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109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Pr="00CB1312" w:rsidRDefault="005874C0">
      <w:pPr>
        <w:pStyle w:val="2"/>
        <w:rPr>
          <w:b/>
          <w:bCs/>
          <w:sz w:val="36"/>
          <w:szCs w:val="36"/>
        </w:rPr>
      </w:pPr>
      <w:r w:rsidRPr="005874C0">
        <w:rPr>
          <w:b/>
          <w:bCs/>
          <w:sz w:val="36"/>
          <w:szCs w:val="36"/>
          <w:u w:val="single"/>
        </w:rPr>
        <w:t>78</w:t>
      </w:r>
      <w:r w:rsidR="00CB1312">
        <w:rPr>
          <w:b/>
          <w:bCs/>
          <w:sz w:val="36"/>
          <w:szCs w:val="36"/>
        </w:rPr>
        <w:t xml:space="preserve"> сесія </w:t>
      </w:r>
      <w:r w:rsidR="00CB1312">
        <w:rPr>
          <w:b/>
          <w:bCs/>
          <w:sz w:val="36"/>
          <w:szCs w:val="36"/>
          <w:lang w:val="en-US"/>
        </w:rPr>
        <w:t xml:space="preserve">VII </w:t>
      </w:r>
      <w:r w:rsidR="00CB1312">
        <w:rPr>
          <w:b/>
          <w:bCs/>
          <w:sz w:val="36"/>
          <w:szCs w:val="36"/>
        </w:rPr>
        <w:t>скликання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DF4187">
        <w:rPr>
          <w:sz w:val="28"/>
          <w:szCs w:val="28"/>
          <w:u w:val="single"/>
        </w:rPr>
        <w:softHyphen/>
      </w:r>
      <w:r w:rsidRPr="00DF4187">
        <w:rPr>
          <w:sz w:val="28"/>
          <w:szCs w:val="28"/>
          <w:u w:val="single"/>
        </w:rPr>
        <w:softHyphen/>
      </w:r>
      <w:r w:rsidRPr="00DF4187">
        <w:rPr>
          <w:sz w:val="28"/>
          <w:szCs w:val="28"/>
          <w:u w:val="single"/>
        </w:rPr>
        <w:softHyphen/>
      </w:r>
      <w:r w:rsidR="00DF4187" w:rsidRPr="00DF4187">
        <w:rPr>
          <w:sz w:val="28"/>
          <w:szCs w:val="28"/>
          <w:u w:val="single"/>
        </w:rPr>
        <w:t>11.06.</w:t>
      </w:r>
      <w:r w:rsidR="008971CE">
        <w:rPr>
          <w:sz w:val="28"/>
          <w:szCs w:val="28"/>
          <w:u w:val="single"/>
        </w:rPr>
        <w:t>2020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DF4187">
        <w:rPr>
          <w:sz w:val="28"/>
          <w:szCs w:val="28"/>
          <w:u w:val="single"/>
        </w:rPr>
        <w:t>2197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DF4187">
        <w:rPr>
          <w:sz w:val="28"/>
          <w:szCs w:val="28"/>
        </w:rPr>
        <w:t xml:space="preserve">            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CB1312">
        <w:t>затвердження пункт</w:t>
      </w:r>
      <w:r w:rsidR="002E3DE2">
        <w:t>у</w:t>
      </w:r>
      <w:r w:rsidR="005D6708">
        <w:t xml:space="preserve"> 1.1</w:t>
      </w:r>
      <w:r w:rsidR="00CB1312">
        <w:t xml:space="preserve"> рішення виконавчого комітету міської ради від 12.11.2019р. № </w:t>
      </w:r>
      <w:r w:rsidR="00CB3288">
        <w:t xml:space="preserve">653/24 «Про розгляд звернень юридичних осіб щодо відшкодування витрат понесених на здійснення невід’ємних поліпшень, та внесення змін до </w:t>
      </w:r>
      <w:r w:rsidR="00CB1312">
        <w:t xml:space="preserve"> </w:t>
      </w:r>
      <w:r w:rsidR="00CB3288">
        <w:t>рішень виконавчого комітету Чернівецької міської ради»</w:t>
      </w:r>
    </w:p>
    <w:p w:rsidR="00EF3F6B" w:rsidRDefault="00EF3F6B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</w:t>
      </w:r>
      <w:r w:rsidR="004F2A37">
        <w:rPr>
          <w:sz w:val="28"/>
          <w:szCs w:val="28"/>
        </w:rPr>
        <w:t>-</w:t>
      </w:r>
      <w:r>
        <w:rPr>
          <w:sz w:val="28"/>
          <w:szCs w:val="28"/>
        </w:rPr>
        <w:t xml:space="preserve">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CB3288">
        <w:rPr>
          <w:bCs/>
          <w:sz w:val="28"/>
          <w:szCs w:val="28"/>
        </w:rPr>
        <w:t>юридичних</w:t>
      </w:r>
      <w:r w:rsidR="00586389">
        <w:rPr>
          <w:bCs/>
          <w:sz w:val="28"/>
          <w:szCs w:val="28"/>
        </w:rPr>
        <w:t xml:space="preserve"> осіб</w:t>
      </w:r>
      <w:r w:rsidR="00586389">
        <w:rPr>
          <w:sz w:val="28"/>
          <w:szCs w:val="28"/>
        </w:rPr>
        <w:t xml:space="preserve">, </w:t>
      </w:r>
      <w:r w:rsidR="00EF7410">
        <w:rPr>
          <w:sz w:val="28"/>
          <w:szCs w:val="28"/>
        </w:rPr>
        <w:t>б</w:t>
      </w:r>
      <w:r w:rsidR="00CB3288">
        <w:rPr>
          <w:sz w:val="28"/>
          <w:szCs w:val="28"/>
        </w:rPr>
        <w:t xml:space="preserve">еручи до уваги рішення виконавчого комітету </w:t>
      </w:r>
      <w:r w:rsidR="00EF7410">
        <w:rPr>
          <w:sz w:val="28"/>
          <w:szCs w:val="28"/>
        </w:rPr>
        <w:t>міської ради 12.11.2019р. № 653/24 «Про</w:t>
      </w:r>
      <w:r w:rsidR="00EF7410" w:rsidRPr="00EF7410">
        <w:rPr>
          <w:sz w:val="28"/>
          <w:szCs w:val="28"/>
        </w:rPr>
        <w:t xml:space="preserve"> розгляд звернень юридичних осіб щодо відшкодування витрат понесених на здійснення невід’ємних поліпшень, та внесення змін до рішень виконавчого комітету Чернівецької міської ради»</w:t>
      </w:r>
      <w:r w:rsidR="00EF7410">
        <w:rPr>
          <w:sz w:val="28"/>
          <w:szCs w:val="28"/>
        </w:rPr>
        <w:t xml:space="preserve">, </w:t>
      </w:r>
      <w:r w:rsidR="00825316">
        <w:rPr>
          <w:sz w:val="28"/>
          <w:szCs w:val="28"/>
        </w:rPr>
        <w:t>Чернівецька міська рада</w:t>
      </w:r>
    </w:p>
    <w:p w:rsidR="001853E9" w:rsidRPr="004F2A37" w:rsidRDefault="001853E9" w:rsidP="008816F2">
      <w:pPr>
        <w:tabs>
          <w:tab w:val="left" w:pos="709"/>
        </w:tabs>
        <w:jc w:val="both"/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 w:rsidR="00825316">
        <w:rPr>
          <w:b/>
          <w:bCs/>
          <w:sz w:val="28"/>
          <w:szCs w:val="28"/>
        </w:rPr>
        <w:t>Л А</w:t>
      </w:r>
      <w:r>
        <w:rPr>
          <w:b/>
          <w:bCs/>
          <w:sz w:val="28"/>
          <w:szCs w:val="28"/>
        </w:rPr>
        <w:t xml:space="preserve"> :</w:t>
      </w:r>
    </w:p>
    <w:p w:rsidR="00CB1B1F" w:rsidRPr="004F2A37" w:rsidRDefault="00CB1B1F" w:rsidP="00CB1B1F">
      <w:pPr>
        <w:pStyle w:val="20"/>
        <w:tabs>
          <w:tab w:val="left" w:pos="709"/>
        </w:tabs>
        <w:rPr>
          <w:b/>
          <w:bCs/>
          <w:sz w:val="20"/>
          <w:szCs w:val="20"/>
        </w:rPr>
      </w:pPr>
    </w:p>
    <w:p w:rsidR="00CF5B7C" w:rsidRDefault="000A14B9" w:rsidP="000A14B9">
      <w:pPr>
        <w:pStyle w:val="20"/>
        <w:tabs>
          <w:tab w:val="left" w:pos="567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AA46AF">
        <w:t>Затвердити</w:t>
      </w:r>
      <w:r w:rsidR="002E3DE2">
        <w:t xml:space="preserve"> п</w:t>
      </w:r>
      <w:r w:rsidR="00AA46AF">
        <w:t xml:space="preserve">ункт 1.1 рішення виконавчого комітету міської ради від </w:t>
      </w:r>
      <w:r w:rsidR="00AA46AF" w:rsidRPr="00AA46AF">
        <w:rPr>
          <w:b/>
        </w:rPr>
        <w:t>12.11.2019</w:t>
      </w:r>
      <w:r w:rsidR="00AA46AF">
        <w:rPr>
          <w:b/>
        </w:rPr>
        <w:t xml:space="preserve"> </w:t>
      </w:r>
      <w:r w:rsidR="00AA46AF" w:rsidRPr="00AA46AF">
        <w:rPr>
          <w:b/>
        </w:rPr>
        <w:t>р.</w:t>
      </w:r>
      <w:r w:rsidR="00AA46AF">
        <w:t xml:space="preserve"> </w:t>
      </w:r>
      <w:r w:rsidR="00AA46AF" w:rsidRPr="00AA46AF">
        <w:rPr>
          <w:b/>
        </w:rPr>
        <w:t>№ 653/24</w:t>
      </w:r>
      <w:r w:rsidR="00AA46AF">
        <w:t xml:space="preserve"> «Про розгляд з</w:t>
      </w:r>
      <w:r w:rsidR="008971CE">
        <w:t>вернень юридичних осіб щодо від</w:t>
      </w:r>
      <w:r w:rsidR="00AA46AF">
        <w:t xml:space="preserve">шкодування витрат понесених на здійснення невід’ємних поліпшень, та внесення змін до рішень виконавчого комітету Чернівецької міської ради» щодо </w:t>
      </w:r>
      <w:r w:rsidR="0047390E">
        <w:t>зарахува</w:t>
      </w:r>
      <w:r w:rsidR="004D26A8">
        <w:t>ння</w:t>
      </w:r>
      <w:r w:rsidR="00AA46AF">
        <w:t xml:space="preserve"> </w:t>
      </w:r>
      <w:r w:rsidR="0047390E">
        <w:t>кошт</w:t>
      </w:r>
      <w:r w:rsidR="004D26A8">
        <w:t>ів</w:t>
      </w:r>
      <w:r w:rsidR="0047390E">
        <w:t xml:space="preserve"> в рахунок</w:t>
      </w:r>
      <w:r w:rsidR="00AA46AF">
        <w:t xml:space="preserve"> орендної плати Обласному комунальному підприємству «Буковинська книга» (код ЄДРПОУ </w:t>
      </w:r>
      <w:r w:rsidR="00405A21">
        <w:t>…</w:t>
      </w:r>
      <w:r w:rsidR="00AA46AF">
        <w:t>) за проведений ремонт в орендованих приміщеннях</w:t>
      </w:r>
      <w:r w:rsidR="002E16AC">
        <w:t xml:space="preserve"> п</w:t>
      </w:r>
      <w:r w:rsidR="003B3537">
        <w:t xml:space="preserve">о вул. Кобилянської Ольги, 37 </w:t>
      </w:r>
      <w:r w:rsidR="002E16AC">
        <w:t xml:space="preserve"> у межах суми </w:t>
      </w:r>
      <w:r w:rsidR="002E16AC" w:rsidRPr="002E16AC">
        <w:rPr>
          <w:b/>
        </w:rPr>
        <w:t>46 408,33 грн. (сорок шість тисяч чотириста вісім гривень тридцять три копійки)</w:t>
      </w:r>
      <w:r w:rsidR="00AA46AF">
        <w:t>, в</w:t>
      </w:r>
      <w:r w:rsidR="0019485E">
        <w:t xml:space="preserve"> зв’язку з тим, що термін ненарахування орендної плати перевищує три місяці</w:t>
      </w:r>
      <w:r w:rsidR="004F2A37">
        <w:t xml:space="preserve"> (</w:t>
      </w:r>
      <w:r w:rsidR="00CB3288">
        <w:t>пункт</w:t>
      </w:r>
      <w:r w:rsidR="004F2A37">
        <w:t xml:space="preserve"> 4.2.2</w:t>
      </w:r>
      <w:r w:rsidR="00CB3288">
        <w:t xml:space="preserve"> Положення</w:t>
      </w:r>
      <w:r w:rsidR="006853C7">
        <w:t xml:space="preserve">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  <w:r w:rsidR="004F2A37">
        <w:t>)</w:t>
      </w:r>
      <w:r w:rsidR="00AA46AF">
        <w:t>.</w:t>
      </w:r>
      <w:r w:rsidR="006853C7">
        <w:t xml:space="preserve"> </w:t>
      </w:r>
    </w:p>
    <w:p w:rsidR="00CF5B7C" w:rsidRDefault="00CF5B7C" w:rsidP="000A14B9">
      <w:pPr>
        <w:pStyle w:val="20"/>
        <w:tabs>
          <w:tab w:val="left" w:pos="567"/>
        </w:tabs>
      </w:pPr>
    </w:p>
    <w:p w:rsidR="00825316" w:rsidRDefault="000A14B9" w:rsidP="004F2A37">
      <w:pPr>
        <w:pStyle w:val="20"/>
        <w:tabs>
          <w:tab w:val="left" w:pos="426"/>
        </w:tabs>
      </w:pPr>
      <w:r>
        <w:tab/>
      </w:r>
      <w:r w:rsidR="004F2A37">
        <w:t xml:space="preserve"> </w:t>
      </w:r>
      <w:r w:rsidR="008971CE">
        <w:rPr>
          <w:b/>
        </w:rPr>
        <w:t>2</w:t>
      </w:r>
      <w:r w:rsidR="00825316" w:rsidRPr="00825316">
        <w:rPr>
          <w:b/>
        </w:rPr>
        <w:t>.</w:t>
      </w:r>
      <w:r w:rsidR="004F2A37">
        <w:rPr>
          <w:b/>
        </w:rPr>
        <w:t xml:space="preserve"> </w:t>
      </w:r>
      <w:r w:rsidR="00825316">
        <w:t>Департаменту розвитку Чернівецької міської ради зменшити нарахування з орендної плати за проведені ремонтні роботи зазначен</w:t>
      </w:r>
      <w:r w:rsidR="00972EA8">
        <w:t>ому орендарю</w:t>
      </w:r>
      <w:r w:rsidR="00825316">
        <w:t>.</w:t>
      </w:r>
    </w:p>
    <w:p w:rsidR="0047663C" w:rsidRDefault="0047663C" w:rsidP="0047663C">
      <w:pPr>
        <w:pStyle w:val="20"/>
        <w:tabs>
          <w:tab w:val="left" w:pos="567"/>
        </w:tabs>
      </w:pPr>
    </w:p>
    <w:p w:rsidR="004F2A37" w:rsidRDefault="0047663C" w:rsidP="0047663C">
      <w:pPr>
        <w:pStyle w:val="20"/>
        <w:tabs>
          <w:tab w:val="left" w:pos="567"/>
        </w:tabs>
      </w:pPr>
      <w:r>
        <w:lastRenderedPageBreak/>
        <w:tab/>
      </w:r>
    </w:p>
    <w:p w:rsidR="0047663C" w:rsidRDefault="004F2A37" w:rsidP="0047663C">
      <w:pPr>
        <w:pStyle w:val="20"/>
        <w:tabs>
          <w:tab w:val="left" w:pos="567"/>
        </w:tabs>
      </w:pPr>
      <w:r>
        <w:tab/>
      </w:r>
      <w:r w:rsidR="008971CE">
        <w:rPr>
          <w:b/>
          <w:bCs/>
        </w:rPr>
        <w:t>3</w:t>
      </w:r>
      <w:r w:rsidR="00137DE6">
        <w:rPr>
          <w:b/>
          <w:bCs/>
        </w:rPr>
        <w:t>.</w:t>
      </w:r>
      <w:r w:rsidR="00137DE6">
        <w:t xml:space="preserve"> </w:t>
      </w:r>
      <w:r w:rsidR="0047663C">
        <w:t>Рішення підлягає оприлюдненню на офіційному вебпорталі Чернівецької міської ради</w:t>
      </w:r>
      <w:r w:rsidR="00137DE6">
        <w:t xml:space="preserve">. </w:t>
      </w:r>
    </w:p>
    <w:p w:rsidR="0047663C" w:rsidRDefault="0047663C" w:rsidP="0047663C">
      <w:pPr>
        <w:pStyle w:val="20"/>
        <w:tabs>
          <w:tab w:val="left" w:pos="567"/>
        </w:tabs>
      </w:pPr>
    </w:p>
    <w:p w:rsidR="0047663C" w:rsidRDefault="0047663C" w:rsidP="004F2A37">
      <w:pPr>
        <w:pStyle w:val="20"/>
        <w:tabs>
          <w:tab w:val="left" w:pos="567"/>
          <w:tab w:val="left" w:pos="851"/>
        </w:tabs>
      </w:pPr>
      <w:r>
        <w:tab/>
      </w:r>
      <w:r w:rsidR="008971CE">
        <w:rPr>
          <w:b/>
          <w:bCs/>
        </w:rPr>
        <w:t>4</w:t>
      </w:r>
      <w:r w:rsidR="00137DE6">
        <w:rPr>
          <w:b/>
          <w:bCs/>
        </w:rPr>
        <w:t>.</w:t>
      </w:r>
      <w:r w:rsidR="00137DE6">
        <w:t xml:space="preserve"> </w:t>
      </w:r>
      <w:r>
        <w:t>Організацію виконання цього рішення покласти на директора департаменту розвитку міської ради.</w:t>
      </w:r>
    </w:p>
    <w:p w:rsidR="0047663C" w:rsidRDefault="0047663C" w:rsidP="0047663C">
      <w:pPr>
        <w:pStyle w:val="20"/>
        <w:tabs>
          <w:tab w:val="left" w:pos="567"/>
        </w:tabs>
      </w:pPr>
    </w:p>
    <w:p w:rsidR="00586389" w:rsidRPr="0047663C" w:rsidRDefault="0047663C" w:rsidP="0047663C">
      <w:pPr>
        <w:pStyle w:val="20"/>
        <w:tabs>
          <w:tab w:val="left" w:pos="567"/>
        </w:tabs>
      </w:pPr>
      <w:r>
        <w:tab/>
      </w:r>
      <w:r w:rsidR="008971CE">
        <w:rPr>
          <w:b/>
        </w:rPr>
        <w:t>5</w:t>
      </w:r>
      <w:r w:rsidR="006353AF" w:rsidRPr="00137DE6">
        <w:rPr>
          <w:b/>
        </w:rPr>
        <w:t xml:space="preserve">. </w:t>
      </w:r>
      <w:r>
        <w:t>Контроль за виконанням рішення покласти на постійну комісію з питань економіки, підприємництва, інвестицій та туризму.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47663C" w:rsidRDefault="00586389" w:rsidP="00C4040D">
      <w:pPr>
        <w:widowControl/>
        <w:jc w:val="both"/>
        <w:rPr>
          <w:b/>
          <w:bCs/>
        </w:rPr>
      </w:pPr>
      <w:r>
        <w:rPr>
          <w:b/>
          <w:bCs/>
        </w:rPr>
        <w:tab/>
      </w:r>
    </w:p>
    <w:p w:rsidR="0047663C" w:rsidRDefault="0047663C" w:rsidP="00C4040D">
      <w:pPr>
        <w:widowControl/>
        <w:jc w:val="both"/>
        <w:rPr>
          <w:b/>
          <w:bCs/>
        </w:rPr>
      </w:pPr>
    </w:p>
    <w:p w:rsidR="0047663C" w:rsidRDefault="0047663C" w:rsidP="00C4040D">
      <w:pPr>
        <w:widowControl/>
        <w:jc w:val="both"/>
        <w:rPr>
          <w:b/>
          <w:bCs/>
        </w:rPr>
      </w:pPr>
    </w:p>
    <w:p w:rsidR="00361162" w:rsidRPr="00BF2522" w:rsidRDefault="00361162" w:rsidP="00825316">
      <w:pPr>
        <w:widowControl/>
        <w:jc w:val="both"/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BC189F" w:rsidRPr="00271EF9" w:rsidTr="0064466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86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779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A46AF">
      <w:headerReference w:type="even" r:id="rId8"/>
      <w:headerReference w:type="default" r:id="rId9"/>
      <w:footerReference w:type="default" r:id="rId10"/>
      <w:pgSz w:w="11907" w:h="16840" w:code="9"/>
      <w:pgMar w:top="568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F88" w:rsidRDefault="00947F88">
      <w:r>
        <w:separator/>
      </w:r>
    </w:p>
  </w:endnote>
  <w:endnote w:type="continuationSeparator" w:id="0">
    <w:p w:rsidR="00947F88" w:rsidRDefault="0094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>
    <w:pPr>
      <w:pStyle w:val="aa"/>
      <w:framePr w:wrap="auto" w:vAnchor="text" w:hAnchor="margin" w:xAlign="right" w:y="1"/>
      <w:rPr>
        <w:rStyle w:val="a8"/>
      </w:rPr>
    </w:pPr>
  </w:p>
  <w:p w:rsidR="00972EA8" w:rsidRDefault="00972EA8">
    <w:pPr>
      <w:pStyle w:val="aa"/>
      <w:framePr w:wrap="auto" w:vAnchor="text" w:hAnchor="margin" w:xAlign="right" w:y="1"/>
      <w:ind w:right="360"/>
      <w:rPr>
        <w:rStyle w:val="a8"/>
      </w:rPr>
    </w:pPr>
  </w:p>
  <w:p w:rsidR="00972EA8" w:rsidRDefault="00972EA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F88" w:rsidRDefault="00947F88">
      <w:r>
        <w:separator/>
      </w:r>
    </w:p>
  </w:footnote>
  <w:footnote w:type="continuationSeparator" w:id="0">
    <w:p w:rsidR="00947F88" w:rsidRDefault="00947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72EA8" w:rsidRDefault="00972E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A8" w:rsidRDefault="00972EA8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0998">
      <w:rPr>
        <w:rStyle w:val="a8"/>
        <w:noProof/>
      </w:rPr>
      <w:t>2</w:t>
    </w:r>
    <w:r>
      <w:rPr>
        <w:rStyle w:val="a8"/>
      </w:rPr>
      <w:fldChar w:fldCharType="end"/>
    </w:r>
  </w:p>
  <w:p w:rsidR="00972EA8" w:rsidRPr="0062672E" w:rsidRDefault="00972EA8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623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14B9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3F13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485E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536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16AC"/>
    <w:rsid w:val="002E2CEB"/>
    <w:rsid w:val="002E311A"/>
    <w:rsid w:val="002E3576"/>
    <w:rsid w:val="002E3DE2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1BC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67386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53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A21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4DD2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390E"/>
    <w:rsid w:val="004744B3"/>
    <w:rsid w:val="004746CE"/>
    <w:rsid w:val="004761AA"/>
    <w:rsid w:val="0047663C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26A8"/>
    <w:rsid w:val="004D4682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2A37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4C0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6708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1BFC"/>
    <w:rsid w:val="00602597"/>
    <w:rsid w:val="006076F6"/>
    <w:rsid w:val="00610998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4661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53C7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5316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579E7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971CE"/>
    <w:rsid w:val="008A039B"/>
    <w:rsid w:val="008A17CC"/>
    <w:rsid w:val="008A4A3F"/>
    <w:rsid w:val="008A4E5A"/>
    <w:rsid w:val="008A657F"/>
    <w:rsid w:val="008A7882"/>
    <w:rsid w:val="008B0417"/>
    <w:rsid w:val="008B1543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C532B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88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2EA8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6AF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6A86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2C7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D7B3C"/>
    <w:rsid w:val="00BE000C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3C6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312"/>
    <w:rsid w:val="00CB1B1F"/>
    <w:rsid w:val="00CB3288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CF5B7C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5FA"/>
    <w:rsid w:val="00D25620"/>
    <w:rsid w:val="00D25962"/>
    <w:rsid w:val="00D27E72"/>
    <w:rsid w:val="00D31C53"/>
    <w:rsid w:val="00D31D66"/>
    <w:rsid w:val="00D31D88"/>
    <w:rsid w:val="00D328CC"/>
    <w:rsid w:val="00D33D01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3EA5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5BB"/>
    <w:rsid w:val="00DD3922"/>
    <w:rsid w:val="00DD4D66"/>
    <w:rsid w:val="00DD6BBC"/>
    <w:rsid w:val="00DE21EB"/>
    <w:rsid w:val="00DE2D61"/>
    <w:rsid w:val="00DE3057"/>
    <w:rsid w:val="00DE30D7"/>
    <w:rsid w:val="00DE6600"/>
    <w:rsid w:val="00DE6B50"/>
    <w:rsid w:val="00DE764F"/>
    <w:rsid w:val="00DE7DC6"/>
    <w:rsid w:val="00DF0925"/>
    <w:rsid w:val="00DF2701"/>
    <w:rsid w:val="00DF4187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EF7410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3A80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6CC7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AC30C44-90A8-4C55-AFF0-233B7F61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semiHidden/>
    <w:locked/>
    <w:rsid w:val="000A14B9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2020-02-19T15:36:00Z</cp:lastPrinted>
  <dcterms:created xsi:type="dcterms:W3CDTF">2020-06-26T06:08:00Z</dcterms:created>
  <dcterms:modified xsi:type="dcterms:W3CDTF">2020-06-26T06:08:00Z</dcterms:modified>
</cp:coreProperties>
</file>