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4CF" w:rsidRPr="007D6D62" w:rsidRDefault="009804CF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</w:rPr>
      </w:pPr>
    </w:p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9804CF" w:rsidRPr="00CC3C6A" w:rsidTr="007D6D62">
        <w:trPr>
          <w:trHeight w:val="2514"/>
        </w:trPr>
        <w:tc>
          <w:tcPr>
            <w:tcW w:w="9540" w:type="dxa"/>
            <w:shd w:val="clear" w:color="auto" w:fill="auto"/>
          </w:tcPr>
          <w:p w:rsidR="009804CF" w:rsidRPr="00CC3C6A" w:rsidRDefault="009804CF" w:rsidP="00D23B24">
            <w:pPr>
              <w:rPr>
                <w:b/>
                <w:szCs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7C43E7" w:rsidRDefault="007C43E7" w:rsidP="00D23B24">
            <w:pPr>
              <w:rPr>
                <w:b/>
                <w:lang w:val="uk-UA"/>
              </w:rPr>
            </w:pPr>
          </w:p>
          <w:p w:rsidR="009804CF" w:rsidRPr="00B6701E" w:rsidRDefault="009804CF" w:rsidP="00D23B24">
            <w:pPr>
              <w:rPr>
                <w:b/>
              </w:rPr>
            </w:pPr>
            <w:bookmarkStart w:id="0" w:name="_GoBack"/>
            <w:bookmarkEnd w:id="0"/>
            <w:r w:rsidRPr="00CC3C6A">
              <w:rPr>
                <w:b/>
              </w:rPr>
              <w:t xml:space="preserve">Додаток </w:t>
            </w:r>
            <w:r w:rsidR="007C43E7" w:rsidRPr="00B6701E">
              <w:rPr>
                <w:b/>
              </w:rPr>
              <w:t>3</w:t>
            </w:r>
          </w:p>
          <w:p w:rsidR="009804CF" w:rsidRPr="00CC3C6A" w:rsidRDefault="009804CF" w:rsidP="00CC3C6A">
            <w:pPr>
              <w:widowControl w:val="0"/>
              <w:rPr>
                <w:lang w:val="uk-UA"/>
              </w:rPr>
            </w:pPr>
            <w:r w:rsidRPr="009804CF">
              <w:t>до Програми реалізації Бюджету ініціатив чернівчан (бюджету участі) у місті Чернівцях на 20</w:t>
            </w:r>
            <w:r w:rsidR="00B6701E">
              <w:rPr>
                <w:lang w:val="uk-UA"/>
              </w:rPr>
              <w:t>21</w:t>
            </w:r>
            <w:r w:rsidRPr="009804CF">
              <w:t>-202</w:t>
            </w:r>
            <w:r w:rsidR="00B6701E">
              <w:rPr>
                <w:lang w:val="uk-UA"/>
              </w:rPr>
              <w:t>4</w:t>
            </w:r>
            <w:r w:rsidRPr="009804CF">
              <w:t xml:space="preserve"> роки</w:t>
            </w:r>
            <w:r w:rsidRPr="00CC3C6A">
              <w:rPr>
                <w:lang w:val="uk-UA"/>
              </w:rPr>
              <w:t xml:space="preserve"> </w:t>
            </w:r>
          </w:p>
          <w:p w:rsidR="009804CF" w:rsidRPr="00F5318F" w:rsidRDefault="00B6701E" w:rsidP="00B6701E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r>
              <w:rPr>
                <w:u w:val="single"/>
                <w:lang w:val="uk-UA"/>
              </w:rPr>
              <w:t>_</w:t>
            </w:r>
            <w:r w:rsidR="009039C8">
              <w:rPr>
                <w:u w:val="single"/>
                <w:lang w:val="uk-UA"/>
              </w:rPr>
              <w:t>11.06.2020</w:t>
            </w:r>
            <w:r w:rsidR="009804CF" w:rsidRPr="00F5318F">
              <w:rPr>
                <w:u w:val="single"/>
              </w:rPr>
              <w:t xml:space="preserve"> </w:t>
            </w:r>
            <w:r w:rsidR="009804CF">
              <w:t xml:space="preserve"> № </w:t>
            </w:r>
            <w:r w:rsidR="009039C8">
              <w:rPr>
                <w:u w:val="single"/>
                <w:lang w:val="uk-UA"/>
              </w:rPr>
              <w:t>2182</w:t>
            </w:r>
          </w:p>
        </w:tc>
      </w:tr>
    </w:tbl>
    <w:p w:rsidR="00544AB6" w:rsidRPr="00F5318F" w:rsidRDefault="00544AB6" w:rsidP="009804CF">
      <w:pPr>
        <w:widowControl w:val="0"/>
        <w:rPr>
          <w:b/>
          <w:sz w:val="28"/>
          <w:szCs w:val="28"/>
        </w:rPr>
      </w:pPr>
    </w:p>
    <w:p w:rsidR="0069187D" w:rsidRDefault="00544AB6" w:rsidP="00544AB6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 та заходи</w:t>
      </w:r>
      <w:r w:rsidRPr="00EA4518">
        <w:rPr>
          <w:b/>
          <w:sz w:val="28"/>
          <w:szCs w:val="28"/>
          <w:lang w:val="uk-UA"/>
        </w:rPr>
        <w:t xml:space="preserve"> </w:t>
      </w:r>
    </w:p>
    <w:p w:rsidR="0069187D" w:rsidRDefault="00544AB6" w:rsidP="00544AB6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Програми</w:t>
      </w:r>
      <w:r w:rsidRPr="00EA4518">
        <w:rPr>
          <w:b/>
          <w:sz w:val="28"/>
          <w:szCs w:val="28"/>
        </w:rPr>
        <w:t xml:space="preserve"> реалізації Бюджету ініціатив чернівчан (бюджету участі) </w:t>
      </w:r>
    </w:p>
    <w:p w:rsidR="00544AB6" w:rsidRPr="00EA4518" w:rsidRDefault="00544AB6" w:rsidP="00544AB6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</w:rPr>
        <w:t>у місті Чернівцях на 20</w:t>
      </w:r>
      <w:r w:rsidR="00B6701E">
        <w:rPr>
          <w:b/>
          <w:sz w:val="28"/>
          <w:szCs w:val="28"/>
          <w:lang w:val="uk-UA"/>
        </w:rPr>
        <w:t>21</w:t>
      </w:r>
      <w:r w:rsidRPr="00EA4518">
        <w:rPr>
          <w:b/>
          <w:sz w:val="28"/>
          <w:szCs w:val="28"/>
        </w:rPr>
        <w:t>-202</w:t>
      </w:r>
      <w:r w:rsidR="00B6701E">
        <w:rPr>
          <w:b/>
          <w:sz w:val="28"/>
          <w:szCs w:val="28"/>
          <w:lang w:val="uk-UA"/>
        </w:rPr>
        <w:t>4</w:t>
      </w:r>
      <w:r w:rsidRPr="00EA4518">
        <w:rPr>
          <w:b/>
          <w:sz w:val="28"/>
          <w:szCs w:val="28"/>
        </w:rPr>
        <w:t xml:space="preserve"> роки</w:t>
      </w:r>
    </w:p>
    <w:p w:rsidR="00544AB6" w:rsidRDefault="00544AB6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1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60"/>
        <w:gridCol w:w="2520"/>
        <w:gridCol w:w="1440"/>
        <w:gridCol w:w="1800"/>
        <w:gridCol w:w="1440"/>
        <w:gridCol w:w="900"/>
        <w:gridCol w:w="912"/>
        <w:gridCol w:w="850"/>
        <w:gridCol w:w="851"/>
        <w:gridCol w:w="867"/>
        <w:gridCol w:w="1800"/>
      </w:tblGrid>
      <w:tr w:rsidR="00DC3402" w:rsidRPr="00CC3C6A" w:rsidTr="00A503F2">
        <w:tc>
          <w:tcPr>
            <w:tcW w:w="468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№ з/п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Назва напряму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C3402" w:rsidRPr="0044059E" w:rsidRDefault="00DC3402" w:rsidP="0044059E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44059E">
              <w:rPr>
                <w:b/>
                <w:sz w:val="20"/>
                <w:szCs w:val="20"/>
                <w:lang w:val="uk-UA"/>
              </w:rPr>
              <w:t>Джерела фінансу</w:t>
            </w:r>
            <w:r w:rsidR="00550D83">
              <w:rPr>
                <w:b/>
                <w:sz w:val="20"/>
                <w:szCs w:val="20"/>
                <w:lang w:val="uk-UA"/>
              </w:rPr>
              <w:t>-</w:t>
            </w:r>
            <w:r w:rsidRPr="0044059E">
              <w:rPr>
                <w:b/>
                <w:sz w:val="20"/>
                <w:szCs w:val="20"/>
                <w:lang w:val="uk-UA"/>
              </w:rPr>
              <w:t>вання</w:t>
            </w:r>
          </w:p>
        </w:tc>
        <w:tc>
          <w:tcPr>
            <w:tcW w:w="4380" w:type="dxa"/>
            <w:gridSpan w:val="5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Орієнтовні обсяги фінансування</w:t>
            </w:r>
          </w:p>
          <w:p w:rsidR="00DC3402" w:rsidRPr="0044059E" w:rsidRDefault="00DC3402" w:rsidP="0044059E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DC3402">
              <w:rPr>
                <w:lang w:val="uk-UA"/>
              </w:rPr>
              <w:t>(тис.грн.)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Очікуваний результат</w:t>
            </w:r>
          </w:p>
        </w:tc>
      </w:tr>
      <w:tr w:rsidR="0041332F" w:rsidRPr="00CC3C6A" w:rsidTr="00C26A5F">
        <w:tc>
          <w:tcPr>
            <w:tcW w:w="468" w:type="dxa"/>
            <w:vMerge/>
            <w:shd w:val="clear" w:color="auto" w:fill="auto"/>
          </w:tcPr>
          <w:p w:rsidR="0041332F" w:rsidRPr="00CC3C6A" w:rsidRDefault="0041332F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1332F" w:rsidRPr="00CC3C6A" w:rsidRDefault="0041332F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41332F" w:rsidRPr="00CC3C6A" w:rsidRDefault="0041332F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41332F" w:rsidRPr="00CC3C6A" w:rsidRDefault="0041332F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41332F" w:rsidRPr="00CC3C6A" w:rsidRDefault="0041332F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41332F" w:rsidRPr="00CC3C6A" w:rsidRDefault="0041332F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332F" w:rsidRPr="00DC3402" w:rsidRDefault="0041332F" w:rsidP="00DC3402">
            <w:pPr>
              <w:tabs>
                <w:tab w:val="left" w:pos="8310"/>
              </w:tabs>
              <w:jc w:val="center"/>
              <w:rPr>
                <w:b/>
                <w:sz w:val="16"/>
                <w:szCs w:val="16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480" w:type="dxa"/>
            <w:gridSpan w:val="4"/>
            <w:shd w:val="clear" w:color="auto" w:fill="auto"/>
            <w:vAlign w:val="center"/>
          </w:tcPr>
          <w:p w:rsidR="0041332F" w:rsidRPr="00DC3402" w:rsidRDefault="0041332F" w:rsidP="00DC3402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800" w:type="dxa"/>
            <w:vMerge/>
            <w:shd w:val="clear" w:color="auto" w:fill="auto"/>
          </w:tcPr>
          <w:p w:rsidR="0041332F" w:rsidRPr="00CC3C6A" w:rsidRDefault="0041332F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6701E" w:rsidRPr="00CC3C6A" w:rsidTr="00335FFD">
        <w:tc>
          <w:tcPr>
            <w:tcW w:w="468" w:type="dxa"/>
            <w:vMerge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B6701E" w:rsidRPr="00CC3C6A" w:rsidRDefault="00B6701E" w:rsidP="00DC3402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B6701E" w:rsidRPr="00CC3C6A" w:rsidRDefault="00B6701E" w:rsidP="00335FFD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="00335FFD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01E" w:rsidRPr="00CC3C6A" w:rsidRDefault="00B6701E" w:rsidP="00335FFD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="00335FFD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701E" w:rsidRPr="00CC3C6A" w:rsidRDefault="00B6701E" w:rsidP="00335FFD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="00335FFD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6701E" w:rsidRPr="00CC3C6A" w:rsidRDefault="00B6701E" w:rsidP="00335FFD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</w:t>
            </w:r>
            <w:r w:rsidR="00335FF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00" w:type="dxa"/>
            <w:vMerge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6701E" w:rsidRPr="00CC3C6A" w:rsidTr="00335FFD">
        <w:tc>
          <w:tcPr>
            <w:tcW w:w="468" w:type="dxa"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12" w:type="dxa"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335FFD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B6701E" w:rsidRPr="00CC3C6A" w:rsidRDefault="00B6701E" w:rsidP="00335FFD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335FF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B6701E" w:rsidRPr="00CC3C6A" w:rsidRDefault="00B6701E" w:rsidP="00335FFD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335FFD">
              <w:rPr>
                <w:sz w:val="20"/>
                <w:szCs w:val="20"/>
                <w:lang w:val="uk-UA"/>
              </w:rPr>
              <w:t>2</w:t>
            </w:r>
          </w:p>
        </w:tc>
      </w:tr>
      <w:tr w:rsidR="00B6701E" w:rsidRPr="007D6D62" w:rsidTr="00335FFD">
        <w:tc>
          <w:tcPr>
            <w:tcW w:w="468" w:type="dxa"/>
            <w:vMerge w:val="restart"/>
            <w:shd w:val="clear" w:color="auto" w:fill="auto"/>
          </w:tcPr>
          <w:p w:rsidR="00B6701E" w:rsidRPr="004B0A85" w:rsidRDefault="00B6701E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4B0A85">
              <w:rPr>
                <w:b/>
                <w:lang w:val="uk-UA"/>
              </w:rPr>
              <w:t>1.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6701E" w:rsidRPr="00886491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2174E0">
              <w:rPr>
                <w:b/>
                <w:sz w:val="22"/>
                <w:szCs w:val="22"/>
                <w:lang w:val="uk-UA"/>
              </w:rPr>
              <w:t>Подання проектів</w:t>
            </w:r>
          </w:p>
        </w:tc>
        <w:tc>
          <w:tcPr>
            <w:tcW w:w="2520" w:type="dxa"/>
            <w:shd w:val="clear" w:color="auto" w:fill="auto"/>
          </w:tcPr>
          <w:p w:rsidR="00B6701E" w:rsidRPr="002174E0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b/>
                <w:sz w:val="22"/>
                <w:szCs w:val="22"/>
                <w:lang w:val="uk-UA"/>
              </w:rPr>
              <w:t>1.1.</w:t>
            </w:r>
            <w:r w:rsidRPr="002174E0">
              <w:rPr>
                <w:sz w:val="22"/>
                <w:szCs w:val="22"/>
                <w:lang w:val="uk-UA"/>
              </w:rPr>
              <w:t>Інформаційна кампанія щодо ознайомлення жителів міста з основними принципами та можливостями громадського бюджетування, вимогами до подання проектів та заохочення мешканців до подання пропозицій</w:t>
            </w:r>
          </w:p>
        </w:tc>
        <w:tc>
          <w:tcPr>
            <w:tcW w:w="1440" w:type="dxa"/>
            <w:shd w:val="clear" w:color="auto" w:fill="auto"/>
          </w:tcPr>
          <w:p w:rsidR="00B6701E" w:rsidRPr="002174E0" w:rsidRDefault="00B6701E" w:rsidP="00C03E5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sz w:val="22"/>
                <w:szCs w:val="22"/>
                <w:lang w:val="uk-UA"/>
              </w:rPr>
              <w:t>Постійно</w:t>
            </w:r>
            <w:r>
              <w:rPr>
                <w:sz w:val="22"/>
                <w:szCs w:val="22"/>
                <w:lang w:val="uk-UA"/>
              </w:rPr>
              <w:t xml:space="preserve"> впродовж строку дії </w:t>
            </w:r>
            <w:r w:rsidRPr="00244ED1">
              <w:rPr>
                <w:b/>
                <w:sz w:val="22"/>
                <w:szCs w:val="22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B6701E" w:rsidRPr="002174E0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sz w:val="22"/>
                <w:szCs w:val="22"/>
                <w:lang w:val="uk-UA"/>
              </w:rPr>
              <w:t>Експертна група, відділ інформації та зв’язків з громадськістю Чернівецької міської ради</w:t>
            </w:r>
          </w:p>
        </w:tc>
        <w:tc>
          <w:tcPr>
            <w:tcW w:w="1440" w:type="dxa"/>
            <w:shd w:val="clear" w:color="auto" w:fill="auto"/>
          </w:tcPr>
          <w:p w:rsidR="00B6701E" w:rsidRPr="00577802" w:rsidRDefault="00B6701E" w:rsidP="00D26070">
            <w:pPr>
              <w:tabs>
                <w:tab w:val="left" w:pos="8310"/>
              </w:tabs>
              <w:ind w:firstLine="72"/>
              <w:jc w:val="center"/>
              <w:rPr>
                <w:sz w:val="22"/>
                <w:szCs w:val="22"/>
                <w:lang w:val="uk-UA"/>
              </w:rPr>
            </w:pPr>
            <w:r w:rsidRPr="00577802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900" w:type="dxa"/>
            <w:shd w:val="clear" w:color="auto" w:fill="auto"/>
          </w:tcPr>
          <w:p w:rsidR="00B6701E" w:rsidRPr="00C01D93" w:rsidRDefault="00B6701E" w:rsidP="00D26070">
            <w:pPr>
              <w:tabs>
                <w:tab w:val="left" w:pos="8310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01D93">
              <w:rPr>
                <w:b/>
                <w:color w:val="000000"/>
                <w:sz w:val="22"/>
                <w:szCs w:val="22"/>
                <w:lang w:val="uk-UA"/>
              </w:rPr>
              <w:t>120,0</w:t>
            </w:r>
          </w:p>
        </w:tc>
        <w:tc>
          <w:tcPr>
            <w:tcW w:w="912" w:type="dxa"/>
            <w:shd w:val="clear" w:color="auto" w:fill="auto"/>
          </w:tcPr>
          <w:p w:rsidR="00B6701E" w:rsidRPr="00C01D93" w:rsidRDefault="00B6701E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01D93">
              <w:rPr>
                <w:color w:val="000000"/>
                <w:sz w:val="22"/>
                <w:szCs w:val="22"/>
                <w:lang w:val="uk-UA"/>
              </w:rPr>
              <w:t>30,0</w:t>
            </w:r>
          </w:p>
        </w:tc>
        <w:tc>
          <w:tcPr>
            <w:tcW w:w="850" w:type="dxa"/>
            <w:shd w:val="clear" w:color="auto" w:fill="auto"/>
          </w:tcPr>
          <w:p w:rsidR="00B6701E" w:rsidRPr="00C01D93" w:rsidRDefault="00B6701E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01D93">
              <w:rPr>
                <w:color w:val="000000"/>
                <w:sz w:val="22"/>
                <w:szCs w:val="22"/>
                <w:lang w:val="uk-UA"/>
              </w:rPr>
              <w:t>30,0</w:t>
            </w:r>
          </w:p>
          <w:p w:rsidR="00B6701E" w:rsidRPr="00C01D93" w:rsidRDefault="00B6701E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C01D93" w:rsidRDefault="00B6701E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01D93">
              <w:rPr>
                <w:color w:val="000000"/>
                <w:sz w:val="22"/>
                <w:szCs w:val="22"/>
                <w:lang w:val="uk-UA"/>
              </w:rPr>
              <w:t>30,0</w:t>
            </w:r>
          </w:p>
        </w:tc>
        <w:tc>
          <w:tcPr>
            <w:tcW w:w="867" w:type="dxa"/>
            <w:shd w:val="clear" w:color="auto" w:fill="auto"/>
          </w:tcPr>
          <w:p w:rsidR="00B6701E" w:rsidRPr="00C01D93" w:rsidRDefault="00335FFD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30,0</w:t>
            </w:r>
          </w:p>
        </w:tc>
        <w:tc>
          <w:tcPr>
            <w:tcW w:w="1800" w:type="dxa"/>
            <w:shd w:val="clear" w:color="auto" w:fill="auto"/>
          </w:tcPr>
          <w:p w:rsidR="00B6701E" w:rsidRPr="002174E0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sz w:val="22"/>
                <w:szCs w:val="22"/>
                <w:shd w:val="clear" w:color="auto" w:fill="FFFFFF"/>
                <w:lang w:val="uk-UA"/>
              </w:rPr>
              <w:t xml:space="preserve">Проведення інформаційних заходів для представників ОСББ, </w:t>
            </w:r>
            <w:r w:rsidRPr="002174E0">
              <w:rPr>
                <w:sz w:val="22"/>
                <w:szCs w:val="22"/>
                <w:lang w:val="uk-UA"/>
              </w:rPr>
              <w:t xml:space="preserve"> студентів та учнів старших класів, підприємців, медиків та усіх бажаючих чернівчан</w:t>
            </w:r>
          </w:p>
        </w:tc>
      </w:tr>
      <w:tr w:rsidR="00B6701E" w:rsidRPr="00CC3C6A" w:rsidTr="00335FFD">
        <w:tc>
          <w:tcPr>
            <w:tcW w:w="468" w:type="dxa"/>
            <w:vMerge/>
            <w:shd w:val="clear" w:color="auto" w:fill="auto"/>
          </w:tcPr>
          <w:p w:rsidR="00B6701E" w:rsidRPr="00886491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701E" w:rsidRPr="00886491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B6701E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b/>
                <w:sz w:val="22"/>
                <w:szCs w:val="22"/>
                <w:lang w:val="uk-UA"/>
              </w:rPr>
              <w:t>1.2.</w:t>
            </w:r>
            <w:r w:rsidRPr="002174E0">
              <w:rPr>
                <w:sz w:val="22"/>
                <w:szCs w:val="22"/>
                <w:lang w:val="uk-UA"/>
              </w:rPr>
              <w:t xml:space="preserve">Подання проектів за формою згідно з додатком 1 до </w:t>
            </w:r>
            <w:r w:rsidRPr="002174E0">
              <w:rPr>
                <w:sz w:val="22"/>
                <w:szCs w:val="22"/>
                <w:lang w:val="uk-UA"/>
              </w:rPr>
              <w:lastRenderedPageBreak/>
              <w:t xml:space="preserve">Положення </w:t>
            </w:r>
            <w:r w:rsidRPr="002174E0">
              <w:rPr>
                <w:sz w:val="22"/>
                <w:szCs w:val="22"/>
              </w:rPr>
              <w:t>до Центру надання адміністративних послуг (ЦНАП) у паперовому вигляді</w:t>
            </w:r>
            <w:r w:rsidRPr="002174E0">
              <w:rPr>
                <w:sz w:val="22"/>
                <w:szCs w:val="22"/>
                <w:lang w:val="uk-UA"/>
              </w:rPr>
              <w:t xml:space="preserve"> або через електронну систему «Громадський проект»</w:t>
            </w:r>
          </w:p>
          <w:p w:rsidR="00B6701E" w:rsidRPr="002174E0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B6701E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sz w:val="22"/>
                <w:szCs w:val="22"/>
                <w:lang w:val="uk-UA"/>
              </w:rPr>
              <w:lastRenderedPageBreak/>
              <w:t>Щороку</w:t>
            </w:r>
          </w:p>
          <w:p w:rsidR="00B6701E" w:rsidRPr="00C03E58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C03E58">
              <w:rPr>
                <w:sz w:val="22"/>
                <w:szCs w:val="22"/>
                <w:lang w:val="uk-UA"/>
              </w:rPr>
              <w:t xml:space="preserve"> з</w:t>
            </w:r>
          </w:p>
          <w:p w:rsidR="00B6701E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lastRenderedPageBreak/>
              <w:t xml:space="preserve"> 01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29327E">
              <w:rPr>
                <w:b/>
                <w:sz w:val="22"/>
                <w:szCs w:val="22"/>
                <w:lang w:val="uk-UA"/>
              </w:rPr>
              <w:t xml:space="preserve">травня </w:t>
            </w:r>
            <w:r w:rsidRPr="00C03E58">
              <w:rPr>
                <w:sz w:val="22"/>
                <w:szCs w:val="22"/>
                <w:lang w:val="uk-UA"/>
              </w:rPr>
              <w:t xml:space="preserve">до  </w:t>
            </w:r>
          </w:p>
          <w:p w:rsidR="00B6701E" w:rsidRPr="002174E0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t>15 червня</w:t>
            </w:r>
            <w:r>
              <w:rPr>
                <w:sz w:val="22"/>
                <w:szCs w:val="22"/>
                <w:lang w:val="uk-UA"/>
              </w:rPr>
              <w:t xml:space="preserve"> року, що передує плановому періоду  в</w:t>
            </w:r>
            <w:r w:rsidRPr="002174E0">
              <w:rPr>
                <w:sz w:val="22"/>
                <w:szCs w:val="22"/>
                <w:lang w:val="uk-UA"/>
              </w:rPr>
              <w:t xml:space="preserve">продовж строку дії </w:t>
            </w:r>
            <w:r w:rsidRPr="004B0A85">
              <w:rPr>
                <w:b/>
                <w:sz w:val="22"/>
                <w:szCs w:val="22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B6701E" w:rsidRPr="002174E0" w:rsidRDefault="00B6701E" w:rsidP="00683ED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sz w:val="22"/>
                <w:szCs w:val="22"/>
                <w:lang w:val="uk-UA"/>
              </w:rPr>
              <w:lastRenderedPageBreak/>
              <w:t>ЦНАП</w:t>
            </w:r>
            <w:r>
              <w:rPr>
                <w:sz w:val="22"/>
                <w:szCs w:val="22"/>
                <w:lang w:val="uk-UA"/>
              </w:rPr>
              <w:t>,</w:t>
            </w:r>
            <w:r w:rsidRPr="002174E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ініціативні громадяни –</w:t>
            </w:r>
            <w:r>
              <w:rPr>
                <w:sz w:val="22"/>
                <w:szCs w:val="22"/>
                <w:lang w:val="uk-UA"/>
              </w:rPr>
              <w:lastRenderedPageBreak/>
              <w:t xml:space="preserve">мешканці міста Чернівців, </w:t>
            </w:r>
            <w:r w:rsidRPr="002174E0">
              <w:rPr>
                <w:sz w:val="22"/>
                <w:szCs w:val="22"/>
                <w:shd w:val="clear" w:color="auto" w:fill="FFFFFF"/>
                <w:lang w:val="uk-UA"/>
              </w:rPr>
              <w:t xml:space="preserve">громадські 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>об’єднання</w:t>
            </w:r>
          </w:p>
        </w:tc>
        <w:tc>
          <w:tcPr>
            <w:tcW w:w="1440" w:type="dxa"/>
            <w:shd w:val="clear" w:color="auto" w:fill="auto"/>
          </w:tcPr>
          <w:p w:rsidR="00B6701E" w:rsidRPr="0069187D" w:rsidRDefault="00B6701E" w:rsidP="00D26070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69187D">
              <w:rPr>
                <w:sz w:val="20"/>
                <w:szCs w:val="20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B6701E" w:rsidRPr="0069187D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69187D">
              <w:rPr>
                <w:sz w:val="22"/>
                <w:szCs w:val="22"/>
                <w:lang w:val="uk-UA"/>
              </w:rPr>
              <w:t xml:space="preserve">Залучення членів територіальної </w:t>
            </w:r>
            <w:r w:rsidRPr="0069187D">
              <w:rPr>
                <w:sz w:val="22"/>
                <w:szCs w:val="22"/>
                <w:lang w:val="uk-UA"/>
              </w:rPr>
              <w:lastRenderedPageBreak/>
              <w:t>громади до участі у визначенні напрямків розвитку міста</w:t>
            </w:r>
          </w:p>
          <w:p w:rsidR="00B6701E" w:rsidRPr="00DC3402" w:rsidRDefault="00B6701E" w:rsidP="00D26070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</w:tr>
      <w:tr w:rsidR="00B6701E" w:rsidRPr="00CC3C6A" w:rsidTr="00335FFD">
        <w:tc>
          <w:tcPr>
            <w:tcW w:w="468" w:type="dxa"/>
            <w:vMerge/>
            <w:shd w:val="clear" w:color="auto" w:fill="auto"/>
          </w:tcPr>
          <w:p w:rsidR="00B6701E" w:rsidRPr="00886491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701E" w:rsidRPr="00886491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B6701E" w:rsidRPr="0069187D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b/>
                <w:sz w:val="22"/>
                <w:szCs w:val="22"/>
                <w:lang w:val="uk-UA"/>
              </w:rPr>
              <w:t>1.3</w:t>
            </w:r>
            <w:r w:rsidRPr="0069187D">
              <w:rPr>
                <w:b/>
                <w:sz w:val="22"/>
                <w:szCs w:val="22"/>
                <w:lang w:val="uk-UA"/>
              </w:rPr>
              <w:t>.</w:t>
            </w:r>
            <w:r w:rsidRPr="0069187D">
              <w:rPr>
                <w:sz w:val="22"/>
                <w:szCs w:val="22"/>
                <w:lang w:val="uk-UA"/>
              </w:rPr>
              <w:t xml:space="preserve">Створення переліку поданих проектів </w:t>
            </w:r>
          </w:p>
        </w:tc>
        <w:tc>
          <w:tcPr>
            <w:tcW w:w="1440" w:type="dxa"/>
            <w:shd w:val="clear" w:color="auto" w:fill="auto"/>
          </w:tcPr>
          <w:p w:rsidR="00B6701E" w:rsidRPr="0029327E" w:rsidRDefault="00B6701E" w:rsidP="00D26070">
            <w:pPr>
              <w:tabs>
                <w:tab w:val="left" w:pos="8310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Впродовж</w:t>
            </w:r>
            <w:r w:rsidRPr="0069187D">
              <w:rPr>
                <w:sz w:val="22"/>
                <w:szCs w:val="22"/>
                <w:lang w:val="uk-UA"/>
              </w:rPr>
              <w:t xml:space="preserve"> </w:t>
            </w:r>
            <w:r w:rsidRPr="0029327E">
              <w:rPr>
                <w:b/>
                <w:sz w:val="22"/>
                <w:szCs w:val="22"/>
                <w:lang w:val="uk-UA"/>
              </w:rPr>
              <w:t>10</w:t>
            </w:r>
          </w:p>
          <w:p w:rsidR="00B6701E" w:rsidRPr="0069187D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t>робочих днів</w:t>
            </w:r>
            <w:r w:rsidRPr="0069187D">
              <w:rPr>
                <w:sz w:val="22"/>
                <w:szCs w:val="22"/>
                <w:lang w:val="uk-UA"/>
              </w:rPr>
              <w:t xml:space="preserve"> після закінчення терміну подання проекті</w:t>
            </w:r>
            <w:r w:rsidR="00A571B6">
              <w:rPr>
                <w:sz w:val="22"/>
                <w:szCs w:val="22"/>
                <w:lang w:val="uk-UA"/>
              </w:rPr>
              <w:t>в</w:t>
            </w:r>
            <w:r>
              <w:rPr>
                <w:sz w:val="22"/>
                <w:szCs w:val="22"/>
                <w:lang w:val="uk-UA"/>
              </w:rPr>
              <w:t xml:space="preserve"> впродовж строку дії </w:t>
            </w:r>
            <w:r w:rsidRPr="004B0A85">
              <w:rPr>
                <w:b/>
                <w:sz w:val="22"/>
                <w:szCs w:val="22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B6701E" w:rsidRPr="0069187D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69187D">
              <w:rPr>
                <w:sz w:val="22"/>
                <w:szCs w:val="22"/>
                <w:lang w:val="uk-UA"/>
              </w:rPr>
              <w:t>Уповноважений робочий орган</w:t>
            </w:r>
          </w:p>
        </w:tc>
        <w:tc>
          <w:tcPr>
            <w:tcW w:w="1440" w:type="dxa"/>
            <w:shd w:val="clear" w:color="auto" w:fill="auto"/>
          </w:tcPr>
          <w:p w:rsidR="00B6701E" w:rsidRPr="0069187D" w:rsidRDefault="00B6701E" w:rsidP="00D26070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69187D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B6701E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B6701E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701E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B6701E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B6701E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B6701E" w:rsidRPr="0069187D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69187D">
              <w:rPr>
                <w:sz w:val="22"/>
                <w:szCs w:val="22"/>
                <w:lang w:val="uk-UA"/>
              </w:rPr>
              <w:t>Залучення членів територіальної громади до участі у визначенні напрямків розвитку міста</w:t>
            </w:r>
          </w:p>
          <w:p w:rsidR="00B6701E" w:rsidRPr="0069187D" w:rsidRDefault="00B6701E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B6701E" w:rsidRPr="00CC3C6A" w:rsidTr="00335FFD">
        <w:tc>
          <w:tcPr>
            <w:tcW w:w="468" w:type="dxa"/>
            <w:vMerge w:val="restart"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6701E" w:rsidRPr="00886491" w:rsidRDefault="00B6701E" w:rsidP="00886491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886491">
              <w:rPr>
                <w:b/>
                <w:lang w:val="uk-UA"/>
              </w:rPr>
              <w:t>Аналіз наданих проектів</w:t>
            </w:r>
          </w:p>
        </w:tc>
        <w:tc>
          <w:tcPr>
            <w:tcW w:w="2520" w:type="dxa"/>
            <w:shd w:val="clear" w:color="auto" w:fill="auto"/>
          </w:tcPr>
          <w:p w:rsidR="00B6701E" w:rsidRPr="004B0A85" w:rsidRDefault="00B6701E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b/>
                <w:sz w:val="22"/>
                <w:szCs w:val="22"/>
                <w:lang w:val="uk-UA"/>
              </w:rPr>
              <w:t>2.1</w:t>
            </w:r>
            <w:r w:rsidRPr="004B0A85">
              <w:rPr>
                <w:sz w:val="22"/>
                <w:szCs w:val="22"/>
                <w:lang w:val="uk-UA"/>
              </w:rPr>
              <w:t>.Перевірка повноти та правильності заповнення бланку пропозицій (проекту) та передача до виконавчих органів Чернівецької міської ради, до повноважень яких відноситься реалізація проектів відповідно до норм Положення</w:t>
            </w:r>
          </w:p>
        </w:tc>
        <w:tc>
          <w:tcPr>
            <w:tcW w:w="1440" w:type="dxa"/>
            <w:shd w:val="clear" w:color="auto" w:fill="auto"/>
          </w:tcPr>
          <w:p w:rsidR="00B6701E" w:rsidRPr="004B0A85" w:rsidRDefault="00B6701E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Впродовж</w:t>
            </w:r>
            <w:r w:rsidRPr="004B0A85">
              <w:rPr>
                <w:sz w:val="22"/>
                <w:szCs w:val="22"/>
                <w:lang w:val="uk-UA"/>
              </w:rPr>
              <w:t xml:space="preserve"> </w:t>
            </w:r>
            <w:r w:rsidRPr="0029327E">
              <w:rPr>
                <w:b/>
                <w:sz w:val="22"/>
                <w:szCs w:val="22"/>
                <w:lang w:val="uk-UA"/>
              </w:rPr>
              <w:t>5 робочих днів</w:t>
            </w:r>
            <w:r w:rsidRPr="004B0A85">
              <w:rPr>
                <w:sz w:val="22"/>
                <w:szCs w:val="22"/>
                <w:lang w:val="uk-UA"/>
              </w:rPr>
              <w:t xml:space="preserve"> після закінчення створення переліку поданих проектів</w:t>
            </w:r>
            <w:r>
              <w:rPr>
                <w:sz w:val="22"/>
                <w:szCs w:val="22"/>
                <w:lang w:val="uk-UA"/>
              </w:rPr>
              <w:t xml:space="preserve"> в</w:t>
            </w:r>
            <w:r w:rsidRPr="004B0A85">
              <w:rPr>
                <w:sz w:val="22"/>
                <w:szCs w:val="22"/>
                <w:lang w:val="uk-UA"/>
              </w:rPr>
              <w:t xml:space="preserve">продовж строку дії </w:t>
            </w:r>
            <w:r w:rsidRPr="004B0A85">
              <w:rPr>
                <w:b/>
                <w:sz w:val="22"/>
                <w:szCs w:val="22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B6701E" w:rsidRPr="004B0A85" w:rsidRDefault="00B6701E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sz w:val="22"/>
                <w:szCs w:val="22"/>
                <w:lang w:val="uk-UA"/>
              </w:rPr>
              <w:t>Уповноважений робочий орган</w:t>
            </w:r>
          </w:p>
        </w:tc>
        <w:tc>
          <w:tcPr>
            <w:tcW w:w="1440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9187D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B6701E" w:rsidRPr="004B0A85" w:rsidRDefault="00B6701E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sz w:val="22"/>
                <w:szCs w:val="22"/>
                <w:lang w:val="uk-UA"/>
              </w:rPr>
              <w:t>Взаємодія громадськості з виконавчими органами міської ради</w:t>
            </w:r>
          </w:p>
        </w:tc>
      </w:tr>
      <w:tr w:rsidR="00B6701E" w:rsidRPr="00CC3C6A" w:rsidTr="00335FFD">
        <w:tc>
          <w:tcPr>
            <w:tcW w:w="468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B6701E" w:rsidRPr="004B0A85" w:rsidRDefault="00B6701E" w:rsidP="004B0A85">
            <w:pPr>
              <w:jc w:val="both"/>
              <w:rPr>
                <w:sz w:val="22"/>
                <w:szCs w:val="22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t>2.2</w:t>
            </w:r>
            <w:r>
              <w:rPr>
                <w:sz w:val="22"/>
                <w:szCs w:val="22"/>
                <w:lang w:val="uk-UA"/>
              </w:rPr>
              <w:t>.</w:t>
            </w:r>
            <w:r w:rsidRPr="004B0A85">
              <w:rPr>
                <w:sz w:val="22"/>
                <w:szCs w:val="22"/>
                <w:lang w:val="uk-UA"/>
              </w:rPr>
              <w:t>Передача перевірених проектів до</w:t>
            </w:r>
            <w:r w:rsidRPr="004B0A85">
              <w:rPr>
                <w:sz w:val="22"/>
                <w:szCs w:val="22"/>
              </w:rPr>
              <w:t xml:space="preserve"> Експертної групи</w:t>
            </w:r>
          </w:p>
        </w:tc>
        <w:tc>
          <w:tcPr>
            <w:tcW w:w="1440" w:type="dxa"/>
            <w:shd w:val="clear" w:color="auto" w:fill="auto"/>
          </w:tcPr>
          <w:p w:rsidR="00B6701E" w:rsidRPr="0029327E" w:rsidRDefault="00B6701E" w:rsidP="004B0A85">
            <w:pPr>
              <w:jc w:val="both"/>
              <w:rPr>
                <w:sz w:val="21"/>
                <w:szCs w:val="21"/>
                <w:lang w:val="uk-UA"/>
              </w:rPr>
            </w:pPr>
            <w:r w:rsidRPr="0029327E">
              <w:rPr>
                <w:sz w:val="21"/>
                <w:szCs w:val="21"/>
                <w:lang w:val="uk-UA"/>
              </w:rPr>
              <w:t>Впродовж</w:t>
            </w:r>
            <w:r>
              <w:rPr>
                <w:sz w:val="21"/>
                <w:szCs w:val="21"/>
                <w:lang w:val="uk-UA"/>
              </w:rPr>
              <w:t xml:space="preserve"> </w:t>
            </w:r>
            <w:r w:rsidRPr="0029327E">
              <w:rPr>
                <w:b/>
                <w:sz w:val="21"/>
                <w:szCs w:val="21"/>
                <w:lang w:val="uk-UA"/>
              </w:rPr>
              <w:t>5 робочих днів</w:t>
            </w:r>
            <w:r w:rsidRPr="0029327E">
              <w:rPr>
                <w:sz w:val="21"/>
                <w:szCs w:val="21"/>
                <w:lang w:val="uk-UA"/>
              </w:rPr>
              <w:t xml:space="preserve"> після перевірки заповнення бланку-пропозицій</w:t>
            </w:r>
            <w:r>
              <w:rPr>
                <w:sz w:val="21"/>
                <w:szCs w:val="21"/>
                <w:lang w:val="uk-UA"/>
              </w:rPr>
              <w:t xml:space="preserve"> </w:t>
            </w:r>
            <w:r>
              <w:rPr>
                <w:sz w:val="21"/>
                <w:szCs w:val="21"/>
                <w:lang w:val="uk-UA"/>
              </w:rPr>
              <w:lastRenderedPageBreak/>
              <w:t>в</w:t>
            </w:r>
            <w:r w:rsidRPr="0029327E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29327E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B6701E" w:rsidRPr="004B0A85" w:rsidRDefault="00B6701E" w:rsidP="004B0A85">
            <w:pPr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sz w:val="22"/>
                <w:szCs w:val="22"/>
                <w:lang w:val="uk-UA"/>
              </w:rPr>
              <w:lastRenderedPageBreak/>
              <w:t xml:space="preserve">Уповноважений робочий орган </w:t>
            </w:r>
          </w:p>
        </w:tc>
        <w:tc>
          <w:tcPr>
            <w:tcW w:w="1440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9187D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B6701E" w:rsidRPr="004B0A85" w:rsidRDefault="00B6701E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sz w:val="22"/>
                <w:szCs w:val="22"/>
                <w:lang w:val="uk-UA"/>
              </w:rPr>
              <w:t>Взаємодія громадськості з виконавчими органами міської ради</w:t>
            </w:r>
          </w:p>
        </w:tc>
      </w:tr>
      <w:tr w:rsidR="00B6701E" w:rsidRPr="00CC3C6A" w:rsidTr="00335FFD">
        <w:tc>
          <w:tcPr>
            <w:tcW w:w="468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B6701E" w:rsidRPr="0029327E" w:rsidRDefault="00B6701E" w:rsidP="0029327E">
            <w:pPr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t>2.3.</w:t>
            </w:r>
            <w:r w:rsidRPr="0029327E">
              <w:rPr>
                <w:sz w:val="22"/>
                <w:szCs w:val="22"/>
                <w:lang w:val="uk-UA"/>
              </w:rPr>
              <w:t>Здійснення аналізу поданих проектів, за результатами яких заповнюється Бланк-аналізу пропозицій (проекту), що передаються до уповноваженого робочого органу</w:t>
            </w:r>
          </w:p>
        </w:tc>
        <w:tc>
          <w:tcPr>
            <w:tcW w:w="1440" w:type="dxa"/>
            <w:shd w:val="clear" w:color="auto" w:fill="auto"/>
          </w:tcPr>
          <w:p w:rsidR="00B6701E" w:rsidRDefault="00B6701E" w:rsidP="0029327E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29327E">
              <w:rPr>
                <w:sz w:val="21"/>
                <w:szCs w:val="21"/>
                <w:lang w:val="uk-UA"/>
              </w:rPr>
              <w:t xml:space="preserve">Впродовж </w:t>
            </w:r>
          </w:p>
          <w:p w:rsidR="00B6701E" w:rsidRPr="0029327E" w:rsidRDefault="00B6701E" w:rsidP="0029327E">
            <w:pPr>
              <w:ind w:right="-108"/>
              <w:jc w:val="both"/>
              <w:rPr>
                <w:b/>
                <w:sz w:val="21"/>
                <w:szCs w:val="21"/>
                <w:lang w:val="uk-UA"/>
              </w:rPr>
            </w:pPr>
            <w:r w:rsidRPr="0029327E">
              <w:rPr>
                <w:b/>
                <w:sz w:val="21"/>
                <w:szCs w:val="21"/>
                <w:lang w:val="uk-UA"/>
              </w:rPr>
              <w:t>50 </w:t>
            </w:r>
          </w:p>
          <w:p w:rsidR="00B6701E" w:rsidRDefault="00B6701E" w:rsidP="0029327E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2E4AAE">
              <w:rPr>
                <w:b/>
                <w:sz w:val="21"/>
                <w:szCs w:val="21"/>
                <w:lang w:val="uk-UA"/>
              </w:rPr>
              <w:t>календарних днів</w:t>
            </w:r>
            <w:r w:rsidRPr="0029327E">
              <w:rPr>
                <w:sz w:val="21"/>
                <w:szCs w:val="21"/>
                <w:lang w:val="uk-UA"/>
              </w:rPr>
              <w:t xml:space="preserve"> з дати отримання проектів</w:t>
            </w:r>
          </w:p>
          <w:p w:rsidR="00B6701E" w:rsidRDefault="00B6701E" w:rsidP="0029327E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29327E">
              <w:rPr>
                <w:sz w:val="21"/>
                <w:szCs w:val="21"/>
                <w:lang w:val="uk-UA"/>
              </w:rPr>
              <w:t xml:space="preserve"> (у виняткових випадках  термін аналізу може бути продовжено до</w:t>
            </w:r>
          </w:p>
          <w:p w:rsidR="00B6701E" w:rsidRPr="0029327E" w:rsidRDefault="00B6701E" w:rsidP="0029327E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29327E">
              <w:rPr>
                <w:b/>
                <w:sz w:val="21"/>
                <w:szCs w:val="21"/>
                <w:lang w:val="uk-UA"/>
              </w:rPr>
              <w:t xml:space="preserve">60 </w:t>
            </w:r>
            <w:r w:rsidRPr="002E4AAE">
              <w:rPr>
                <w:b/>
                <w:sz w:val="21"/>
                <w:szCs w:val="21"/>
                <w:lang w:val="uk-UA"/>
              </w:rPr>
              <w:t>календарних днів</w:t>
            </w:r>
            <w:r w:rsidRPr="0029327E">
              <w:rPr>
                <w:sz w:val="21"/>
                <w:szCs w:val="21"/>
                <w:lang w:val="uk-UA"/>
              </w:rPr>
              <w:t>)</w:t>
            </w:r>
            <w:r>
              <w:rPr>
                <w:sz w:val="21"/>
                <w:szCs w:val="21"/>
                <w:lang w:val="uk-UA"/>
              </w:rPr>
              <w:t xml:space="preserve"> в</w:t>
            </w:r>
            <w:r w:rsidRPr="0029327E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29327E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B6701E" w:rsidRDefault="00B6701E" w:rsidP="0029327E">
            <w:pPr>
              <w:jc w:val="both"/>
              <w:rPr>
                <w:sz w:val="22"/>
                <w:szCs w:val="22"/>
                <w:lang w:val="uk-UA"/>
              </w:rPr>
            </w:pPr>
            <w:r w:rsidRPr="00683ED8">
              <w:rPr>
                <w:sz w:val="22"/>
                <w:szCs w:val="22"/>
                <w:lang w:val="uk-UA"/>
              </w:rPr>
              <w:t>Головні розпорядники коштів</w:t>
            </w:r>
          </w:p>
          <w:p w:rsidR="00B6701E" w:rsidRPr="0029327E" w:rsidRDefault="00B6701E" w:rsidP="0029327E">
            <w:pPr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sz w:val="22"/>
                <w:szCs w:val="22"/>
                <w:lang w:val="uk-UA"/>
              </w:rPr>
              <w:t xml:space="preserve">Експертна група </w:t>
            </w:r>
          </w:p>
          <w:p w:rsidR="00B6701E" w:rsidRPr="0029327E" w:rsidRDefault="00B6701E" w:rsidP="0029327E">
            <w:pPr>
              <w:jc w:val="both"/>
              <w:rPr>
                <w:sz w:val="22"/>
                <w:szCs w:val="22"/>
                <w:lang w:val="uk-UA"/>
              </w:rPr>
            </w:pPr>
          </w:p>
          <w:p w:rsidR="00B6701E" w:rsidRPr="0029327E" w:rsidRDefault="00B6701E" w:rsidP="0029327E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9187D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B6701E" w:rsidRPr="004B0A85" w:rsidRDefault="00B6701E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sz w:val="22"/>
                <w:szCs w:val="22"/>
                <w:lang w:val="uk-UA"/>
              </w:rPr>
              <w:t>Формування довіри громадян до місцевої влади</w:t>
            </w:r>
          </w:p>
        </w:tc>
      </w:tr>
      <w:tr w:rsidR="00B6701E" w:rsidRPr="00CC3C6A" w:rsidTr="00335FFD">
        <w:tc>
          <w:tcPr>
            <w:tcW w:w="468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B6701E" w:rsidRPr="0029327E" w:rsidRDefault="00B6701E" w:rsidP="0029327E">
            <w:pPr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t>2.4.</w:t>
            </w:r>
            <w:r w:rsidRPr="0029327E">
              <w:rPr>
                <w:sz w:val="22"/>
                <w:szCs w:val="22"/>
                <w:lang w:val="uk-UA"/>
              </w:rPr>
              <w:t>Узагальнення бланків - аналізу пропозицій</w:t>
            </w:r>
          </w:p>
        </w:tc>
        <w:tc>
          <w:tcPr>
            <w:tcW w:w="1440" w:type="dxa"/>
            <w:shd w:val="clear" w:color="auto" w:fill="auto"/>
          </w:tcPr>
          <w:p w:rsidR="00B6701E" w:rsidRDefault="00B6701E" w:rsidP="0029327E">
            <w:pPr>
              <w:ind w:right="-108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Впродовж</w:t>
            </w:r>
            <w:r w:rsidRPr="0029327E">
              <w:rPr>
                <w:sz w:val="22"/>
                <w:szCs w:val="22"/>
                <w:lang w:val="uk-UA"/>
              </w:rPr>
              <w:t xml:space="preserve"> </w:t>
            </w:r>
            <w:r w:rsidRPr="0029327E">
              <w:rPr>
                <w:b/>
                <w:sz w:val="22"/>
                <w:szCs w:val="22"/>
                <w:lang w:val="uk-UA"/>
              </w:rPr>
              <w:t>5 робочих днів</w:t>
            </w:r>
            <w:r w:rsidRPr="0029327E">
              <w:rPr>
                <w:sz w:val="22"/>
                <w:szCs w:val="22"/>
                <w:lang w:val="uk-UA"/>
              </w:rPr>
              <w:t xml:space="preserve"> після отримання останнього бланку- аналізу пропозицій</w:t>
            </w:r>
            <w:r>
              <w:rPr>
                <w:sz w:val="22"/>
                <w:szCs w:val="22"/>
                <w:lang w:val="uk-UA"/>
              </w:rPr>
              <w:t xml:space="preserve"> в</w:t>
            </w:r>
            <w:r w:rsidRPr="0029327E">
              <w:rPr>
                <w:sz w:val="22"/>
                <w:szCs w:val="22"/>
                <w:lang w:val="uk-UA"/>
              </w:rPr>
              <w:t xml:space="preserve">продовж строку дії </w:t>
            </w:r>
            <w:r w:rsidRPr="00577802">
              <w:rPr>
                <w:b/>
                <w:sz w:val="22"/>
                <w:szCs w:val="22"/>
                <w:lang w:val="uk-UA"/>
              </w:rPr>
              <w:t>Програми</w:t>
            </w:r>
          </w:p>
          <w:p w:rsidR="00B6701E" w:rsidRPr="0029327E" w:rsidRDefault="00B6701E" w:rsidP="0029327E">
            <w:pPr>
              <w:ind w:right="-108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B6701E" w:rsidRPr="0029327E" w:rsidRDefault="00B6701E" w:rsidP="0029327E">
            <w:pPr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sz w:val="22"/>
                <w:szCs w:val="22"/>
                <w:lang w:val="uk-UA"/>
              </w:rPr>
              <w:t>Уповноважений робочий орган</w:t>
            </w:r>
          </w:p>
        </w:tc>
        <w:tc>
          <w:tcPr>
            <w:tcW w:w="1440" w:type="dxa"/>
            <w:shd w:val="clear" w:color="auto" w:fill="auto"/>
          </w:tcPr>
          <w:p w:rsidR="00B6701E" w:rsidRPr="00577802" w:rsidRDefault="00B6701E" w:rsidP="00D26070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B6701E" w:rsidRPr="0029327E" w:rsidRDefault="00B6701E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sz w:val="22"/>
                <w:szCs w:val="22"/>
                <w:lang w:val="uk-UA"/>
              </w:rPr>
              <w:t>Формування довіри громадян до місцевої влади</w:t>
            </w:r>
          </w:p>
        </w:tc>
      </w:tr>
      <w:tr w:rsidR="00B6701E" w:rsidRPr="007D6D62" w:rsidTr="00335FFD">
        <w:tc>
          <w:tcPr>
            <w:tcW w:w="468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B6701E" w:rsidRPr="00577802" w:rsidRDefault="00B6701E" w:rsidP="00577802">
            <w:pPr>
              <w:jc w:val="both"/>
              <w:rPr>
                <w:sz w:val="22"/>
                <w:szCs w:val="22"/>
                <w:lang w:val="uk-UA"/>
              </w:rPr>
            </w:pPr>
            <w:r w:rsidRPr="00577802">
              <w:rPr>
                <w:b/>
                <w:sz w:val="22"/>
                <w:szCs w:val="22"/>
                <w:lang w:val="uk-UA"/>
              </w:rPr>
              <w:t>2.5.</w:t>
            </w:r>
            <w:r w:rsidRPr="00577802">
              <w:rPr>
                <w:sz w:val="22"/>
                <w:szCs w:val="22"/>
                <w:lang w:val="uk-UA"/>
              </w:rPr>
              <w:t>Остаточне визначення проектів, які допускаються до голосування</w:t>
            </w:r>
          </w:p>
        </w:tc>
        <w:tc>
          <w:tcPr>
            <w:tcW w:w="1440" w:type="dxa"/>
            <w:shd w:val="clear" w:color="auto" w:fill="auto"/>
          </w:tcPr>
          <w:p w:rsidR="00B6701E" w:rsidRDefault="00B6701E" w:rsidP="00577802">
            <w:pPr>
              <w:jc w:val="both"/>
              <w:rPr>
                <w:b/>
                <w:sz w:val="21"/>
                <w:szCs w:val="21"/>
                <w:lang w:val="uk-UA"/>
              </w:rPr>
            </w:pPr>
            <w:r w:rsidRPr="00577802">
              <w:rPr>
                <w:sz w:val="21"/>
                <w:szCs w:val="21"/>
                <w:lang w:val="uk-UA"/>
              </w:rPr>
              <w:t xml:space="preserve">Впродовж </w:t>
            </w:r>
            <w:r w:rsidRPr="00577802">
              <w:rPr>
                <w:b/>
                <w:sz w:val="21"/>
                <w:szCs w:val="21"/>
                <w:lang w:val="uk-UA"/>
              </w:rPr>
              <w:t>5 робочих днів</w:t>
            </w:r>
            <w:r w:rsidRPr="00577802">
              <w:rPr>
                <w:sz w:val="21"/>
                <w:szCs w:val="21"/>
                <w:lang w:val="uk-UA"/>
              </w:rPr>
              <w:t xml:space="preserve"> після узагальнення бланків-аналізу </w:t>
            </w:r>
            <w:r w:rsidRPr="00577802">
              <w:rPr>
                <w:sz w:val="21"/>
                <w:szCs w:val="21"/>
                <w:lang w:val="uk-UA"/>
              </w:rPr>
              <w:lastRenderedPageBreak/>
              <w:t>пропозицій</w:t>
            </w:r>
            <w:r>
              <w:rPr>
                <w:sz w:val="21"/>
                <w:szCs w:val="21"/>
                <w:lang w:val="uk-UA"/>
              </w:rPr>
              <w:t xml:space="preserve"> впродовж строку дії </w:t>
            </w:r>
            <w:r w:rsidRPr="00577802">
              <w:rPr>
                <w:b/>
                <w:sz w:val="21"/>
                <w:szCs w:val="21"/>
                <w:lang w:val="uk-UA"/>
              </w:rPr>
              <w:t>Програми</w:t>
            </w:r>
          </w:p>
          <w:p w:rsidR="00B6701E" w:rsidRPr="00577802" w:rsidRDefault="00B6701E" w:rsidP="00577802">
            <w:pPr>
              <w:jc w:val="both"/>
              <w:rPr>
                <w:sz w:val="21"/>
                <w:szCs w:val="21"/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B6701E" w:rsidRPr="00577802" w:rsidRDefault="00B6701E" w:rsidP="00D26070">
            <w:pPr>
              <w:rPr>
                <w:sz w:val="22"/>
                <w:szCs w:val="22"/>
                <w:lang w:val="uk-UA"/>
              </w:rPr>
            </w:pPr>
            <w:r w:rsidRPr="00577802">
              <w:rPr>
                <w:sz w:val="22"/>
                <w:szCs w:val="22"/>
                <w:lang w:val="uk-UA"/>
              </w:rPr>
              <w:lastRenderedPageBreak/>
              <w:t>Експертна група</w:t>
            </w:r>
          </w:p>
          <w:p w:rsidR="00B6701E" w:rsidRPr="00577802" w:rsidRDefault="00B6701E" w:rsidP="00D2607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B6701E" w:rsidRPr="00577802" w:rsidRDefault="00B6701E" w:rsidP="00D26070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B6701E" w:rsidRPr="00DC3402" w:rsidRDefault="00B6701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B6701E" w:rsidRPr="00577802" w:rsidRDefault="00B6701E" w:rsidP="00577802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577802">
              <w:rPr>
                <w:sz w:val="22"/>
                <w:szCs w:val="22"/>
                <w:lang w:val="uk-UA"/>
              </w:rPr>
              <w:t>Підвищення відкритості діяльності органів місцевого самоврядування</w:t>
            </w:r>
          </w:p>
        </w:tc>
      </w:tr>
      <w:tr w:rsidR="00B6701E" w:rsidRPr="007D6D62" w:rsidTr="00335FFD">
        <w:tc>
          <w:tcPr>
            <w:tcW w:w="468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B6701E" w:rsidRDefault="00B6701E" w:rsidP="00577802">
            <w:pPr>
              <w:jc w:val="both"/>
              <w:rPr>
                <w:sz w:val="22"/>
                <w:szCs w:val="22"/>
                <w:lang w:val="uk-UA"/>
              </w:rPr>
            </w:pPr>
            <w:r w:rsidRPr="00577802">
              <w:rPr>
                <w:b/>
                <w:sz w:val="22"/>
                <w:szCs w:val="22"/>
                <w:lang w:val="uk-UA"/>
              </w:rPr>
              <w:t>2.6</w:t>
            </w:r>
            <w:r>
              <w:rPr>
                <w:sz w:val="22"/>
                <w:szCs w:val="22"/>
                <w:lang w:val="uk-UA"/>
              </w:rPr>
              <w:t>.</w:t>
            </w:r>
            <w:r w:rsidRPr="00577802">
              <w:rPr>
                <w:sz w:val="22"/>
                <w:szCs w:val="22"/>
                <w:lang w:val="uk-UA"/>
              </w:rPr>
              <w:t>Розміщення на сайті Чернівецької міської ради через електронну систему «Громадський бюджет»</w:t>
            </w:r>
            <w:r>
              <w:rPr>
                <w:sz w:val="22"/>
                <w:szCs w:val="22"/>
                <w:lang w:val="uk-UA"/>
              </w:rPr>
              <w:t xml:space="preserve"> наступної інформації</w:t>
            </w:r>
            <w:r w:rsidRPr="00577802">
              <w:rPr>
                <w:sz w:val="22"/>
                <w:szCs w:val="22"/>
                <w:lang w:val="uk-UA"/>
              </w:rPr>
              <w:t>:</w:t>
            </w:r>
          </w:p>
          <w:p w:rsidR="00B6701E" w:rsidRDefault="00B6701E" w:rsidP="0057780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  <w:r w:rsidRPr="00577802">
              <w:rPr>
                <w:sz w:val="22"/>
                <w:szCs w:val="22"/>
                <w:lang w:val="uk-UA"/>
              </w:rPr>
              <w:t>перелік та власне проекти, які допускаються до голосування;</w:t>
            </w:r>
          </w:p>
          <w:p w:rsidR="00B6701E" w:rsidRDefault="00B6701E" w:rsidP="0057780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  <w:r w:rsidRPr="00577802">
              <w:rPr>
                <w:sz w:val="22"/>
                <w:szCs w:val="22"/>
                <w:lang w:val="uk-UA"/>
              </w:rPr>
              <w:t>перелік проектів, які отримали негативну оцінку (із обґрунтуванням відмови);</w:t>
            </w:r>
          </w:p>
          <w:p w:rsidR="00B6701E" w:rsidRPr="00577802" w:rsidRDefault="00B6701E" w:rsidP="0057780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  <w:r w:rsidRPr="00577802">
              <w:rPr>
                <w:sz w:val="22"/>
                <w:szCs w:val="22"/>
                <w:lang w:val="uk-UA"/>
              </w:rPr>
              <w:t>перелік пунктів голосування</w:t>
            </w:r>
          </w:p>
        </w:tc>
        <w:tc>
          <w:tcPr>
            <w:tcW w:w="1440" w:type="dxa"/>
            <w:shd w:val="clear" w:color="auto" w:fill="auto"/>
          </w:tcPr>
          <w:p w:rsidR="00B6701E" w:rsidRDefault="00B6701E" w:rsidP="00577802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577802">
              <w:rPr>
                <w:sz w:val="21"/>
                <w:szCs w:val="21"/>
                <w:lang w:val="uk-UA"/>
              </w:rPr>
              <w:t xml:space="preserve">Не пізніше </w:t>
            </w:r>
          </w:p>
          <w:p w:rsidR="00B6701E" w:rsidRDefault="00B6701E" w:rsidP="00577802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577802">
              <w:rPr>
                <w:b/>
                <w:sz w:val="21"/>
                <w:szCs w:val="21"/>
                <w:lang w:val="uk-UA"/>
              </w:rPr>
              <w:t>7 </w:t>
            </w:r>
          </w:p>
          <w:p w:rsidR="00B6701E" w:rsidRPr="00577802" w:rsidRDefault="00B6701E" w:rsidP="00577802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2E4AAE">
              <w:rPr>
                <w:b/>
                <w:sz w:val="21"/>
                <w:szCs w:val="21"/>
                <w:lang w:val="uk-UA"/>
              </w:rPr>
              <w:t>календарних днів</w:t>
            </w:r>
            <w:r w:rsidRPr="00577802">
              <w:rPr>
                <w:sz w:val="21"/>
                <w:szCs w:val="21"/>
                <w:lang w:val="uk-UA"/>
              </w:rPr>
              <w:t xml:space="preserve"> до дня початку голосування</w:t>
            </w:r>
            <w:r w:rsidR="00A571B6">
              <w:rPr>
                <w:sz w:val="21"/>
                <w:szCs w:val="21"/>
                <w:lang w:val="uk-UA"/>
              </w:rPr>
              <w:t xml:space="preserve"> </w:t>
            </w:r>
            <w:r>
              <w:rPr>
                <w:sz w:val="21"/>
                <w:szCs w:val="21"/>
                <w:lang w:val="uk-UA"/>
              </w:rPr>
              <w:t>в</w:t>
            </w:r>
            <w:r w:rsidRPr="00577802">
              <w:rPr>
                <w:sz w:val="21"/>
                <w:szCs w:val="21"/>
                <w:lang w:val="uk-UA"/>
              </w:rPr>
              <w:t>п</w:t>
            </w:r>
            <w:r>
              <w:rPr>
                <w:sz w:val="21"/>
                <w:szCs w:val="21"/>
                <w:lang w:val="uk-UA"/>
              </w:rPr>
              <w:t>родовж</w:t>
            </w:r>
            <w:r w:rsidRPr="00577802">
              <w:rPr>
                <w:sz w:val="21"/>
                <w:szCs w:val="21"/>
                <w:lang w:val="uk-UA"/>
              </w:rPr>
              <w:t xml:space="preserve"> строку дії </w:t>
            </w:r>
            <w:r w:rsidRPr="00577802">
              <w:rPr>
                <w:b/>
                <w:sz w:val="21"/>
                <w:szCs w:val="21"/>
                <w:lang w:val="uk-UA"/>
              </w:rPr>
              <w:t>Програми</w:t>
            </w:r>
          </w:p>
          <w:p w:rsidR="00B6701E" w:rsidRPr="00577802" w:rsidRDefault="00B6701E" w:rsidP="00577802">
            <w:pPr>
              <w:jc w:val="both"/>
              <w:rPr>
                <w:sz w:val="22"/>
                <w:szCs w:val="22"/>
                <w:lang w:val="uk-UA"/>
              </w:rPr>
            </w:pPr>
            <w:r w:rsidRPr="0057780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B6701E" w:rsidRPr="00577802" w:rsidRDefault="00B6701E" w:rsidP="00577802">
            <w:pPr>
              <w:jc w:val="both"/>
              <w:rPr>
                <w:sz w:val="22"/>
                <w:szCs w:val="22"/>
                <w:lang w:val="uk-UA"/>
              </w:rPr>
            </w:pPr>
            <w:r w:rsidRPr="00577802">
              <w:rPr>
                <w:sz w:val="22"/>
                <w:szCs w:val="22"/>
                <w:lang w:val="uk-UA"/>
              </w:rPr>
              <w:t>Уповноважений робочий орган</w:t>
            </w:r>
            <w:r>
              <w:rPr>
                <w:sz w:val="22"/>
                <w:szCs w:val="22"/>
                <w:lang w:val="uk-UA"/>
              </w:rPr>
              <w:t>, в</w:t>
            </w:r>
            <w:r w:rsidRPr="00577802">
              <w:rPr>
                <w:sz w:val="22"/>
                <w:szCs w:val="22"/>
                <w:lang w:val="uk-UA"/>
              </w:rPr>
              <w:t>ідділ комп’ютерно-технічного забезпечення міської ради</w:t>
            </w:r>
          </w:p>
          <w:p w:rsidR="00B6701E" w:rsidRPr="00577802" w:rsidRDefault="00B6701E" w:rsidP="00577802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B6701E" w:rsidRPr="00DC3402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900" w:type="dxa"/>
            <w:shd w:val="clear" w:color="auto" w:fill="auto"/>
          </w:tcPr>
          <w:p w:rsidR="00B6701E" w:rsidRPr="00A503F2" w:rsidRDefault="00335FFD" w:rsidP="00CC3C6A">
            <w:pPr>
              <w:tabs>
                <w:tab w:val="left" w:pos="831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140</w:t>
            </w:r>
            <w:r w:rsidR="00B6701E" w:rsidRPr="00A503F2">
              <w:rPr>
                <w:b/>
                <w:color w:val="000000"/>
                <w:lang w:val="uk-UA"/>
              </w:rPr>
              <w:t>,0</w:t>
            </w:r>
          </w:p>
        </w:tc>
        <w:tc>
          <w:tcPr>
            <w:tcW w:w="912" w:type="dxa"/>
            <w:shd w:val="clear" w:color="auto" w:fill="auto"/>
          </w:tcPr>
          <w:p w:rsidR="00B6701E" w:rsidRPr="00A503F2" w:rsidRDefault="00335FFD" w:rsidP="00CC3C6A">
            <w:pPr>
              <w:tabs>
                <w:tab w:val="left" w:pos="831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35,0</w:t>
            </w:r>
          </w:p>
        </w:tc>
        <w:tc>
          <w:tcPr>
            <w:tcW w:w="850" w:type="dxa"/>
            <w:shd w:val="clear" w:color="auto" w:fill="auto"/>
          </w:tcPr>
          <w:p w:rsidR="00B6701E" w:rsidRPr="00A503F2" w:rsidRDefault="00335FFD" w:rsidP="00CC3C6A">
            <w:pPr>
              <w:tabs>
                <w:tab w:val="left" w:pos="831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35,</w:t>
            </w:r>
          </w:p>
          <w:p w:rsidR="00B6701E" w:rsidRPr="00A503F2" w:rsidRDefault="00B6701E" w:rsidP="00CC3C6A">
            <w:pPr>
              <w:tabs>
                <w:tab w:val="left" w:pos="831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A503F2" w:rsidRDefault="00B6701E" w:rsidP="00335FFD">
            <w:pPr>
              <w:tabs>
                <w:tab w:val="left" w:pos="8310"/>
              </w:tabs>
              <w:jc w:val="center"/>
              <w:rPr>
                <w:color w:val="000000"/>
                <w:lang w:val="uk-UA"/>
              </w:rPr>
            </w:pPr>
            <w:r w:rsidRPr="00A503F2">
              <w:rPr>
                <w:color w:val="000000"/>
                <w:lang w:val="uk-UA"/>
              </w:rPr>
              <w:t>3</w:t>
            </w:r>
            <w:r w:rsidR="00335FFD">
              <w:rPr>
                <w:color w:val="000000"/>
                <w:lang w:val="uk-UA"/>
              </w:rPr>
              <w:t>5</w:t>
            </w:r>
            <w:r w:rsidRPr="00A503F2">
              <w:rPr>
                <w:color w:val="000000"/>
                <w:lang w:val="uk-UA"/>
              </w:rPr>
              <w:t>,0</w:t>
            </w:r>
          </w:p>
        </w:tc>
        <w:tc>
          <w:tcPr>
            <w:tcW w:w="867" w:type="dxa"/>
            <w:shd w:val="clear" w:color="auto" w:fill="auto"/>
          </w:tcPr>
          <w:p w:rsidR="00B6701E" w:rsidRPr="00A503F2" w:rsidRDefault="00335FFD" w:rsidP="00CC3C6A">
            <w:pPr>
              <w:tabs>
                <w:tab w:val="left" w:pos="831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35,0</w:t>
            </w:r>
          </w:p>
        </w:tc>
        <w:tc>
          <w:tcPr>
            <w:tcW w:w="1800" w:type="dxa"/>
            <w:shd w:val="clear" w:color="auto" w:fill="auto"/>
          </w:tcPr>
          <w:p w:rsidR="00B6701E" w:rsidRPr="00A503F2" w:rsidRDefault="00B6701E" w:rsidP="00577802">
            <w:pPr>
              <w:tabs>
                <w:tab w:val="left" w:pos="8310"/>
              </w:tabs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A503F2">
              <w:rPr>
                <w:color w:val="000000"/>
                <w:sz w:val="22"/>
                <w:szCs w:val="22"/>
                <w:lang w:val="uk-UA"/>
              </w:rPr>
              <w:t>Підвищення відкритості діяльності органів місцевого самоврядування</w:t>
            </w:r>
          </w:p>
        </w:tc>
      </w:tr>
      <w:tr w:rsidR="00B6701E" w:rsidRPr="00CC3C6A" w:rsidTr="00335FFD">
        <w:tc>
          <w:tcPr>
            <w:tcW w:w="468" w:type="dxa"/>
            <w:vMerge w:val="restart"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6701E" w:rsidRPr="004648AC" w:rsidRDefault="00B6701E" w:rsidP="004648AC">
            <w:pPr>
              <w:tabs>
                <w:tab w:val="left" w:pos="8310"/>
              </w:tabs>
              <w:rPr>
                <w:b/>
                <w:sz w:val="22"/>
                <w:szCs w:val="22"/>
                <w:lang w:val="uk-UA"/>
              </w:rPr>
            </w:pPr>
            <w:r w:rsidRPr="004648AC">
              <w:rPr>
                <w:b/>
                <w:sz w:val="22"/>
                <w:szCs w:val="22"/>
                <w:lang w:val="uk-UA"/>
              </w:rPr>
              <w:t>Визначен-ня проектів пере-можців</w:t>
            </w:r>
          </w:p>
        </w:tc>
        <w:tc>
          <w:tcPr>
            <w:tcW w:w="2520" w:type="dxa"/>
            <w:shd w:val="clear" w:color="auto" w:fill="auto"/>
          </w:tcPr>
          <w:p w:rsidR="00B6701E" w:rsidRPr="00387D05" w:rsidRDefault="00B6701E" w:rsidP="00387D05">
            <w:pPr>
              <w:ind w:left="-108"/>
              <w:jc w:val="both"/>
              <w:rPr>
                <w:sz w:val="22"/>
                <w:szCs w:val="22"/>
                <w:lang w:val="uk-UA"/>
              </w:rPr>
            </w:pPr>
            <w:r w:rsidRPr="00387D05">
              <w:rPr>
                <w:b/>
                <w:sz w:val="22"/>
                <w:szCs w:val="22"/>
                <w:lang w:val="uk-UA"/>
              </w:rPr>
              <w:t>3.1.</w:t>
            </w:r>
            <w:r w:rsidRPr="00387D05">
              <w:rPr>
                <w:sz w:val="22"/>
                <w:szCs w:val="22"/>
                <w:lang w:val="uk-UA"/>
              </w:rPr>
              <w:t>Визначення громадської думки шляхом голосування, яке проводиться  за формою бланку для голосування в режимі он-лайн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387D05">
              <w:rPr>
                <w:sz w:val="22"/>
                <w:szCs w:val="22"/>
                <w:lang w:val="uk-UA"/>
              </w:rPr>
              <w:t>через електронну систему «Громадський бюджет», а також в  пунктах для голосування згідно з оприлюдненим переліком</w:t>
            </w:r>
          </w:p>
        </w:tc>
        <w:tc>
          <w:tcPr>
            <w:tcW w:w="1440" w:type="dxa"/>
            <w:shd w:val="clear" w:color="auto" w:fill="auto"/>
          </w:tcPr>
          <w:p w:rsidR="00B6701E" w:rsidRDefault="00B6701E" w:rsidP="00387D05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387D05">
              <w:rPr>
                <w:sz w:val="21"/>
                <w:szCs w:val="21"/>
                <w:lang w:val="uk-UA"/>
              </w:rPr>
              <w:t xml:space="preserve">Впродовж </w:t>
            </w:r>
          </w:p>
          <w:p w:rsidR="00B6701E" w:rsidRPr="00387D05" w:rsidRDefault="00B6701E" w:rsidP="00387D05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387D05">
              <w:rPr>
                <w:b/>
                <w:sz w:val="21"/>
                <w:szCs w:val="21"/>
                <w:lang w:val="uk-UA"/>
              </w:rPr>
              <w:t>14 </w:t>
            </w:r>
          </w:p>
          <w:p w:rsidR="00B6701E" w:rsidRPr="00387D05" w:rsidRDefault="00B6701E" w:rsidP="00387D05">
            <w:pPr>
              <w:ind w:right="-108"/>
              <w:jc w:val="both"/>
              <w:rPr>
                <w:sz w:val="22"/>
                <w:szCs w:val="22"/>
                <w:lang w:val="uk-UA"/>
              </w:rPr>
            </w:pPr>
            <w:r w:rsidRPr="002E4AAE">
              <w:rPr>
                <w:b/>
                <w:sz w:val="21"/>
                <w:szCs w:val="21"/>
                <w:lang w:val="uk-UA"/>
              </w:rPr>
              <w:t>календарних днів</w:t>
            </w:r>
            <w:r>
              <w:rPr>
                <w:sz w:val="21"/>
                <w:szCs w:val="21"/>
                <w:lang w:val="uk-UA"/>
              </w:rPr>
              <w:t xml:space="preserve"> в</w:t>
            </w:r>
            <w:r w:rsidRPr="00387D05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387D05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B6701E" w:rsidRPr="00387D05" w:rsidRDefault="00B6701E" w:rsidP="00387D05">
            <w:pPr>
              <w:jc w:val="both"/>
              <w:rPr>
                <w:sz w:val="22"/>
                <w:szCs w:val="22"/>
                <w:lang w:val="uk-UA"/>
              </w:rPr>
            </w:pPr>
            <w:r w:rsidRPr="00387D05">
              <w:rPr>
                <w:sz w:val="22"/>
                <w:szCs w:val="22"/>
                <w:lang w:val="uk-UA"/>
              </w:rPr>
              <w:t>Повнолітні громадяни України, які зареєстровані та проживають на території міста Чернівці</w:t>
            </w:r>
            <w:r>
              <w:rPr>
                <w:sz w:val="22"/>
                <w:szCs w:val="22"/>
                <w:lang w:val="uk-UA"/>
              </w:rPr>
              <w:t>в</w:t>
            </w:r>
            <w:r w:rsidRPr="00387D05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B6701E" w:rsidRPr="00577802" w:rsidRDefault="00B6701E" w:rsidP="002054B8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B6701E" w:rsidRPr="0023014E" w:rsidRDefault="00B6701E" w:rsidP="002E4AAE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>Залучення членів територіальної громади до участі у процесі прийняття рішень щодо розподілу бюджетних коштів</w:t>
            </w:r>
          </w:p>
        </w:tc>
      </w:tr>
      <w:tr w:rsidR="00B6701E" w:rsidRPr="007D6D62" w:rsidTr="00335FFD">
        <w:tc>
          <w:tcPr>
            <w:tcW w:w="468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B6701E" w:rsidRPr="0023014E" w:rsidRDefault="00B6701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b/>
                <w:sz w:val="22"/>
                <w:szCs w:val="22"/>
                <w:lang w:val="uk-UA"/>
              </w:rPr>
              <w:t>3.2.</w:t>
            </w:r>
            <w:r w:rsidRPr="0023014E">
              <w:rPr>
                <w:sz w:val="22"/>
                <w:szCs w:val="22"/>
                <w:lang w:val="uk-UA"/>
              </w:rPr>
              <w:t xml:space="preserve">Підрахунок голосів відповідно до отриманих результатів електронного </w:t>
            </w:r>
            <w:r w:rsidRPr="0023014E">
              <w:rPr>
                <w:sz w:val="22"/>
                <w:szCs w:val="22"/>
                <w:lang w:val="uk-UA"/>
              </w:rPr>
              <w:lastRenderedPageBreak/>
              <w:t>голосування та внесення заповнених бланків для письмового голосування до електронної системи «Громадський бюджет»</w:t>
            </w:r>
          </w:p>
          <w:p w:rsidR="00B6701E" w:rsidRPr="0023014E" w:rsidRDefault="00B6701E" w:rsidP="0023014E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B6701E" w:rsidRDefault="00B6701E" w:rsidP="0023014E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lastRenderedPageBreak/>
              <w:t>Впродовж</w:t>
            </w:r>
          </w:p>
          <w:p w:rsidR="00B6701E" w:rsidRPr="0023014E" w:rsidRDefault="00B6701E" w:rsidP="0023014E">
            <w:pPr>
              <w:ind w:right="-108"/>
              <w:jc w:val="both"/>
              <w:rPr>
                <w:b/>
                <w:sz w:val="21"/>
                <w:szCs w:val="21"/>
                <w:lang w:val="uk-UA"/>
              </w:rPr>
            </w:pPr>
            <w:r w:rsidRPr="0023014E">
              <w:rPr>
                <w:sz w:val="21"/>
                <w:szCs w:val="21"/>
                <w:lang w:val="uk-UA"/>
              </w:rPr>
              <w:t xml:space="preserve"> </w:t>
            </w:r>
            <w:r w:rsidRPr="0023014E">
              <w:rPr>
                <w:b/>
                <w:sz w:val="21"/>
                <w:szCs w:val="21"/>
                <w:lang w:val="uk-UA"/>
              </w:rPr>
              <w:t>10 </w:t>
            </w:r>
          </w:p>
          <w:p w:rsidR="00B6701E" w:rsidRPr="0023014E" w:rsidRDefault="00B6701E" w:rsidP="0023014E">
            <w:pPr>
              <w:ind w:right="-108"/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b/>
                <w:sz w:val="21"/>
                <w:szCs w:val="21"/>
                <w:lang w:val="uk-UA"/>
              </w:rPr>
              <w:t>робочих днів</w:t>
            </w:r>
            <w:r w:rsidRPr="0023014E">
              <w:rPr>
                <w:sz w:val="21"/>
                <w:szCs w:val="21"/>
                <w:lang w:val="uk-UA"/>
              </w:rPr>
              <w:t xml:space="preserve"> після </w:t>
            </w:r>
            <w:r w:rsidRPr="0023014E">
              <w:rPr>
                <w:sz w:val="21"/>
                <w:szCs w:val="21"/>
                <w:lang w:val="uk-UA"/>
              </w:rPr>
              <w:lastRenderedPageBreak/>
              <w:t>закінчення голосуванн</w:t>
            </w:r>
            <w:r>
              <w:rPr>
                <w:sz w:val="21"/>
                <w:szCs w:val="21"/>
                <w:lang w:val="uk-UA"/>
              </w:rPr>
              <w:t>я в</w:t>
            </w:r>
            <w:r w:rsidRPr="0023014E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23014E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B6701E" w:rsidRPr="0023014E" w:rsidRDefault="00B6701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lastRenderedPageBreak/>
              <w:t>Уповноважений робочий орган</w:t>
            </w:r>
          </w:p>
          <w:p w:rsidR="00B6701E" w:rsidRPr="0023014E" w:rsidRDefault="00B6701E" w:rsidP="0023014E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B6701E" w:rsidRPr="00577802" w:rsidRDefault="00B6701E" w:rsidP="002054B8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B6701E" w:rsidRPr="0023014E" w:rsidRDefault="00B6701E" w:rsidP="0023014E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 xml:space="preserve">Підвищення рівня прозорості процесу прийняття </w:t>
            </w:r>
            <w:r w:rsidRPr="0023014E">
              <w:rPr>
                <w:sz w:val="22"/>
                <w:szCs w:val="22"/>
                <w:lang w:val="uk-UA"/>
              </w:rPr>
              <w:lastRenderedPageBreak/>
              <w:t>рішень шляхом надання мешканцям міста Чернівці можливості безпосереднього впливу на бюджетну політику міста</w:t>
            </w:r>
          </w:p>
        </w:tc>
      </w:tr>
      <w:tr w:rsidR="00B6701E" w:rsidRPr="007D6D62" w:rsidTr="00335FFD">
        <w:tc>
          <w:tcPr>
            <w:tcW w:w="468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B6701E" w:rsidRPr="0023014E" w:rsidRDefault="00B6701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b/>
                <w:sz w:val="22"/>
                <w:szCs w:val="22"/>
                <w:lang w:val="uk-UA"/>
              </w:rPr>
              <w:t>3.3.</w:t>
            </w:r>
            <w:r w:rsidRPr="0023014E">
              <w:rPr>
                <w:sz w:val="22"/>
                <w:szCs w:val="22"/>
                <w:lang w:val="uk-UA"/>
              </w:rPr>
              <w:t xml:space="preserve">Встановлення підсумків голосування та визначення проектів-переможців, які будуть фінансуватися в рамках Програми </w:t>
            </w:r>
          </w:p>
        </w:tc>
        <w:tc>
          <w:tcPr>
            <w:tcW w:w="1440" w:type="dxa"/>
            <w:shd w:val="clear" w:color="auto" w:fill="auto"/>
          </w:tcPr>
          <w:p w:rsidR="00B6701E" w:rsidRPr="0023014E" w:rsidRDefault="00B6701E" w:rsidP="0023014E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Впродовж</w:t>
            </w:r>
            <w:r w:rsidRPr="0023014E">
              <w:rPr>
                <w:sz w:val="21"/>
                <w:szCs w:val="21"/>
                <w:lang w:val="uk-UA"/>
              </w:rPr>
              <w:t xml:space="preserve"> </w:t>
            </w:r>
            <w:r w:rsidRPr="0023014E">
              <w:rPr>
                <w:b/>
                <w:sz w:val="21"/>
                <w:szCs w:val="21"/>
                <w:lang w:val="uk-UA"/>
              </w:rPr>
              <w:t>5 робочих днів</w:t>
            </w:r>
            <w:r w:rsidRPr="0023014E">
              <w:rPr>
                <w:sz w:val="21"/>
                <w:szCs w:val="21"/>
                <w:lang w:val="uk-UA"/>
              </w:rPr>
              <w:t xml:space="preserve"> після закінчення голосу</w:t>
            </w:r>
            <w:r>
              <w:rPr>
                <w:sz w:val="21"/>
                <w:szCs w:val="21"/>
                <w:lang w:val="uk-UA"/>
              </w:rPr>
              <w:t>-вання в</w:t>
            </w:r>
            <w:r w:rsidRPr="0023014E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23014E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B6701E" w:rsidRPr="0023014E" w:rsidRDefault="00B6701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>Експертна група</w:t>
            </w:r>
          </w:p>
          <w:p w:rsidR="00B6701E" w:rsidRPr="0023014E" w:rsidRDefault="00B6701E" w:rsidP="0023014E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B6701E" w:rsidRPr="00577802" w:rsidRDefault="00B6701E" w:rsidP="002054B8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B6701E" w:rsidRPr="0023014E" w:rsidRDefault="00B6701E" w:rsidP="002054B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>Підвищення рівня прозорості процесу прийняття рішень шляхом надання мешканцям міста Чернівці можливості безпосереднього впливу на бюджетну політику міста</w:t>
            </w:r>
          </w:p>
        </w:tc>
      </w:tr>
      <w:tr w:rsidR="00B6701E" w:rsidRPr="007D6D62" w:rsidTr="00335FFD">
        <w:tc>
          <w:tcPr>
            <w:tcW w:w="468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701E" w:rsidRPr="00DC3402" w:rsidRDefault="00B6701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B6701E" w:rsidRPr="0023014E" w:rsidRDefault="00B6701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b/>
                <w:sz w:val="22"/>
                <w:szCs w:val="22"/>
                <w:lang w:val="uk-UA"/>
              </w:rPr>
              <w:t>3.4.</w:t>
            </w:r>
            <w:r w:rsidRPr="0023014E">
              <w:rPr>
                <w:sz w:val="22"/>
                <w:szCs w:val="22"/>
                <w:lang w:val="uk-UA"/>
              </w:rPr>
              <w:t>Підготовка відповідного проекту рішення на засідання виконавчого комітету Чернівецької міської ради щодо затвердження проектів-переможців</w:t>
            </w:r>
          </w:p>
        </w:tc>
        <w:tc>
          <w:tcPr>
            <w:tcW w:w="1440" w:type="dxa"/>
            <w:shd w:val="clear" w:color="auto" w:fill="auto"/>
          </w:tcPr>
          <w:p w:rsidR="00B6701E" w:rsidRPr="0023014E" w:rsidRDefault="00B6701E" w:rsidP="0023014E">
            <w:pPr>
              <w:jc w:val="both"/>
              <w:rPr>
                <w:sz w:val="21"/>
                <w:szCs w:val="21"/>
                <w:lang w:val="uk-UA"/>
              </w:rPr>
            </w:pPr>
            <w:r w:rsidRPr="0023014E">
              <w:rPr>
                <w:sz w:val="21"/>
                <w:szCs w:val="21"/>
                <w:lang w:val="uk-UA"/>
              </w:rPr>
              <w:t xml:space="preserve">Впродовж </w:t>
            </w:r>
            <w:r w:rsidRPr="0023014E">
              <w:rPr>
                <w:b/>
                <w:sz w:val="21"/>
                <w:szCs w:val="21"/>
                <w:lang w:val="uk-UA"/>
              </w:rPr>
              <w:t>3 робочих днів</w:t>
            </w:r>
            <w:r w:rsidRPr="0023014E">
              <w:rPr>
                <w:sz w:val="21"/>
                <w:szCs w:val="21"/>
                <w:lang w:val="uk-UA"/>
              </w:rPr>
              <w:t xml:space="preserve"> п</w:t>
            </w:r>
            <w:r>
              <w:rPr>
                <w:sz w:val="21"/>
                <w:szCs w:val="21"/>
                <w:lang w:val="uk-UA"/>
              </w:rPr>
              <w:t>ісля засідання Експертної групи</w:t>
            </w:r>
            <w:r w:rsidRPr="0023014E">
              <w:rPr>
                <w:sz w:val="21"/>
                <w:szCs w:val="21"/>
                <w:lang w:val="uk-UA"/>
              </w:rPr>
              <w:t xml:space="preserve"> </w:t>
            </w:r>
            <w:r>
              <w:rPr>
                <w:sz w:val="21"/>
                <w:szCs w:val="21"/>
                <w:lang w:val="uk-UA"/>
              </w:rPr>
              <w:t xml:space="preserve">впродовж строку дії </w:t>
            </w:r>
            <w:r w:rsidRPr="0023014E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B6701E" w:rsidRPr="0023014E" w:rsidRDefault="00B6701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>Уповноважений робочий орган</w:t>
            </w:r>
          </w:p>
        </w:tc>
        <w:tc>
          <w:tcPr>
            <w:tcW w:w="1440" w:type="dxa"/>
            <w:shd w:val="clear" w:color="auto" w:fill="auto"/>
          </w:tcPr>
          <w:p w:rsidR="00B6701E" w:rsidRPr="00577802" w:rsidRDefault="00B6701E" w:rsidP="002054B8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B6701E" w:rsidRPr="00DC3402" w:rsidRDefault="00B6701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B6701E" w:rsidRPr="0023014E" w:rsidRDefault="00B6701E" w:rsidP="002054B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>Підвищення рівня прозорості процесу прийняття рішень шляхом надання мешканцям міста Чернівці можливості безпосереднього впливу на бюджетну політику міста</w:t>
            </w:r>
          </w:p>
        </w:tc>
      </w:tr>
      <w:tr w:rsidR="00335FFD" w:rsidRPr="00CC3C6A" w:rsidTr="00335FFD">
        <w:tc>
          <w:tcPr>
            <w:tcW w:w="468" w:type="dxa"/>
            <w:vMerge w:val="restart"/>
            <w:shd w:val="clear" w:color="auto" w:fill="auto"/>
          </w:tcPr>
          <w:p w:rsidR="00335FFD" w:rsidRPr="00DC3402" w:rsidRDefault="00335FFD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335FFD" w:rsidRPr="0023014E" w:rsidRDefault="00335FFD" w:rsidP="0023014E">
            <w:pPr>
              <w:tabs>
                <w:tab w:val="left" w:pos="8310"/>
              </w:tabs>
              <w:rPr>
                <w:b/>
                <w:sz w:val="22"/>
                <w:szCs w:val="22"/>
                <w:lang w:val="uk-UA"/>
              </w:rPr>
            </w:pPr>
            <w:r w:rsidRPr="0023014E">
              <w:rPr>
                <w:b/>
                <w:sz w:val="22"/>
                <w:szCs w:val="22"/>
                <w:lang w:val="uk-UA"/>
              </w:rPr>
              <w:t xml:space="preserve">Реалізація проектів </w:t>
            </w:r>
            <w:r w:rsidRPr="0023014E">
              <w:rPr>
                <w:b/>
                <w:sz w:val="22"/>
                <w:szCs w:val="22"/>
                <w:lang w:val="uk-UA"/>
              </w:rPr>
              <w:lastRenderedPageBreak/>
              <w:t>пере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 w:rsidRPr="0023014E">
              <w:rPr>
                <w:b/>
                <w:sz w:val="22"/>
                <w:szCs w:val="22"/>
                <w:lang w:val="uk-UA"/>
              </w:rPr>
              <w:t>можців</w:t>
            </w:r>
          </w:p>
        </w:tc>
        <w:tc>
          <w:tcPr>
            <w:tcW w:w="2520" w:type="dxa"/>
            <w:shd w:val="clear" w:color="auto" w:fill="auto"/>
          </w:tcPr>
          <w:p w:rsidR="00335FFD" w:rsidRDefault="00335FFD" w:rsidP="00550D83">
            <w:pPr>
              <w:jc w:val="both"/>
              <w:rPr>
                <w:sz w:val="22"/>
                <w:szCs w:val="22"/>
                <w:lang w:val="uk-UA"/>
              </w:rPr>
            </w:pPr>
            <w:r w:rsidRPr="00550D83">
              <w:rPr>
                <w:b/>
                <w:sz w:val="22"/>
                <w:szCs w:val="22"/>
                <w:lang w:val="uk-UA"/>
              </w:rPr>
              <w:lastRenderedPageBreak/>
              <w:t>4.1</w:t>
            </w:r>
            <w:r>
              <w:rPr>
                <w:sz w:val="22"/>
                <w:szCs w:val="22"/>
                <w:lang w:val="uk-UA"/>
              </w:rPr>
              <w:t>.</w:t>
            </w:r>
            <w:r w:rsidR="00A571B6">
              <w:rPr>
                <w:sz w:val="22"/>
                <w:szCs w:val="22"/>
                <w:lang w:val="uk-UA"/>
              </w:rPr>
              <w:t>В</w:t>
            </w:r>
            <w:r w:rsidRPr="00550D83">
              <w:rPr>
                <w:sz w:val="22"/>
                <w:szCs w:val="22"/>
                <w:lang w:val="uk-UA"/>
              </w:rPr>
              <w:t xml:space="preserve">ключення головними розпорядниками коштів </w:t>
            </w:r>
            <w:r w:rsidRPr="00550D83">
              <w:rPr>
                <w:sz w:val="22"/>
                <w:szCs w:val="22"/>
                <w:lang w:val="uk-UA"/>
              </w:rPr>
              <w:lastRenderedPageBreak/>
              <w:t>до бюджетних запитів на відповідний бюджетний період проектів-переможців з врахуванням вимог Бюджетного кодексу України та інструкції з підготовки бюджетних запитів</w:t>
            </w:r>
          </w:p>
          <w:p w:rsidR="00A571B6" w:rsidRPr="00550D83" w:rsidRDefault="00A571B6" w:rsidP="00550D8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335FFD" w:rsidRPr="00550D83" w:rsidRDefault="00335FFD" w:rsidP="00550D83">
            <w:pPr>
              <w:jc w:val="both"/>
              <w:rPr>
                <w:sz w:val="21"/>
                <w:szCs w:val="21"/>
                <w:lang w:val="uk-UA"/>
              </w:rPr>
            </w:pPr>
            <w:r w:rsidRPr="00550D83">
              <w:rPr>
                <w:sz w:val="21"/>
                <w:szCs w:val="21"/>
                <w:lang w:val="uk-UA"/>
              </w:rPr>
              <w:lastRenderedPageBreak/>
              <w:t xml:space="preserve">Відповідно до вимог статей 75, 76, </w:t>
            </w:r>
            <w:r w:rsidRPr="00550D83">
              <w:rPr>
                <w:sz w:val="21"/>
                <w:szCs w:val="21"/>
                <w:lang w:val="uk-UA"/>
              </w:rPr>
              <w:lastRenderedPageBreak/>
              <w:t>77 Бюджетного кодексу України</w:t>
            </w:r>
            <w:r>
              <w:rPr>
                <w:sz w:val="21"/>
                <w:szCs w:val="21"/>
                <w:lang w:val="uk-UA"/>
              </w:rPr>
              <w:t xml:space="preserve"> в</w:t>
            </w:r>
            <w:r w:rsidRPr="00550D83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550D83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335FFD" w:rsidRPr="00550D83" w:rsidRDefault="00335FFD" w:rsidP="00550D83">
            <w:pPr>
              <w:jc w:val="both"/>
              <w:rPr>
                <w:sz w:val="22"/>
                <w:szCs w:val="22"/>
                <w:lang w:val="uk-UA"/>
              </w:rPr>
            </w:pPr>
            <w:r w:rsidRPr="00550D83">
              <w:rPr>
                <w:sz w:val="22"/>
                <w:szCs w:val="22"/>
                <w:lang w:val="uk-UA"/>
              </w:rPr>
              <w:lastRenderedPageBreak/>
              <w:t>Головні розпорядники коштів</w:t>
            </w:r>
          </w:p>
        </w:tc>
        <w:tc>
          <w:tcPr>
            <w:tcW w:w="144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335FFD" w:rsidRPr="000C219F" w:rsidRDefault="00335FFD" w:rsidP="000C219F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 xml:space="preserve">Формування довіри громадян </w:t>
            </w:r>
            <w:r w:rsidRPr="000C219F">
              <w:rPr>
                <w:sz w:val="22"/>
                <w:szCs w:val="22"/>
                <w:lang w:val="uk-UA"/>
              </w:rPr>
              <w:lastRenderedPageBreak/>
              <w:t>до місцевої влади</w:t>
            </w:r>
          </w:p>
        </w:tc>
      </w:tr>
      <w:tr w:rsidR="00335FFD" w:rsidRPr="00CC3C6A" w:rsidTr="00335FFD">
        <w:tc>
          <w:tcPr>
            <w:tcW w:w="468" w:type="dxa"/>
            <w:vMerge/>
            <w:shd w:val="clear" w:color="auto" w:fill="auto"/>
          </w:tcPr>
          <w:p w:rsidR="00335FFD" w:rsidRPr="00DC3402" w:rsidRDefault="00335FFD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335FFD" w:rsidRPr="00DC3402" w:rsidRDefault="00335FFD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335FFD" w:rsidRPr="00550D83" w:rsidRDefault="00335FFD" w:rsidP="00550D83">
            <w:pPr>
              <w:jc w:val="both"/>
              <w:rPr>
                <w:sz w:val="22"/>
                <w:szCs w:val="22"/>
                <w:lang w:val="uk-UA"/>
              </w:rPr>
            </w:pPr>
            <w:r w:rsidRPr="00550D83">
              <w:rPr>
                <w:b/>
                <w:sz w:val="22"/>
                <w:szCs w:val="22"/>
                <w:lang w:val="uk-UA"/>
              </w:rPr>
              <w:t>4.2.</w:t>
            </w:r>
            <w:r w:rsidRPr="00550D83">
              <w:rPr>
                <w:sz w:val="22"/>
                <w:szCs w:val="22"/>
                <w:lang w:val="uk-UA"/>
              </w:rPr>
              <w:t xml:space="preserve">Включення бюджетного запиту із проектом-переможцем до проекту міського бюджету </w:t>
            </w:r>
          </w:p>
        </w:tc>
        <w:tc>
          <w:tcPr>
            <w:tcW w:w="1440" w:type="dxa"/>
            <w:shd w:val="clear" w:color="auto" w:fill="auto"/>
          </w:tcPr>
          <w:p w:rsidR="00335FFD" w:rsidRPr="00550D83" w:rsidRDefault="00335FFD" w:rsidP="00550D83">
            <w:pPr>
              <w:jc w:val="both"/>
              <w:rPr>
                <w:sz w:val="21"/>
                <w:szCs w:val="21"/>
                <w:lang w:val="uk-UA"/>
              </w:rPr>
            </w:pPr>
            <w:r w:rsidRPr="00550D83">
              <w:rPr>
                <w:sz w:val="21"/>
                <w:szCs w:val="21"/>
                <w:lang w:val="uk-UA"/>
              </w:rPr>
              <w:t>Відповідно до вимог статей 75, 76</w:t>
            </w:r>
            <w:r>
              <w:rPr>
                <w:sz w:val="21"/>
                <w:szCs w:val="21"/>
                <w:lang w:val="uk-UA"/>
              </w:rPr>
              <w:t>, 77 Бюджетного кодексу України в</w:t>
            </w:r>
            <w:r w:rsidRPr="00550D83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0C219F">
              <w:rPr>
                <w:b/>
                <w:sz w:val="21"/>
                <w:szCs w:val="21"/>
                <w:lang w:val="uk-UA"/>
              </w:rPr>
              <w:t>Програми</w:t>
            </w:r>
            <w:r w:rsidRPr="00550D83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335FFD" w:rsidRPr="00550D83" w:rsidRDefault="00335FFD" w:rsidP="00550D83">
            <w:pPr>
              <w:jc w:val="both"/>
              <w:rPr>
                <w:sz w:val="22"/>
                <w:szCs w:val="22"/>
                <w:lang w:val="uk-UA"/>
              </w:rPr>
            </w:pPr>
            <w:r w:rsidRPr="00550D83">
              <w:rPr>
                <w:sz w:val="22"/>
                <w:szCs w:val="22"/>
                <w:lang w:val="uk-UA"/>
              </w:rPr>
              <w:t xml:space="preserve">Фінансове управління Чернівецької міської ради </w:t>
            </w:r>
          </w:p>
        </w:tc>
        <w:tc>
          <w:tcPr>
            <w:tcW w:w="144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335FFD" w:rsidRPr="000C219F" w:rsidRDefault="00335FFD" w:rsidP="000C219F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>Вирішення проблем, які найбільше хвилюють жителів міста Чернівців</w:t>
            </w:r>
          </w:p>
        </w:tc>
      </w:tr>
      <w:tr w:rsidR="00335FFD" w:rsidRPr="00CC3C6A" w:rsidTr="00335FFD">
        <w:tc>
          <w:tcPr>
            <w:tcW w:w="468" w:type="dxa"/>
            <w:vMerge/>
            <w:shd w:val="clear" w:color="auto" w:fill="auto"/>
          </w:tcPr>
          <w:p w:rsidR="00335FFD" w:rsidRPr="00DC3402" w:rsidRDefault="00335FFD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335FFD" w:rsidRPr="00DC3402" w:rsidRDefault="00335FFD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335FFD" w:rsidRPr="000C219F" w:rsidRDefault="00335FFD" w:rsidP="000C219F">
            <w:pPr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b/>
                <w:sz w:val="22"/>
                <w:szCs w:val="22"/>
                <w:lang w:val="uk-UA"/>
              </w:rPr>
              <w:t>4.3.</w:t>
            </w:r>
            <w:r w:rsidRPr="000C219F">
              <w:rPr>
                <w:sz w:val="22"/>
                <w:szCs w:val="22"/>
                <w:lang w:val="uk-UA"/>
              </w:rPr>
              <w:t>Виконання проектів - переможців</w:t>
            </w:r>
          </w:p>
        </w:tc>
        <w:tc>
          <w:tcPr>
            <w:tcW w:w="1440" w:type="dxa"/>
            <w:shd w:val="clear" w:color="auto" w:fill="auto"/>
          </w:tcPr>
          <w:p w:rsidR="00335FFD" w:rsidRDefault="00335FFD" w:rsidP="000C219F">
            <w:pPr>
              <w:jc w:val="both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Впродовж бюджетного року.</w:t>
            </w:r>
          </w:p>
          <w:p w:rsidR="00335FFD" w:rsidRPr="000C219F" w:rsidRDefault="00335FFD" w:rsidP="000C219F">
            <w:pPr>
              <w:jc w:val="both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</w:t>
            </w:r>
            <w:r w:rsidRPr="000C219F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0C219F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335FFD" w:rsidRPr="000C219F" w:rsidRDefault="00335FFD" w:rsidP="000C219F">
            <w:pPr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>Головні розпорядники коштів, розпорядники коштів нижчого рівня, одержувачі коштів, автори проектів</w:t>
            </w:r>
            <w:r>
              <w:rPr>
                <w:sz w:val="22"/>
                <w:szCs w:val="22"/>
                <w:lang w:val="uk-UA"/>
              </w:rPr>
              <w:t>-</w:t>
            </w:r>
            <w:r w:rsidRPr="000C219F">
              <w:rPr>
                <w:sz w:val="22"/>
                <w:szCs w:val="22"/>
                <w:lang w:val="uk-UA"/>
              </w:rPr>
              <w:t xml:space="preserve"> переможців</w:t>
            </w:r>
          </w:p>
        </w:tc>
        <w:tc>
          <w:tcPr>
            <w:tcW w:w="144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900" w:type="dxa"/>
            <w:shd w:val="clear" w:color="auto" w:fill="auto"/>
          </w:tcPr>
          <w:p w:rsidR="00335FFD" w:rsidRPr="00A503F2" w:rsidRDefault="00335FFD" w:rsidP="00CC3C6A">
            <w:pPr>
              <w:tabs>
                <w:tab w:val="left" w:pos="8310"/>
              </w:tabs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>
              <w:rPr>
                <w:b/>
                <w:color w:val="000000"/>
                <w:sz w:val="16"/>
                <w:szCs w:val="16"/>
                <w:lang w:val="uk-UA"/>
              </w:rPr>
              <w:t>64000,0</w:t>
            </w:r>
          </w:p>
        </w:tc>
        <w:tc>
          <w:tcPr>
            <w:tcW w:w="912" w:type="dxa"/>
            <w:shd w:val="clear" w:color="auto" w:fill="auto"/>
          </w:tcPr>
          <w:p w:rsidR="00335FFD" w:rsidRPr="00A503F2" w:rsidRDefault="00335FFD" w:rsidP="00CC3C6A">
            <w:pPr>
              <w:tabs>
                <w:tab w:val="left" w:pos="8310"/>
              </w:tabs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16000,0</w:t>
            </w:r>
          </w:p>
        </w:tc>
        <w:tc>
          <w:tcPr>
            <w:tcW w:w="850" w:type="dxa"/>
            <w:shd w:val="clear" w:color="auto" w:fill="auto"/>
          </w:tcPr>
          <w:p w:rsidR="00335FFD" w:rsidRPr="00A503F2" w:rsidRDefault="00335FFD" w:rsidP="00CC3C6A">
            <w:pPr>
              <w:tabs>
                <w:tab w:val="left" w:pos="8310"/>
              </w:tabs>
              <w:jc w:val="center"/>
              <w:rPr>
                <w:color w:val="000000"/>
                <w:sz w:val="16"/>
                <w:szCs w:val="16"/>
                <w:lang w:val="uk-UA"/>
              </w:rPr>
            </w:pPr>
            <w:r>
              <w:rPr>
                <w:color w:val="000000"/>
                <w:sz w:val="16"/>
                <w:szCs w:val="16"/>
                <w:lang w:val="uk-UA"/>
              </w:rPr>
              <w:t>16000,0</w:t>
            </w:r>
          </w:p>
        </w:tc>
        <w:tc>
          <w:tcPr>
            <w:tcW w:w="851" w:type="dxa"/>
            <w:shd w:val="clear" w:color="auto" w:fill="auto"/>
          </w:tcPr>
          <w:p w:rsidR="00335FFD" w:rsidRPr="00335FFD" w:rsidRDefault="00335FFD" w:rsidP="00CC3C6A">
            <w:pPr>
              <w:tabs>
                <w:tab w:val="left" w:pos="8310"/>
              </w:tabs>
              <w:jc w:val="center"/>
              <w:rPr>
                <w:color w:val="000000"/>
                <w:sz w:val="15"/>
                <w:szCs w:val="15"/>
                <w:lang w:val="uk-UA"/>
              </w:rPr>
            </w:pPr>
            <w:r>
              <w:rPr>
                <w:color w:val="000000"/>
                <w:sz w:val="15"/>
                <w:szCs w:val="15"/>
                <w:lang w:val="uk-UA"/>
              </w:rPr>
              <w:t>16000,0</w:t>
            </w:r>
          </w:p>
        </w:tc>
        <w:tc>
          <w:tcPr>
            <w:tcW w:w="867" w:type="dxa"/>
            <w:shd w:val="clear" w:color="auto" w:fill="auto"/>
          </w:tcPr>
          <w:p w:rsidR="00335FFD" w:rsidRPr="00A503F2" w:rsidRDefault="00335FFD" w:rsidP="00CC3C6A">
            <w:pPr>
              <w:tabs>
                <w:tab w:val="left" w:pos="8310"/>
              </w:tabs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A503F2">
              <w:rPr>
                <w:color w:val="000000"/>
                <w:sz w:val="16"/>
                <w:szCs w:val="16"/>
                <w:lang w:val="uk-UA"/>
              </w:rPr>
              <w:t>16000,0</w:t>
            </w:r>
          </w:p>
        </w:tc>
        <w:tc>
          <w:tcPr>
            <w:tcW w:w="1800" w:type="dxa"/>
            <w:shd w:val="clear" w:color="auto" w:fill="auto"/>
          </w:tcPr>
          <w:p w:rsidR="00335FFD" w:rsidRPr="000C219F" w:rsidRDefault="00335FFD" w:rsidP="000C219F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>Вирішення проблем, які найбільше хвилюють жителів міста Чернівців</w:t>
            </w:r>
          </w:p>
        </w:tc>
      </w:tr>
      <w:tr w:rsidR="00335FFD" w:rsidRPr="00CC3C6A" w:rsidTr="00335FFD">
        <w:tc>
          <w:tcPr>
            <w:tcW w:w="468" w:type="dxa"/>
            <w:vMerge/>
            <w:shd w:val="clear" w:color="auto" w:fill="auto"/>
          </w:tcPr>
          <w:p w:rsidR="00335FFD" w:rsidRPr="00DC3402" w:rsidRDefault="00335FFD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335FFD" w:rsidRPr="00DC3402" w:rsidRDefault="00335FFD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335FFD" w:rsidRPr="000C219F" w:rsidRDefault="00335FFD" w:rsidP="000C219F">
            <w:pPr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b/>
                <w:sz w:val="22"/>
                <w:szCs w:val="22"/>
                <w:lang w:val="uk-UA"/>
              </w:rPr>
              <w:t>4.4</w:t>
            </w:r>
            <w:r>
              <w:rPr>
                <w:sz w:val="22"/>
                <w:szCs w:val="22"/>
                <w:lang w:val="uk-UA"/>
              </w:rPr>
              <w:t>.</w:t>
            </w:r>
            <w:r w:rsidRPr="000C219F">
              <w:rPr>
                <w:sz w:val="22"/>
                <w:szCs w:val="22"/>
                <w:lang w:val="uk-UA"/>
              </w:rPr>
              <w:t xml:space="preserve">Офіційне подання головними розпорядниками коштів до Експертної групи квартальних звітів стосовно стадії виконання проекту-переможця </w:t>
            </w:r>
          </w:p>
          <w:p w:rsidR="00335FFD" w:rsidRPr="000C219F" w:rsidRDefault="00335FFD" w:rsidP="000C219F">
            <w:pPr>
              <w:jc w:val="both"/>
              <w:rPr>
                <w:sz w:val="22"/>
                <w:szCs w:val="22"/>
                <w:lang w:val="uk-UA"/>
              </w:rPr>
            </w:pPr>
          </w:p>
          <w:p w:rsidR="00335FFD" w:rsidRPr="000C219F" w:rsidRDefault="00335FFD" w:rsidP="000C219F">
            <w:pPr>
              <w:jc w:val="both"/>
              <w:rPr>
                <w:sz w:val="22"/>
                <w:szCs w:val="22"/>
                <w:lang w:val="uk-UA"/>
              </w:rPr>
            </w:pPr>
          </w:p>
          <w:p w:rsidR="00335FFD" w:rsidRPr="000C219F" w:rsidRDefault="00335FFD" w:rsidP="000C219F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335FFD" w:rsidRPr="000C219F" w:rsidRDefault="00335FFD" w:rsidP="000C219F">
            <w:pPr>
              <w:jc w:val="both"/>
              <w:rPr>
                <w:sz w:val="18"/>
                <w:szCs w:val="18"/>
                <w:lang w:val="uk-UA"/>
              </w:rPr>
            </w:pPr>
            <w:r w:rsidRPr="000C219F">
              <w:rPr>
                <w:sz w:val="18"/>
                <w:szCs w:val="18"/>
                <w:lang w:val="uk-UA"/>
              </w:rPr>
              <w:lastRenderedPageBreak/>
              <w:t xml:space="preserve">Щоквартально </w:t>
            </w:r>
          </w:p>
          <w:p w:rsidR="00335FFD" w:rsidRPr="000C219F" w:rsidRDefault="00335FFD" w:rsidP="000C219F">
            <w:pPr>
              <w:jc w:val="both"/>
              <w:rPr>
                <w:sz w:val="21"/>
                <w:szCs w:val="21"/>
                <w:lang w:val="uk-UA"/>
              </w:rPr>
            </w:pPr>
            <w:r w:rsidRPr="000C219F">
              <w:rPr>
                <w:sz w:val="21"/>
                <w:szCs w:val="21"/>
                <w:lang w:val="uk-UA"/>
              </w:rPr>
              <w:t xml:space="preserve">до </w:t>
            </w:r>
            <w:r w:rsidRPr="000C219F">
              <w:rPr>
                <w:b/>
                <w:sz w:val="21"/>
                <w:szCs w:val="21"/>
                <w:lang w:val="uk-UA"/>
              </w:rPr>
              <w:t>10 числа</w:t>
            </w:r>
            <w:r w:rsidRPr="000C219F">
              <w:rPr>
                <w:sz w:val="21"/>
                <w:szCs w:val="21"/>
                <w:lang w:val="uk-UA"/>
              </w:rPr>
              <w:t xml:space="preserve"> місяця, щ</w:t>
            </w:r>
            <w:r>
              <w:rPr>
                <w:sz w:val="21"/>
                <w:szCs w:val="21"/>
                <w:lang w:val="uk-UA"/>
              </w:rPr>
              <w:t>о наступає за звітним кварталом в</w:t>
            </w:r>
            <w:r w:rsidRPr="000C219F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0C219F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335FFD" w:rsidRPr="000C219F" w:rsidRDefault="00335FFD" w:rsidP="000C219F">
            <w:pPr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 xml:space="preserve">Головні розпорядники коштів </w:t>
            </w:r>
          </w:p>
        </w:tc>
        <w:tc>
          <w:tcPr>
            <w:tcW w:w="144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12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335FFD" w:rsidRPr="000C219F" w:rsidRDefault="00335FFD" w:rsidP="000C219F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>Вирішення проблем, які найбільше хвилюють жителів міста Чернівців</w:t>
            </w:r>
          </w:p>
        </w:tc>
      </w:tr>
      <w:tr w:rsidR="00335FFD" w:rsidRPr="007D6D62" w:rsidTr="00335FFD">
        <w:tc>
          <w:tcPr>
            <w:tcW w:w="468" w:type="dxa"/>
            <w:vMerge/>
            <w:shd w:val="clear" w:color="auto" w:fill="auto"/>
          </w:tcPr>
          <w:p w:rsidR="00335FFD" w:rsidRPr="00DC3402" w:rsidRDefault="00335FFD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335FFD" w:rsidRPr="00DC3402" w:rsidRDefault="00335FFD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335FFD" w:rsidRPr="00004773" w:rsidRDefault="00335FFD" w:rsidP="00A571B6">
            <w:pPr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b/>
                <w:sz w:val="22"/>
                <w:szCs w:val="22"/>
                <w:lang w:val="uk-UA"/>
              </w:rPr>
              <w:t>4.5.</w:t>
            </w:r>
            <w:r w:rsidRPr="00004773">
              <w:rPr>
                <w:sz w:val="22"/>
                <w:szCs w:val="22"/>
                <w:lang w:val="uk-UA"/>
              </w:rPr>
              <w:t xml:space="preserve">Офіційне подання головними розпорядниками коштів до Робочої групи річного звіту щодо виконання проекту-переможця із показниками затрат, продукту, ефективності, якості, а також, за можливістю, фото  виконаного об’єкту </w:t>
            </w:r>
          </w:p>
        </w:tc>
        <w:tc>
          <w:tcPr>
            <w:tcW w:w="1440" w:type="dxa"/>
            <w:shd w:val="clear" w:color="auto" w:fill="auto"/>
          </w:tcPr>
          <w:p w:rsidR="00335FFD" w:rsidRPr="00004773" w:rsidRDefault="00335FFD" w:rsidP="00004773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Впродовж</w:t>
            </w:r>
            <w:r w:rsidRPr="00004773">
              <w:rPr>
                <w:sz w:val="21"/>
                <w:szCs w:val="21"/>
                <w:lang w:val="uk-UA"/>
              </w:rPr>
              <w:t xml:space="preserve"> </w:t>
            </w:r>
            <w:r w:rsidRPr="00004773">
              <w:rPr>
                <w:b/>
                <w:sz w:val="21"/>
                <w:szCs w:val="21"/>
                <w:lang w:val="uk-UA"/>
              </w:rPr>
              <w:t>10 робочих днів</w:t>
            </w:r>
            <w:r w:rsidRPr="00004773">
              <w:rPr>
                <w:sz w:val="21"/>
                <w:szCs w:val="21"/>
                <w:lang w:val="uk-UA"/>
              </w:rPr>
              <w:t xml:space="preserve"> після виконання проекту</w:t>
            </w:r>
            <w:r>
              <w:rPr>
                <w:sz w:val="21"/>
                <w:szCs w:val="21"/>
                <w:lang w:val="uk-UA"/>
              </w:rPr>
              <w:t xml:space="preserve"> впродовж</w:t>
            </w:r>
            <w:r w:rsidRPr="00004773">
              <w:rPr>
                <w:sz w:val="21"/>
                <w:szCs w:val="21"/>
                <w:lang w:val="uk-UA"/>
              </w:rPr>
              <w:t xml:space="preserve"> строку дії </w:t>
            </w:r>
            <w:r w:rsidRPr="00004773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335FFD" w:rsidRPr="00004773" w:rsidRDefault="00335FFD" w:rsidP="00004773">
            <w:pPr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sz w:val="22"/>
                <w:szCs w:val="22"/>
                <w:lang w:val="uk-UA"/>
              </w:rPr>
              <w:t xml:space="preserve">Головні розпорядники коштів </w:t>
            </w:r>
          </w:p>
        </w:tc>
        <w:tc>
          <w:tcPr>
            <w:tcW w:w="144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912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67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335FFD" w:rsidRPr="00004773" w:rsidRDefault="00335FFD" w:rsidP="00004773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sz w:val="22"/>
                <w:szCs w:val="22"/>
                <w:lang w:val="uk-UA"/>
              </w:rPr>
              <w:t>Підвищення відкритості діяльності органів місцевого самоврядування</w:t>
            </w:r>
          </w:p>
        </w:tc>
      </w:tr>
      <w:tr w:rsidR="00335FFD" w:rsidRPr="007D6D62" w:rsidTr="00335FFD">
        <w:tc>
          <w:tcPr>
            <w:tcW w:w="468" w:type="dxa"/>
            <w:vMerge/>
            <w:shd w:val="clear" w:color="auto" w:fill="auto"/>
          </w:tcPr>
          <w:p w:rsidR="00335FFD" w:rsidRPr="00DC3402" w:rsidRDefault="00335FFD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335FFD" w:rsidRPr="00DC3402" w:rsidRDefault="00335FFD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335FFD" w:rsidRPr="00004773" w:rsidRDefault="00335FFD" w:rsidP="00004773">
            <w:pPr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b/>
                <w:sz w:val="22"/>
                <w:szCs w:val="22"/>
                <w:lang w:val="uk-UA"/>
              </w:rPr>
              <w:t>4.6.</w:t>
            </w:r>
            <w:r w:rsidRPr="00004773">
              <w:rPr>
                <w:sz w:val="22"/>
                <w:szCs w:val="22"/>
                <w:lang w:val="uk-UA"/>
              </w:rPr>
              <w:t xml:space="preserve">Розміщення узагальнених квартальних та річних звітів головних розпорядників коштів на офіційному сайті Чернівецької міської ради </w:t>
            </w:r>
          </w:p>
        </w:tc>
        <w:tc>
          <w:tcPr>
            <w:tcW w:w="1440" w:type="dxa"/>
            <w:shd w:val="clear" w:color="auto" w:fill="auto"/>
          </w:tcPr>
          <w:p w:rsidR="00335FFD" w:rsidRPr="00004773" w:rsidRDefault="00335FFD" w:rsidP="00004773">
            <w:pPr>
              <w:jc w:val="both"/>
              <w:rPr>
                <w:sz w:val="21"/>
                <w:szCs w:val="21"/>
                <w:lang w:val="uk-UA"/>
              </w:rPr>
            </w:pPr>
            <w:r w:rsidRPr="00004773">
              <w:rPr>
                <w:sz w:val="18"/>
                <w:szCs w:val="18"/>
                <w:lang w:val="uk-UA"/>
              </w:rPr>
              <w:t>Щоквартально</w:t>
            </w:r>
            <w:r w:rsidRPr="00004773">
              <w:rPr>
                <w:sz w:val="21"/>
                <w:szCs w:val="21"/>
                <w:lang w:val="uk-UA"/>
              </w:rPr>
              <w:t xml:space="preserve"> </w:t>
            </w:r>
            <w:r>
              <w:rPr>
                <w:sz w:val="21"/>
                <w:szCs w:val="21"/>
                <w:lang w:val="uk-UA"/>
              </w:rPr>
              <w:t xml:space="preserve">впродовж </w:t>
            </w:r>
            <w:r w:rsidRPr="00004773">
              <w:rPr>
                <w:sz w:val="21"/>
                <w:szCs w:val="21"/>
                <w:lang w:val="uk-UA"/>
              </w:rPr>
              <w:t xml:space="preserve"> </w:t>
            </w:r>
            <w:r w:rsidRPr="00004773">
              <w:rPr>
                <w:b/>
                <w:sz w:val="21"/>
                <w:szCs w:val="21"/>
                <w:lang w:val="uk-UA"/>
              </w:rPr>
              <w:t>3 робочих днів</w:t>
            </w:r>
            <w:r w:rsidRPr="00004773">
              <w:rPr>
                <w:sz w:val="21"/>
                <w:szCs w:val="21"/>
                <w:lang w:val="uk-UA"/>
              </w:rPr>
              <w:t xml:space="preserve"> після отримання звітів від головних розпорядників коштів</w:t>
            </w:r>
            <w:r>
              <w:rPr>
                <w:sz w:val="21"/>
                <w:szCs w:val="21"/>
                <w:lang w:val="uk-UA"/>
              </w:rPr>
              <w:t xml:space="preserve"> в</w:t>
            </w:r>
            <w:r w:rsidRPr="00004773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004773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335FFD" w:rsidRPr="00004773" w:rsidRDefault="00335FFD" w:rsidP="00004773">
            <w:pPr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sz w:val="22"/>
                <w:szCs w:val="22"/>
                <w:lang w:val="uk-UA"/>
              </w:rPr>
              <w:t>Уповноважений робочий орган</w:t>
            </w:r>
          </w:p>
          <w:p w:rsidR="00335FFD" w:rsidRPr="00004773" w:rsidRDefault="00335FFD" w:rsidP="0000477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912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67" w:type="dxa"/>
            <w:shd w:val="clear" w:color="auto" w:fill="auto"/>
          </w:tcPr>
          <w:p w:rsidR="00335FFD" w:rsidRPr="00DC3402" w:rsidRDefault="00335FF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335FFD" w:rsidRPr="00004773" w:rsidRDefault="00335FFD" w:rsidP="00004773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sz w:val="22"/>
                <w:szCs w:val="22"/>
                <w:lang w:val="uk-UA"/>
              </w:rPr>
              <w:t>Підвищення відкритості діяльності органів місцевого самоврядування</w:t>
            </w:r>
          </w:p>
        </w:tc>
      </w:tr>
      <w:tr w:rsidR="00335FFD" w:rsidRPr="00CC3C6A" w:rsidTr="00335FFD">
        <w:tc>
          <w:tcPr>
            <w:tcW w:w="468" w:type="dxa"/>
            <w:shd w:val="clear" w:color="auto" w:fill="auto"/>
          </w:tcPr>
          <w:p w:rsidR="00335FFD" w:rsidRPr="00A503F2" w:rsidRDefault="00335FFD" w:rsidP="00DC3402">
            <w:pPr>
              <w:tabs>
                <w:tab w:val="left" w:pos="8310"/>
              </w:tabs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335FFD" w:rsidRPr="00A503F2" w:rsidRDefault="00335FFD" w:rsidP="00DC3402">
            <w:pPr>
              <w:tabs>
                <w:tab w:val="left" w:pos="8310"/>
              </w:tabs>
              <w:jc w:val="both"/>
              <w:rPr>
                <w:b/>
                <w:sz w:val="16"/>
                <w:szCs w:val="16"/>
                <w:lang w:val="uk-UA"/>
              </w:rPr>
            </w:pPr>
            <w:r w:rsidRPr="00A503F2">
              <w:rPr>
                <w:b/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2520" w:type="dxa"/>
            <w:shd w:val="clear" w:color="auto" w:fill="auto"/>
          </w:tcPr>
          <w:p w:rsidR="00335FFD" w:rsidRPr="00A503F2" w:rsidRDefault="00335FFD" w:rsidP="00DC3402">
            <w:pPr>
              <w:tabs>
                <w:tab w:val="left" w:pos="8310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335FFD" w:rsidRPr="00A503F2" w:rsidRDefault="00335FFD" w:rsidP="00CC3C6A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335FFD" w:rsidRPr="00A503F2" w:rsidRDefault="00335FFD" w:rsidP="00CC3C6A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335FFD" w:rsidRPr="00A503F2" w:rsidRDefault="00335FFD" w:rsidP="00CC3C6A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35FFD" w:rsidRPr="00A503F2" w:rsidRDefault="00335FFD" w:rsidP="00A503F2">
            <w:pPr>
              <w:tabs>
                <w:tab w:val="left" w:pos="8310"/>
              </w:tabs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64260</w:t>
            </w:r>
            <w:r w:rsidRPr="00A503F2">
              <w:rPr>
                <w:b/>
                <w:sz w:val="16"/>
                <w:szCs w:val="16"/>
                <w:lang w:val="uk-UA"/>
              </w:rPr>
              <w:t>,0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35FFD" w:rsidRPr="00A503F2" w:rsidRDefault="00335FFD" w:rsidP="00A503F2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16065,0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35FFD" w:rsidRPr="00A503F2" w:rsidRDefault="00335FFD" w:rsidP="00A503F2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16065,0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5FFD" w:rsidRPr="00335FFD" w:rsidRDefault="00335FFD" w:rsidP="00A503F2">
            <w:pPr>
              <w:tabs>
                <w:tab w:val="left" w:pos="8310"/>
              </w:tabs>
              <w:jc w:val="center"/>
              <w:rPr>
                <w:sz w:val="15"/>
                <w:szCs w:val="15"/>
                <w:lang w:val="uk-UA"/>
              </w:rPr>
            </w:pPr>
            <w:r>
              <w:rPr>
                <w:sz w:val="15"/>
                <w:szCs w:val="15"/>
                <w:lang w:val="uk-UA"/>
              </w:rPr>
              <w:t>16065,0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335FFD" w:rsidRPr="00A503F2" w:rsidRDefault="00335FFD" w:rsidP="00A503F2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16065,0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35FFD" w:rsidRPr="00A503F2" w:rsidRDefault="00335FFD" w:rsidP="00A503F2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544AB6" w:rsidRDefault="00544AB6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544AB6" w:rsidRDefault="00544AB6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C01166" w:rsidRDefault="00C01166" w:rsidP="0098053F">
      <w:pPr>
        <w:tabs>
          <w:tab w:val="left" w:pos="8310"/>
        </w:tabs>
        <w:rPr>
          <w:b/>
          <w:sz w:val="28"/>
          <w:szCs w:val="28"/>
          <w:lang w:val="uk-UA"/>
        </w:rPr>
      </w:pPr>
    </w:p>
    <w:p w:rsidR="009804CF" w:rsidRPr="00C21ECF" w:rsidRDefault="009804CF" w:rsidP="009804CF">
      <w:pPr>
        <w:rPr>
          <w:b/>
          <w:sz w:val="28"/>
          <w:szCs w:val="28"/>
          <w:lang w:val="uk-UA"/>
        </w:rPr>
      </w:pPr>
      <w:r w:rsidRPr="00FE64BE">
        <w:rPr>
          <w:b/>
          <w:sz w:val="28"/>
          <w:szCs w:val="28"/>
        </w:rPr>
        <w:t xml:space="preserve"> 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p w:rsidR="00A04FB8" w:rsidRPr="00A04FB8" w:rsidRDefault="00A04FB8" w:rsidP="0098053F">
      <w:pPr>
        <w:pStyle w:val="newsp"/>
        <w:spacing w:before="120" w:beforeAutospacing="0" w:after="120" w:afterAutospacing="0"/>
        <w:rPr>
          <w:b/>
          <w:sz w:val="28"/>
          <w:szCs w:val="28"/>
          <w:lang w:val="uk-UA"/>
        </w:rPr>
      </w:pPr>
    </w:p>
    <w:sectPr w:rsidR="00A04FB8" w:rsidRPr="00A04FB8" w:rsidSect="00236857">
      <w:headerReference w:type="even" r:id="rId7"/>
      <w:headerReference w:type="default" r:id="rId8"/>
      <w:pgSz w:w="16838" w:h="11906" w:orient="landscape"/>
      <w:pgMar w:top="125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36F" w:rsidRDefault="0020436F">
      <w:r>
        <w:separator/>
      </w:r>
    </w:p>
  </w:endnote>
  <w:endnote w:type="continuationSeparator" w:id="0">
    <w:p w:rsidR="0020436F" w:rsidRDefault="0020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36F" w:rsidRDefault="0020436F">
      <w:r>
        <w:separator/>
      </w:r>
    </w:p>
  </w:footnote>
  <w:footnote w:type="continuationSeparator" w:id="0">
    <w:p w:rsidR="0020436F" w:rsidRDefault="00204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C8" w:rsidRDefault="009039C8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39C8" w:rsidRDefault="009039C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C8" w:rsidRDefault="009039C8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6D62">
      <w:rPr>
        <w:rStyle w:val="a9"/>
        <w:noProof/>
      </w:rPr>
      <w:t>7</w:t>
    </w:r>
    <w:r>
      <w:rPr>
        <w:rStyle w:val="a9"/>
      </w:rPr>
      <w:fldChar w:fldCharType="end"/>
    </w:r>
  </w:p>
  <w:p w:rsidR="009039C8" w:rsidRDefault="009039C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54F"/>
    <w:multiLevelType w:val="hybridMultilevel"/>
    <w:tmpl w:val="E7869C50"/>
    <w:lvl w:ilvl="0" w:tplc="6C906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D59"/>
    <w:multiLevelType w:val="hybridMultilevel"/>
    <w:tmpl w:val="7064386C"/>
    <w:lvl w:ilvl="0" w:tplc="C026022A">
      <w:start w:val="2013"/>
      <w:numFmt w:val="bullet"/>
      <w:lvlText w:val="-"/>
      <w:lvlJc w:val="left"/>
      <w:pPr>
        <w:tabs>
          <w:tab w:val="num" w:pos="454"/>
        </w:tabs>
        <w:ind w:left="454" w:hanging="42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7084027"/>
    <w:multiLevelType w:val="hybridMultilevel"/>
    <w:tmpl w:val="B2DE7F8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248C3CDA"/>
    <w:multiLevelType w:val="hybridMultilevel"/>
    <w:tmpl w:val="7DD4CDBC"/>
    <w:lvl w:ilvl="0" w:tplc="E88E53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981B1C"/>
    <w:multiLevelType w:val="multilevel"/>
    <w:tmpl w:val="CA4AFD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F64751"/>
    <w:multiLevelType w:val="hybridMultilevel"/>
    <w:tmpl w:val="D2DE436E"/>
    <w:lvl w:ilvl="0" w:tplc="E30CEC46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EF73DE"/>
    <w:multiLevelType w:val="hybridMultilevel"/>
    <w:tmpl w:val="99B43EE6"/>
    <w:lvl w:ilvl="0" w:tplc="1A9E6860">
      <w:numFmt w:val="bullet"/>
      <w:lvlText w:val="-"/>
      <w:lvlJc w:val="left"/>
      <w:pPr>
        <w:tabs>
          <w:tab w:val="num" w:pos="1722"/>
        </w:tabs>
        <w:ind w:left="1722" w:hanging="7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429C2AC9"/>
    <w:multiLevelType w:val="hybridMultilevel"/>
    <w:tmpl w:val="41BE6220"/>
    <w:lvl w:ilvl="0" w:tplc="1A9E6860">
      <w:numFmt w:val="bullet"/>
      <w:lvlText w:val="-"/>
      <w:lvlJc w:val="left"/>
      <w:pPr>
        <w:tabs>
          <w:tab w:val="num" w:pos="1929"/>
        </w:tabs>
        <w:ind w:left="1929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CA44D1"/>
    <w:multiLevelType w:val="hybridMultilevel"/>
    <w:tmpl w:val="C0003266"/>
    <w:lvl w:ilvl="0" w:tplc="393066A8">
      <w:numFmt w:val="bullet"/>
      <w:lvlText w:val="-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4D95666"/>
    <w:multiLevelType w:val="hybridMultilevel"/>
    <w:tmpl w:val="E0465B1C"/>
    <w:lvl w:ilvl="0" w:tplc="A136355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1" w15:restartNumberingAfterBreak="0">
    <w:nsid w:val="5E8901F5"/>
    <w:multiLevelType w:val="hybridMultilevel"/>
    <w:tmpl w:val="C46E6BFE"/>
    <w:lvl w:ilvl="0" w:tplc="1A9E6860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3631A24"/>
    <w:multiLevelType w:val="hybridMultilevel"/>
    <w:tmpl w:val="52DE774C"/>
    <w:lvl w:ilvl="0" w:tplc="1452DE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647B1EDC"/>
    <w:multiLevelType w:val="hybridMultilevel"/>
    <w:tmpl w:val="6A48DB84"/>
    <w:lvl w:ilvl="0" w:tplc="D3365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3E4DB5"/>
    <w:multiLevelType w:val="hybridMultilevel"/>
    <w:tmpl w:val="9A9A7920"/>
    <w:lvl w:ilvl="0" w:tplc="4404D772">
      <w:numFmt w:val="bullet"/>
      <w:lvlText w:val="–"/>
      <w:lvlJc w:val="left"/>
      <w:pPr>
        <w:tabs>
          <w:tab w:val="num" w:pos="1607"/>
        </w:tabs>
        <w:ind w:left="707" w:firstLine="54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  <w:num w:numId="11">
    <w:abstractNumId w:val="14"/>
  </w:num>
  <w:num w:numId="12">
    <w:abstractNumId w:val="12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A0F"/>
    <w:rsid w:val="00004773"/>
    <w:rsid w:val="000165E7"/>
    <w:rsid w:val="00022747"/>
    <w:rsid w:val="0002666F"/>
    <w:rsid w:val="00027EE0"/>
    <w:rsid w:val="000340B2"/>
    <w:rsid w:val="00040DB0"/>
    <w:rsid w:val="00040F58"/>
    <w:rsid w:val="0004181A"/>
    <w:rsid w:val="00061841"/>
    <w:rsid w:val="00063B6E"/>
    <w:rsid w:val="00063EE1"/>
    <w:rsid w:val="00072753"/>
    <w:rsid w:val="00084C84"/>
    <w:rsid w:val="00085DA6"/>
    <w:rsid w:val="000A2F6A"/>
    <w:rsid w:val="000A4112"/>
    <w:rsid w:val="000B3AEE"/>
    <w:rsid w:val="000C219F"/>
    <w:rsid w:val="000D2BD8"/>
    <w:rsid w:val="000E5E20"/>
    <w:rsid w:val="000E6209"/>
    <w:rsid w:val="00106A5B"/>
    <w:rsid w:val="00112F65"/>
    <w:rsid w:val="00113210"/>
    <w:rsid w:val="00114F28"/>
    <w:rsid w:val="00115487"/>
    <w:rsid w:val="0011682D"/>
    <w:rsid w:val="0012098D"/>
    <w:rsid w:val="001243E7"/>
    <w:rsid w:val="00137E16"/>
    <w:rsid w:val="00154ECB"/>
    <w:rsid w:val="00170302"/>
    <w:rsid w:val="00171B54"/>
    <w:rsid w:val="00187915"/>
    <w:rsid w:val="00191254"/>
    <w:rsid w:val="001916BA"/>
    <w:rsid w:val="00192E20"/>
    <w:rsid w:val="00196BC0"/>
    <w:rsid w:val="001B496F"/>
    <w:rsid w:val="001B59C5"/>
    <w:rsid w:val="001C3364"/>
    <w:rsid w:val="001C3759"/>
    <w:rsid w:val="001D025B"/>
    <w:rsid w:val="0020436F"/>
    <w:rsid w:val="002054B8"/>
    <w:rsid w:val="00206DDB"/>
    <w:rsid w:val="0020733B"/>
    <w:rsid w:val="00207B0A"/>
    <w:rsid w:val="00214132"/>
    <w:rsid w:val="002174E0"/>
    <w:rsid w:val="00225AF2"/>
    <w:rsid w:val="0023014E"/>
    <w:rsid w:val="00236857"/>
    <w:rsid w:val="00237612"/>
    <w:rsid w:val="00244ED1"/>
    <w:rsid w:val="002519F3"/>
    <w:rsid w:val="00252EF3"/>
    <w:rsid w:val="00267E19"/>
    <w:rsid w:val="0028218E"/>
    <w:rsid w:val="00282FC2"/>
    <w:rsid w:val="00290E1E"/>
    <w:rsid w:val="002914F9"/>
    <w:rsid w:val="0029327E"/>
    <w:rsid w:val="00297AC3"/>
    <w:rsid w:val="002A1911"/>
    <w:rsid w:val="002A4854"/>
    <w:rsid w:val="002A6D26"/>
    <w:rsid w:val="002B05A6"/>
    <w:rsid w:val="002B1384"/>
    <w:rsid w:val="002B68DF"/>
    <w:rsid w:val="002B78B1"/>
    <w:rsid w:val="002C3735"/>
    <w:rsid w:val="002C4773"/>
    <w:rsid w:val="002D25BB"/>
    <w:rsid w:val="002D3DCA"/>
    <w:rsid w:val="002E065B"/>
    <w:rsid w:val="002E3C00"/>
    <w:rsid w:val="002E4AAE"/>
    <w:rsid w:val="002E6797"/>
    <w:rsid w:val="002F082E"/>
    <w:rsid w:val="002F6A0F"/>
    <w:rsid w:val="003011FF"/>
    <w:rsid w:val="003063C0"/>
    <w:rsid w:val="00311677"/>
    <w:rsid w:val="003178C8"/>
    <w:rsid w:val="00322D37"/>
    <w:rsid w:val="00335A2F"/>
    <w:rsid w:val="00335FFD"/>
    <w:rsid w:val="00341812"/>
    <w:rsid w:val="0034683E"/>
    <w:rsid w:val="0036780C"/>
    <w:rsid w:val="00374BBB"/>
    <w:rsid w:val="00375877"/>
    <w:rsid w:val="00375D83"/>
    <w:rsid w:val="00386C09"/>
    <w:rsid w:val="00387D05"/>
    <w:rsid w:val="00392645"/>
    <w:rsid w:val="00395C67"/>
    <w:rsid w:val="00397817"/>
    <w:rsid w:val="003A3231"/>
    <w:rsid w:val="003A40BA"/>
    <w:rsid w:val="003A650F"/>
    <w:rsid w:val="003A65AF"/>
    <w:rsid w:val="003C2040"/>
    <w:rsid w:val="003C205A"/>
    <w:rsid w:val="003D0DB6"/>
    <w:rsid w:val="003D392D"/>
    <w:rsid w:val="003D6282"/>
    <w:rsid w:val="003E13C8"/>
    <w:rsid w:val="003E7529"/>
    <w:rsid w:val="003F6F58"/>
    <w:rsid w:val="00406422"/>
    <w:rsid w:val="0041332F"/>
    <w:rsid w:val="004145CB"/>
    <w:rsid w:val="00424D22"/>
    <w:rsid w:val="0043055B"/>
    <w:rsid w:val="0044059E"/>
    <w:rsid w:val="00442D2C"/>
    <w:rsid w:val="00443171"/>
    <w:rsid w:val="00445058"/>
    <w:rsid w:val="00454BEB"/>
    <w:rsid w:val="004648AC"/>
    <w:rsid w:val="00466211"/>
    <w:rsid w:val="00467ED6"/>
    <w:rsid w:val="00470031"/>
    <w:rsid w:val="00470B75"/>
    <w:rsid w:val="0047233E"/>
    <w:rsid w:val="0048318F"/>
    <w:rsid w:val="004908DC"/>
    <w:rsid w:val="004A70F1"/>
    <w:rsid w:val="004B0A85"/>
    <w:rsid w:val="004B1369"/>
    <w:rsid w:val="004B1566"/>
    <w:rsid w:val="004B2384"/>
    <w:rsid w:val="004B61A0"/>
    <w:rsid w:val="004C5BD4"/>
    <w:rsid w:val="004C6C40"/>
    <w:rsid w:val="004D4262"/>
    <w:rsid w:val="004D589C"/>
    <w:rsid w:val="004D613C"/>
    <w:rsid w:val="004E2464"/>
    <w:rsid w:val="004E7027"/>
    <w:rsid w:val="004F048B"/>
    <w:rsid w:val="004F2508"/>
    <w:rsid w:val="0050449B"/>
    <w:rsid w:val="00506730"/>
    <w:rsid w:val="0052053C"/>
    <w:rsid w:val="00523392"/>
    <w:rsid w:val="00525961"/>
    <w:rsid w:val="00525A56"/>
    <w:rsid w:val="00534B7D"/>
    <w:rsid w:val="005435B2"/>
    <w:rsid w:val="00544AB6"/>
    <w:rsid w:val="00544B3D"/>
    <w:rsid w:val="00550D83"/>
    <w:rsid w:val="00554062"/>
    <w:rsid w:val="0055585C"/>
    <w:rsid w:val="00574269"/>
    <w:rsid w:val="00577802"/>
    <w:rsid w:val="0058374E"/>
    <w:rsid w:val="00584B78"/>
    <w:rsid w:val="00592F9C"/>
    <w:rsid w:val="005961FA"/>
    <w:rsid w:val="005976CD"/>
    <w:rsid w:val="005A1A80"/>
    <w:rsid w:val="005A1FD9"/>
    <w:rsid w:val="005A3E31"/>
    <w:rsid w:val="005A4205"/>
    <w:rsid w:val="005A5C2C"/>
    <w:rsid w:val="005B298B"/>
    <w:rsid w:val="005B3CDB"/>
    <w:rsid w:val="005D1214"/>
    <w:rsid w:val="005D7191"/>
    <w:rsid w:val="005E61B8"/>
    <w:rsid w:val="005F0B35"/>
    <w:rsid w:val="00601AAE"/>
    <w:rsid w:val="0060230C"/>
    <w:rsid w:val="00606E2F"/>
    <w:rsid w:val="00614ECD"/>
    <w:rsid w:val="00615C13"/>
    <w:rsid w:val="00620B51"/>
    <w:rsid w:val="006234FB"/>
    <w:rsid w:val="00637BAD"/>
    <w:rsid w:val="006500E5"/>
    <w:rsid w:val="00661461"/>
    <w:rsid w:val="00683ED8"/>
    <w:rsid w:val="0069187D"/>
    <w:rsid w:val="00691C19"/>
    <w:rsid w:val="006A20A4"/>
    <w:rsid w:val="006A760E"/>
    <w:rsid w:val="006D6823"/>
    <w:rsid w:val="006D791C"/>
    <w:rsid w:val="006E36C3"/>
    <w:rsid w:val="006E4461"/>
    <w:rsid w:val="006F7B71"/>
    <w:rsid w:val="00725157"/>
    <w:rsid w:val="00733719"/>
    <w:rsid w:val="00745585"/>
    <w:rsid w:val="00745C85"/>
    <w:rsid w:val="007476E0"/>
    <w:rsid w:val="00751F4A"/>
    <w:rsid w:val="0075562B"/>
    <w:rsid w:val="007610C3"/>
    <w:rsid w:val="007643BE"/>
    <w:rsid w:val="0078217B"/>
    <w:rsid w:val="0078340E"/>
    <w:rsid w:val="007842D3"/>
    <w:rsid w:val="00795719"/>
    <w:rsid w:val="007A0DD3"/>
    <w:rsid w:val="007B0864"/>
    <w:rsid w:val="007B110E"/>
    <w:rsid w:val="007B30CE"/>
    <w:rsid w:val="007C1622"/>
    <w:rsid w:val="007C43E7"/>
    <w:rsid w:val="007C6102"/>
    <w:rsid w:val="007D090E"/>
    <w:rsid w:val="007D6D62"/>
    <w:rsid w:val="007E7BC9"/>
    <w:rsid w:val="007F3A93"/>
    <w:rsid w:val="007F7FD3"/>
    <w:rsid w:val="008118EA"/>
    <w:rsid w:val="0081701D"/>
    <w:rsid w:val="00824184"/>
    <w:rsid w:val="00834E59"/>
    <w:rsid w:val="00850D6E"/>
    <w:rsid w:val="00854546"/>
    <w:rsid w:val="008570AB"/>
    <w:rsid w:val="00857762"/>
    <w:rsid w:val="008610E6"/>
    <w:rsid w:val="00863B28"/>
    <w:rsid w:val="00871130"/>
    <w:rsid w:val="008714BE"/>
    <w:rsid w:val="00873BBA"/>
    <w:rsid w:val="008749CD"/>
    <w:rsid w:val="0088528F"/>
    <w:rsid w:val="00886491"/>
    <w:rsid w:val="00886CE1"/>
    <w:rsid w:val="00886E80"/>
    <w:rsid w:val="008970B5"/>
    <w:rsid w:val="008C5E75"/>
    <w:rsid w:val="008E5842"/>
    <w:rsid w:val="008E5C4C"/>
    <w:rsid w:val="008F17DC"/>
    <w:rsid w:val="009039C8"/>
    <w:rsid w:val="00914CB8"/>
    <w:rsid w:val="0092215E"/>
    <w:rsid w:val="00924ED1"/>
    <w:rsid w:val="00935E71"/>
    <w:rsid w:val="00947FE2"/>
    <w:rsid w:val="00952243"/>
    <w:rsid w:val="00953365"/>
    <w:rsid w:val="00961665"/>
    <w:rsid w:val="009804CF"/>
    <w:rsid w:val="0098053F"/>
    <w:rsid w:val="00982AB3"/>
    <w:rsid w:val="00993328"/>
    <w:rsid w:val="009935C1"/>
    <w:rsid w:val="009B0621"/>
    <w:rsid w:val="009B3AF9"/>
    <w:rsid w:val="009C08D3"/>
    <w:rsid w:val="009C2043"/>
    <w:rsid w:val="009C3F07"/>
    <w:rsid w:val="009C56D7"/>
    <w:rsid w:val="009D062D"/>
    <w:rsid w:val="009E22AA"/>
    <w:rsid w:val="009E5A70"/>
    <w:rsid w:val="009F0F26"/>
    <w:rsid w:val="009F4FAB"/>
    <w:rsid w:val="00A04FB8"/>
    <w:rsid w:val="00A148FE"/>
    <w:rsid w:val="00A23975"/>
    <w:rsid w:val="00A503F2"/>
    <w:rsid w:val="00A514FB"/>
    <w:rsid w:val="00A542DC"/>
    <w:rsid w:val="00A571B6"/>
    <w:rsid w:val="00A73729"/>
    <w:rsid w:val="00A771C4"/>
    <w:rsid w:val="00A82A02"/>
    <w:rsid w:val="00A920D2"/>
    <w:rsid w:val="00A95506"/>
    <w:rsid w:val="00AC5154"/>
    <w:rsid w:val="00AE47A9"/>
    <w:rsid w:val="00AF3333"/>
    <w:rsid w:val="00AF3CD5"/>
    <w:rsid w:val="00B07726"/>
    <w:rsid w:val="00B07B8C"/>
    <w:rsid w:val="00B20A91"/>
    <w:rsid w:val="00B21164"/>
    <w:rsid w:val="00B219A0"/>
    <w:rsid w:val="00B224E4"/>
    <w:rsid w:val="00B26718"/>
    <w:rsid w:val="00B3441D"/>
    <w:rsid w:val="00B35C09"/>
    <w:rsid w:val="00B41E9E"/>
    <w:rsid w:val="00B4674C"/>
    <w:rsid w:val="00B468A8"/>
    <w:rsid w:val="00B55405"/>
    <w:rsid w:val="00B60AF7"/>
    <w:rsid w:val="00B6245E"/>
    <w:rsid w:val="00B665C4"/>
    <w:rsid w:val="00B66B66"/>
    <w:rsid w:val="00B6701E"/>
    <w:rsid w:val="00B7222C"/>
    <w:rsid w:val="00B734C1"/>
    <w:rsid w:val="00B75E06"/>
    <w:rsid w:val="00B851BE"/>
    <w:rsid w:val="00B90A18"/>
    <w:rsid w:val="00B91B35"/>
    <w:rsid w:val="00B9246A"/>
    <w:rsid w:val="00B9496B"/>
    <w:rsid w:val="00BA0CB1"/>
    <w:rsid w:val="00BA2266"/>
    <w:rsid w:val="00BA3667"/>
    <w:rsid w:val="00BB5EB5"/>
    <w:rsid w:val="00BF20EB"/>
    <w:rsid w:val="00C01081"/>
    <w:rsid w:val="00C01166"/>
    <w:rsid w:val="00C01D93"/>
    <w:rsid w:val="00C03E58"/>
    <w:rsid w:val="00C2317B"/>
    <w:rsid w:val="00C23AF0"/>
    <w:rsid w:val="00C26013"/>
    <w:rsid w:val="00C26A5F"/>
    <w:rsid w:val="00C37598"/>
    <w:rsid w:val="00C4752D"/>
    <w:rsid w:val="00C62E28"/>
    <w:rsid w:val="00C679F1"/>
    <w:rsid w:val="00C70EAF"/>
    <w:rsid w:val="00C724B2"/>
    <w:rsid w:val="00C728BA"/>
    <w:rsid w:val="00C7291D"/>
    <w:rsid w:val="00C80890"/>
    <w:rsid w:val="00C915DB"/>
    <w:rsid w:val="00C938F6"/>
    <w:rsid w:val="00C94742"/>
    <w:rsid w:val="00C97A46"/>
    <w:rsid w:val="00CA6E67"/>
    <w:rsid w:val="00CC3C6A"/>
    <w:rsid w:val="00CC3E0B"/>
    <w:rsid w:val="00CC525A"/>
    <w:rsid w:val="00CD5BF6"/>
    <w:rsid w:val="00CF1D40"/>
    <w:rsid w:val="00CF38EA"/>
    <w:rsid w:val="00D1198C"/>
    <w:rsid w:val="00D14FF3"/>
    <w:rsid w:val="00D2382D"/>
    <w:rsid w:val="00D23B24"/>
    <w:rsid w:val="00D26070"/>
    <w:rsid w:val="00D604AD"/>
    <w:rsid w:val="00D6293F"/>
    <w:rsid w:val="00D71BDE"/>
    <w:rsid w:val="00D73D78"/>
    <w:rsid w:val="00D94B1A"/>
    <w:rsid w:val="00DA33C8"/>
    <w:rsid w:val="00DB00EB"/>
    <w:rsid w:val="00DC203E"/>
    <w:rsid w:val="00DC3402"/>
    <w:rsid w:val="00DC39DD"/>
    <w:rsid w:val="00DD7168"/>
    <w:rsid w:val="00DE02B8"/>
    <w:rsid w:val="00DE38CA"/>
    <w:rsid w:val="00E20793"/>
    <w:rsid w:val="00E239FB"/>
    <w:rsid w:val="00E34C16"/>
    <w:rsid w:val="00E34F5E"/>
    <w:rsid w:val="00E5366F"/>
    <w:rsid w:val="00E60033"/>
    <w:rsid w:val="00E75CFF"/>
    <w:rsid w:val="00E76591"/>
    <w:rsid w:val="00E77D0E"/>
    <w:rsid w:val="00E8093C"/>
    <w:rsid w:val="00E8248E"/>
    <w:rsid w:val="00E906D4"/>
    <w:rsid w:val="00E922D1"/>
    <w:rsid w:val="00E96897"/>
    <w:rsid w:val="00EA11CC"/>
    <w:rsid w:val="00EA14D5"/>
    <w:rsid w:val="00EA4518"/>
    <w:rsid w:val="00EA5432"/>
    <w:rsid w:val="00EA7D2E"/>
    <w:rsid w:val="00EC14C4"/>
    <w:rsid w:val="00EC73D7"/>
    <w:rsid w:val="00ED2C32"/>
    <w:rsid w:val="00ED4B5B"/>
    <w:rsid w:val="00ED74E1"/>
    <w:rsid w:val="00EE79B8"/>
    <w:rsid w:val="00EF196E"/>
    <w:rsid w:val="00EF7E1D"/>
    <w:rsid w:val="00F03B70"/>
    <w:rsid w:val="00F041BC"/>
    <w:rsid w:val="00F06678"/>
    <w:rsid w:val="00F11350"/>
    <w:rsid w:val="00F248DA"/>
    <w:rsid w:val="00F419C0"/>
    <w:rsid w:val="00F45765"/>
    <w:rsid w:val="00F51AEF"/>
    <w:rsid w:val="00F5318F"/>
    <w:rsid w:val="00F66ECB"/>
    <w:rsid w:val="00F74DA8"/>
    <w:rsid w:val="00F77251"/>
    <w:rsid w:val="00F80119"/>
    <w:rsid w:val="00F84F27"/>
    <w:rsid w:val="00F952A8"/>
    <w:rsid w:val="00FA4372"/>
    <w:rsid w:val="00FA4BC6"/>
    <w:rsid w:val="00FB2D28"/>
    <w:rsid w:val="00FC5CCB"/>
    <w:rsid w:val="00FC6366"/>
    <w:rsid w:val="00FC68DD"/>
    <w:rsid w:val="00FD2E4D"/>
    <w:rsid w:val="00FE634B"/>
    <w:rsid w:val="00FF2107"/>
    <w:rsid w:val="00FF4982"/>
    <w:rsid w:val="00FF5653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466283-A38F-4C98-9B01-140DAAEF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976CD"/>
    <w:pPr>
      <w:spacing w:before="100" w:beforeAutospacing="1" w:after="100" w:afterAutospacing="1"/>
    </w:pPr>
  </w:style>
  <w:style w:type="paragraph" w:customStyle="1" w:styleId="Default">
    <w:name w:val="Default"/>
    <w:rsid w:val="003C204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">
    <w:name w:val="Обычный1"/>
    <w:rsid w:val="004E2464"/>
    <w:rPr>
      <w:snapToGrid w:val="0"/>
      <w:sz w:val="28"/>
      <w:lang w:val="ru-RU" w:eastAsia="ru-RU"/>
    </w:rPr>
  </w:style>
  <w:style w:type="character" w:customStyle="1" w:styleId="rvts0">
    <w:name w:val="rvts0"/>
    <w:basedOn w:val="a0"/>
    <w:rsid w:val="00DB00EB"/>
  </w:style>
  <w:style w:type="character" w:customStyle="1" w:styleId="st">
    <w:name w:val="st"/>
    <w:basedOn w:val="a0"/>
    <w:rsid w:val="00A23975"/>
  </w:style>
  <w:style w:type="character" w:styleId="a3">
    <w:name w:val="Emphasis"/>
    <w:qFormat/>
    <w:rsid w:val="00A23975"/>
    <w:rPr>
      <w:i/>
      <w:iCs/>
    </w:rPr>
  </w:style>
  <w:style w:type="paragraph" w:styleId="a4">
    <w:name w:val="Normal (Web)"/>
    <w:basedOn w:val="a"/>
    <w:rsid w:val="00282FC2"/>
    <w:pPr>
      <w:spacing w:before="100" w:beforeAutospacing="1" w:after="100" w:afterAutospacing="1"/>
    </w:pPr>
    <w:rPr>
      <w:lang w:val="uk-UA"/>
    </w:rPr>
  </w:style>
  <w:style w:type="paragraph" w:customStyle="1" w:styleId="rvps2">
    <w:name w:val="rvps2"/>
    <w:basedOn w:val="a"/>
    <w:rsid w:val="00282FC2"/>
    <w:pPr>
      <w:spacing w:before="100" w:beforeAutospacing="1" w:after="100" w:afterAutospacing="1"/>
    </w:pPr>
    <w:rPr>
      <w:lang w:val="uk-UA"/>
    </w:rPr>
  </w:style>
  <w:style w:type="character" w:styleId="a5">
    <w:name w:val="Hyperlink"/>
    <w:rsid w:val="003A65AF"/>
    <w:rPr>
      <w:color w:val="0000FF"/>
      <w:u w:val="single"/>
    </w:rPr>
  </w:style>
  <w:style w:type="paragraph" w:customStyle="1" w:styleId="newsp">
    <w:name w:val="news_p"/>
    <w:basedOn w:val="a"/>
    <w:rsid w:val="004B1566"/>
    <w:pPr>
      <w:spacing w:before="100" w:beforeAutospacing="1" w:after="100" w:afterAutospacing="1"/>
    </w:pPr>
  </w:style>
  <w:style w:type="table" w:styleId="a6">
    <w:name w:val="Table Grid"/>
    <w:basedOn w:val="a1"/>
    <w:rsid w:val="004B1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a"/>
    <w:basedOn w:val="a"/>
    <w:rsid w:val="004B156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B1566"/>
  </w:style>
  <w:style w:type="character" w:customStyle="1" w:styleId="spelle">
    <w:name w:val="spelle"/>
    <w:basedOn w:val="a0"/>
    <w:rsid w:val="004B1566"/>
  </w:style>
  <w:style w:type="character" w:customStyle="1" w:styleId="grame">
    <w:name w:val="grame"/>
    <w:basedOn w:val="a0"/>
    <w:rsid w:val="004B1566"/>
  </w:style>
  <w:style w:type="paragraph" w:styleId="2">
    <w:name w:val="Body Text Indent 2"/>
    <w:basedOn w:val="a"/>
    <w:rsid w:val="004B1566"/>
    <w:pPr>
      <w:spacing w:after="120" w:line="480" w:lineRule="auto"/>
      <w:ind w:left="283"/>
    </w:pPr>
  </w:style>
  <w:style w:type="paragraph" w:styleId="a8">
    <w:name w:val="header"/>
    <w:basedOn w:val="a"/>
    <w:rsid w:val="007C6102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7C6102"/>
  </w:style>
  <w:style w:type="paragraph" w:styleId="aa">
    <w:name w:val="Balloon Text"/>
    <w:basedOn w:val="a"/>
    <w:link w:val="ab"/>
    <w:rsid w:val="00683E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83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2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Міської цільової програми по партиципаторному бюджетуванню «Бюджет громадський – проект черкаський» на 2016 - 2021 роки</vt:lpstr>
    </vt:vector>
  </TitlesOfParts>
  <Company>Inc.</Company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цільової програми по партиципаторному бюджетуванню «Бюджет громадський – проект черкаський» на 2016 - 2021 роки</dc:title>
  <dc:subject/>
  <dc:creator>nachdoh</dc:creator>
  <cp:keywords/>
  <cp:lastModifiedBy>kompvid2</cp:lastModifiedBy>
  <cp:revision>2</cp:revision>
  <cp:lastPrinted>2020-02-21T13:45:00Z</cp:lastPrinted>
  <dcterms:created xsi:type="dcterms:W3CDTF">2020-06-22T08:24:00Z</dcterms:created>
  <dcterms:modified xsi:type="dcterms:W3CDTF">2020-06-22T08:24:00Z</dcterms:modified>
</cp:coreProperties>
</file>