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E3" w:rsidRPr="007C6102" w:rsidRDefault="002B5FE3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bookmarkStart w:id="0" w:name="_GoBack"/>
      <w:bookmarkEnd w:id="0"/>
      <w:r w:rsidRPr="007C6102">
        <w:rPr>
          <w:sz w:val="28"/>
          <w:szCs w:val="28"/>
          <w:lang w:val="uk-UA"/>
        </w:rPr>
        <w:t>ЗАТВЕРДЖЕНО</w:t>
      </w:r>
    </w:p>
    <w:p w:rsidR="002B5FE3" w:rsidRDefault="002B5FE3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Чернівецької </w:t>
      </w:r>
      <w:r w:rsidRPr="007C6102">
        <w:rPr>
          <w:sz w:val="28"/>
          <w:szCs w:val="28"/>
          <w:lang w:val="uk-UA"/>
        </w:rPr>
        <w:t>міської ради</w:t>
      </w:r>
    </w:p>
    <w:p w:rsidR="002B5FE3" w:rsidRPr="005A4205" w:rsidRDefault="002B5FE3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2B5FE3" w:rsidRPr="00962E9E" w:rsidRDefault="00962E9E" w:rsidP="002B5FE3">
      <w:pPr>
        <w:pStyle w:val="a3"/>
        <w:spacing w:before="60" w:beforeAutospacing="0" w:after="60" w:afterAutospacing="0"/>
        <w:ind w:left="46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11. 06.</w:t>
      </w:r>
      <w:r w:rsidR="00AA4DA2">
        <w:rPr>
          <w:sz w:val="28"/>
          <w:szCs w:val="28"/>
          <w:u w:val="single"/>
          <w:lang w:val="en-US"/>
        </w:rPr>
        <w:t xml:space="preserve"> 2020 </w:t>
      </w:r>
      <w:r w:rsidR="002B5FE3" w:rsidRPr="00E34C16">
        <w:rPr>
          <w:sz w:val="28"/>
          <w:szCs w:val="28"/>
          <w:lang w:val="uk-UA"/>
        </w:rPr>
        <w:t>№</w:t>
      </w:r>
      <w:r w:rsidR="00AA4DA2" w:rsidRPr="00AA4DA2">
        <w:rPr>
          <w:sz w:val="28"/>
          <w:szCs w:val="28"/>
          <w:lang w:val="en-US"/>
        </w:rPr>
        <w:t xml:space="preserve"> </w:t>
      </w:r>
      <w:r w:rsidRPr="00962E9E">
        <w:rPr>
          <w:sz w:val="28"/>
          <w:szCs w:val="28"/>
          <w:u w:val="single"/>
          <w:lang w:val="uk-UA"/>
        </w:rPr>
        <w:t>2182</w:t>
      </w:r>
    </w:p>
    <w:p w:rsidR="002B5FE3" w:rsidRPr="007C6102" w:rsidRDefault="002B5FE3" w:rsidP="002B5FE3">
      <w:pPr>
        <w:pStyle w:val="a3"/>
        <w:spacing w:before="60" w:beforeAutospacing="0" w:after="60" w:afterAutospacing="0"/>
        <w:ind w:left="4140"/>
        <w:jc w:val="right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7C6102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rPr>
          <w:sz w:val="28"/>
          <w:szCs w:val="28"/>
          <w:lang w:val="uk-UA"/>
        </w:rPr>
      </w:pPr>
    </w:p>
    <w:p w:rsidR="002B5FE3" w:rsidRPr="002B5FE3" w:rsidRDefault="002B5FE3" w:rsidP="002B5FE3">
      <w:pPr>
        <w:pStyle w:val="newsp"/>
        <w:spacing w:before="120" w:beforeAutospacing="0" w:after="120" w:afterAutospacing="0"/>
        <w:rPr>
          <w:sz w:val="28"/>
          <w:szCs w:val="28"/>
          <w:lang w:val="uk-UA"/>
        </w:rPr>
      </w:pPr>
    </w:p>
    <w:p w:rsidR="002B5FE3" w:rsidRPr="00E34C16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bookmarkStart w:id="1" w:name="128"/>
      <w:bookmarkEnd w:id="1"/>
      <w:r w:rsidRPr="00E34C16">
        <w:rPr>
          <w:b/>
          <w:sz w:val="40"/>
          <w:szCs w:val="40"/>
          <w:lang w:val="uk-UA"/>
        </w:rPr>
        <w:t>ПРОГРАМА</w:t>
      </w:r>
    </w:p>
    <w:p w:rsidR="002B5FE3" w:rsidRPr="006D64DE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r w:rsidRPr="006D64DE">
        <w:rPr>
          <w:b/>
          <w:sz w:val="40"/>
          <w:szCs w:val="40"/>
          <w:lang w:val="uk-UA"/>
        </w:rPr>
        <w:t xml:space="preserve">реалізації Бюджету ініціатив чернівчан </w:t>
      </w:r>
    </w:p>
    <w:p w:rsidR="006D64DE" w:rsidRPr="003F4877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r w:rsidRPr="003F4877">
        <w:rPr>
          <w:b/>
          <w:sz w:val="40"/>
          <w:szCs w:val="40"/>
          <w:lang w:val="uk-UA"/>
        </w:rPr>
        <w:t xml:space="preserve">(бюджету участі) </w:t>
      </w:r>
    </w:p>
    <w:p w:rsidR="002B5FE3" w:rsidRPr="006D64DE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</w:rPr>
      </w:pPr>
      <w:r w:rsidRPr="006D64DE">
        <w:rPr>
          <w:b/>
          <w:sz w:val="40"/>
          <w:szCs w:val="40"/>
          <w:lang w:val="uk-UA"/>
        </w:rPr>
        <w:t>у місті Чернівцях на 20</w:t>
      </w:r>
      <w:r w:rsidR="00AA4DA2" w:rsidRPr="00AA4DA2">
        <w:rPr>
          <w:b/>
          <w:sz w:val="40"/>
          <w:szCs w:val="40"/>
        </w:rPr>
        <w:t>21</w:t>
      </w:r>
      <w:r w:rsidRPr="006D64DE">
        <w:rPr>
          <w:b/>
          <w:sz w:val="40"/>
          <w:szCs w:val="40"/>
          <w:lang w:val="uk-UA"/>
        </w:rPr>
        <w:t>-202</w:t>
      </w:r>
      <w:r w:rsidR="00AA4DA2" w:rsidRPr="00AA4DA2">
        <w:rPr>
          <w:b/>
          <w:sz w:val="40"/>
          <w:szCs w:val="40"/>
        </w:rPr>
        <w:t>4</w:t>
      </w:r>
      <w:r w:rsidRPr="006D64DE">
        <w:rPr>
          <w:b/>
          <w:sz w:val="40"/>
          <w:szCs w:val="40"/>
          <w:lang w:val="uk-UA"/>
        </w:rPr>
        <w:t xml:space="preserve"> роки</w:t>
      </w:r>
    </w:p>
    <w:p w:rsidR="002B5FE3" w:rsidRPr="00E34C16" w:rsidRDefault="002B5FE3" w:rsidP="002B5FE3">
      <w:pPr>
        <w:pStyle w:val="newsp"/>
        <w:spacing w:before="120" w:beforeAutospacing="0" w:after="120" w:afterAutospacing="0"/>
        <w:jc w:val="center"/>
        <w:rPr>
          <w:sz w:val="40"/>
          <w:szCs w:val="40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rPr>
          <w:sz w:val="28"/>
          <w:szCs w:val="28"/>
          <w:lang w:val="uk-UA"/>
        </w:rPr>
      </w:pPr>
    </w:p>
    <w:p w:rsidR="00AA4DA2" w:rsidRDefault="00AA4DA2" w:rsidP="002B5FE3">
      <w:pPr>
        <w:spacing w:before="120"/>
        <w:jc w:val="center"/>
        <w:rPr>
          <w:sz w:val="28"/>
          <w:szCs w:val="28"/>
          <w:lang w:val="en-US"/>
        </w:rPr>
      </w:pPr>
    </w:p>
    <w:p w:rsidR="00AA4DA2" w:rsidRDefault="00AA4DA2" w:rsidP="002B5FE3">
      <w:pPr>
        <w:spacing w:before="120"/>
        <w:jc w:val="center"/>
        <w:rPr>
          <w:sz w:val="28"/>
          <w:szCs w:val="28"/>
          <w:lang w:val="en-US"/>
        </w:rPr>
      </w:pPr>
    </w:p>
    <w:p w:rsidR="002B5FE3" w:rsidRPr="007C6102" w:rsidRDefault="002B5FE3" w:rsidP="002B5FE3">
      <w:pPr>
        <w:spacing w:before="120"/>
        <w:jc w:val="center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м. Черні</w:t>
      </w:r>
      <w:r>
        <w:rPr>
          <w:sz w:val="28"/>
          <w:szCs w:val="28"/>
          <w:lang w:val="uk-UA"/>
        </w:rPr>
        <w:t>вці</w:t>
      </w:r>
    </w:p>
    <w:p w:rsidR="002B5FE3" w:rsidRPr="007C6102" w:rsidRDefault="002B5FE3" w:rsidP="002B5FE3">
      <w:pPr>
        <w:spacing w:before="120"/>
        <w:jc w:val="center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20</w:t>
      </w:r>
      <w:r w:rsidR="00AA4DA2">
        <w:rPr>
          <w:sz w:val="28"/>
          <w:szCs w:val="28"/>
          <w:lang w:val="en-US"/>
        </w:rPr>
        <w:t>20</w:t>
      </w:r>
      <w:r w:rsidR="009F2D39">
        <w:rPr>
          <w:sz w:val="28"/>
          <w:szCs w:val="28"/>
          <w:lang w:val="uk-UA"/>
        </w:rPr>
        <w:t xml:space="preserve"> рік</w:t>
      </w:r>
    </w:p>
    <w:p w:rsidR="003F4877" w:rsidRDefault="003F487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lastRenderedPageBreak/>
        <w:t>ЗМІСТ</w:t>
      </w:r>
    </w:p>
    <w:p w:rsidR="006D7687" w:rsidRDefault="006D768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1087"/>
      </w:tblGrid>
      <w:tr w:rsidR="006D7687" w:rsidRPr="006D7687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tabs>
                <w:tab w:val="left" w:pos="8820"/>
              </w:tabs>
              <w:spacing w:before="120"/>
              <w:rPr>
                <w:sz w:val="28"/>
                <w:szCs w:val="28"/>
                <w:lang w:val="uk-UA"/>
              </w:rPr>
            </w:pPr>
            <w:r w:rsidRPr="00AA4DA2">
              <w:rPr>
                <w:sz w:val="28"/>
                <w:szCs w:val="28"/>
              </w:rPr>
              <w:t xml:space="preserve">    </w:t>
            </w:r>
            <w:r w:rsidRPr="00B20A91">
              <w:rPr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1087" w:type="dxa"/>
          </w:tcPr>
          <w:p w:rsidR="006D7687" w:rsidRPr="006D7687" w:rsidRDefault="006D7687" w:rsidP="00713F7B">
            <w:pPr>
              <w:tabs>
                <w:tab w:val="left" w:pos="8820"/>
              </w:tabs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3-4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</w:t>
            </w:r>
            <w:r w:rsidRPr="00B20A91">
              <w:rPr>
                <w:sz w:val="28"/>
                <w:szCs w:val="28"/>
                <w:lang w:val="uk-UA"/>
              </w:rPr>
              <w:t>Визначення проблеми, на розв’язання якої спрямована Програма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B20A91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B20A91">
              <w:rPr>
                <w:sz w:val="28"/>
                <w:szCs w:val="28"/>
                <w:lang w:val="uk-UA"/>
              </w:rPr>
              <w:t>Обґрунтування шляхів</w:t>
            </w:r>
            <w:r w:rsidRPr="00B20A91">
              <w:rPr>
                <w:color w:val="000000"/>
                <w:sz w:val="28"/>
                <w:szCs w:val="28"/>
                <w:lang w:val="uk-UA"/>
              </w:rPr>
              <w:t xml:space="preserve"> і засобів розв’язання проблеми, строки та етапи виконання Програми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rStyle w:val="spelle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4.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>Перелік</w:t>
            </w:r>
            <w:r w:rsidRPr="00B20A91">
              <w:rPr>
                <w:rStyle w:val="apple-converted-space"/>
                <w:color w:val="000000"/>
                <w:sz w:val="28"/>
                <w:szCs w:val="28"/>
                <w:lang w:val="uk-UA"/>
              </w:rPr>
              <w:t xml:space="preserve">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завдань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та результативні показники</w:t>
            </w:r>
            <w:r w:rsidRPr="00751F4A">
              <w:rPr>
                <w:rStyle w:val="spelle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</w:tcPr>
          <w:p w:rsidR="006D7687" w:rsidRPr="00B20A91" w:rsidRDefault="006D7687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6-7</w:t>
            </w:r>
          </w:p>
        </w:tc>
      </w:tr>
      <w:tr w:rsidR="006D7687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rStyle w:val="spelle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5. Напрями діяльності та заходи Програми </w:t>
            </w:r>
          </w:p>
        </w:tc>
        <w:tc>
          <w:tcPr>
            <w:tcW w:w="1087" w:type="dxa"/>
          </w:tcPr>
          <w:p w:rsidR="006D7687" w:rsidRDefault="006D7687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7-8</w:t>
            </w:r>
          </w:p>
        </w:tc>
      </w:tr>
      <w:tr w:rsidR="006D7687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6. Координація та к</w:t>
            </w:r>
            <w:r w:rsidRPr="00B20A91">
              <w:rPr>
                <w:rStyle w:val="grame"/>
                <w:color w:val="000000"/>
                <w:sz w:val="28"/>
                <w:szCs w:val="28"/>
                <w:lang w:val="uk-UA"/>
              </w:rPr>
              <w:t xml:space="preserve">онтроль за ходом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>виконання Програми</w:t>
            </w:r>
          </w:p>
        </w:tc>
        <w:tc>
          <w:tcPr>
            <w:tcW w:w="1087" w:type="dxa"/>
          </w:tcPr>
          <w:p w:rsidR="006D7687" w:rsidRDefault="006D7687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8-9</w:t>
            </w:r>
          </w:p>
        </w:tc>
      </w:tr>
    </w:tbl>
    <w:p w:rsidR="006D7687" w:rsidRPr="007C6102" w:rsidRDefault="006D768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p w:rsidR="002B5FE3" w:rsidRPr="007C6102" w:rsidRDefault="002B5FE3" w:rsidP="006D7687">
      <w:pPr>
        <w:spacing w:before="120"/>
        <w:ind w:firstLine="709"/>
        <w:jc w:val="right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851"/>
        <w:gridCol w:w="236"/>
      </w:tblGrid>
      <w:tr w:rsidR="006D7687" w:rsidRPr="00B20A91" w:rsidTr="006D7687">
        <w:tc>
          <w:tcPr>
            <w:tcW w:w="8505" w:type="dxa"/>
            <w:shd w:val="clear" w:color="auto" w:fill="auto"/>
          </w:tcPr>
          <w:p w:rsidR="006D7687" w:rsidRPr="00B20A91" w:rsidRDefault="006D7687" w:rsidP="00AA4DA2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CA5B2F">
              <w:rPr>
                <w:rStyle w:val="spelle"/>
                <w:b/>
                <w:color w:val="000000"/>
                <w:sz w:val="28"/>
                <w:szCs w:val="28"/>
              </w:rPr>
              <w:t>1</w:t>
            </w:r>
            <w:r w:rsidRPr="003F4877">
              <w:rPr>
                <w:rStyle w:val="spelle"/>
                <w:color w:val="000000"/>
                <w:sz w:val="28"/>
                <w:szCs w:val="28"/>
                <w:lang w:val="uk-UA"/>
              </w:rPr>
              <w:t>.Ресурсне забезпечення Програми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реалізації бюджету ініціатив чернівчан (бюджету участі) у місті Чернівцях на 20</w:t>
            </w:r>
            <w:r w:rsidR="00AA4DA2" w:rsidRPr="00AA4DA2">
              <w:rPr>
                <w:rStyle w:val="spelle"/>
                <w:color w:val="000000"/>
                <w:sz w:val="28"/>
                <w:szCs w:val="28"/>
              </w:rPr>
              <w:t>21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-202</w:t>
            </w:r>
            <w:r w:rsidR="00AA4DA2" w:rsidRPr="00AA4DA2">
              <w:rPr>
                <w:rStyle w:val="spelle"/>
                <w:color w:val="000000"/>
                <w:sz w:val="28"/>
                <w:szCs w:val="28"/>
              </w:rPr>
              <w:t>4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851" w:type="dxa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AA4DA2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CA5B2F">
              <w:rPr>
                <w:rStyle w:val="spelle"/>
                <w:b/>
                <w:color w:val="000000"/>
                <w:sz w:val="28"/>
                <w:szCs w:val="28"/>
              </w:rPr>
              <w:t>2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.Результативні показники Програми реалізації бюджету ініціатив чернівчан (бюджету участі) у місті Чернівцях на 20</w:t>
            </w:r>
            <w:r w:rsidR="00AA4DA2" w:rsidRPr="00AA4DA2">
              <w:rPr>
                <w:rStyle w:val="spelle"/>
                <w:color w:val="000000"/>
                <w:sz w:val="28"/>
                <w:szCs w:val="28"/>
              </w:rPr>
              <w:t>21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-202</w:t>
            </w:r>
            <w:r w:rsidR="00AA4DA2" w:rsidRPr="00AA4DA2">
              <w:rPr>
                <w:rStyle w:val="spelle"/>
                <w:color w:val="000000"/>
                <w:sz w:val="28"/>
                <w:szCs w:val="28"/>
              </w:rPr>
              <w:t>4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851" w:type="dxa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6D7687" w:rsidRPr="00B20A91" w:rsidTr="006D7687">
        <w:tc>
          <w:tcPr>
            <w:tcW w:w="8505" w:type="dxa"/>
            <w:shd w:val="clear" w:color="auto" w:fill="auto"/>
            <w:vAlign w:val="center"/>
          </w:tcPr>
          <w:p w:rsidR="006D7687" w:rsidRPr="00B20A91" w:rsidRDefault="006D7687" w:rsidP="00AA4DA2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CA5B2F">
              <w:rPr>
                <w:rStyle w:val="spelle"/>
                <w:b/>
                <w:color w:val="000000"/>
                <w:sz w:val="28"/>
                <w:szCs w:val="28"/>
              </w:rPr>
              <w:t>3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.Напрями діяльності та заходи Програми</w:t>
            </w:r>
            <w:r w:rsidRPr="003F4877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реалізації бюджету ініціатив чернівчан (бюджету участі) у місті Чернівцях на 20</w:t>
            </w:r>
            <w:r w:rsidR="00AA4DA2" w:rsidRPr="00AA4DA2">
              <w:rPr>
                <w:rStyle w:val="spelle"/>
                <w:color w:val="000000"/>
                <w:sz w:val="28"/>
                <w:szCs w:val="28"/>
              </w:rPr>
              <w:t>21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-202</w:t>
            </w:r>
            <w:r w:rsidR="00AA4DA2" w:rsidRPr="00AA4DA2">
              <w:rPr>
                <w:rStyle w:val="spelle"/>
                <w:color w:val="000000"/>
                <w:sz w:val="28"/>
                <w:szCs w:val="28"/>
              </w:rPr>
              <w:t>4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851" w:type="dxa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6D7687" w:rsidRPr="00B20A91" w:rsidRDefault="006D7687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9B73D7" w:rsidRDefault="009B73D7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</w:p>
    <w:p w:rsidR="00CA5B2F" w:rsidRPr="00CA5B2F" w:rsidRDefault="00CA5B2F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</w:rPr>
      </w:pPr>
    </w:p>
    <w:p w:rsidR="0064152F" w:rsidRDefault="002B5FE3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  <w:r w:rsidRPr="007C6102">
        <w:rPr>
          <w:b/>
          <w:color w:val="000000"/>
          <w:sz w:val="28"/>
          <w:szCs w:val="28"/>
          <w:lang w:val="uk-UA"/>
        </w:rPr>
        <w:lastRenderedPageBreak/>
        <w:t>ПАСПОРТ</w:t>
      </w:r>
    </w:p>
    <w:p w:rsidR="0064152F" w:rsidRPr="0064152F" w:rsidRDefault="0064152F" w:rsidP="0064152F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  <w:lang w:val="uk-UA"/>
        </w:rPr>
      </w:pPr>
      <w:r w:rsidRPr="0064152F">
        <w:rPr>
          <w:b/>
          <w:sz w:val="28"/>
          <w:szCs w:val="28"/>
          <w:lang w:val="uk-UA"/>
        </w:rPr>
        <w:t>Програми реалізації Бюджету ініціатив чернівчан</w:t>
      </w:r>
    </w:p>
    <w:p w:rsidR="0064152F" w:rsidRDefault="0064152F" w:rsidP="0064152F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  <w:lang w:val="uk-UA"/>
        </w:rPr>
      </w:pPr>
      <w:r w:rsidRPr="0064152F">
        <w:rPr>
          <w:b/>
          <w:sz w:val="28"/>
          <w:szCs w:val="28"/>
          <w:lang w:val="uk-UA"/>
        </w:rPr>
        <w:t>(бюджету участі)</w:t>
      </w:r>
      <w:r>
        <w:rPr>
          <w:b/>
          <w:sz w:val="28"/>
          <w:szCs w:val="28"/>
          <w:lang w:val="uk-UA"/>
        </w:rPr>
        <w:t xml:space="preserve"> </w:t>
      </w:r>
      <w:r w:rsidRPr="0064152F">
        <w:rPr>
          <w:b/>
          <w:sz w:val="28"/>
          <w:szCs w:val="28"/>
          <w:lang w:val="uk-UA"/>
        </w:rPr>
        <w:t xml:space="preserve">у місті Чернівцях </w:t>
      </w:r>
    </w:p>
    <w:p w:rsidR="002B5FE3" w:rsidRPr="00496CAF" w:rsidRDefault="0064152F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  <w:lang w:val="uk-UA"/>
        </w:rPr>
      </w:pPr>
      <w:r w:rsidRPr="00496CAF">
        <w:rPr>
          <w:b/>
          <w:sz w:val="28"/>
          <w:szCs w:val="28"/>
          <w:lang w:val="uk-UA"/>
        </w:rPr>
        <w:t>на 20</w:t>
      </w:r>
      <w:r w:rsidR="00AA4DA2">
        <w:rPr>
          <w:b/>
          <w:sz w:val="28"/>
          <w:szCs w:val="28"/>
          <w:lang w:val="en-US"/>
        </w:rPr>
        <w:t>21</w:t>
      </w:r>
      <w:r w:rsidRPr="00496CAF">
        <w:rPr>
          <w:b/>
          <w:sz w:val="28"/>
          <w:szCs w:val="28"/>
          <w:lang w:val="uk-UA"/>
        </w:rPr>
        <w:t>-202</w:t>
      </w:r>
      <w:r w:rsidR="00AA4DA2">
        <w:rPr>
          <w:b/>
          <w:sz w:val="28"/>
          <w:szCs w:val="28"/>
          <w:lang w:val="en-US"/>
        </w:rPr>
        <w:t>4</w:t>
      </w:r>
      <w:r w:rsidRPr="00496CAF">
        <w:rPr>
          <w:b/>
          <w:sz w:val="28"/>
          <w:szCs w:val="28"/>
          <w:lang w:val="uk-UA"/>
        </w:rPr>
        <w:t xml:space="preserve"> роки</w:t>
      </w:r>
    </w:p>
    <w:p w:rsidR="00496CAF" w:rsidRDefault="00496CAF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lang w:val="uk-UA"/>
        </w:rPr>
      </w:pPr>
    </w:p>
    <w:p w:rsidR="00BC11D7" w:rsidRPr="00B665C4" w:rsidRDefault="00BC11D7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lang w:val="uk-UA"/>
        </w:rPr>
      </w:pPr>
    </w:p>
    <w:tbl>
      <w:tblPr>
        <w:tblW w:w="964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600"/>
        <w:gridCol w:w="5400"/>
      </w:tblGrid>
      <w:tr w:rsidR="002B5FE3" w:rsidRPr="007C6102" w:rsidTr="0064152F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1.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Ініціатор розроблення Програми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000000"/>
                <w:sz w:val="27"/>
                <w:szCs w:val="27"/>
                <w:highlight w:val="yellow"/>
                <w:lang w:val="uk-UA"/>
              </w:rPr>
            </w:pPr>
            <w:r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Відділ інформації та зв’язків з громадськістю Чернівецької міської ради </w:t>
            </w:r>
          </w:p>
        </w:tc>
      </w:tr>
      <w:tr w:rsidR="002B5FE3" w:rsidRPr="007C6102" w:rsidTr="0064152F">
        <w:trPr>
          <w:trHeight w:val="346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2.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Дата, номер і назва нормативних документів</w:t>
            </w:r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575" w:rsidRPr="00372315" w:rsidRDefault="00AB4ABC" w:rsidP="0064152F">
            <w:pPr>
              <w:pStyle w:val="2"/>
              <w:spacing w:after="0" w:line="240" w:lineRule="auto"/>
              <w:ind w:left="0"/>
              <w:jc w:val="both"/>
              <w:rPr>
                <w:rFonts w:cs="Arial"/>
                <w:color w:val="FF0000"/>
                <w:sz w:val="27"/>
                <w:szCs w:val="27"/>
                <w:lang w:val="uk-UA"/>
              </w:rPr>
            </w:pPr>
            <w:r>
              <w:rPr>
                <w:rFonts w:cs="Arial"/>
                <w:color w:val="000000"/>
                <w:sz w:val="27"/>
                <w:szCs w:val="27"/>
                <w:lang w:val="uk-UA"/>
              </w:rPr>
              <w:t>Конституція Україн</w:t>
            </w:r>
            <w:r w:rsidR="00567575">
              <w:rPr>
                <w:rFonts w:cs="Arial"/>
                <w:color w:val="000000"/>
                <w:sz w:val="27"/>
                <w:szCs w:val="27"/>
                <w:lang w:val="uk-UA"/>
              </w:rPr>
              <w:t>и, З</w:t>
            </w:r>
            <w:r w:rsidR="002B5FE3"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>акон України «Про місцеве самоврядування</w:t>
            </w:r>
            <w:r w:rsidR="0064152F"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 </w:t>
            </w:r>
            <w:r w:rsidR="0064152F"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в Україні</w:t>
            </w:r>
            <w:r w:rsidR="002B5FE3"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»</w:t>
            </w:r>
            <w:r w:rsidR="00567575"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,</w:t>
            </w:r>
            <w:r w:rsidR="00567575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 С</w:t>
            </w:r>
            <w:r w:rsidR="00496CAF" w:rsidRPr="00372315">
              <w:rPr>
                <w:rFonts w:cs="Arial"/>
                <w:sz w:val="27"/>
                <w:szCs w:val="27"/>
                <w:lang w:val="uk-UA"/>
              </w:rPr>
              <w:t>татут територіальної громади міста Чернівців</w:t>
            </w:r>
            <w:r w:rsidR="00567575" w:rsidRPr="00372315">
              <w:rPr>
                <w:rFonts w:cs="Arial"/>
                <w:sz w:val="27"/>
                <w:szCs w:val="27"/>
                <w:lang w:val="uk-UA"/>
              </w:rPr>
              <w:t xml:space="preserve">, затверджений рішенням Чернівецької міської ради </w:t>
            </w:r>
            <w:r w:rsidR="00372315">
              <w:rPr>
                <w:rFonts w:cs="Arial"/>
                <w:sz w:val="27"/>
                <w:szCs w:val="27"/>
                <w:lang w:val="uk-UA"/>
              </w:rPr>
              <w:t xml:space="preserve">зі змінами </w:t>
            </w:r>
            <w:r w:rsidR="00567575" w:rsidRPr="00372315">
              <w:rPr>
                <w:rFonts w:cs="Arial"/>
                <w:sz w:val="27"/>
                <w:szCs w:val="27"/>
                <w:lang w:val="uk-UA"/>
              </w:rPr>
              <w:t>від</w:t>
            </w:r>
            <w:r w:rsidR="00372315" w:rsidRPr="00372315">
              <w:rPr>
                <w:rFonts w:cs="Arial"/>
                <w:sz w:val="27"/>
                <w:szCs w:val="27"/>
                <w:lang w:val="uk-UA"/>
              </w:rPr>
              <w:t xml:space="preserve"> 08.08.2017 р. №799</w:t>
            </w:r>
          </w:p>
        </w:tc>
      </w:tr>
      <w:tr w:rsidR="002B5FE3" w:rsidRPr="007C6102" w:rsidTr="0064152F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3.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000000"/>
                <w:sz w:val="27"/>
                <w:szCs w:val="27"/>
                <w:highlight w:val="yellow"/>
                <w:lang w:val="uk-UA"/>
              </w:rPr>
            </w:pPr>
            <w:r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>Відділ інформації та зв’язків з громадськістю Чернівецької міської ради</w:t>
            </w:r>
          </w:p>
        </w:tc>
      </w:tr>
      <w:tr w:rsidR="002B5FE3" w:rsidRPr="007C6102" w:rsidTr="0064152F">
        <w:trPr>
          <w:trHeight w:val="34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4.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Співрозробник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AA4DA2">
            <w:pPr>
              <w:pStyle w:val="2"/>
              <w:spacing w:after="0" w:line="240" w:lineRule="auto"/>
              <w:ind w:left="0"/>
              <w:jc w:val="both"/>
              <w:rPr>
                <w:rFonts w:cs="Arial"/>
                <w:color w:val="000000"/>
                <w:sz w:val="27"/>
                <w:szCs w:val="27"/>
                <w:highlight w:val="yellow"/>
                <w:lang w:val="uk-UA"/>
              </w:rPr>
            </w:pPr>
            <w:r w:rsidRPr="00496CAF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 </w:t>
            </w:r>
          </w:p>
        </w:tc>
      </w:tr>
      <w:tr w:rsidR="002B5FE3" w:rsidRPr="007C6102" w:rsidTr="0064152F">
        <w:trPr>
          <w:trHeight w:val="32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5.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5E18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Відповідальн</w:t>
            </w:r>
            <w:r w:rsidR="00567575">
              <w:rPr>
                <w:b/>
                <w:color w:val="000000"/>
                <w:sz w:val="27"/>
                <w:szCs w:val="27"/>
                <w:lang w:val="uk-UA"/>
              </w:rPr>
              <w:t>ий</w:t>
            </w: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 xml:space="preserve"> виконав</w:t>
            </w:r>
            <w:r w:rsidR="00567575">
              <w:rPr>
                <w:b/>
                <w:color w:val="000000"/>
                <w:sz w:val="27"/>
                <w:szCs w:val="27"/>
                <w:lang w:val="uk-UA"/>
              </w:rPr>
              <w:t>ець Програми</w:t>
            </w:r>
          </w:p>
          <w:p w:rsidR="00795E18" w:rsidRPr="00795E18" w:rsidRDefault="00795E18" w:rsidP="00567575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FF0000"/>
                <w:sz w:val="27"/>
                <w:szCs w:val="27"/>
                <w:lang w:val="uk-UA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567575" w:rsidRDefault="002B5FE3" w:rsidP="00E81CAB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Відділ інформації та зв’язків з громадськістю Чернівецької міської ради</w:t>
            </w:r>
          </w:p>
        </w:tc>
      </w:tr>
      <w:tr w:rsidR="002B5FE3" w:rsidRPr="007C6102" w:rsidTr="0064152F">
        <w:trPr>
          <w:trHeight w:val="348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6.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Учасники</w:t>
            </w:r>
            <w:r w:rsidR="00567575">
              <w:rPr>
                <w:b/>
                <w:color w:val="000000"/>
                <w:sz w:val="27"/>
                <w:szCs w:val="27"/>
                <w:lang w:val="uk-UA"/>
              </w:rPr>
              <w:t xml:space="preserve"> (співвиконавці)</w:t>
            </w: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 xml:space="preserve"> Програми</w:t>
            </w:r>
          </w:p>
          <w:p w:rsidR="00795E18" w:rsidRDefault="00795E18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795E18" w:rsidRPr="00795E18" w:rsidRDefault="00795E18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FF0000"/>
                <w:sz w:val="27"/>
                <w:szCs w:val="27"/>
                <w:lang w:val="uk-UA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5105F2" w:rsidRDefault="00567575" w:rsidP="0064152F">
            <w:pPr>
              <w:pStyle w:val="2"/>
              <w:spacing w:after="0" w:line="240" w:lineRule="auto"/>
              <w:ind w:left="0"/>
              <w:jc w:val="both"/>
              <w:rPr>
                <w:bCs/>
                <w:color w:val="0000FF"/>
                <w:sz w:val="27"/>
                <w:szCs w:val="27"/>
                <w:lang w:val="uk-UA"/>
              </w:rPr>
            </w:pPr>
            <w:r w:rsidRPr="00567575">
              <w:rPr>
                <w:color w:val="000000"/>
                <w:sz w:val="27"/>
                <w:szCs w:val="27"/>
                <w:lang w:val="uk-UA"/>
              </w:rPr>
              <w:t xml:space="preserve">Експертна група для здійснення аналізу проектів, які пропонуються для фінансування за рахунок коштів міської бюджетної програми «Бюджет ініціатив чернівчан (бюджет участі)» </w:t>
            </w:r>
            <w:r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 xml:space="preserve">(далі - </w:t>
            </w:r>
            <w:r w:rsidRPr="00567575">
              <w:rPr>
                <w:rFonts w:cs="Arial"/>
                <w:b/>
                <w:color w:val="000000"/>
                <w:sz w:val="27"/>
                <w:szCs w:val="27"/>
                <w:lang w:val="uk-UA"/>
              </w:rPr>
              <w:t>Експертна група</w:t>
            </w:r>
            <w:r w:rsidRPr="00567575">
              <w:rPr>
                <w:rFonts w:cs="Arial"/>
                <w:color w:val="000000"/>
                <w:sz w:val="27"/>
                <w:szCs w:val="27"/>
                <w:lang w:val="uk-UA"/>
              </w:rPr>
              <w:t>), і</w:t>
            </w:r>
            <w:r w:rsidR="005105F2" w:rsidRPr="00567575">
              <w:rPr>
                <w:bCs/>
                <w:color w:val="000000"/>
                <w:sz w:val="27"/>
                <w:szCs w:val="27"/>
                <w:lang w:val="uk-UA"/>
              </w:rPr>
              <w:t>ніціативні громадяни та групи громадян – мешканці міста Чернівців,</w:t>
            </w:r>
            <w:r w:rsidR="005105F2">
              <w:rPr>
                <w:bCs/>
                <w:color w:val="FF0000"/>
                <w:sz w:val="27"/>
                <w:szCs w:val="27"/>
                <w:lang w:val="uk-UA"/>
              </w:rPr>
              <w:t xml:space="preserve"> </w:t>
            </w:r>
            <w:r w:rsidR="005105F2" w:rsidRPr="00567575">
              <w:rPr>
                <w:bCs/>
                <w:color w:val="000000"/>
                <w:sz w:val="27"/>
                <w:szCs w:val="27"/>
                <w:lang w:val="uk-UA"/>
              </w:rPr>
              <w:t>громадські об’єднання</w:t>
            </w:r>
            <w:r w:rsidR="0078132E">
              <w:rPr>
                <w:bCs/>
                <w:color w:val="000000"/>
                <w:sz w:val="27"/>
                <w:szCs w:val="27"/>
                <w:lang w:val="uk-UA"/>
              </w:rPr>
              <w:t xml:space="preserve"> міста Чернівців</w:t>
            </w:r>
            <w:r w:rsidR="00E81CAB" w:rsidRPr="00567575">
              <w:rPr>
                <w:bCs/>
                <w:color w:val="000000"/>
                <w:sz w:val="27"/>
                <w:szCs w:val="27"/>
                <w:lang w:val="uk-UA"/>
              </w:rPr>
              <w:t>, Експертна група</w:t>
            </w:r>
            <w:r w:rsidR="00E81CAB">
              <w:rPr>
                <w:bCs/>
                <w:color w:val="FF0000"/>
                <w:sz w:val="27"/>
                <w:szCs w:val="27"/>
                <w:lang w:val="uk-UA"/>
              </w:rPr>
              <w:t xml:space="preserve">, 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виконавчі органи міської ради</w:t>
            </w:r>
            <w:r w:rsidR="0078132E" w:rsidRPr="0078132E">
              <w:rPr>
                <w:bCs/>
                <w:color w:val="000000"/>
                <w:sz w:val="27"/>
                <w:szCs w:val="27"/>
                <w:lang w:val="uk-UA"/>
              </w:rPr>
              <w:t xml:space="preserve"> (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розпорядники бюджетних коштів</w:t>
            </w:r>
            <w:r w:rsidR="0078132E" w:rsidRPr="0078132E">
              <w:rPr>
                <w:bCs/>
                <w:color w:val="000000"/>
                <w:sz w:val="27"/>
                <w:szCs w:val="27"/>
                <w:lang w:val="uk-UA"/>
              </w:rPr>
              <w:t>)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, Центр надання адміністративних послуг Чернівецької міської ради (далі – ЦНАП),</w:t>
            </w:r>
            <w:r w:rsidR="00E81CAB">
              <w:rPr>
                <w:bCs/>
                <w:color w:val="FF0000"/>
                <w:sz w:val="27"/>
                <w:szCs w:val="27"/>
                <w:lang w:val="uk-UA"/>
              </w:rPr>
              <w:t xml:space="preserve"> </w:t>
            </w:r>
            <w:r w:rsidR="00E81CAB" w:rsidRPr="0078132E">
              <w:rPr>
                <w:bCs/>
                <w:color w:val="000000"/>
                <w:sz w:val="27"/>
                <w:szCs w:val="27"/>
                <w:lang w:val="uk-UA"/>
              </w:rPr>
              <w:t>підприємства та бюджетні установи комунальної власності територіальної громади міста Чернівців</w:t>
            </w:r>
            <w:r w:rsidR="0078132E">
              <w:rPr>
                <w:bCs/>
                <w:color w:val="000000"/>
                <w:sz w:val="27"/>
                <w:szCs w:val="27"/>
                <w:lang w:val="uk-UA"/>
              </w:rPr>
              <w:t>, підприємства та установи інших форм власності міста Чернівців</w:t>
            </w:r>
          </w:p>
        </w:tc>
      </w:tr>
      <w:tr w:rsidR="002B5FE3" w:rsidRPr="007C6102" w:rsidTr="00496CAF">
        <w:trPr>
          <w:trHeight w:val="344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7.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496CAF" w:rsidRDefault="002B5FE3" w:rsidP="00AA4DA2">
            <w:pPr>
              <w:pStyle w:val="2"/>
              <w:spacing w:after="0" w:line="240" w:lineRule="auto"/>
              <w:ind w:left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>20</w:t>
            </w:r>
            <w:r w:rsidR="00AA4DA2">
              <w:rPr>
                <w:bCs/>
                <w:color w:val="000000"/>
                <w:sz w:val="27"/>
                <w:szCs w:val="27"/>
                <w:lang w:val="en-US"/>
              </w:rPr>
              <w:t>21</w:t>
            </w: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 xml:space="preserve"> – 202</w:t>
            </w:r>
            <w:r w:rsidR="00AA4DA2">
              <w:rPr>
                <w:bCs/>
                <w:color w:val="000000"/>
                <w:sz w:val="27"/>
                <w:szCs w:val="27"/>
                <w:lang w:val="en-US"/>
              </w:rPr>
              <w:t>4</w:t>
            </w:r>
            <w:r w:rsidRPr="00496CAF">
              <w:rPr>
                <w:bCs/>
                <w:color w:val="000000"/>
                <w:sz w:val="27"/>
                <w:szCs w:val="27"/>
                <w:lang w:val="uk-UA"/>
              </w:rPr>
              <w:t xml:space="preserve"> р</w:t>
            </w:r>
            <w:r w:rsidR="0064152F" w:rsidRPr="00496CAF">
              <w:rPr>
                <w:bCs/>
                <w:color w:val="000000"/>
                <w:sz w:val="27"/>
                <w:szCs w:val="27"/>
                <w:lang w:val="uk-UA"/>
              </w:rPr>
              <w:t>оки</w:t>
            </w:r>
          </w:p>
        </w:tc>
      </w:tr>
      <w:tr w:rsidR="002B5FE3" w:rsidRPr="007C6102" w:rsidTr="00496CAF">
        <w:trPr>
          <w:trHeight w:val="9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496CAF">
            <w:pPr>
              <w:pStyle w:val="2"/>
              <w:spacing w:after="0" w:line="240" w:lineRule="auto"/>
              <w:ind w:left="72"/>
              <w:jc w:val="both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b/>
                <w:color w:val="000000"/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  <w:p w:rsidR="002B5FE3" w:rsidRPr="00496CAF" w:rsidRDefault="00496CAF" w:rsidP="00496CAF">
            <w:pPr>
              <w:pStyle w:val="2"/>
              <w:spacing w:after="0" w:line="240" w:lineRule="auto"/>
              <w:ind w:left="72"/>
              <w:jc w:val="both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в т.ч.</w:t>
            </w:r>
            <w:r w:rsidR="002B5FE3" w:rsidRPr="00496CAF">
              <w:rPr>
                <w:color w:val="000000"/>
                <w:spacing w:val="-6"/>
                <w:sz w:val="27"/>
                <w:szCs w:val="27"/>
                <w:lang w:val="uk-UA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BC11D7" w:rsidRDefault="00BC11D7" w:rsidP="00D15F07">
            <w:pPr>
              <w:jc w:val="center"/>
              <w:rPr>
                <w:rFonts w:ascii="Arial" w:hAnsi="Arial" w:cs="Arial"/>
                <w:b/>
                <w:bCs/>
                <w:sz w:val="27"/>
                <w:szCs w:val="27"/>
                <w:lang w:val="uk-UA"/>
              </w:rPr>
            </w:pPr>
            <w:r w:rsidRPr="00BC11D7">
              <w:rPr>
                <w:sz w:val="27"/>
                <w:szCs w:val="27"/>
                <w:lang w:val="uk-UA"/>
              </w:rPr>
              <w:t>64 260,0 тис.грн</w:t>
            </w:r>
          </w:p>
        </w:tc>
      </w:tr>
      <w:tr w:rsidR="002B5FE3" w:rsidRPr="007C6102" w:rsidTr="00496CAF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2B5FE3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496CAF">
              <w:rPr>
                <w:color w:val="000000"/>
                <w:sz w:val="27"/>
                <w:szCs w:val="27"/>
                <w:lang w:val="uk-UA"/>
              </w:rPr>
              <w:t>8.1.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E3" w:rsidRPr="00496CAF" w:rsidRDefault="00496CAF" w:rsidP="0064152F">
            <w:pPr>
              <w:pStyle w:val="2"/>
              <w:spacing w:after="0" w:line="240" w:lineRule="auto"/>
              <w:ind w:left="72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  <w:r w:rsidR="002B5FE3" w:rsidRPr="00496CAF">
              <w:rPr>
                <w:color w:val="000000"/>
                <w:sz w:val="27"/>
                <w:szCs w:val="27"/>
                <w:lang w:val="uk-UA"/>
              </w:rPr>
              <w:t>кошт</w:t>
            </w:r>
            <w:r w:rsidRPr="00496CAF">
              <w:rPr>
                <w:color w:val="000000"/>
                <w:sz w:val="27"/>
                <w:szCs w:val="27"/>
                <w:lang w:val="uk-UA"/>
              </w:rPr>
              <w:t>и</w:t>
            </w:r>
            <w:r w:rsidR="002B5FE3" w:rsidRPr="00496CAF">
              <w:rPr>
                <w:color w:val="000000"/>
                <w:sz w:val="27"/>
                <w:szCs w:val="27"/>
                <w:lang w:val="uk-UA"/>
              </w:rPr>
              <w:t xml:space="preserve"> міського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E3" w:rsidRPr="00BC11D7" w:rsidRDefault="00BC11D7" w:rsidP="00D15F07">
            <w:pPr>
              <w:jc w:val="center"/>
              <w:rPr>
                <w:sz w:val="27"/>
                <w:szCs w:val="27"/>
                <w:highlight w:val="yellow"/>
                <w:lang w:val="uk-UA"/>
              </w:rPr>
            </w:pPr>
            <w:r w:rsidRPr="00BC11D7">
              <w:rPr>
                <w:sz w:val="27"/>
                <w:szCs w:val="27"/>
                <w:lang w:val="uk-UA"/>
              </w:rPr>
              <w:t>64 260,0 тис.грн</w:t>
            </w:r>
          </w:p>
        </w:tc>
      </w:tr>
      <w:tr w:rsidR="009B73D7" w:rsidRPr="007C6102" w:rsidTr="00496CAF">
        <w:trPr>
          <w:trHeight w:val="4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D7" w:rsidRPr="00496CAF" w:rsidRDefault="009B73D7" w:rsidP="0064152F">
            <w:pPr>
              <w:pStyle w:val="2"/>
              <w:spacing w:after="0" w:line="240" w:lineRule="auto"/>
              <w:ind w:left="0"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8.2.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D7" w:rsidRDefault="009B73D7" w:rsidP="009B73D7">
            <w:pPr>
              <w:pStyle w:val="2"/>
              <w:spacing w:after="0" w:line="240" w:lineRule="auto"/>
              <w:ind w:left="72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-інші джерела фінансування, не заборонені чинним законодавством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D7" w:rsidRPr="00BC11D7" w:rsidRDefault="00CA5B2F" w:rsidP="00496CAF">
            <w:pPr>
              <w:jc w:val="center"/>
              <w:rPr>
                <w:sz w:val="27"/>
                <w:szCs w:val="27"/>
                <w:lang w:val="uk-UA"/>
              </w:rPr>
            </w:pPr>
            <w:r w:rsidRPr="00BC11D7">
              <w:rPr>
                <w:sz w:val="27"/>
                <w:szCs w:val="27"/>
                <w:lang w:val="uk-UA"/>
              </w:rPr>
              <w:t>-</w:t>
            </w:r>
          </w:p>
        </w:tc>
      </w:tr>
    </w:tbl>
    <w:p w:rsidR="009B73D7" w:rsidRDefault="009B73D7" w:rsidP="009B73D7">
      <w:pPr>
        <w:spacing w:before="120" w:after="120"/>
        <w:rPr>
          <w:b/>
          <w:sz w:val="28"/>
          <w:szCs w:val="28"/>
          <w:lang w:val="uk-UA"/>
        </w:rPr>
      </w:pPr>
    </w:p>
    <w:p w:rsidR="009B73D7" w:rsidRDefault="009B73D7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78132E" w:rsidRDefault="0078132E" w:rsidP="009B73D7">
      <w:pPr>
        <w:spacing w:before="120" w:after="120"/>
        <w:rPr>
          <w:b/>
          <w:sz w:val="28"/>
          <w:szCs w:val="28"/>
          <w:lang w:val="uk-UA"/>
        </w:rPr>
      </w:pPr>
    </w:p>
    <w:p w:rsidR="00BC11D7" w:rsidRDefault="00BC11D7" w:rsidP="009B73D7">
      <w:pPr>
        <w:spacing w:before="120" w:after="120"/>
        <w:rPr>
          <w:b/>
          <w:sz w:val="28"/>
          <w:szCs w:val="28"/>
          <w:lang w:val="uk-UA"/>
        </w:rPr>
      </w:pPr>
    </w:p>
    <w:p w:rsidR="009B73D7" w:rsidRDefault="009B73D7" w:rsidP="009B73D7">
      <w:pPr>
        <w:spacing w:before="120" w:after="120"/>
        <w:rPr>
          <w:b/>
          <w:sz w:val="28"/>
          <w:szCs w:val="28"/>
          <w:lang w:val="uk-UA"/>
        </w:rPr>
      </w:pPr>
    </w:p>
    <w:p w:rsidR="002B5FE3" w:rsidRDefault="002B5FE3" w:rsidP="009B73D7">
      <w:pPr>
        <w:numPr>
          <w:ilvl w:val="0"/>
          <w:numId w:val="2"/>
        </w:numPr>
        <w:spacing w:before="120" w:after="120"/>
        <w:jc w:val="center"/>
        <w:rPr>
          <w:b/>
          <w:sz w:val="28"/>
          <w:szCs w:val="28"/>
          <w:lang w:val="uk-UA"/>
        </w:rPr>
      </w:pPr>
      <w:r w:rsidRPr="007C6102">
        <w:rPr>
          <w:b/>
          <w:sz w:val="28"/>
          <w:szCs w:val="28"/>
          <w:lang w:val="uk-UA"/>
        </w:rPr>
        <w:lastRenderedPageBreak/>
        <w:t xml:space="preserve">Визначення проблеми, </w:t>
      </w:r>
      <w:r w:rsidR="00B61348"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Pr="007C6102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2B5FE3" w:rsidRPr="0078132E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Конституції України, Статуту територіальної  громади міста Чернівців членам територіальної громади надається право на участь у здійсненні місцевого самоврядування. Однією із форм такої участі у сучасному світі є залучення громадян до бюджетного процесу, підготовки і прийняття бюджетних рішень. Це сприяє зміцненню громадянського суспільства, підвищенню суспільної активності членів територіальної громади та довіри їх до рішень місцевої влади, збільшенню  кількості  громадських ініціатив, спрямованих на розвиток міста, </w:t>
      </w:r>
      <w:r w:rsidRPr="0078132E">
        <w:rPr>
          <w:color w:val="000000"/>
          <w:sz w:val="28"/>
          <w:szCs w:val="28"/>
          <w:lang w:val="uk-UA"/>
        </w:rPr>
        <w:t>поліпшенн</w:t>
      </w:r>
      <w:r w:rsidR="00496CAF" w:rsidRPr="0078132E">
        <w:rPr>
          <w:color w:val="000000"/>
          <w:sz w:val="28"/>
          <w:szCs w:val="28"/>
          <w:lang w:val="uk-UA"/>
        </w:rPr>
        <w:t>ю</w:t>
      </w:r>
      <w:r w:rsidRPr="0078132E">
        <w:rPr>
          <w:color w:val="000000"/>
          <w:sz w:val="28"/>
          <w:szCs w:val="28"/>
          <w:lang w:val="uk-UA"/>
        </w:rPr>
        <w:t xml:space="preserve">  міської інфраструктури та розбудов</w:t>
      </w:r>
      <w:r w:rsidR="00496CAF" w:rsidRPr="0078132E">
        <w:rPr>
          <w:color w:val="000000"/>
          <w:sz w:val="28"/>
          <w:szCs w:val="28"/>
          <w:lang w:val="uk-UA"/>
        </w:rPr>
        <w:t>і</w:t>
      </w:r>
      <w:r w:rsidRPr="0078132E">
        <w:rPr>
          <w:color w:val="000000"/>
          <w:sz w:val="28"/>
          <w:szCs w:val="28"/>
          <w:lang w:val="uk-UA"/>
        </w:rPr>
        <w:t xml:space="preserve"> громадського простору. </w:t>
      </w:r>
    </w:p>
    <w:p w:rsidR="002B5FE3" w:rsidRPr="007C6102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Діюче законодавство </w:t>
      </w:r>
      <w:r w:rsidRPr="007C6102">
        <w:rPr>
          <w:sz w:val="28"/>
          <w:szCs w:val="28"/>
          <w:lang w:val="uk-UA"/>
        </w:rPr>
        <w:t xml:space="preserve">не </w:t>
      </w:r>
      <w:r>
        <w:rPr>
          <w:sz w:val="28"/>
          <w:szCs w:val="28"/>
          <w:lang w:val="uk-UA"/>
        </w:rPr>
        <w:t xml:space="preserve">визначає  чіткий механізм </w:t>
      </w:r>
      <w:r w:rsidRPr="007C6102">
        <w:rPr>
          <w:sz w:val="28"/>
          <w:szCs w:val="28"/>
          <w:lang w:val="uk-UA"/>
        </w:rPr>
        <w:t xml:space="preserve">залучення громадян до </w:t>
      </w:r>
      <w:r>
        <w:rPr>
          <w:sz w:val="28"/>
          <w:szCs w:val="28"/>
          <w:lang w:val="uk-UA"/>
        </w:rPr>
        <w:t>участі у бюджетному процесі, хоча й пропонує окремі  форми громадської участі в здійсненні місцевого самоврядування</w:t>
      </w:r>
      <w:r w:rsidRPr="007C6102">
        <w:rPr>
          <w:sz w:val="28"/>
          <w:szCs w:val="28"/>
          <w:lang w:val="uk-UA"/>
        </w:rPr>
        <w:t xml:space="preserve"> (громадські слухання, громадські ради, місцеві ініціативи)</w:t>
      </w:r>
      <w:r w:rsidRPr="007C610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У той же час, мешканці Чернівців  демонструють активну зацікавленість до  бюджетних процесів та ефективного використання коштів територіальної громади.   </w:t>
      </w:r>
    </w:p>
    <w:p w:rsidR="002B5FE3" w:rsidRPr="007C6102" w:rsidRDefault="002B5FE3" w:rsidP="002B5FE3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 xml:space="preserve">Таким чином, </w:t>
      </w:r>
      <w:r>
        <w:rPr>
          <w:sz w:val="28"/>
          <w:szCs w:val="28"/>
          <w:lang w:val="uk-UA"/>
        </w:rPr>
        <w:t xml:space="preserve">суспільна </w:t>
      </w:r>
      <w:r w:rsidRPr="007C6102">
        <w:rPr>
          <w:sz w:val="28"/>
          <w:szCs w:val="28"/>
          <w:lang w:val="uk-UA"/>
        </w:rPr>
        <w:t xml:space="preserve"> активність </w:t>
      </w:r>
      <w:r>
        <w:rPr>
          <w:sz w:val="28"/>
          <w:szCs w:val="28"/>
          <w:lang w:val="uk-UA"/>
        </w:rPr>
        <w:t xml:space="preserve">чернівчан </w:t>
      </w:r>
      <w:r w:rsidRPr="007C6102">
        <w:rPr>
          <w:sz w:val="28"/>
          <w:szCs w:val="28"/>
          <w:lang w:val="uk-UA"/>
        </w:rPr>
        <w:t>вимагає від Чернів</w:t>
      </w:r>
      <w:r>
        <w:rPr>
          <w:sz w:val="28"/>
          <w:szCs w:val="28"/>
          <w:lang w:val="uk-UA"/>
        </w:rPr>
        <w:t>ецької</w:t>
      </w:r>
      <w:r w:rsidRPr="007C6102">
        <w:rPr>
          <w:sz w:val="28"/>
          <w:szCs w:val="28"/>
          <w:lang w:val="uk-UA"/>
        </w:rPr>
        <w:t xml:space="preserve"> міської ради створення дієвих інструментів співпраці  </w:t>
      </w:r>
      <w:r>
        <w:rPr>
          <w:sz w:val="28"/>
          <w:szCs w:val="28"/>
          <w:lang w:val="uk-UA"/>
        </w:rPr>
        <w:t>органів виконавчої влади з членами територіальної громади у  бюджетному процесі, за</w:t>
      </w:r>
      <w:r w:rsidRPr="007C6102">
        <w:rPr>
          <w:sz w:val="28"/>
          <w:szCs w:val="28"/>
          <w:lang w:val="uk-UA"/>
        </w:rPr>
        <w:t xml:space="preserve">лучення </w:t>
      </w:r>
      <w:r>
        <w:rPr>
          <w:sz w:val="28"/>
          <w:szCs w:val="28"/>
          <w:lang w:val="uk-UA"/>
        </w:rPr>
        <w:t xml:space="preserve">мешканців </w:t>
      </w:r>
      <w:r w:rsidRPr="007C6102">
        <w:rPr>
          <w:sz w:val="28"/>
          <w:szCs w:val="28"/>
          <w:lang w:val="uk-UA"/>
        </w:rPr>
        <w:t xml:space="preserve">до вирішення </w:t>
      </w:r>
      <w:r>
        <w:rPr>
          <w:sz w:val="28"/>
          <w:szCs w:val="28"/>
          <w:lang w:val="uk-UA"/>
        </w:rPr>
        <w:t xml:space="preserve">актуальних </w:t>
      </w:r>
      <w:r w:rsidRPr="007C6102">
        <w:rPr>
          <w:sz w:val="28"/>
          <w:szCs w:val="28"/>
          <w:lang w:val="uk-UA"/>
        </w:rPr>
        <w:t>місцевих проблем</w:t>
      </w:r>
      <w:r>
        <w:rPr>
          <w:sz w:val="28"/>
          <w:szCs w:val="28"/>
          <w:lang w:val="uk-UA"/>
        </w:rPr>
        <w:t xml:space="preserve"> та стратегічних завдань розвитку міста.  </w:t>
      </w:r>
      <w:r w:rsidRPr="007C6102">
        <w:rPr>
          <w:sz w:val="28"/>
          <w:szCs w:val="28"/>
          <w:lang w:val="uk-UA"/>
        </w:rPr>
        <w:t xml:space="preserve"> </w:t>
      </w:r>
    </w:p>
    <w:p w:rsidR="002B5FE3" w:rsidRDefault="002B5FE3" w:rsidP="002B5FE3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Найбільш вдалим світовим досвідом технології залучення громадян до процесу вироблення та прийняття рішень є використання громадського бюджету (бюдж</w:t>
      </w:r>
      <w:r>
        <w:rPr>
          <w:sz w:val="28"/>
          <w:szCs w:val="28"/>
          <w:lang w:val="uk-UA"/>
        </w:rPr>
        <w:t>ету участі) на місцевому рівні.</w:t>
      </w:r>
    </w:p>
    <w:p w:rsidR="00045932" w:rsidRDefault="00045932" w:rsidP="00045932">
      <w:pPr>
        <w:pStyle w:val="Default"/>
        <w:ind w:firstLine="720"/>
        <w:jc w:val="both"/>
        <w:rPr>
          <w:sz w:val="28"/>
          <w:szCs w:val="28"/>
          <w:lang w:val="en-US"/>
        </w:rPr>
      </w:pPr>
      <w:r w:rsidRPr="007C6102">
        <w:rPr>
          <w:sz w:val="28"/>
          <w:szCs w:val="28"/>
          <w:lang w:val="uk-UA"/>
        </w:rPr>
        <w:t>Саме методологія партисипаторного бюджетування (від англ. participatory budgeting)</w:t>
      </w:r>
      <w:r>
        <w:rPr>
          <w:sz w:val="28"/>
          <w:szCs w:val="28"/>
          <w:lang w:val="uk-UA"/>
        </w:rPr>
        <w:t>,</w:t>
      </w:r>
      <w:r w:rsidRPr="007C6102">
        <w:rPr>
          <w:sz w:val="28"/>
          <w:szCs w:val="28"/>
          <w:lang w:val="uk-UA"/>
        </w:rPr>
        <w:t xml:space="preserve"> як форма прямої демократії, </w:t>
      </w:r>
      <w:r>
        <w:rPr>
          <w:sz w:val="28"/>
          <w:szCs w:val="28"/>
          <w:lang w:val="uk-UA"/>
        </w:rPr>
        <w:t xml:space="preserve">що дозволяє </w:t>
      </w:r>
      <w:r w:rsidRPr="007C6102">
        <w:rPr>
          <w:sz w:val="28"/>
          <w:szCs w:val="28"/>
          <w:lang w:val="uk-UA"/>
        </w:rPr>
        <w:t>кожн</w:t>
      </w:r>
      <w:r>
        <w:rPr>
          <w:sz w:val="28"/>
          <w:szCs w:val="28"/>
          <w:lang w:val="uk-UA"/>
        </w:rPr>
        <w:t xml:space="preserve">ому </w:t>
      </w:r>
      <w:r w:rsidRPr="007C6102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ю</w:t>
      </w:r>
      <w:r w:rsidRPr="007C6102">
        <w:rPr>
          <w:sz w:val="28"/>
          <w:szCs w:val="28"/>
          <w:lang w:val="uk-UA"/>
        </w:rPr>
        <w:t xml:space="preserve"> населеного пункту подати власну пропозицію та шляхом голосування вирішити, у який спосіб витрачати частину місцевого бюджету</w:t>
      </w:r>
      <w:r>
        <w:rPr>
          <w:sz w:val="28"/>
          <w:szCs w:val="28"/>
          <w:lang w:val="uk-UA"/>
        </w:rPr>
        <w:t>,</w:t>
      </w:r>
      <w:r w:rsidRPr="007C6102">
        <w:rPr>
          <w:sz w:val="28"/>
          <w:szCs w:val="28"/>
          <w:lang w:val="uk-UA"/>
        </w:rPr>
        <w:t xml:space="preserve"> є основою реалізації </w:t>
      </w:r>
      <w:r>
        <w:rPr>
          <w:sz w:val="28"/>
          <w:szCs w:val="28"/>
          <w:lang w:val="uk-UA"/>
        </w:rPr>
        <w:t>Бюджету ініціатив чернівчан (бюджету участі).</w:t>
      </w:r>
    </w:p>
    <w:p w:rsidR="0020036C" w:rsidRPr="00BC11D7" w:rsidRDefault="0020036C" w:rsidP="0053149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BC11D7">
        <w:rPr>
          <w:color w:val="auto"/>
          <w:sz w:val="28"/>
          <w:szCs w:val="28"/>
        </w:rPr>
        <w:t xml:space="preserve">За </w:t>
      </w:r>
      <w:r w:rsidRPr="00BC11D7">
        <w:rPr>
          <w:color w:val="auto"/>
          <w:sz w:val="28"/>
          <w:szCs w:val="28"/>
          <w:lang w:val="uk-UA"/>
        </w:rPr>
        <w:t>чотири</w:t>
      </w:r>
      <w:r w:rsidRPr="00BC11D7">
        <w:rPr>
          <w:color w:val="auto"/>
          <w:sz w:val="28"/>
          <w:szCs w:val="28"/>
        </w:rPr>
        <w:t xml:space="preserve"> роки існування «Бюджету ініціатив чернівчан» кількість подання проектів значно зросла. Якщо у 2016 році вона становила 58, то у 201</w:t>
      </w:r>
      <w:r w:rsidRPr="00BC11D7">
        <w:rPr>
          <w:color w:val="auto"/>
          <w:sz w:val="28"/>
          <w:szCs w:val="28"/>
          <w:lang w:val="uk-UA"/>
        </w:rPr>
        <w:t>9</w:t>
      </w:r>
      <w:r w:rsidRPr="00BC11D7">
        <w:rPr>
          <w:color w:val="auto"/>
          <w:sz w:val="28"/>
          <w:szCs w:val="28"/>
        </w:rPr>
        <w:t xml:space="preserve"> – вже </w:t>
      </w:r>
      <w:r w:rsidRPr="00BC11D7">
        <w:rPr>
          <w:color w:val="auto"/>
          <w:sz w:val="28"/>
          <w:szCs w:val="28"/>
          <w:lang w:val="uk-UA"/>
        </w:rPr>
        <w:t>104</w:t>
      </w:r>
      <w:r w:rsidRPr="00BC11D7">
        <w:rPr>
          <w:color w:val="auto"/>
          <w:sz w:val="28"/>
          <w:szCs w:val="28"/>
        </w:rPr>
        <w:t>.</w:t>
      </w:r>
    </w:p>
    <w:p w:rsidR="0020036C" w:rsidRPr="00BC11D7" w:rsidRDefault="0020036C" w:rsidP="0053149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BC11D7">
        <w:rPr>
          <w:color w:val="auto"/>
          <w:sz w:val="28"/>
          <w:szCs w:val="28"/>
        </w:rPr>
        <w:t>Домінуючою  у 2016 році була категорія спорту, яка складала 26% від загальної кількості, але до 201</w:t>
      </w:r>
      <w:r w:rsidRPr="00BC11D7">
        <w:rPr>
          <w:color w:val="auto"/>
          <w:sz w:val="28"/>
          <w:szCs w:val="28"/>
          <w:lang w:val="uk-UA"/>
        </w:rPr>
        <w:t>9</w:t>
      </w:r>
      <w:r w:rsidRPr="00BC11D7">
        <w:rPr>
          <w:color w:val="auto"/>
          <w:sz w:val="28"/>
          <w:szCs w:val="28"/>
        </w:rPr>
        <w:t xml:space="preserve"> року вона знизилась до </w:t>
      </w:r>
      <w:r w:rsidRPr="00BC11D7">
        <w:rPr>
          <w:color w:val="auto"/>
          <w:sz w:val="28"/>
          <w:szCs w:val="28"/>
          <w:lang w:val="uk-UA"/>
        </w:rPr>
        <w:t>20</w:t>
      </w:r>
      <w:r w:rsidRPr="00BC11D7">
        <w:rPr>
          <w:color w:val="auto"/>
          <w:sz w:val="28"/>
          <w:szCs w:val="28"/>
        </w:rPr>
        <w:t>%. Помітно зросла в рейтингу категорія комунального господарства. Значно актуальнішим за останні три роки стало питання, що стосується охорони здоров’я. У 2016 році дана категорія становила лише 7% від загальної кількості,  у 201</w:t>
      </w:r>
      <w:r w:rsidRPr="00BC11D7">
        <w:rPr>
          <w:color w:val="auto"/>
          <w:sz w:val="28"/>
          <w:szCs w:val="28"/>
          <w:lang w:val="uk-UA"/>
        </w:rPr>
        <w:t>9</w:t>
      </w:r>
      <w:r w:rsidRPr="00BC11D7">
        <w:rPr>
          <w:color w:val="auto"/>
          <w:sz w:val="28"/>
          <w:szCs w:val="28"/>
        </w:rPr>
        <w:t xml:space="preserve"> році зросла до 1</w:t>
      </w:r>
      <w:r w:rsidRPr="00BC11D7">
        <w:rPr>
          <w:color w:val="auto"/>
          <w:sz w:val="28"/>
          <w:szCs w:val="28"/>
          <w:lang w:val="uk-UA"/>
        </w:rPr>
        <w:t>8</w:t>
      </w:r>
      <w:r w:rsidRPr="00BC11D7">
        <w:rPr>
          <w:color w:val="auto"/>
          <w:sz w:val="28"/>
          <w:szCs w:val="28"/>
        </w:rPr>
        <w:t>%. Освіта зросла від 10% до 2</w:t>
      </w:r>
      <w:r w:rsidRPr="00BC11D7">
        <w:rPr>
          <w:color w:val="auto"/>
          <w:sz w:val="28"/>
          <w:szCs w:val="28"/>
          <w:lang w:val="uk-UA"/>
        </w:rPr>
        <w:t>1</w:t>
      </w:r>
      <w:r w:rsidRPr="00BC11D7">
        <w:rPr>
          <w:color w:val="auto"/>
          <w:sz w:val="28"/>
          <w:szCs w:val="28"/>
        </w:rPr>
        <w:t>% за досліджуваний період часу.</w:t>
      </w:r>
    </w:p>
    <w:p w:rsidR="0020036C" w:rsidRPr="00BC11D7" w:rsidRDefault="0020036C" w:rsidP="0053149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BC11D7">
        <w:rPr>
          <w:color w:val="auto"/>
          <w:sz w:val="28"/>
          <w:szCs w:val="28"/>
        </w:rPr>
        <w:t>Вік авторів проектів  в середньому  складає від 36 до 45 років,   зараз дедалі більше молоді бере участь у плануванні проектів. У 2016 році  кількість авторів до 25 років становила 3%, а в 201</w:t>
      </w:r>
      <w:r w:rsidRPr="00BC11D7">
        <w:rPr>
          <w:color w:val="auto"/>
          <w:sz w:val="28"/>
          <w:szCs w:val="28"/>
          <w:lang w:val="uk-UA"/>
        </w:rPr>
        <w:t>9</w:t>
      </w:r>
      <w:r w:rsidRPr="00BC11D7">
        <w:rPr>
          <w:color w:val="auto"/>
          <w:sz w:val="28"/>
          <w:szCs w:val="28"/>
        </w:rPr>
        <w:t xml:space="preserve"> році – </w:t>
      </w:r>
      <w:r w:rsidRPr="00BC11D7">
        <w:rPr>
          <w:color w:val="auto"/>
          <w:sz w:val="28"/>
          <w:szCs w:val="28"/>
          <w:lang w:val="uk-UA"/>
        </w:rPr>
        <w:t>12</w:t>
      </w:r>
      <w:r w:rsidRPr="00BC11D7">
        <w:rPr>
          <w:color w:val="auto"/>
          <w:sz w:val="28"/>
          <w:szCs w:val="28"/>
        </w:rPr>
        <w:t xml:space="preserve">%. Якщо брати до уваги активність похилого віку, то вона помітно знижується. У 2016 році кількість авторів старше 65 складала 7%, а в 2018 – лише </w:t>
      </w:r>
      <w:r w:rsidRPr="00BC11D7">
        <w:rPr>
          <w:color w:val="auto"/>
          <w:sz w:val="28"/>
          <w:szCs w:val="28"/>
          <w:lang w:val="uk-UA"/>
        </w:rPr>
        <w:t>1</w:t>
      </w:r>
      <w:r w:rsidRPr="00BC11D7">
        <w:rPr>
          <w:color w:val="auto"/>
          <w:sz w:val="28"/>
          <w:szCs w:val="28"/>
        </w:rPr>
        <w:t>%.</w:t>
      </w:r>
    </w:p>
    <w:p w:rsidR="0020036C" w:rsidRPr="00BC11D7" w:rsidRDefault="0020036C" w:rsidP="0053149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BC11D7">
        <w:rPr>
          <w:color w:val="auto"/>
          <w:sz w:val="28"/>
          <w:szCs w:val="28"/>
        </w:rPr>
        <w:lastRenderedPageBreak/>
        <w:t xml:space="preserve">В </w:t>
      </w:r>
      <w:r w:rsidRPr="00BC11D7">
        <w:rPr>
          <w:color w:val="auto"/>
          <w:sz w:val="28"/>
          <w:szCs w:val="28"/>
          <w:lang w:val="uk-UA"/>
        </w:rPr>
        <w:t>2020</w:t>
      </w:r>
      <w:r w:rsidRPr="00BC11D7">
        <w:rPr>
          <w:color w:val="auto"/>
          <w:sz w:val="28"/>
          <w:szCs w:val="28"/>
        </w:rPr>
        <w:t xml:space="preserve"> році реалізовуються проекти, що стали переможцями в 201</w:t>
      </w:r>
      <w:r w:rsidRPr="00BC11D7">
        <w:rPr>
          <w:color w:val="auto"/>
          <w:sz w:val="28"/>
          <w:szCs w:val="28"/>
          <w:lang w:val="uk-UA"/>
        </w:rPr>
        <w:t>9</w:t>
      </w:r>
      <w:r w:rsidRPr="00BC11D7">
        <w:rPr>
          <w:color w:val="auto"/>
          <w:sz w:val="28"/>
          <w:szCs w:val="28"/>
        </w:rPr>
        <w:t xml:space="preserve"> – му. </w:t>
      </w:r>
    </w:p>
    <w:p w:rsidR="005D70DD" w:rsidRPr="007C6102" w:rsidRDefault="005D70DD" w:rsidP="005D70DD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 xml:space="preserve">Таким чином, затвердження </w:t>
      </w:r>
      <w:r w:rsidRPr="00B61348">
        <w:rPr>
          <w:b/>
          <w:sz w:val="28"/>
          <w:szCs w:val="28"/>
          <w:lang w:val="uk-UA"/>
        </w:rPr>
        <w:t>Програми реалізації Бюджету ініціатив чернівчан (бюджету участі) у місті Чернівцях на 20</w:t>
      </w:r>
      <w:r w:rsidR="00AA4DA2" w:rsidRPr="00AA4DA2">
        <w:rPr>
          <w:b/>
          <w:sz w:val="28"/>
          <w:szCs w:val="28"/>
        </w:rPr>
        <w:t>21</w:t>
      </w:r>
      <w:r w:rsidRPr="00B61348">
        <w:rPr>
          <w:b/>
          <w:sz w:val="28"/>
          <w:szCs w:val="28"/>
          <w:lang w:val="uk-UA"/>
        </w:rPr>
        <w:t>-202</w:t>
      </w:r>
      <w:r w:rsidR="00AA4DA2" w:rsidRPr="00AA4DA2">
        <w:rPr>
          <w:b/>
          <w:sz w:val="28"/>
          <w:szCs w:val="28"/>
        </w:rPr>
        <w:t>4</w:t>
      </w:r>
      <w:r w:rsidRPr="00B61348">
        <w:rPr>
          <w:b/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(далі – </w:t>
      </w:r>
      <w:r w:rsidRPr="00B61348">
        <w:rPr>
          <w:b/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>)</w:t>
      </w:r>
      <w:r w:rsidRPr="007C6102">
        <w:rPr>
          <w:sz w:val="28"/>
          <w:szCs w:val="28"/>
          <w:lang w:val="uk-UA"/>
        </w:rPr>
        <w:t xml:space="preserve"> сприятиме </w:t>
      </w:r>
      <w:r w:rsidR="00531497">
        <w:rPr>
          <w:sz w:val="28"/>
          <w:szCs w:val="28"/>
          <w:lang w:val="uk-UA"/>
        </w:rPr>
        <w:t xml:space="preserve">ще більшому </w:t>
      </w:r>
      <w:r w:rsidRPr="007C6102">
        <w:rPr>
          <w:sz w:val="28"/>
          <w:szCs w:val="28"/>
          <w:lang w:val="uk-UA"/>
        </w:rPr>
        <w:t xml:space="preserve">залученню громадян до бюджетного процесу, запровадженню процесу демократичного обговорення та прийняття рішень, у якому </w:t>
      </w:r>
      <w:r>
        <w:rPr>
          <w:sz w:val="28"/>
          <w:szCs w:val="28"/>
          <w:lang w:val="uk-UA"/>
        </w:rPr>
        <w:t xml:space="preserve">члени територіальної громади </w:t>
      </w:r>
      <w:r w:rsidRPr="007C6102">
        <w:rPr>
          <w:sz w:val="28"/>
          <w:szCs w:val="28"/>
          <w:lang w:val="uk-UA"/>
        </w:rPr>
        <w:t xml:space="preserve">вирішуватимуть, як розподілити </w:t>
      </w:r>
      <w:r>
        <w:rPr>
          <w:sz w:val="28"/>
          <w:szCs w:val="28"/>
          <w:lang w:val="uk-UA"/>
        </w:rPr>
        <w:t>кошти міського бюджету та визначатимуть першочергові для реалізації проекти з розбудови міста, створення сучасного громадського простору</w:t>
      </w:r>
      <w:r w:rsidRPr="007C6102">
        <w:rPr>
          <w:sz w:val="28"/>
          <w:szCs w:val="28"/>
          <w:lang w:val="uk-UA"/>
        </w:rPr>
        <w:t>.</w:t>
      </w:r>
    </w:p>
    <w:p w:rsidR="00B73979" w:rsidRPr="00B73979" w:rsidRDefault="002B5FE3" w:rsidP="002B5FE3">
      <w:pPr>
        <w:pStyle w:val="Default"/>
        <w:ind w:firstLine="720"/>
        <w:jc w:val="both"/>
        <w:rPr>
          <w:sz w:val="28"/>
          <w:szCs w:val="28"/>
          <w:lang w:val="uk-UA"/>
        </w:rPr>
      </w:pPr>
      <w:r w:rsidRPr="00B73979">
        <w:rPr>
          <w:sz w:val="28"/>
          <w:szCs w:val="28"/>
          <w:lang w:val="uk-UA"/>
        </w:rPr>
        <w:t xml:space="preserve"> </w:t>
      </w:r>
      <w:r w:rsidR="00B73979" w:rsidRPr="00B73979">
        <w:rPr>
          <w:sz w:val="28"/>
          <w:szCs w:val="28"/>
          <w:lang w:val="uk-UA"/>
        </w:rPr>
        <w:t>З метою створення та запровадження ефективної системи взаємодії  місцевої влади та громадськ</w:t>
      </w:r>
      <w:r w:rsidR="00BC11D7">
        <w:rPr>
          <w:sz w:val="28"/>
          <w:szCs w:val="28"/>
          <w:lang w:val="uk-UA"/>
        </w:rPr>
        <w:t>о</w:t>
      </w:r>
      <w:r w:rsidR="00B73979" w:rsidRPr="00B73979">
        <w:rPr>
          <w:sz w:val="28"/>
          <w:szCs w:val="28"/>
          <w:lang w:val="uk-UA"/>
        </w:rPr>
        <w:t xml:space="preserve">сті, забезпечення прозорості механізмів реалізації </w:t>
      </w:r>
      <w:r w:rsidR="00B73979" w:rsidRPr="00B73979">
        <w:rPr>
          <w:b/>
          <w:sz w:val="28"/>
          <w:szCs w:val="28"/>
          <w:lang w:val="uk-UA"/>
        </w:rPr>
        <w:t xml:space="preserve">Програми </w:t>
      </w:r>
      <w:r w:rsidR="00B73979" w:rsidRPr="00B73979">
        <w:rPr>
          <w:sz w:val="28"/>
          <w:szCs w:val="28"/>
          <w:lang w:val="uk-UA"/>
        </w:rPr>
        <w:t xml:space="preserve">розроблено </w:t>
      </w:r>
      <w:r w:rsidR="00955A66" w:rsidRPr="00B73979">
        <w:rPr>
          <w:b/>
          <w:sz w:val="28"/>
          <w:szCs w:val="28"/>
          <w:lang w:val="uk-UA"/>
        </w:rPr>
        <w:t xml:space="preserve">Положення </w:t>
      </w:r>
      <w:r w:rsidR="005D70DD" w:rsidRPr="00B73979">
        <w:rPr>
          <w:b/>
          <w:sz w:val="28"/>
          <w:szCs w:val="28"/>
          <w:lang w:val="uk-UA"/>
        </w:rPr>
        <w:t>про бюджет ініціатив чернівчан (бюджет участі)</w:t>
      </w:r>
      <w:r w:rsidR="00B73979" w:rsidRPr="00B73979">
        <w:rPr>
          <w:sz w:val="28"/>
          <w:szCs w:val="28"/>
          <w:lang w:val="uk-UA"/>
        </w:rPr>
        <w:t xml:space="preserve">, (далі – </w:t>
      </w:r>
      <w:r w:rsidR="00B73979" w:rsidRPr="00B73979">
        <w:rPr>
          <w:b/>
          <w:sz w:val="28"/>
          <w:szCs w:val="28"/>
          <w:lang w:val="uk-UA"/>
        </w:rPr>
        <w:t>Положення</w:t>
      </w:r>
      <w:r w:rsidR="00B73979" w:rsidRPr="00B73979">
        <w:rPr>
          <w:sz w:val="28"/>
          <w:szCs w:val="28"/>
          <w:lang w:val="uk-UA"/>
        </w:rPr>
        <w:t>)</w:t>
      </w:r>
      <w:r w:rsidR="00045932" w:rsidRPr="00B73979">
        <w:rPr>
          <w:sz w:val="28"/>
          <w:szCs w:val="28"/>
          <w:lang w:val="uk-UA"/>
        </w:rPr>
        <w:t>,</w:t>
      </w:r>
      <w:r w:rsidRPr="00B73979">
        <w:rPr>
          <w:sz w:val="28"/>
          <w:szCs w:val="28"/>
          <w:lang w:val="uk-UA"/>
        </w:rPr>
        <w:t xml:space="preserve"> </w:t>
      </w:r>
      <w:r w:rsidR="00B73979" w:rsidRPr="00B73979">
        <w:rPr>
          <w:sz w:val="28"/>
          <w:szCs w:val="28"/>
          <w:lang w:val="uk-UA"/>
        </w:rPr>
        <w:t>яке є неві</w:t>
      </w:r>
      <w:r w:rsidR="00372315">
        <w:rPr>
          <w:sz w:val="28"/>
          <w:szCs w:val="28"/>
          <w:lang w:val="uk-UA"/>
        </w:rPr>
        <w:t>д</w:t>
      </w:r>
      <w:r w:rsidR="00B73979" w:rsidRPr="00B73979">
        <w:rPr>
          <w:sz w:val="28"/>
          <w:szCs w:val="28"/>
          <w:lang w:val="uk-UA"/>
        </w:rPr>
        <w:t xml:space="preserve">’ємною частиною </w:t>
      </w:r>
      <w:r w:rsidR="00B73979" w:rsidRPr="00B73979">
        <w:rPr>
          <w:b/>
          <w:sz w:val="28"/>
          <w:szCs w:val="28"/>
          <w:lang w:val="uk-UA"/>
        </w:rPr>
        <w:t>Програми</w:t>
      </w:r>
      <w:r w:rsidR="00CA5B2F">
        <w:rPr>
          <w:b/>
          <w:sz w:val="28"/>
          <w:szCs w:val="28"/>
          <w:lang w:val="uk-UA"/>
        </w:rPr>
        <w:t>.</w:t>
      </w:r>
    </w:p>
    <w:p w:rsidR="00B73979" w:rsidRDefault="00B73979" w:rsidP="002B5FE3">
      <w:pPr>
        <w:pStyle w:val="Default"/>
        <w:ind w:firstLine="720"/>
        <w:jc w:val="both"/>
        <w:rPr>
          <w:color w:val="FF0000"/>
          <w:sz w:val="28"/>
          <w:szCs w:val="28"/>
          <w:lang w:val="uk-UA"/>
        </w:rPr>
      </w:pPr>
    </w:p>
    <w:p w:rsidR="00B61348" w:rsidRDefault="00B61348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bookmarkStart w:id="2" w:name="95"/>
      <w:bookmarkStart w:id="3" w:name="96"/>
      <w:bookmarkEnd w:id="2"/>
      <w:bookmarkEnd w:id="3"/>
    </w:p>
    <w:p w:rsidR="002B5FE3" w:rsidRPr="007C6102" w:rsidRDefault="002B5FE3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C6102">
        <w:rPr>
          <w:b/>
          <w:sz w:val="28"/>
          <w:szCs w:val="28"/>
          <w:lang w:val="uk-UA"/>
        </w:rPr>
        <w:t>. Мета Програми</w:t>
      </w:r>
    </w:p>
    <w:p w:rsidR="002B5FE3" w:rsidRPr="00B73979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B73979">
        <w:rPr>
          <w:color w:val="000000"/>
          <w:sz w:val="28"/>
          <w:szCs w:val="28"/>
          <w:lang w:val="uk-UA"/>
        </w:rPr>
        <w:t xml:space="preserve">Метою </w:t>
      </w:r>
      <w:r w:rsidRPr="00B73979">
        <w:rPr>
          <w:b/>
          <w:color w:val="000000"/>
          <w:sz w:val="28"/>
          <w:szCs w:val="28"/>
          <w:lang w:val="uk-UA"/>
        </w:rPr>
        <w:t>Програми</w:t>
      </w:r>
      <w:r w:rsidRPr="00B73979">
        <w:rPr>
          <w:color w:val="000000"/>
          <w:sz w:val="28"/>
          <w:szCs w:val="28"/>
          <w:lang w:val="uk-UA"/>
        </w:rPr>
        <w:t xml:space="preserve"> є </w:t>
      </w:r>
      <w:r w:rsidR="00531497">
        <w:rPr>
          <w:color w:val="000000"/>
          <w:sz w:val="28"/>
          <w:szCs w:val="28"/>
          <w:lang w:val="uk-UA"/>
        </w:rPr>
        <w:t>підтримка</w:t>
      </w:r>
      <w:r w:rsidRPr="00B73979">
        <w:rPr>
          <w:color w:val="000000"/>
          <w:sz w:val="28"/>
          <w:szCs w:val="28"/>
          <w:lang w:val="uk-UA"/>
        </w:rPr>
        <w:t xml:space="preserve"> ефективної системи взаємодії </w:t>
      </w:r>
      <w:r w:rsidR="00B61348" w:rsidRPr="00B73979">
        <w:rPr>
          <w:color w:val="000000"/>
          <w:sz w:val="28"/>
          <w:szCs w:val="28"/>
          <w:lang w:val="uk-UA"/>
        </w:rPr>
        <w:t xml:space="preserve">органів місцевого самоврядування та членів територіальної громади міста Чернівців </w:t>
      </w:r>
      <w:r w:rsidRPr="00B73979">
        <w:rPr>
          <w:color w:val="000000"/>
          <w:sz w:val="28"/>
          <w:szCs w:val="28"/>
          <w:lang w:val="uk-UA"/>
        </w:rPr>
        <w:t>в бюджетному процесі для задоволення потреб мешканців міста</w:t>
      </w:r>
      <w:r w:rsidR="00B61348" w:rsidRPr="00B73979">
        <w:rPr>
          <w:color w:val="000000"/>
          <w:sz w:val="28"/>
          <w:szCs w:val="28"/>
          <w:lang w:val="uk-UA"/>
        </w:rPr>
        <w:t>.</w:t>
      </w:r>
    </w:p>
    <w:p w:rsidR="00B61348" w:rsidRPr="007C6102" w:rsidRDefault="00B61348" w:rsidP="002B5FE3">
      <w:pPr>
        <w:ind w:firstLine="720"/>
        <w:jc w:val="both"/>
        <w:rPr>
          <w:sz w:val="28"/>
          <w:szCs w:val="28"/>
          <w:lang w:val="uk-UA"/>
        </w:rPr>
      </w:pPr>
    </w:p>
    <w:p w:rsidR="002B5FE3" w:rsidRPr="007C6102" w:rsidRDefault="002B5FE3" w:rsidP="00B61348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bookmarkStart w:id="4" w:name="97"/>
      <w:bookmarkStart w:id="5" w:name="98"/>
      <w:bookmarkEnd w:id="4"/>
      <w:bookmarkEnd w:id="5"/>
      <w:r>
        <w:rPr>
          <w:b/>
          <w:sz w:val="28"/>
          <w:szCs w:val="28"/>
          <w:lang w:val="uk-UA"/>
        </w:rPr>
        <w:t>3</w:t>
      </w:r>
      <w:r w:rsidRPr="007C6102">
        <w:rPr>
          <w:b/>
          <w:sz w:val="28"/>
          <w:szCs w:val="28"/>
          <w:lang w:val="uk-UA"/>
        </w:rPr>
        <w:t>. Обґрунтування шляхів</w:t>
      </w:r>
      <w:r w:rsidRPr="007C6102">
        <w:rPr>
          <w:b/>
          <w:color w:val="000000"/>
          <w:sz w:val="28"/>
          <w:szCs w:val="28"/>
          <w:lang w:val="uk-UA"/>
        </w:rPr>
        <w:t xml:space="preserve"> і засобів розв’язання проблеми, </w:t>
      </w:r>
      <w:r w:rsidR="00B61348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C6102">
        <w:rPr>
          <w:b/>
          <w:color w:val="000000"/>
          <w:sz w:val="28"/>
          <w:szCs w:val="28"/>
          <w:lang w:val="uk-UA"/>
        </w:rPr>
        <w:t>строки та етапи виконання Програми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C6102">
        <w:rPr>
          <w:sz w:val="28"/>
          <w:szCs w:val="28"/>
          <w:lang w:val="uk-UA"/>
        </w:rPr>
        <w:t>Вирішення проблеми здійснюється шляхом розроб</w:t>
      </w:r>
      <w:r>
        <w:rPr>
          <w:sz w:val="28"/>
          <w:szCs w:val="28"/>
          <w:lang w:val="uk-UA"/>
        </w:rPr>
        <w:t xml:space="preserve">ки та впровадження </w:t>
      </w:r>
      <w:r w:rsidRPr="007C6102">
        <w:rPr>
          <w:sz w:val="28"/>
          <w:szCs w:val="28"/>
          <w:lang w:val="uk-UA"/>
        </w:rPr>
        <w:t xml:space="preserve">механізму взаємодії </w:t>
      </w:r>
      <w:r>
        <w:rPr>
          <w:sz w:val="28"/>
          <w:szCs w:val="28"/>
          <w:lang w:val="uk-UA"/>
        </w:rPr>
        <w:t>виконавчих органів</w:t>
      </w:r>
      <w:r w:rsidRPr="007C6102">
        <w:rPr>
          <w:sz w:val="28"/>
          <w:szCs w:val="28"/>
          <w:lang w:val="uk-UA"/>
        </w:rPr>
        <w:t xml:space="preserve"> Чернів</w:t>
      </w:r>
      <w:r>
        <w:rPr>
          <w:sz w:val="28"/>
          <w:szCs w:val="28"/>
          <w:lang w:val="uk-UA"/>
        </w:rPr>
        <w:t>ец</w:t>
      </w:r>
      <w:r w:rsidRPr="007C6102">
        <w:rPr>
          <w:sz w:val="28"/>
          <w:szCs w:val="28"/>
          <w:lang w:val="uk-UA"/>
        </w:rPr>
        <w:t>ької міської ради та громадян в бюджетному процесі</w:t>
      </w:r>
      <w:r>
        <w:rPr>
          <w:sz w:val="28"/>
          <w:szCs w:val="28"/>
          <w:lang w:val="uk-UA"/>
        </w:rPr>
        <w:t xml:space="preserve">, який </w:t>
      </w:r>
      <w:r w:rsidRPr="007C6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передбачає </w:t>
      </w:r>
      <w:r w:rsidRPr="007C6102">
        <w:rPr>
          <w:sz w:val="28"/>
          <w:szCs w:val="28"/>
          <w:lang w:val="uk-UA"/>
        </w:rPr>
        <w:t>залуч</w:t>
      </w:r>
      <w:r>
        <w:rPr>
          <w:sz w:val="28"/>
          <w:szCs w:val="28"/>
          <w:lang w:val="uk-UA"/>
        </w:rPr>
        <w:t>ення  мешканців  міста до подання та визначення проектів, спрямованих  на вирішення нагальних потреб міста, що фінансуються за рахунок коштів міського бюджету, передбачених на реалізацію</w:t>
      </w:r>
      <w:r w:rsidR="00B61348">
        <w:rPr>
          <w:sz w:val="28"/>
          <w:szCs w:val="28"/>
          <w:lang w:val="uk-UA"/>
        </w:rPr>
        <w:t xml:space="preserve"> </w:t>
      </w:r>
      <w:r w:rsidR="00322A1A">
        <w:rPr>
          <w:sz w:val="28"/>
          <w:szCs w:val="28"/>
          <w:lang w:val="uk-UA"/>
        </w:rPr>
        <w:t xml:space="preserve">міської бюджетної цільової програми </w:t>
      </w:r>
      <w:r w:rsidRPr="00B61348">
        <w:rPr>
          <w:color w:val="FF0000"/>
          <w:sz w:val="28"/>
          <w:szCs w:val="28"/>
          <w:lang w:val="uk-UA"/>
        </w:rPr>
        <w:t xml:space="preserve"> </w:t>
      </w:r>
      <w:r w:rsidRPr="00322A1A">
        <w:rPr>
          <w:color w:val="000000"/>
          <w:sz w:val="28"/>
          <w:szCs w:val="28"/>
          <w:lang w:val="uk-UA"/>
        </w:rPr>
        <w:t>«Бюджет ініціатив чернівчан (бюджет участі)».</w:t>
      </w:r>
    </w:p>
    <w:p w:rsidR="00BC11D7" w:rsidRPr="00BC11D7" w:rsidRDefault="002B5FE3" w:rsidP="00BC11D7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b/>
          <w:color w:val="000000"/>
          <w:sz w:val="28"/>
          <w:szCs w:val="28"/>
          <w:lang w:val="uk-UA"/>
        </w:rPr>
        <w:t>Програм</w:t>
      </w:r>
      <w:r w:rsidR="003E6A29" w:rsidRPr="00322A1A">
        <w:rPr>
          <w:b/>
          <w:color w:val="000000"/>
          <w:sz w:val="28"/>
          <w:szCs w:val="28"/>
          <w:lang w:val="uk-UA"/>
        </w:rPr>
        <w:t xml:space="preserve">у </w:t>
      </w:r>
      <w:r w:rsidR="003E6A29" w:rsidRPr="00322A1A">
        <w:rPr>
          <w:color w:val="000000"/>
          <w:sz w:val="28"/>
          <w:szCs w:val="28"/>
          <w:lang w:val="uk-UA"/>
        </w:rPr>
        <w:t>передбачається реалізовувати впродовж 20</w:t>
      </w:r>
      <w:r w:rsidR="00AA4DA2" w:rsidRPr="00AA4DA2">
        <w:rPr>
          <w:color w:val="000000"/>
          <w:sz w:val="28"/>
          <w:szCs w:val="28"/>
        </w:rPr>
        <w:t>21</w:t>
      </w:r>
      <w:r w:rsidR="003E6A29" w:rsidRPr="00322A1A">
        <w:rPr>
          <w:color w:val="000000"/>
          <w:sz w:val="28"/>
          <w:szCs w:val="28"/>
          <w:lang w:val="uk-UA"/>
        </w:rPr>
        <w:t>-202</w:t>
      </w:r>
      <w:r w:rsidR="00AA4DA2" w:rsidRPr="00AA4DA2">
        <w:rPr>
          <w:color w:val="000000"/>
          <w:sz w:val="28"/>
          <w:szCs w:val="28"/>
        </w:rPr>
        <w:t>4</w:t>
      </w:r>
      <w:r w:rsidR="003E6A29" w:rsidRPr="00322A1A">
        <w:rPr>
          <w:color w:val="000000"/>
          <w:sz w:val="28"/>
          <w:szCs w:val="28"/>
          <w:lang w:val="uk-UA"/>
        </w:rPr>
        <w:t xml:space="preserve"> років. </w:t>
      </w:r>
      <w:r w:rsidR="003E6A29" w:rsidRPr="00322A1A">
        <w:rPr>
          <w:b/>
          <w:color w:val="000000"/>
          <w:sz w:val="28"/>
          <w:szCs w:val="28"/>
          <w:lang w:val="uk-UA"/>
        </w:rPr>
        <w:t>Програма</w:t>
      </w:r>
      <w:r w:rsidR="003E6A29" w:rsidRPr="00322A1A">
        <w:rPr>
          <w:color w:val="000000"/>
          <w:sz w:val="28"/>
          <w:szCs w:val="28"/>
          <w:lang w:val="uk-UA"/>
        </w:rPr>
        <w:t xml:space="preserve"> </w:t>
      </w:r>
      <w:r w:rsidR="00BC11D7">
        <w:rPr>
          <w:color w:val="000000"/>
          <w:sz w:val="28"/>
          <w:szCs w:val="28"/>
          <w:lang w:val="uk-UA"/>
        </w:rPr>
        <w:t xml:space="preserve">не </w:t>
      </w:r>
      <w:r w:rsidR="003E6A29" w:rsidRPr="00322A1A">
        <w:rPr>
          <w:color w:val="000000"/>
          <w:sz w:val="28"/>
          <w:szCs w:val="28"/>
          <w:lang w:val="uk-UA"/>
        </w:rPr>
        <w:t>є довгостроковою</w:t>
      </w:r>
      <w:r w:rsidR="003E7CA7" w:rsidRPr="00322A1A">
        <w:rPr>
          <w:color w:val="000000"/>
          <w:sz w:val="28"/>
          <w:szCs w:val="28"/>
          <w:lang w:val="uk-UA"/>
        </w:rPr>
        <w:t xml:space="preserve">, </w:t>
      </w:r>
      <w:r w:rsidR="00BC11D7" w:rsidRPr="00BC11D7">
        <w:rPr>
          <w:color w:val="000000"/>
          <w:sz w:val="28"/>
          <w:szCs w:val="28"/>
          <w:lang w:val="uk-UA"/>
        </w:rPr>
        <w:t>тому не передбачає поділу на етапи.</w:t>
      </w:r>
    </w:p>
    <w:p w:rsidR="002B5FE3" w:rsidRPr="00322A1A" w:rsidRDefault="002B5FE3" w:rsidP="00BC11D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 xml:space="preserve">Впродовж терміну дії </w:t>
      </w:r>
      <w:r w:rsidRPr="00322A1A">
        <w:rPr>
          <w:b/>
          <w:color w:val="000000"/>
          <w:sz w:val="28"/>
          <w:szCs w:val="28"/>
          <w:lang w:val="uk-UA"/>
        </w:rPr>
        <w:t>Програма</w:t>
      </w:r>
      <w:r w:rsidRPr="00322A1A">
        <w:rPr>
          <w:color w:val="000000"/>
          <w:sz w:val="28"/>
          <w:szCs w:val="28"/>
          <w:lang w:val="uk-UA"/>
        </w:rPr>
        <w:t xml:space="preserve"> є складовою</w:t>
      </w:r>
      <w:r w:rsidR="00322A1A" w:rsidRPr="00322A1A">
        <w:rPr>
          <w:color w:val="000000"/>
          <w:sz w:val="28"/>
          <w:szCs w:val="28"/>
          <w:lang w:val="uk-UA"/>
        </w:rPr>
        <w:t xml:space="preserve"> частиною</w:t>
      </w:r>
      <w:r w:rsidRPr="00322A1A">
        <w:rPr>
          <w:color w:val="000000"/>
          <w:sz w:val="28"/>
          <w:szCs w:val="28"/>
          <w:lang w:val="uk-UA"/>
        </w:rPr>
        <w:t xml:space="preserve"> щорічної </w:t>
      </w:r>
      <w:r w:rsidR="003E6A29" w:rsidRPr="00322A1A">
        <w:rPr>
          <w:color w:val="000000"/>
          <w:sz w:val="28"/>
          <w:szCs w:val="28"/>
          <w:lang w:val="uk-UA"/>
        </w:rPr>
        <w:t>П</w:t>
      </w:r>
      <w:r w:rsidRPr="00322A1A">
        <w:rPr>
          <w:color w:val="000000"/>
          <w:sz w:val="28"/>
          <w:szCs w:val="28"/>
          <w:lang w:val="uk-UA"/>
        </w:rPr>
        <w:t>рограми економічного і соціального розвитку міста Чернівців.</w:t>
      </w:r>
    </w:p>
    <w:p w:rsidR="003E6A29" w:rsidRDefault="003E6A29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</w:p>
    <w:p w:rsidR="002B5FE3" w:rsidRDefault="002B5FE3" w:rsidP="002B5FE3">
      <w:pPr>
        <w:spacing w:before="120" w:after="120"/>
        <w:ind w:firstLine="709"/>
        <w:jc w:val="center"/>
        <w:rPr>
          <w:rStyle w:val="spelle"/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C6102">
        <w:rPr>
          <w:b/>
          <w:sz w:val="28"/>
          <w:szCs w:val="28"/>
          <w:lang w:val="uk-UA"/>
        </w:rPr>
        <w:t xml:space="preserve">.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Перелік</w:t>
      </w:r>
      <w:r w:rsidRPr="007C6102">
        <w:rPr>
          <w:rStyle w:val="apple-converted-space"/>
          <w:b/>
          <w:color w:val="000000"/>
          <w:sz w:val="28"/>
          <w:szCs w:val="28"/>
          <w:lang w:val="uk-UA"/>
        </w:rPr>
        <w:t xml:space="preserve">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 xml:space="preserve">завдань </w:t>
      </w:r>
      <w:r>
        <w:rPr>
          <w:rStyle w:val="spelle"/>
          <w:b/>
          <w:color w:val="000000"/>
          <w:sz w:val="28"/>
          <w:szCs w:val="28"/>
          <w:lang w:val="uk-UA"/>
        </w:rPr>
        <w:t>та результативні показники</w:t>
      </w:r>
      <w:r w:rsidRPr="007C6102">
        <w:rPr>
          <w:rStyle w:val="apple-converted-space"/>
          <w:b/>
          <w:color w:val="000000"/>
          <w:sz w:val="28"/>
          <w:szCs w:val="28"/>
          <w:lang w:val="uk-UA"/>
        </w:rPr>
        <w:t xml:space="preserve"> П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рограми</w:t>
      </w:r>
    </w:p>
    <w:p w:rsidR="002B5FE3" w:rsidRPr="00CA5B2F" w:rsidRDefault="004D50F4" w:rsidP="002B5FE3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О</w:t>
      </w:r>
      <w:r w:rsidR="002B5FE3" w:rsidRPr="00CA5B2F">
        <w:rPr>
          <w:sz w:val="28"/>
          <w:szCs w:val="28"/>
        </w:rPr>
        <w:t xml:space="preserve">сновними завданнями </w:t>
      </w:r>
      <w:r w:rsidR="002B5FE3" w:rsidRPr="00CA5B2F">
        <w:rPr>
          <w:b/>
          <w:sz w:val="28"/>
          <w:szCs w:val="28"/>
        </w:rPr>
        <w:t xml:space="preserve">Програми </w:t>
      </w:r>
      <w:r w:rsidR="002B5FE3" w:rsidRPr="00CA5B2F">
        <w:rPr>
          <w:sz w:val="28"/>
          <w:szCs w:val="28"/>
        </w:rPr>
        <w:t>є</w:t>
      </w:r>
      <w:r w:rsidRPr="00CA5B2F">
        <w:rPr>
          <w:sz w:val="28"/>
          <w:szCs w:val="28"/>
        </w:rPr>
        <w:t xml:space="preserve"> наступні</w:t>
      </w:r>
      <w:r w:rsidR="002B5FE3" w:rsidRPr="00CA5B2F">
        <w:rPr>
          <w:sz w:val="28"/>
          <w:szCs w:val="28"/>
        </w:rPr>
        <w:t>: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</w:t>
      </w:r>
      <w:r w:rsidR="00531497">
        <w:rPr>
          <w:sz w:val="28"/>
          <w:szCs w:val="28"/>
        </w:rPr>
        <w:t>підтримка</w:t>
      </w:r>
      <w:r w:rsidR="002B5FE3" w:rsidRPr="00CA5B2F">
        <w:rPr>
          <w:sz w:val="28"/>
          <w:szCs w:val="28"/>
        </w:rPr>
        <w:t xml:space="preserve"> ефективного механізму взаємодії структурних підрозділів Чернівецької міської ради т</w:t>
      </w:r>
      <w:r w:rsidRPr="00CA5B2F">
        <w:rPr>
          <w:sz w:val="28"/>
          <w:szCs w:val="28"/>
        </w:rPr>
        <w:t>а громадян в бюджетному процесі;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lastRenderedPageBreak/>
        <w:t>-з</w:t>
      </w:r>
      <w:r w:rsidR="002B5FE3" w:rsidRPr="00CA5B2F">
        <w:rPr>
          <w:sz w:val="28"/>
          <w:szCs w:val="28"/>
        </w:rPr>
        <w:t>алучення членів територіальної громади до участі  у процесі прийняття рішень щодо розподілу бюджетних коштів та визначення напрямів розвитку  міста</w:t>
      </w:r>
      <w:r w:rsidRPr="00CA5B2F">
        <w:rPr>
          <w:sz w:val="28"/>
          <w:szCs w:val="28"/>
        </w:rPr>
        <w:t>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-ф</w:t>
      </w:r>
      <w:r w:rsidR="002B5FE3" w:rsidRPr="00CA5B2F">
        <w:rPr>
          <w:sz w:val="28"/>
          <w:szCs w:val="28"/>
        </w:rPr>
        <w:t>ормування довіри громадян до місцевої влади</w:t>
      </w:r>
      <w:r w:rsidRPr="00CA5B2F">
        <w:rPr>
          <w:sz w:val="28"/>
          <w:szCs w:val="28"/>
        </w:rPr>
        <w:t>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-п</w:t>
      </w:r>
      <w:r w:rsidR="002B5FE3" w:rsidRPr="00CA5B2F">
        <w:rPr>
          <w:sz w:val="28"/>
          <w:szCs w:val="28"/>
        </w:rPr>
        <w:t>ідвищення відкритості діяльності о</w:t>
      </w:r>
      <w:r w:rsidR="003E6A29" w:rsidRPr="00CA5B2F">
        <w:rPr>
          <w:sz w:val="28"/>
          <w:szCs w:val="28"/>
        </w:rPr>
        <w:t>рганів місцевого самоврядування</w:t>
      </w:r>
      <w:r w:rsidRPr="00CA5B2F">
        <w:rPr>
          <w:sz w:val="28"/>
          <w:szCs w:val="28"/>
        </w:rPr>
        <w:t>;</w:t>
      </w:r>
    </w:p>
    <w:p w:rsidR="004D50F4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-п</w:t>
      </w:r>
      <w:r w:rsidR="002B5FE3" w:rsidRPr="00CA5B2F">
        <w:rPr>
          <w:bCs/>
          <w:sz w:val="28"/>
          <w:szCs w:val="28"/>
        </w:rPr>
        <w:t>ідвищення рівня прозорості</w:t>
      </w:r>
      <w:r w:rsidR="002B5FE3" w:rsidRPr="00CA5B2F">
        <w:rPr>
          <w:b/>
          <w:bCs/>
          <w:sz w:val="28"/>
          <w:szCs w:val="28"/>
        </w:rPr>
        <w:t xml:space="preserve"> </w:t>
      </w:r>
      <w:r w:rsidR="002B5FE3" w:rsidRPr="00CA5B2F">
        <w:rPr>
          <w:sz w:val="28"/>
          <w:szCs w:val="28"/>
        </w:rPr>
        <w:t>процесу прийняття рішень шляхом надання мешканцям міста Чернівці можливості безпосереднього вп</w:t>
      </w:r>
      <w:r w:rsidR="003E6A29" w:rsidRPr="00CA5B2F">
        <w:rPr>
          <w:sz w:val="28"/>
          <w:szCs w:val="28"/>
        </w:rPr>
        <w:t>ливу на бюджетну політику міста</w:t>
      </w:r>
      <w:r w:rsidRPr="00CA5B2F">
        <w:rPr>
          <w:sz w:val="28"/>
          <w:szCs w:val="28"/>
        </w:rPr>
        <w:t>;</w:t>
      </w:r>
    </w:p>
    <w:p w:rsidR="002B5FE3" w:rsidRPr="00CA5B2F" w:rsidRDefault="004D50F4" w:rsidP="004D50F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A5B2F">
        <w:rPr>
          <w:sz w:val="28"/>
          <w:szCs w:val="28"/>
        </w:rPr>
        <w:t>-в</w:t>
      </w:r>
      <w:r w:rsidR="002B5FE3" w:rsidRPr="00CA5B2F">
        <w:rPr>
          <w:sz w:val="28"/>
          <w:szCs w:val="28"/>
        </w:rPr>
        <w:t>ирішення проблем, які найбільш хвилюють жителів м.Чернівців.</w:t>
      </w:r>
    </w:p>
    <w:p w:rsidR="00322A1A" w:rsidRPr="00322A1A" w:rsidRDefault="002B5FE3" w:rsidP="00322A1A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 xml:space="preserve">Фінансування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 здійснюється відповідно до діючого законода</w:t>
      </w:r>
      <w:r w:rsidRPr="00322A1A">
        <w:rPr>
          <w:color w:val="000000"/>
          <w:sz w:val="28"/>
          <w:szCs w:val="28"/>
          <w:lang w:val="uk-UA"/>
        </w:rPr>
        <w:t>в</w:t>
      </w:r>
      <w:r w:rsidRPr="00322A1A">
        <w:rPr>
          <w:color w:val="000000"/>
          <w:sz w:val="28"/>
          <w:szCs w:val="28"/>
          <w:lang w:val="uk-UA"/>
        </w:rPr>
        <w:t xml:space="preserve">ства в межах коштів, передбачених в міському бюджеті на відповідний рік на місцеву бюджетну програму «Бюджет ініціатив чернівчан (бюджет участі)». </w:t>
      </w:r>
      <w:r w:rsidR="00322A1A" w:rsidRPr="00322A1A">
        <w:rPr>
          <w:color w:val="000000"/>
          <w:sz w:val="28"/>
          <w:szCs w:val="28"/>
          <w:lang w:val="uk-UA"/>
        </w:rPr>
        <w:t>Загальний обсяг коштів на реалізацію проектів-переможців визначається на рівні до 1,0% обсягу доходів загального фонду міського бюджету міста Чернівців (без урахування міжбюджетних трансфертів).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>Головними розпорядниками коштів міського бюджету в частині реаліз</w:t>
      </w:r>
      <w:r w:rsidRPr="00322A1A">
        <w:rPr>
          <w:color w:val="000000"/>
          <w:sz w:val="28"/>
          <w:szCs w:val="28"/>
          <w:lang w:val="uk-UA"/>
        </w:rPr>
        <w:t>а</w:t>
      </w:r>
      <w:r w:rsidRPr="00322A1A">
        <w:rPr>
          <w:color w:val="000000"/>
          <w:sz w:val="28"/>
          <w:szCs w:val="28"/>
          <w:lang w:val="uk-UA"/>
        </w:rPr>
        <w:t xml:space="preserve">ції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 є виконавчі органи Чернівецької міської ради, до повноважень яких відноситься реалізація проектів-переможців, </w:t>
      </w:r>
      <w:r w:rsidR="00BC11D7" w:rsidRPr="00BC11D7">
        <w:rPr>
          <w:color w:val="000000"/>
          <w:sz w:val="28"/>
          <w:szCs w:val="28"/>
          <w:lang w:val="uk-UA"/>
        </w:rPr>
        <w:t xml:space="preserve">визначених </w:t>
      </w:r>
      <w:r w:rsidR="00BC11D7" w:rsidRPr="00BC11D7">
        <w:rPr>
          <w:b/>
          <w:color w:val="000000"/>
          <w:sz w:val="28"/>
          <w:szCs w:val="28"/>
          <w:lang w:val="uk-UA"/>
        </w:rPr>
        <w:t>Положенням</w:t>
      </w:r>
      <w:r w:rsidR="00BC11D7" w:rsidRPr="00BC11D7">
        <w:rPr>
          <w:color w:val="000000"/>
          <w:sz w:val="28"/>
          <w:szCs w:val="28"/>
          <w:lang w:val="uk-UA"/>
        </w:rPr>
        <w:t xml:space="preserve"> та цією </w:t>
      </w:r>
      <w:r w:rsidR="00BC11D7" w:rsidRPr="00BC11D7">
        <w:rPr>
          <w:b/>
          <w:color w:val="000000"/>
          <w:sz w:val="28"/>
          <w:szCs w:val="28"/>
          <w:lang w:val="uk-UA"/>
        </w:rPr>
        <w:t>Програмою</w:t>
      </w:r>
      <w:r w:rsidR="00BC11D7" w:rsidRPr="00BC11D7">
        <w:rPr>
          <w:color w:val="000000"/>
          <w:sz w:val="28"/>
          <w:szCs w:val="28"/>
          <w:lang w:val="uk-UA"/>
        </w:rPr>
        <w:t>.</w:t>
      </w:r>
    </w:p>
    <w:p w:rsidR="002B5FE3" w:rsidRPr="00322A1A" w:rsidRDefault="002B5FE3" w:rsidP="002B5FE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22A1A">
        <w:rPr>
          <w:color w:val="000000"/>
          <w:sz w:val="28"/>
          <w:szCs w:val="28"/>
          <w:lang w:val="uk-UA"/>
        </w:rPr>
        <w:t>Орієнтовн</w:t>
      </w:r>
      <w:r w:rsidR="007907B4" w:rsidRPr="00322A1A">
        <w:rPr>
          <w:color w:val="000000"/>
          <w:sz w:val="28"/>
          <w:szCs w:val="28"/>
          <w:lang w:val="uk-UA"/>
        </w:rPr>
        <w:t xml:space="preserve">і обсяги ресурсного забезпечення </w:t>
      </w:r>
      <w:r w:rsidRPr="00322A1A">
        <w:rPr>
          <w:b/>
          <w:color w:val="000000"/>
          <w:sz w:val="28"/>
          <w:szCs w:val="28"/>
          <w:lang w:val="uk-UA"/>
        </w:rPr>
        <w:t>Програми</w:t>
      </w:r>
      <w:r w:rsidRPr="00322A1A">
        <w:rPr>
          <w:color w:val="000000"/>
          <w:sz w:val="28"/>
          <w:szCs w:val="28"/>
          <w:lang w:val="uk-UA"/>
        </w:rPr>
        <w:t xml:space="preserve"> наведен</w:t>
      </w:r>
      <w:r w:rsidR="003E7CA7" w:rsidRPr="00322A1A">
        <w:rPr>
          <w:color w:val="000000"/>
          <w:sz w:val="28"/>
          <w:szCs w:val="28"/>
          <w:lang w:val="uk-UA"/>
        </w:rPr>
        <w:t>і</w:t>
      </w:r>
      <w:r w:rsidRPr="00322A1A">
        <w:rPr>
          <w:color w:val="000000"/>
          <w:sz w:val="28"/>
          <w:szCs w:val="28"/>
          <w:lang w:val="uk-UA"/>
        </w:rPr>
        <w:t xml:space="preserve"> в </w:t>
      </w:r>
      <w:r w:rsidRPr="00322A1A">
        <w:rPr>
          <w:b/>
          <w:color w:val="000000"/>
          <w:sz w:val="28"/>
          <w:szCs w:val="28"/>
          <w:lang w:val="uk-UA"/>
        </w:rPr>
        <w:t xml:space="preserve">Додатку </w:t>
      </w:r>
      <w:r w:rsidR="00CA5B2F">
        <w:rPr>
          <w:b/>
          <w:color w:val="000000"/>
          <w:sz w:val="28"/>
          <w:szCs w:val="28"/>
          <w:lang w:val="uk-UA"/>
        </w:rPr>
        <w:t>1</w:t>
      </w:r>
      <w:r w:rsidRPr="00322A1A">
        <w:rPr>
          <w:b/>
          <w:color w:val="000000"/>
          <w:sz w:val="28"/>
          <w:szCs w:val="28"/>
          <w:lang w:val="uk-UA"/>
        </w:rPr>
        <w:t>.</w:t>
      </w:r>
    </w:p>
    <w:p w:rsidR="002B5FE3" w:rsidRPr="00A25325" w:rsidRDefault="002B5FE3" w:rsidP="002B5F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Очікувані показники результативності виконання </w:t>
      </w:r>
      <w:r w:rsidRPr="007907B4">
        <w:rPr>
          <w:b/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наведен</w:t>
      </w:r>
      <w:r w:rsidR="003E7C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 </w:t>
      </w:r>
      <w:r w:rsidRPr="007907B4">
        <w:rPr>
          <w:b/>
          <w:sz w:val="28"/>
          <w:szCs w:val="28"/>
          <w:lang w:val="uk-UA"/>
        </w:rPr>
        <w:t xml:space="preserve">Додатку </w:t>
      </w:r>
      <w:r w:rsidR="00CA5B2F">
        <w:rPr>
          <w:b/>
          <w:sz w:val="28"/>
          <w:szCs w:val="28"/>
          <w:lang w:val="uk-UA"/>
        </w:rPr>
        <w:t>2</w:t>
      </w:r>
      <w:r w:rsidRPr="007907B4">
        <w:rPr>
          <w:b/>
          <w:sz w:val="28"/>
          <w:szCs w:val="28"/>
          <w:lang w:val="uk-UA"/>
        </w:rPr>
        <w:t>.</w:t>
      </w:r>
    </w:p>
    <w:p w:rsidR="00322A1A" w:rsidRDefault="00322A1A" w:rsidP="002B5FE3">
      <w:pPr>
        <w:spacing w:before="120" w:after="120"/>
        <w:ind w:firstLine="709"/>
        <w:jc w:val="center"/>
        <w:rPr>
          <w:rStyle w:val="spelle"/>
          <w:b/>
          <w:color w:val="000000"/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 w:after="120"/>
        <w:ind w:firstLine="709"/>
        <w:jc w:val="center"/>
        <w:rPr>
          <w:b/>
          <w:sz w:val="28"/>
          <w:szCs w:val="28"/>
          <w:lang w:val="uk-UA"/>
        </w:rPr>
      </w:pPr>
      <w:r w:rsidRPr="00B57BCB">
        <w:rPr>
          <w:rStyle w:val="spelle"/>
          <w:b/>
          <w:color w:val="000000"/>
          <w:sz w:val="28"/>
          <w:szCs w:val="28"/>
        </w:rPr>
        <w:t>5</w:t>
      </w:r>
      <w:r>
        <w:rPr>
          <w:rStyle w:val="spelle"/>
          <w:b/>
          <w:color w:val="000000"/>
          <w:sz w:val="28"/>
          <w:szCs w:val="28"/>
          <w:lang w:val="uk-UA"/>
        </w:rPr>
        <w:t>. Напрями діяльності та заходи Програми</w:t>
      </w:r>
    </w:p>
    <w:p w:rsidR="002B5FE3" w:rsidRDefault="002B5FE3" w:rsidP="002B5FE3">
      <w:pPr>
        <w:ind w:firstLine="709"/>
        <w:jc w:val="both"/>
        <w:rPr>
          <w:b/>
          <w:sz w:val="28"/>
          <w:szCs w:val="28"/>
          <w:lang w:val="uk-UA"/>
        </w:rPr>
      </w:pPr>
      <w:r w:rsidRPr="00B57BCB">
        <w:rPr>
          <w:sz w:val="28"/>
          <w:szCs w:val="28"/>
        </w:rPr>
        <w:t xml:space="preserve">Для </w:t>
      </w:r>
      <w:r w:rsidR="009F2D39">
        <w:rPr>
          <w:sz w:val="28"/>
          <w:szCs w:val="28"/>
          <w:lang w:val="uk-UA"/>
        </w:rPr>
        <w:t xml:space="preserve">досягнення </w:t>
      </w:r>
      <w:r w:rsidRPr="00B57BCB">
        <w:rPr>
          <w:sz w:val="28"/>
          <w:szCs w:val="28"/>
        </w:rPr>
        <w:t xml:space="preserve">мети </w:t>
      </w:r>
      <w:r w:rsidRPr="007907B4">
        <w:rPr>
          <w:b/>
          <w:sz w:val="28"/>
          <w:szCs w:val="28"/>
        </w:rPr>
        <w:t>П</w:t>
      </w:r>
      <w:r w:rsidR="009F2D39">
        <w:rPr>
          <w:b/>
          <w:sz w:val="28"/>
          <w:szCs w:val="28"/>
          <w:lang w:val="uk-UA"/>
        </w:rPr>
        <w:t>рограми</w:t>
      </w:r>
      <w:r w:rsidRPr="00B57BCB">
        <w:rPr>
          <w:sz w:val="28"/>
          <w:szCs w:val="28"/>
        </w:rPr>
        <w:t xml:space="preserve"> т</w:t>
      </w:r>
      <w:r>
        <w:rPr>
          <w:sz w:val="28"/>
          <w:szCs w:val="28"/>
          <w:lang w:val="uk-UA"/>
        </w:rPr>
        <w:t>а виконання її основних завдань визначені наступні напрями діяльності</w:t>
      </w:r>
      <w:r w:rsidR="004D50F4">
        <w:rPr>
          <w:sz w:val="28"/>
          <w:szCs w:val="28"/>
          <w:lang w:val="uk-UA"/>
        </w:rPr>
        <w:t xml:space="preserve"> та заходи з їх реалізації</w:t>
      </w:r>
      <w:r w:rsidR="003115FB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</w:p>
    <w:p w:rsidR="007907B4" w:rsidRPr="004D50F4" w:rsidRDefault="004D50F4" w:rsidP="004D50F4">
      <w:pPr>
        <w:ind w:firstLine="708"/>
        <w:jc w:val="both"/>
        <w:rPr>
          <w:b/>
          <w:sz w:val="28"/>
          <w:szCs w:val="28"/>
          <w:lang w:val="uk-UA"/>
        </w:rPr>
      </w:pPr>
      <w:r w:rsidRPr="004D50F4">
        <w:rPr>
          <w:b/>
          <w:sz w:val="28"/>
          <w:szCs w:val="28"/>
          <w:lang w:val="uk-UA"/>
        </w:rPr>
        <w:t>1.П</w:t>
      </w:r>
      <w:r w:rsidR="002B5FE3" w:rsidRPr="004D50F4">
        <w:rPr>
          <w:b/>
          <w:sz w:val="28"/>
          <w:szCs w:val="28"/>
          <w:lang w:val="uk-UA"/>
        </w:rPr>
        <w:t>одання проектів</w:t>
      </w:r>
      <w:r w:rsidRPr="004D50F4">
        <w:rPr>
          <w:b/>
          <w:sz w:val="28"/>
          <w:szCs w:val="28"/>
          <w:lang w:val="uk-UA"/>
        </w:rPr>
        <w:t>.</w:t>
      </w:r>
    </w:p>
    <w:p w:rsidR="004D50F4" w:rsidRPr="004D50F4" w:rsidRDefault="004D50F4" w:rsidP="004D50F4">
      <w:pPr>
        <w:ind w:firstLine="708"/>
        <w:jc w:val="both"/>
        <w:rPr>
          <w:sz w:val="28"/>
          <w:szCs w:val="28"/>
          <w:lang w:val="uk-UA"/>
        </w:rPr>
      </w:pPr>
      <w:r w:rsidRPr="004D50F4">
        <w:rPr>
          <w:sz w:val="28"/>
          <w:szCs w:val="28"/>
          <w:lang w:val="uk-UA"/>
        </w:rPr>
        <w:t>1.1.Інформаційна кампанія щодо ознайомлення жителів міста з основними принципами та можливостями громадського бюджетування, вимогами до подання проектів та заохочення мешканців до подання пропозицій.</w:t>
      </w:r>
    </w:p>
    <w:p w:rsidR="004D50F4" w:rsidRPr="004D50F4" w:rsidRDefault="004D50F4" w:rsidP="004D50F4">
      <w:pPr>
        <w:ind w:firstLine="708"/>
        <w:jc w:val="both"/>
        <w:rPr>
          <w:sz w:val="28"/>
          <w:szCs w:val="28"/>
          <w:lang w:val="uk-UA"/>
        </w:rPr>
      </w:pPr>
      <w:r w:rsidRPr="004D50F4">
        <w:rPr>
          <w:sz w:val="28"/>
          <w:szCs w:val="28"/>
          <w:lang w:val="uk-UA"/>
        </w:rPr>
        <w:t xml:space="preserve">1.2.Подання проектів за формою згідно з </w:t>
      </w:r>
      <w:r w:rsidRPr="00322A1A">
        <w:rPr>
          <w:b/>
          <w:sz w:val="28"/>
          <w:szCs w:val="28"/>
          <w:lang w:val="uk-UA"/>
        </w:rPr>
        <w:t>Положення</w:t>
      </w:r>
      <w:r w:rsidR="00CA5B2F">
        <w:rPr>
          <w:b/>
          <w:sz w:val="28"/>
          <w:szCs w:val="28"/>
          <w:lang w:val="uk-UA"/>
        </w:rPr>
        <w:t>м</w:t>
      </w:r>
      <w:r w:rsidRPr="004D50F4">
        <w:rPr>
          <w:sz w:val="28"/>
          <w:szCs w:val="28"/>
          <w:lang w:val="uk-UA"/>
        </w:rPr>
        <w:t xml:space="preserve"> </w:t>
      </w:r>
      <w:r w:rsidR="00D04FCF">
        <w:rPr>
          <w:sz w:val="28"/>
          <w:szCs w:val="28"/>
        </w:rPr>
        <w:t>до ЦНАП</w:t>
      </w:r>
      <w:r w:rsidRPr="004D50F4">
        <w:rPr>
          <w:sz w:val="28"/>
          <w:szCs w:val="28"/>
        </w:rPr>
        <w:t xml:space="preserve"> у паперовому вигляді</w:t>
      </w:r>
      <w:r w:rsidRPr="004D50F4">
        <w:rPr>
          <w:sz w:val="28"/>
          <w:szCs w:val="28"/>
          <w:lang w:val="uk-UA"/>
        </w:rPr>
        <w:t xml:space="preserve"> або через електронну систему «Громадський проект».</w:t>
      </w:r>
    </w:p>
    <w:p w:rsidR="004D50F4" w:rsidRPr="004D50F4" w:rsidRDefault="004D50F4" w:rsidP="004D50F4">
      <w:pPr>
        <w:ind w:firstLine="708"/>
        <w:jc w:val="both"/>
        <w:rPr>
          <w:sz w:val="28"/>
          <w:szCs w:val="28"/>
          <w:lang w:val="uk-UA"/>
        </w:rPr>
      </w:pPr>
      <w:r w:rsidRPr="004D50F4">
        <w:rPr>
          <w:sz w:val="28"/>
          <w:szCs w:val="28"/>
          <w:lang w:val="uk-UA"/>
        </w:rPr>
        <w:t>1.3.Створення переліку поданих проектів.</w:t>
      </w:r>
    </w:p>
    <w:p w:rsidR="002B5FE3" w:rsidRPr="003E7CA7" w:rsidRDefault="004D50F4" w:rsidP="007907B4">
      <w:pPr>
        <w:ind w:firstLine="709"/>
        <w:jc w:val="both"/>
        <w:rPr>
          <w:b/>
          <w:sz w:val="28"/>
          <w:szCs w:val="28"/>
          <w:lang w:val="uk-UA"/>
        </w:rPr>
      </w:pPr>
      <w:r w:rsidRPr="003E7CA7">
        <w:rPr>
          <w:b/>
          <w:sz w:val="28"/>
          <w:szCs w:val="28"/>
          <w:lang w:val="uk-UA"/>
        </w:rPr>
        <w:t>2.А</w:t>
      </w:r>
      <w:r w:rsidR="002B5FE3" w:rsidRPr="003E7CA7">
        <w:rPr>
          <w:b/>
          <w:sz w:val="28"/>
          <w:szCs w:val="28"/>
          <w:lang w:val="uk-UA"/>
        </w:rPr>
        <w:t>наліз поданих проектів</w:t>
      </w:r>
      <w:r w:rsidRPr="003E7CA7">
        <w:rPr>
          <w:b/>
          <w:sz w:val="28"/>
          <w:szCs w:val="28"/>
          <w:lang w:val="uk-UA"/>
        </w:rPr>
        <w:t>.</w:t>
      </w:r>
    </w:p>
    <w:p w:rsidR="00AC7B52" w:rsidRPr="000B305B" w:rsidRDefault="00AC7B52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2.1. Перевірка повноти та правильності заповнення бланку пропозицій (проекту) та передача до виконавчих органів Чернівецької міської ради, до повноважень яких відноситься реалізація проектів відповідно до норм Положення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</w:t>
      </w:r>
      <w:r w:rsidR="00BC11D7">
        <w:rPr>
          <w:sz w:val="28"/>
          <w:szCs w:val="28"/>
          <w:lang w:val="uk-UA"/>
        </w:rPr>
        <w:t>2</w:t>
      </w:r>
      <w:r w:rsidRPr="000B305B">
        <w:rPr>
          <w:sz w:val="28"/>
          <w:szCs w:val="28"/>
          <w:lang w:val="uk-UA"/>
        </w:rPr>
        <w:t>.Здійснення аналізу поданих проектів, за результатами яких заповнюється Бланк-аналізу пропозицій (проекту), що передаються до уповноваженого робочого органу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lastRenderedPageBreak/>
        <w:t>2.</w:t>
      </w:r>
      <w:r w:rsidR="00BC11D7">
        <w:rPr>
          <w:sz w:val="28"/>
          <w:szCs w:val="28"/>
          <w:lang w:val="uk-UA"/>
        </w:rPr>
        <w:t>3</w:t>
      </w:r>
      <w:r w:rsidRPr="000B305B">
        <w:rPr>
          <w:sz w:val="28"/>
          <w:szCs w:val="28"/>
          <w:lang w:val="uk-UA"/>
        </w:rPr>
        <w:t>.Узагальнення бланків - аналізу пропозицій.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</w:t>
      </w:r>
      <w:r w:rsidR="00BC11D7">
        <w:rPr>
          <w:sz w:val="28"/>
          <w:szCs w:val="28"/>
          <w:lang w:val="uk-UA"/>
        </w:rPr>
        <w:t>4</w:t>
      </w:r>
      <w:r w:rsidRPr="000B305B">
        <w:rPr>
          <w:sz w:val="28"/>
          <w:szCs w:val="28"/>
          <w:lang w:val="uk-UA"/>
        </w:rPr>
        <w:t>.Остаточне визначення проектів, які допускаються до голосування.</w:t>
      </w:r>
    </w:p>
    <w:p w:rsidR="000B305B" w:rsidRPr="000B305B" w:rsidRDefault="000B305B" w:rsidP="000B305B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2.</w:t>
      </w:r>
      <w:r w:rsidR="00BC11D7">
        <w:rPr>
          <w:sz w:val="28"/>
          <w:szCs w:val="28"/>
          <w:lang w:val="uk-UA"/>
        </w:rPr>
        <w:t>5</w:t>
      </w:r>
      <w:r w:rsidRPr="000B305B">
        <w:rPr>
          <w:sz w:val="28"/>
          <w:szCs w:val="28"/>
          <w:lang w:val="uk-UA"/>
        </w:rPr>
        <w:t>.Розміщення на сайті Чернівецької міської ради через електронну систему «Громадський бюджет» наступної інформації:</w:t>
      </w:r>
    </w:p>
    <w:p w:rsidR="000B305B" w:rsidRPr="000B305B" w:rsidRDefault="000B305B" w:rsidP="000B305B">
      <w:pPr>
        <w:tabs>
          <w:tab w:val="num" w:pos="-108"/>
        </w:tabs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-перелік та власне проекти, які допускаються до голосування;</w:t>
      </w:r>
    </w:p>
    <w:p w:rsidR="000B305B" w:rsidRPr="000B305B" w:rsidRDefault="000B305B" w:rsidP="000B305B">
      <w:pPr>
        <w:tabs>
          <w:tab w:val="num" w:pos="-108"/>
        </w:tabs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-перелік проектів, які отримали негативну оцінку (із обґрунтуванням відмови);</w:t>
      </w:r>
    </w:p>
    <w:p w:rsidR="000B305B" w:rsidRPr="000B305B" w:rsidRDefault="000B305B" w:rsidP="000B305B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-перелік пунктів голосування.</w:t>
      </w:r>
    </w:p>
    <w:p w:rsidR="002B5FE3" w:rsidRPr="000B305B" w:rsidRDefault="004D50F4" w:rsidP="007907B4">
      <w:pPr>
        <w:ind w:firstLine="709"/>
        <w:jc w:val="both"/>
        <w:rPr>
          <w:b/>
          <w:sz w:val="28"/>
          <w:szCs w:val="28"/>
          <w:lang w:val="uk-UA"/>
        </w:rPr>
      </w:pPr>
      <w:r w:rsidRPr="000B305B">
        <w:rPr>
          <w:b/>
          <w:sz w:val="28"/>
          <w:szCs w:val="28"/>
          <w:lang w:val="uk-UA"/>
        </w:rPr>
        <w:t>3.В</w:t>
      </w:r>
      <w:r w:rsidR="002B5FE3" w:rsidRPr="000B305B">
        <w:rPr>
          <w:b/>
          <w:sz w:val="28"/>
          <w:szCs w:val="28"/>
          <w:lang w:val="uk-UA"/>
        </w:rPr>
        <w:t>изначення проектів-переможців</w:t>
      </w:r>
      <w:r w:rsidRPr="000B305B">
        <w:rPr>
          <w:b/>
          <w:sz w:val="28"/>
          <w:szCs w:val="28"/>
          <w:lang w:val="uk-UA"/>
        </w:rPr>
        <w:t>.</w:t>
      </w:r>
    </w:p>
    <w:p w:rsidR="000B305B" w:rsidRPr="000B305B" w:rsidRDefault="000B305B" w:rsidP="007907B4">
      <w:pPr>
        <w:ind w:firstLine="709"/>
        <w:jc w:val="both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3.1.Визначення громадської думки шляхом голосування, яке проводиться  за формою бланку для голосування в режимі он-лайн</w:t>
      </w:r>
      <w:r w:rsidR="004A5FCB">
        <w:rPr>
          <w:sz w:val="28"/>
          <w:szCs w:val="28"/>
          <w:lang w:val="uk-UA"/>
        </w:rPr>
        <w:t xml:space="preserve"> </w:t>
      </w:r>
      <w:r w:rsidRPr="000B305B">
        <w:rPr>
          <w:sz w:val="28"/>
          <w:szCs w:val="28"/>
          <w:lang w:val="uk-UA"/>
        </w:rPr>
        <w:t>через електронну систему «Громадський бюджет», а також в  пунктах для голосування згідно з оприлюдненим переліком.</w:t>
      </w:r>
    </w:p>
    <w:p w:rsidR="000B305B" w:rsidRPr="000B305B" w:rsidRDefault="000B305B" w:rsidP="000B305B">
      <w:pPr>
        <w:ind w:firstLine="708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3.2.Підрахунок голосів відповідно до отриманих результатів електронного голосування та внесення заповнених бланків для письмового голосування до електронної системи «Громадський бюджет».</w:t>
      </w:r>
    </w:p>
    <w:p w:rsidR="000B305B" w:rsidRPr="000B305B" w:rsidRDefault="000B305B" w:rsidP="000B305B">
      <w:pPr>
        <w:ind w:firstLine="708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 xml:space="preserve">3.3.Встановлення підсумків голосування та визначення проектів-переможців, які будуть фінансуватися в рамках </w:t>
      </w:r>
      <w:r w:rsidRPr="000B305B">
        <w:rPr>
          <w:b/>
          <w:sz w:val="28"/>
          <w:szCs w:val="28"/>
          <w:lang w:val="uk-UA"/>
        </w:rPr>
        <w:t>Програми.</w:t>
      </w:r>
    </w:p>
    <w:p w:rsidR="000B305B" w:rsidRPr="000B305B" w:rsidRDefault="000B305B" w:rsidP="000B305B">
      <w:pPr>
        <w:ind w:firstLine="708"/>
        <w:rPr>
          <w:sz w:val="28"/>
          <w:szCs w:val="28"/>
          <w:lang w:val="uk-UA"/>
        </w:rPr>
      </w:pPr>
      <w:r w:rsidRPr="000B305B">
        <w:rPr>
          <w:sz w:val="28"/>
          <w:szCs w:val="28"/>
          <w:lang w:val="uk-UA"/>
        </w:rPr>
        <w:t>3.4.Підготовка відповідного проекту рішення на засідання виконавчого комітету Чернівецької міської ради щодо затвердження проектів-переможців</w:t>
      </w:r>
    </w:p>
    <w:p w:rsidR="002B5FE3" w:rsidRPr="003115FB" w:rsidRDefault="004D50F4" w:rsidP="007907B4">
      <w:pPr>
        <w:ind w:firstLine="709"/>
        <w:jc w:val="both"/>
        <w:rPr>
          <w:b/>
          <w:sz w:val="28"/>
          <w:szCs w:val="28"/>
          <w:lang w:val="uk-UA"/>
        </w:rPr>
      </w:pPr>
      <w:r w:rsidRPr="003115FB">
        <w:rPr>
          <w:b/>
          <w:sz w:val="28"/>
          <w:szCs w:val="28"/>
          <w:lang w:val="uk-UA"/>
        </w:rPr>
        <w:t>4.Р</w:t>
      </w:r>
      <w:r w:rsidR="002B5FE3" w:rsidRPr="003115FB">
        <w:rPr>
          <w:b/>
          <w:sz w:val="28"/>
          <w:szCs w:val="28"/>
          <w:lang w:val="uk-UA"/>
        </w:rPr>
        <w:t>еалізація проектів-переможців</w:t>
      </w:r>
      <w:r w:rsidRPr="003115FB">
        <w:rPr>
          <w:b/>
          <w:sz w:val="28"/>
          <w:szCs w:val="28"/>
          <w:lang w:val="uk-UA"/>
        </w:rPr>
        <w:t>.</w:t>
      </w:r>
    </w:p>
    <w:p w:rsidR="003115FB" w:rsidRPr="003115FB" w:rsidRDefault="00BC11D7" w:rsidP="007907B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4.1.В</w:t>
      </w:r>
      <w:r w:rsidR="003115FB" w:rsidRPr="003115FB">
        <w:rPr>
          <w:sz w:val="28"/>
          <w:szCs w:val="28"/>
          <w:lang w:val="uk-UA"/>
        </w:rPr>
        <w:t>ключення головними розпорядниками коштів до бюджетних запитів на відповідний бюджетний період проектів-переможців з врахуванням вимог Бюджетного кодексу України та інструкції з підготовки бюджетних запитів.</w:t>
      </w:r>
    </w:p>
    <w:p w:rsidR="003115FB" w:rsidRPr="003115FB" w:rsidRDefault="003115FB" w:rsidP="007907B4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4.2.Включення бюджетного запиту із проектом-переможцем до проекту міського бюджету.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4.3.Виконання проектів – переможців.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4.4.Офіційне подання головними розпорядниками коштів до Експертної групи квартальних звітів стосовно стадії виконання проекту-переможця.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4.5.Офіційне подання головними розпорядниками коштів до Робочої групи річного звіту щодо виконання проекту-переможця із показниками затрат, продукту, ефективності, якості, а також, за можливістю, фото  виконаного об’єкту.</w:t>
      </w:r>
    </w:p>
    <w:p w:rsidR="003115FB" w:rsidRPr="003115FB" w:rsidRDefault="003115FB" w:rsidP="003115FB">
      <w:pPr>
        <w:ind w:firstLine="709"/>
        <w:jc w:val="both"/>
        <w:rPr>
          <w:sz w:val="28"/>
          <w:szCs w:val="28"/>
          <w:lang w:val="uk-UA"/>
        </w:rPr>
      </w:pPr>
      <w:r w:rsidRPr="003115FB">
        <w:rPr>
          <w:sz w:val="28"/>
          <w:szCs w:val="28"/>
          <w:lang w:val="uk-UA"/>
        </w:rPr>
        <w:t>4.6.Розміщення узагальнених квартальних та річних звітів головних розпорядників коштів на офіційному сайті Чернівецької міської ради.</w:t>
      </w:r>
    </w:p>
    <w:p w:rsidR="002B5FE3" w:rsidRPr="007907B4" w:rsidRDefault="002B5FE3" w:rsidP="002B5FE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Інформація щодо напрямів діяльності </w:t>
      </w:r>
      <w:r w:rsidR="000B305B">
        <w:rPr>
          <w:sz w:val="28"/>
          <w:szCs w:val="28"/>
          <w:lang w:val="uk-UA"/>
        </w:rPr>
        <w:t xml:space="preserve">та заходів </w:t>
      </w:r>
      <w:r w:rsidRPr="007907B4">
        <w:rPr>
          <w:b/>
          <w:sz w:val="28"/>
          <w:szCs w:val="28"/>
          <w:lang w:val="uk-UA"/>
        </w:rPr>
        <w:t>Програми</w:t>
      </w:r>
      <w:r w:rsidR="000B305B">
        <w:rPr>
          <w:b/>
          <w:sz w:val="28"/>
          <w:szCs w:val="28"/>
          <w:lang w:val="uk-UA"/>
        </w:rPr>
        <w:t xml:space="preserve"> </w:t>
      </w:r>
      <w:r w:rsidR="000B305B" w:rsidRPr="000B305B">
        <w:rPr>
          <w:sz w:val="28"/>
          <w:szCs w:val="28"/>
          <w:lang w:val="uk-UA"/>
        </w:rPr>
        <w:t>в розрізі</w:t>
      </w:r>
      <w:r w:rsidR="000B305B">
        <w:rPr>
          <w:b/>
          <w:sz w:val="28"/>
          <w:szCs w:val="28"/>
          <w:lang w:val="uk-UA"/>
        </w:rPr>
        <w:t xml:space="preserve"> </w:t>
      </w:r>
      <w:r w:rsidR="007907B4">
        <w:rPr>
          <w:b/>
          <w:sz w:val="28"/>
          <w:szCs w:val="28"/>
          <w:lang w:val="uk-UA"/>
        </w:rPr>
        <w:t xml:space="preserve"> </w:t>
      </w:r>
      <w:r w:rsidR="007907B4" w:rsidRPr="007907B4">
        <w:rPr>
          <w:sz w:val="28"/>
          <w:szCs w:val="28"/>
          <w:lang w:val="uk-UA"/>
        </w:rPr>
        <w:t xml:space="preserve">термінів їх виконання, джерел </w:t>
      </w:r>
      <w:r w:rsidR="000B305B">
        <w:rPr>
          <w:sz w:val="28"/>
          <w:szCs w:val="28"/>
          <w:lang w:val="uk-UA"/>
        </w:rPr>
        <w:t xml:space="preserve"> та обсягів </w:t>
      </w:r>
      <w:r w:rsidR="007907B4" w:rsidRPr="007907B4">
        <w:rPr>
          <w:sz w:val="28"/>
          <w:szCs w:val="28"/>
          <w:lang w:val="uk-UA"/>
        </w:rPr>
        <w:t>фінансування, відповідальних виконавців та очікуваних результатів від реалізації заходів</w:t>
      </w:r>
      <w:r w:rsidR="007907B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представлен</w:t>
      </w:r>
      <w:r w:rsidR="007907B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 </w:t>
      </w:r>
      <w:r w:rsidRPr="007907B4">
        <w:rPr>
          <w:b/>
          <w:sz w:val="28"/>
          <w:szCs w:val="28"/>
          <w:lang w:val="uk-UA"/>
        </w:rPr>
        <w:t xml:space="preserve">Додатку </w:t>
      </w:r>
      <w:r w:rsidR="00CA5B2F">
        <w:rPr>
          <w:b/>
          <w:sz w:val="28"/>
          <w:szCs w:val="28"/>
          <w:lang w:val="uk-UA"/>
        </w:rPr>
        <w:t>3</w:t>
      </w:r>
      <w:r w:rsidRPr="007907B4">
        <w:rPr>
          <w:b/>
          <w:sz w:val="28"/>
          <w:szCs w:val="28"/>
          <w:lang w:val="uk-UA"/>
        </w:rPr>
        <w:t>.</w:t>
      </w:r>
    </w:p>
    <w:p w:rsidR="00BC11D7" w:rsidRDefault="00BC11D7" w:rsidP="002B5FE3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BC11D7" w:rsidRDefault="00BC11D7" w:rsidP="002B5FE3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2B5FE3" w:rsidRPr="007C6102" w:rsidRDefault="002B5FE3" w:rsidP="002B5FE3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  <w:r w:rsidRPr="007C6102">
        <w:rPr>
          <w:b/>
          <w:sz w:val="28"/>
          <w:szCs w:val="28"/>
          <w:lang w:val="uk-UA"/>
        </w:rPr>
        <w:tab/>
      </w:r>
    </w:p>
    <w:p w:rsidR="002B5FE3" w:rsidRPr="007C6102" w:rsidRDefault="002B5FE3" w:rsidP="002B5FE3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Pr="007C6102">
        <w:rPr>
          <w:b/>
          <w:sz w:val="28"/>
          <w:szCs w:val="28"/>
          <w:lang w:val="uk-UA"/>
        </w:rPr>
        <w:t xml:space="preserve">.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К</w:t>
      </w:r>
      <w:r>
        <w:rPr>
          <w:rStyle w:val="spelle"/>
          <w:b/>
          <w:color w:val="000000"/>
          <w:sz w:val="28"/>
          <w:szCs w:val="28"/>
          <w:lang w:val="uk-UA"/>
        </w:rPr>
        <w:t>оординація та к</w:t>
      </w:r>
      <w:r w:rsidRPr="007C6102">
        <w:rPr>
          <w:rStyle w:val="grame"/>
          <w:b/>
          <w:color w:val="000000"/>
          <w:sz w:val="28"/>
          <w:szCs w:val="28"/>
          <w:lang w:val="uk-UA"/>
        </w:rPr>
        <w:t xml:space="preserve">онтроль за ходом </w:t>
      </w:r>
      <w:r w:rsidRPr="007C6102">
        <w:rPr>
          <w:rStyle w:val="spelle"/>
          <w:b/>
          <w:color w:val="000000"/>
          <w:sz w:val="28"/>
          <w:szCs w:val="28"/>
          <w:lang w:val="uk-UA"/>
        </w:rPr>
        <w:t>виконання Програми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Координацію виконання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здійснює її відповідальний виконавець – </w:t>
      </w:r>
      <w:r w:rsidR="00D04FCF" w:rsidRPr="00CA5B2F">
        <w:rPr>
          <w:sz w:val="28"/>
          <w:szCs w:val="28"/>
          <w:lang w:val="uk-UA"/>
        </w:rPr>
        <w:t>відділ інформації та зв’язків з громадськістю Чернівецької міської ради</w:t>
      </w:r>
      <w:r w:rsidRPr="00CA5B2F">
        <w:rPr>
          <w:sz w:val="28"/>
          <w:szCs w:val="28"/>
          <w:lang w:val="uk-UA"/>
        </w:rPr>
        <w:t>.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</w:rPr>
        <w:t xml:space="preserve">Відповідальність за виконання заходів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несуть</w:t>
      </w:r>
      <w:r w:rsidR="00D04FCF" w:rsidRPr="00CA5B2F">
        <w:rPr>
          <w:sz w:val="28"/>
          <w:szCs w:val="28"/>
          <w:lang w:val="uk-UA"/>
        </w:rPr>
        <w:t xml:space="preserve"> її</w:t>
      </w:r>
      <w:r w:rsidRPr="00CA5B2F">
        <w:rPr>
          <w:sz w:val="28"/>
          <w:szCs w:val="28"/>
        </w:rPr>
        <w:t xml:space="preserve"> </w:t>
      </w:r>
      <w:r w:rsidR="00D04FCF" w:rsidRPr="00CA5B2F">
        <w:rPr>
          <w:sz w:val="28"/>
          <w:szCs w:val="28"/>
          <w:lang w:val="uk-UA"/>
        </w:rPr>
        <w:t>учасники (співвиконавці)</w:t>
      </w:r>
      <w:r w:rsidRPr="00CA5B2F">
        <w:rPr>
          <w:sz w:val="28"/>
          <w:szCs w:val="28"/>
        </w:rPr>
        <w:t xml:space="preserve">. </w:t>
      </w:r>
    </w:p>
    <w:p w:rsidR="009F2D39" w:rsidRPr="00CA5B2F" w:rsidRDefault="00D04FCF" w:rsidP="009F2D39">
      <w:pPr>
        <w:ind w:firstLine="709"/>
        <w:jc w:val="both"/>
        <w:rPr>
          <w:sz w:val="28"/>
          <w:szCs w:val="28"/>
        </w:rPr>
      </w:pPr>
      <w:r w:rsidRPr="00CA5B2F">
        <w:rPr>
          <w:sz w:val="28"/>
          <w:szCs w:val="28"/>
          <w:lang w:val="uk-UA"/>
        </w:rPr>
        <w:t xml:space="preserve">Учасники (співвиконавці) </w:t>
      </w:r>
      <w:r w:rsidR="009F2D39" w:rsidRPr="00CA5B2F">
        <w:rPr>
          <w:sz w:val="28"/>
          <w:szCs w:val="28"/>
        </w:rPr>
        <w:t>Програми щоквартал</w:t>
      </w:r>
      <w:r w:rsidR="009F2D39" w:rsidRPr="00CA5B2F">
        <w:rPr>
          <w:sz w:val="28"/>
          <w:szCs w:val="28"/>
          <w:lang w:val="uk-UA"/>
        </w:rPr>
        <w:t>ьно</w:t>
      </w:r>
      <w:r w:rsidR="009F2D39" w:rsidRPr="00CA5B2F">
        <w:rPr>
          <w:sz w:val="28"/>
          <w:szCs w:val="28"/>
        </w:rPr>
        <w:t xml:space="preserve"> до 5 числа місяця, </w:t>
      </w:r>
      <w:r w:rsidR="009F2D39" w:rsidRPr="00CA5B2F">
        <w:rPr>
          <w:sz w:val="28"/>
          <w:szCs w:val="28"/>
          <w:lang w:val="uk-UA"/>
        </w:rPr>
        <w:t>наступного за звітним періодом,</w:t>
      </w:r>
      <w:r w:rsidR="009F2D39" w:rsidRPr="00CA5B2F">
        <w:rPr>
          <w:sz w:val="28"/>
          <w:szCs w:val="28"/>
        </w:rPr>
        <w:t xml:space="preserve"> надають</w:t>
      </w:r>
      <w:r w:rsidR="009F2D39" w:rsidRPr="00CA5B2F">
        <w:rPr>
          <w:sz w:val="28"/>
          <w:szCs w:val="28"/>
          <w:lang w:val="uk-UA"/>
        </w:rPr>
        <w:t xml:space="preserve">  </w:t>
      </w:r>
      <w:r w:rsidRPr="00CA5B2F">
        <w:rPr>
          <w:sz w:val="28"/>
          <w:szCs w:val="28"/>
          <w:lang w:val="uk-UA"/>
        </w:rPr>
        <w:t xml:space="preserve">відподальному виконавцю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</w:t>
      </w:r>
      <w:r w:rsidR="009F2D39" w:rsidRPr="00CA5B2F">
        <w:rPr>
          <w:sz w:val="28"/>
          <w:szCs w:val="28"/>
        </w:rPr>
        <w:t xml:space="preserve">проміжні звіти про її виконання за окремо доведеними фінансовим управлінням формами, в т.ч. із </w:t>
      </w:r>
      <w:r w:rsidR="009F2D39" w:rsidRPr="00CA5B2F">
        <w:rPr>
          <w:sz w:val="28"/>
          <w:szCs w:val="28"/>
          <w:lang w:val="uk-UA"/>
        </w:rPr>
        <w:t>за</w:t>
      </w:r>
      <w:r w:rsidR="009F2D39" w:rsidRPr="00CA5B2F">
        <w:rPr>
          <w:sz w:val="28"/>
          <w:szCs w:val="28"/>
        </w:rPr>
        <w:t>значенням та обгрутнуванням причин невиконання заходів.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</w:rPr>
      </w:pPr>
      <w:r w:rsidRPr="00CA5B2F">
        <w:rPr>
          <w:sz w:val="28"/>
          <w:szCs w:val="28"/>
        </w:rPr>
        <w:t xml:space="preserve">Відповідальний виконавець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щоквартально, до 10 числа місяця</w:t>
      </w:r>
      <w:r w:rsidRPr="00CA5B2F">
        <w:rPr>
          <w:sz w:val="28"/>
          <w:szCs w:val="28"/>
          <w:lang w:val="uk-UA"/>
        </w:rPr>
        <w:t>,</w:t>
      </w:r>
      <w:r w:rsidRPr="00CA5B2F">
        <w:rPr>
          <w:sz w:val="28"/>
          <w:szCs w:val="28"/>
        </w:rPr>
        <w:t xml:space="preserve"> наступного за звітним періодом, подає у фінансове управління міської ради звіт про виконання </w:t>
      </w:r>
      <w:r w:rsidRPr="00CA5B2F">
        <w:rPr>
          <w:b/>
          <w:sz w:val="28"/>
          <w:szCs w:val="28"/>
        </w:rPr>
        <w:t>Програми</w:t>
      </w:r>
      <w:r w:rsidRPr="00CA5B2F">
        <w:rPr>
          <w:sz w:val="28"/>
          <w:szCs w:val="28"/>
        </w:rPr>
        <w:t xml:space="preserve"> за формами, які доводяться фінансовим управлінням міської ради.</w:t>
      </w:r>
    </w:p>
    <w:p w:rsidR="009F2D39" w:rsidRPr="00CA5B2F" w:rsidRDefault="009F2D39" w:rsidP="009F2D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 (через розпорядників коштів) один раз на рік готує та подає департаменту </w:t>
      </w:r>
      <w:r w:rsidR="00D04FCF"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та фінансовому управлінню міської ради до 20 січня року, наступного за звітним, узагальнену інформацію про стан виконання </w:t>
      </w:r>
      <w:r w:rsidRPr="00CA5B2F">
        <w:rPr>
          <w:rFonts w:ascii="Times New Roman" w:hAnsi="Times New Roman" w:cs="Times New Roman"/>
          <w:b/>
          <w:sz w:val="28"/>
          <w:szCs w:val="28"/>
          <w:lang w:val="uk-UA"/>
        </w:rPr>
        <w:t>Програми.</w:t>
      </w:r>
      <w:r w:rsidRPr="00CA5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2D39" w:rsidRPr="00CA5B2F" w:rsidRDefault="009F2D39" w:rsidP="009F2D39">
      <w:pPr>
        <w:pStyle w:val="a7"/>
        <w:ind w:left="0" w:firstLine="708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Контроль за виконанням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здійснює постійна комісія Чернівецької міської ради з питань </w:t>
      </w:r>
      <w:r w:rsidR="00F46BD2" w:rsidRPr="00CA5B2F">
        <w:rPr>
          <w:sz w:val="28"/>
          <w:szCs w:val="28"/>
          <w:lang w:val="uk-UA"/>
        </w:rPr>
        <w:t>бюджету і фінансів.</w:t>
      </w:r>
    </w:p>
    <w:p w:rsidR="00F46BD2" w:rsidRPr="00CA5B2F" w:rsidRDefault="009F2D39" w:rsidP="009F2D39">
      <w:pPr>
        <w:pStyle w:val="a7"/>
        <w:ind w:left="0" w:firstLine="708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Загальна інформація про хід виконання заходів </w:t>
      </w:r>
      <w:r w:rsidRPr="00CA5B2F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щороку  заслуховується на засіданні постійної комісі</w:t>
      </w:r>
      <w:r w:rsidR="00AA4DA2">
        <w:rPr>
          <w:sz w:val="28"/>
          <w:szCs w:val="28"/>
          <w:lang w:val="uk-UA"/>
        </w:rPr>
        <w:t>ї</w:t>
      </w:r>
      <w:r w:rsidRPr="00CA5B2F">
        <w:rPr>
          <w:sz w:val="28"/>
          <w:szCs w:val="28"/>
          <w:lang w:val="uk-UA"/>
        </w:rPr>
        <w:t xml:space="preserve"> Чернівецької міської ради з </w:t>
      </w:r>
      <w:r w:rsidR="00F46BD2" w:rsidRPr="00CA5B2F">
        <w:rPr>
          <w:sz w:val="28"/>
          <w:szCs w:val="28"/>
          <w:lang w:val="uk-UA"/>
        </w:rPr>
        <w:t>питань бюджету і фінансів.</w:t>
      </w:r>
    </w:p>
    <w:p w:rsidR="009F2D39" w:rsidRPr="00CA5B2F" w:rsidRDefault="009F2D39" w:rsidP="009F2D39">
      <w:pPr>
        <w:ind w:firstLine="709"/>
        <w:jc w:val="both"/>
        <w:rPr>
          <w:sz w:val="28"/>
          <w:szCs w:val="28"/>
        </w:rPr>
      </w:pPr>
      <w:r w:rsidRPr="00CA5B2F">
        <w:rPr>
          <w:sz w:val="28"/>
          <w:szCs w:val="28"/>
        </w:rPr>
        <w:t xml:space="preserve">За необхідності до </w:t>
      </w:r>
      <w:r w:rsidRPr="00CA5B2F">
        <w:rPr>
          <w:b/>
          <w:sz w:val="28"/>
          <w:szCs w:val="28"/>
        </w:rPr>
        <w:t xml:space="preserve">Програми </w:t>
      </w:r>
      <w:r w:rsidRPr="00CA5B2F">
        <w:rPr>
          <w:sz w:val="28"/>
          <w:szCs w:val="28"/>
        </w:rPr>
        <w:t>можуть вноситис</w:t>
      </w:r>
      <w:r w:rsidRPr="00CA5B2F">
        <w:rPr>
          <w:sz w:val="28"/>
          <w:szCs w:val="28"/>
          <w:lang w:val="uk-UA"/>
        </w:rPr>
        <w:t>я</w:t>
      </w:r>
      <w:r w:rsidRPr="00CA5B2F">
        <w:rPr>
          <w:sz w:val="28"/>
          <w:szCs w:val="28"/>
        </w:rPr>
        <w:t xml:space="preserve"> зміни та доповнення, які затверджуються відповідним рішенням Чернівецької міської ради. </w:t>
      </w:r>
    </w:p>
    <w:p w:rsidR="009F2D39" w:rsidRPr="00E0343B" w:rsidRDefault="009F2D39" w:rsidP="009F2D39">
      <w:pPr>
        <w:ind w:firstLine="708"/>
        <w:jc w:val="both"/>
        <w:rPr>
          <w:rStyle w:val="a6"/>
          <w:b w:val="0"/>
          <w:sz w:val="28"/>
          <w:szCs w:val="28"/>
        </w:rPr>
      </w:pPr>
    </w:p>
    <w:p w:rsidR="009F2D39" w:rsidRPr="009F2D39" w:rsidRDefault="009F2D39" w:rsidP="002B5FE3">
      <w:pPr>
        <w:ind w:firstLine="720"/>
        <w:jc w:val="both"/>
        <w:rPr>
          <w:color w:val="FF0000"/>
          <w:sz w:val="28"/>
          <w:szCs w:val="28"/>
        </w:rPr>
      </w:pPr>
    </w:p>
    <w:p w:rsidR="002B5FE3" w:rsidRPr="00A25325" w:rsidRDefault="002B5FE3" w:rsidP="002B5FE3">
      <w:pPr>
        <w:ind w:firstLine="720"/>
        <w:jc w:val="both"/>
        <w:rPr>
          <w:sz w:val="28"/>
          <w:szCs w:val="28"/>
          <w:lang w:val="uk-UA"/>
        </w:rPr>
      </w:pPr>
    </w:p>
    <w:p w:rsidR="002B5FE3" w:rsidRPr="00A04FB8" w:rsidRDefault="002B5FE3" w:rsidP="002B5FE3">
      <w:pPr>
        <w:pStyle w:val="newsp"/>
        <w:spacing w:before="120" w:beforeAutospacing="0" w:after="120" w:afterAutospacing="0"/>
        <w:rPr>
          <w:b/>
          <w:sz w:val="28"/>
          <w:szCs w:val="28"/>
          <w:lang w:val="uk-UA"/>
        </w:rPr>
      </w:pPr>
      <w:bookmarkStart w:id="6" w:name="127"/>
      <w:bookmarkEnd w:id="6"/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</w:t>
      </w:r>
      <w:r w:rsidRPr="00A04F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В. Продан</w:t>
      </w:r>
    </w:p>
    <w:p w:rsidR="0084331C" w:rsidRPr="002B5FE3" w:rsidRDefault="0084331C">
      <w:pPr>
        <w:rPr>
          <w:lang w:val="uk-UA"/>
        </w:rPr>
      </w:pPr>
    </w:p>
    <w:sectPr w:rsidR="0084331C" w:rsidRPr="002B5FE3" w:rsidSect="002B5FE3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070" w:rsidRDefault="000A0070">
      <w:r>
        <w:separator/>
      </w:r>
    </w:p>
  </w:endnote>
  <w:endnote w:type="continuationSeparator" w:id="0">
    <w:p w:rsidR="000A0070" w:rsidRDefault="000A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070" w:rsidRDefault="000A0070">
      <w:r>
        <w:separator/>
      </w:r>
    </w:p>
  </w:footnote>
  <w:footnote w:type="continuationSeparator" w:id="0">
    <w:p w:rsidR="000A0070" w:rsidRDefault="000A0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3" w:rsidRDefault="002B5FE3" w:rsidP="002B5F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5FE3" w:rsidRDefault="002B5F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3" w:rsidRDefault="002B5FE3" w:rsidP="002B5F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380">
      <w:rPr>
        <w:rStyle w:val="a5"/>
        <w:noProof/>
      </w:rPr>
      <w:t>4</w:t>
    </w:r>
    <w:r>
      <w:rPr>
        <w:rStyle w:val="a5"/>
      </w:rPr>
      <w:fldChar w:fldCharType="end"/>
    </w:r>
  </w:p>
  <w:p w:rsidR="002B5FE3" w:rsidRDefault="002B5F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764D"/>
    <w:multiLevelType w:val="hybridMultilevel"/>
    <w:tmpl w:val="9202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2162B"/>
    <w:multiLevelType w:val="hybridMultilevel"/>
    <w:tmpl w:val="37D68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02A0C"/>
    <w:multiLevelType w:val="hybridMultilevel"/>
    <w:tmpl w:val="1E5E6642"/>
    <w:lvl w:ilvl="0" w:tplc="65A854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E3"/>
    <w:rsid w:val="00015C87"/>
    <w:rsid w:val="00045932"/>
    <w:rsid w:val="000923D8"/>
    <w:rsid w:val="000A0070"/>
    <w:rsid w:val="000B305B"/>
    <w:rsid w:val="000C643E"/>
    <w:rsid w:val="000D027E"/>
    <w:rsid w:val="00146AFB"/>
    <w:rsid w:val="001D12B3"/>
    <w:rsid w:val="0020036C"/>
    <w:rsid w:val="002366C2"/>
    <w:rsid w:val="002A42EB"/>
    <w:rsid w:val="002B5FE3"/>
    <w:rsid w:val="00303832"/>
    <w:rsid w:val="003115FB"/>
    <w:rsid w:val="00322A1A"/>
    <w:rsid w:val="00356494"/>
    <w:rsid w:val="00372315"/>
    <w:rsid w:val="00384300"/>
    <w:rsid w:val="003E6A29"/>
    <w:rsid w:val="003E7CA7"/>
    <w:rsid w:val="003F4877"/>
    <w:rsid w:val="00407B50"/>
    <w:rsid w:val="00496CAF"/>
    <w:rsid w:val="004A5FCB"/>
    <w:rsid w:val="004D50F4"/>
    <w:rsid w:val="004F1883"/>
    <w:rsid w:val="005105F2"/>
    <w:rsid w:val="00531497"/>
    <w:rsid w:val="00563779"/>
    <w:rsid w:val="00567575"/>
    <w:rsid w:val="005D70DD"/>
    <w:rsid w:val="0064152F"/>
    <w:rsid w:val="006D64DE"/>
    <w:rsid w:val="006D7687"/>
    <w:rsid w:val="006F5CE7"/>
    <w:rsid w:val="00713F7B"/>
    <w:rsid w:val="0078132E"/>
    <w:rsid w:val="0078784E"/>
    <w:rsid w:val="007907B4"/>
    <w:rsid w:val="00795E18"/>
    <w:rsid w:val="00804380"/>
    <w:rsid w:val="0084331C"/>
    <w:rsid w:val="008C4142"/>
    <w:rsid w:val="00936B55"/>
    <w:rsid w:val="00955A66"/>
    <w:rsid w:val="00962E9E"/>
    <w:rsid w:val="009B73D7"/>
    <w:rsid w:val="009F2D39"/>
    <w:rsid w:val="00AA4DA2"/>
    <w:rsid w:val="00AB4ABC"/>
    <w:rsid w:val="00AC7B52"/>
    <w:rsid w:val="00AF3D87"/>
    <w:rsid w:val="00B1668F"/>
    <w:rsid w:val="00B61348"/>
    <w:rsid w:val="00B73979"/>
    <w:rsid w:val="00BA1273"/>
    <w:rsid w:val="00BC11D7"/>
    <w:rsid w:val="00CA5B2F"/>
    <w:rsid w:val="00CD5BE2"/>
    <w:rsid w:val="00D04FCF"/>
    <w:rsid w:val="00D15F07"/>
    <w:rsid w:val="00DA0403"/>
    <w:rsid w:val="00E32DE1"/>
    <w:rsid w:val="00E7373E"/>
    <w:rsid w:val="00E81CAB"/>
    <w:rsid w:val="00F46BD2"/>
    <w:rsid w:val="00FB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44D65D-1FAC-498C-8096-B7682D65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E3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2B5FE3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rvps2">
    <w:name w:val="rvps2"/>
    <w:basedOn w:val="a"/>
    <w:rsid w:val="002B5FE3"/>
    <w:pPr>
      <w:spacing w:before="100" w:beforeAutospacing="1" w:after="100" w:afterAutospacing="1"/>
    </w:pPr>
    <w:rPr>
      <w:lang w:val="uk-UA"/>
    </w:rPr>
  </w:style>
  <w:style w:type="paragraph" w:customStyle="1" w:styleId="newsp">
    <w:name w:val="news_p"/>
    <w:basedOn w:val="a"/>
    <w:rsid w:val="002B5FE3"/>
    <w:pPr>
      <w:spacing w:before="100" w:beforeAutospacing="1" w:after="100" w:afterAutospacing="1"/>
    </w:pPr>
  </w:style>
  <w:style w:type="paragraph" w:customStyle="1" w:styleId="a3">
    <w:name w:val="a"/>
    <w:basedOn w:val="a"/>
    <w:rsid w:val="002B5F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5FE3"/>
  </w:style>
  <w:style w:type="character" w:customStyle="1" w:styleId="spelle">
    <w:name w:val="spelle"/>
    <w:basedOn w:val="a0"/>
    <w:rsid w:val="002B5FE3"/>
  </w:style>
  <w:style w:type="character" w:customStyle="1" w:styleId="grame">
    <w:name w:val="grame"/>
    <w:basedOn w:val="a0"/>
    <w:rsid w:val="002B5FE3"/>
  </w:style>
  <w:style w:type="paragraph" w:styleId="2">
    <w:name w:val="Body Text Indent 2"/>
    <w:basedOn w:val="a"/>
    <w:rsid w:val="002B5FE3"/>
    <w:pPr>
      <w:spacing w:after="120" w:line="480" w:lineRule="auto"/>
      <w:ind w:left="283"/>
    </w:pPr>
  </w:style>
  <w:style w:type="paragraph" w:styleId="a4">
    <w:name w:val="header"/>
    <w:basedOn w:val="a"/>
    <w:rsid w:val="002B5FE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2B5FE3"/>
  </w:style>
  <w:style w:type="paragraph" w:styleId="HTML">
    <w:name w:val="HTML Preformatted"/>
    <w:basedOn w:val="a"/>
    <w:link w:val="HTML0"/>
    <w:rsid w:val="002B5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link w:val="HTML"/>
    <w:locked/>
    <w:rsid w:val="002B5FE3"/>
    <w:rPr>
      <w:rFonts w:ascii="Courier New" w:eastAsia="MS Mincho" w:hAnsi="Courier New" w:cs="Courier New"/>
      <w:lang w:val="ru-RU" w:eastAsia="ja-JP" w:bidi="ar-SA"/>
    </w:rPr>
  </w:style>
  <w:style w:type="character" w:styleId="a6">
    <w:name w:val="Strong"/>
    <w:qFormat/>
    <w:rsid w:val="009F2D39"/>
    <w:rPr>
      <w:rFonts w:cs="Times New Roman"/>
      <w:b/>
      <w:bCs/>
    </w:rPr>
  </w:style>
  <w:style w:type="paragraph" w:styleId="a7">
    <w:name w:val="Body Text Indent"/>
    <w:basedOn w:val="a"/>
    <w:rsid w:val="009F2D39"/>
    <w:pPr>
      <w:spacing w:after="120"/>
      <w:ind w:left="283"/>
    </w:pPr>
    <w:rPr>
      <w:rFonts w:eastAsia="Calibri"/>
    </w:rPr>
  </w:style>
  <w:style w:type="character" w:customStyle="1" w:styleId="a8">
    <w:name w:val=" Знак Знак"/>
    <w:locked/>
    <w:rsid w:val="009F2D39"/>
    <w:rPr>
      <w:rFonts w:ascii="Courier New" w:hAnsi="Courier New" w:cs="Courier New"/>
      <w:color w:val="000000"/>
      <w:sz w:val="202"/>
      <w:szCs w:val="202"/>
      <w:lang w:val="ru-RU" w:eastAsia="ru-RU" w:bidi="ar-SA"/>
    </w:rPr>
  </w:style>
  <w:style w:type="paragraph" w:styleId="a9">
    <w:name w:val="Balloon Text"/>
    <w:basedOn w:val="a"/>
    <w:link w:val="aa"/>
    <w:rsid w:val="006D76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D7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3</cp:revision>
  <cp:lastPrinted>2020-02-21T13:44:00Z</cp:lastPrinted>
  <dcterms:created xsi:type="dcterms:W3CDTF">2020-06-22T08:21:00Z</dcterms:created>
  <dcterms:modified xsi:type="dcterms:W3CDTF">2020-06-22T08:21:00Z</dcterms:modified>
</cp:coreProperties>
</file>