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33050E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6852C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78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6852CB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543391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543391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186B9A">
        <w:rPr>
          <w:b/>
          <w:u w:val="single"/>
        </w:rPr>
        <w:t>2166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543391" w:rsidRPr="00543391" w:rsidRDefault="00543391" w:rsidP="00543391">
      <w:pPr>
        <w:pStyle w:val="30"/>
        <w:spacing w:line="240" w:lineRule="auto"/>
        <w:rPr>
          <w:bCs/>
          <w:sz w:val="28"/>
          <w:szCs w:val="28"/>
        </w:rPr>
      </w:pPr>
      <w:r w:rsidRPr="00543391">
        <w:rPr>
          <w:sz w:val="28"/>
          <w:szCs w:val="28"/>
        </w:rPr>
        <w:t xml:space="preserve">Про розгляд звернення </w:t>
      </w:r>
      <w:r w:rsidRPr="00543391">
        <w:rPr>
          <w:rStyle w:val="rvts82"/>
          <w:sz w:val="28"/>
          <w:szCs w:val="28"/>
        </w:rPr>
        <w:t xml:space="preserve">Садгірського районного споживчого товариства стосовно затвердження </w:t>
      </w:r>
      <w:r w:rsidRPr="00543391">
        <w:rPr>
          <w:sz w:val="28"/>
          <w:szCs w:val="28"/>
        </w:rPr>
        <w:t>технічн</w:t>
      </w:r>
      <w:r>
        <w:rPr>
          <w:sz w:val="28"/>
          <w:szCs w:val="28"/>
        </w:rPr>
        <w:t>ої</w:t>
      </w:r>
      <w:r w:rsidRPr="00543391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ї</w:t>
      </w:r>
      <w:r w:rsidRPr="00543391">
        <w:rPr>
          <w:sz w:val="28"/>
          <w:szCs w:val="28"/>
        </w:rPr>
        <w:t xml:space="preserve"> із землеустрою щодо встановлення (відновлення) меж земельної ділянки в натурі (на місцевості) </w:t>
      </w:r>
      <w:r w:rsidRPr="00543391">
        <w:rPr>
          <w:rStyle w:val="rvts82"/>
          <w:sz w:val="28"/>
          <w:szCs w:val="28"/>
        </w:rPr>
        <w:t>за адресою вул.Александрі Васіле,75</w:t>
      </w:r>
    </w:p>
    <w:p w:rsidR="00AD2A83" w:rsidRPr="00E31483" w:rsidRDefault="00AD2A83" w:rsidP="00AD2A83">
      <w:pPr>
        <w:pStyle w:val="30"/>
        <w:spacing w:line="240" w:lineRule="auto"/>
        <w:rPr>
          <w:bCs/>
          <w:sz w:val="28"/>
          <w:szCs w:val="28"/>
        </w:rPr>
      </w:pP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43391">
        <w:t xml:space="preserve"> розглянувши технічну документацію</w:t>
      </w:r>
      <w:r w:rsidRPr="00DF7A87">
        <w:t xml:space="preserve"> </w:t>
      </w:r>
      <w:r w:rsidR="00543391" w:rsidRPr="00543391">
        <w:t>із землеустрою щодо встановлення (відновлення) меж земельної ділянки в натурі (на місцевості)</w:t>
      </w:r>
      <w:r w:rsidR="002633B7">
        <w:t xml:space="preserve">, </w:t>
      </w:r>
      <w:r w:rsidR="00F16689" w:rsidRPr="00DF7A87">
        <w:t>звернення</w:t>
      </w:r>
      <w:r w:rsidR="00543391" w:rsidRPr="00543391">
        <w:rPr>
          <w:rStyle w:val="rvts82"/>
        </w:rPr>
        <w:t xml:space="preserve"> </w:t>
      </w:r>
      <w:r w:rsidR="00543391">
        <w:rPr>
          <w:rStyle w:val="rvts82"/>
        </w:rPr>
        <w:t>Садгірського районного споживчого товариства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411CD0" w:rsidRDefault="00543391" w:rsidP="00411CD0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1</w:t>
      </w:r>
      <w:r w:rsidR="00411CD0">
        <w:rPr>
          <w:b/>
          <w:szCs w:val="28"/>
        </w:rPr>
        <w:t xml:space="preserve">. </w:t>
      </w:r>
      <w:r w:rsidR="00411CD0" w:rsidRPr="007827FF">
        <w:rPr>
          <w:b/>
          <w:szCs w:val="28"/>
        </w:rPr>
        <w:t xml:space="preserve">Затвердити </w:t>
      </w:r>
      <w:r w:rsidR="00411CD0">
        <w:rPr>
          <w:rStyle w:val="rvts82"/>
          <w:b/>
          <w:szCs w:val="28"/>
        </w:rPr>
        <w:t>Садгірському районному споживчому товариству</w:t>
      </w:r>
      <w:r w:rsidR="00411CD0" w:rsidRPr="007827FF">
        <w:rPr>
          <w:rStyle w:val="rvts82"/>
          <w:b/>
          <w:szCs w:val="28"/>
        </w:rPr>
        <w:t xml:space="preserve"> </w:t>
      </w:r>
      <w:r w:rsidR="00411CD0">
        <w:rPr>
          <w:rStyle w:val="rvts82"/>
          <w:b/>
          <w:szCs w:val="28"/>
        </w:rPr>
        <w:t xml:space="preserve">                  </w:t>
      </w:r>
      <w:r w:rsidR="00411CD0" w:rsidRPr="007827FF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411CD0" w:rsidRPr="007827FF">
        <w:rPr>
          <w:rStyle w:val="rvts82"/>
          <w:szCs w:val="28"/>
        </w:rPr>
        <w:t xml:space="preserve">за адресою </w:t>
      </w:r>
      <w:r w:rsidR="00411CD0" w:rsidRPr="007827FF">
        <w:rPr>
          <w:rStyle w:val="rvts82"/>
          <w:b/>
          <w:szCs w:val="28"/>
        </w:rPr>
        <w:t>вул.</w:t>
      </w:r>
      <w:r w:rsidR="00411CD0">
        <w:rPr>
          <w:rStyle w:val="rvts82"/>
          <w:b/>
          <w:szCs w:val="28"/>
        </w:rPr>
        <w:t>Александрі Васіле,75</w:t>
      </w:r>
      <w:r w:rsidR="00411CD0" w:rsidRPr="007827FF">
        <w:rPr>
          <w:rStyle w:val="rvts82"/>
          <w:b/>
          <w:szCs w:val="28"/>
        </w:rPr>
        <w:t>,</w:t>
      </w:r>
      <w:r w:rsidR="00411CD0" w:rsidRPr="007827FF">
        <w:rPr>
          <w:rStyle w:val="rvts82"/>
          <w:szCs w:val="28"/>
        </w:rPr>
        <w:t xml:space="preserve"> площею 0,</w:t>
      </w:r>
      <w:r w:rsidR="00411CD0">
        <w:rPr>
          <w:rStyle w:val="rvts82"/>
          <w:szCs w:val="28"/>
        </w:rPr>
        <w:t>8894</w:t>
      </w:r>
      <w:r w:rsidR="00411CD0" w:rsidRPr="007827FF">
        <w:rPr>
          <w:rStyle w:val="rvts82"/>
          <w:szCs w:val="28"/>
        </w:rPr>
        <w:t xml:space="preserve">га, яка знаходиться в постійному користуванні </w:t>
      </w:r>
      <w:r w:rsidR="00411CD0" w:rsidRPr="007827FF">
        <w:rPr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11CD0">
        <w:rPr>
          <w:szCs w:val="28"/>
        </w:rPr>
        <w:t xml:space="preserve">               </w:t>
      </w:r>
      <w:r w:rsidR="00411CD0" w:rsidRPr="007827FF">
        <w:rPr>
          <w:szCs w:val="28"/>
        </w:rPr>
        <w:t>(код 11.02)</w:t>
      </w:r>
      <w:r w:rsidR="00411CD0">
        <w:rPr>
          <w:rStyle w:val="rvts82"/>
          <w:szCs w:val="28"/>
        </w:rPr>
        <w:t xml:space="preserve"> </w:t>
      </w:r>
      <w:r w:rsidR="00411CD0" w:rsidRPr="007827FF">
        <w:rPr>
          <w:rStyle w:val="rvts82"/>
          <w:szCs w:val="28"/>
        </w:rPr>
        <w:t xml:space="preserve">(для виробничих потреб) з метою внесення про неї відомостей до Державного земельного кадастру (підстава: заява </w:t>
      </w:r>
      <w:r w:rsidR="00411CD0">
        <w:rPr>
          <w:rStyle w:val="rvts82"/>
          <w:szCs w:val="28"/>
        </w:rPr>
        <w:t>Садгірського районного споживчого товариства</w:t>
      </w:r>
      <w:r w:rsidR="00411CD0" w:rsidRPr="007827FF">
        <w:rPr>
          <w:rStyle w:val="rvts82"/>
          <w:szCs w:val="28"/>
        </w:rPr>
        <w:t>, зареєстрована 10.0</w:t>
      </w:r>
      <w:r w:rsidR="00411CD0">
        <w:rPr>
          <w:rStyle w:val="rvts82"/>
          <w:szCs w:val="28"/>
        </w:rPr>
        <w:t>9</w:t>
      </w:r>
      <w:r w:rsidR="00411CD0" w:rsidRPr="007827FF">
        <w:rPr>
          <w:rStyle w:val="rvts82"/>
          <w:szCs w:val="28"/>
        </w:rPr>
        <w:t>.2019р. за №04/01-08/1-</w:t>
      </w:r>
      <w:r w:rsidR="00411CD0">
        <w:rPr>
          <w:rStyle w:val="rvts82"/>
          <w:szCs w:val="28"/>
        </w:rPr>
        <w:t>3123</w:t>
      </w:r>
      <w:r w:rsidR="00411CD0" w:rsidRPr="007827FF">
        <w:rPr>
          <w:rStyle w:val="rvts82"/>
          <w:szCs w:val="28"/>
        </w:rPr>
        <w:t>/0, державний акт на право постійного користування землею від 1</w:t>
      </w:r>
      <w:r w:rsidR="00411CD0">
        <w:rPr>
          <w:rStyle w:val="rvts82"/>
          <w:szCs w:val="28"/>
        </w:rPr>
        <w:t>0</w:t>
      </w:r>
      <w:r w:rsidR="00411CD0" w:rsidRPr="007827FF">
        <w:rPr>
          <w:rStyle w:val="rvts82"/>
          <w:szCs w:val="28"/>
        </w:rPr>
        <w:t>.0</w:t>
      </w:r>
      <w:r w:rsidR="00411CD0">
        <w:rPr>
          <w:rStyle w:val="rvts82"/>
          <w:szCs w:val="28"/>
        </w:rPr>
        <w:t>3</w:t>
      </w:r>
      <w:r w:rsidR="00411CD0" w:rsidRPr="007827FF">
        <w:rPr>
          <w:rStyle w:val="rvts82"/>
          <w:szCs w:val="28"/>
        </w:rPr>
        <w:t>.</w:t>
      </w:r>
      <w:r w:rsidR="00411CD0">
        <w:rPr>
          <w:rStyle w:val="rvts82"/>
          <w:szCs w:val="28"/>
        </w:rPr>
        <w:t>2000</w:t>
      </w:r>
      <w:r w:rsidR="00411CD0" w:rsidRPr="007827FF">
        <w:rPr>
          <w:rStyle w:val="rvts82"/>
          <w:szCs w:val="28"/>
        </w:rPr>
        <w:t>р. №</w:t>
      </w:r>
      <w:r w:rsidR="00411CD0">
        <w:rPr>
          <w:rStyle w:val="rvts82"/>
          <w:szCs w:val="28"/>
        </w:rPr>
        <w:t>1425</w:t>
      </w:r>
      <w:r w:rsidR="00411CD0" w:rsidRPr="007827FF">
        <w:rPr>
          <w:rStyle w:val="rvts82"/>
          <w:szCs w:val="28"/>
        </w:rPr>
        <w:t>).</w:t>
      </w:r>
    </w:p>
    <w:p w:rsidR="000E2062" w:rsidRDefault="000E2062" w:rsidP="00411CD0">
      <w:pPr>
        <w:ind w:firstLine="708"/>
        <w:jc w:val="both"/>
        <w:rPr>
          <w:rStyle w:val="rvts82"/>
          <w:szCs w:val="28"/>
        </w:rPr>
      </w:pPr>
    </w:p>
    <w:p w:rsidR="0082675F" w:rsidRDefault="00543391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543391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543391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F4" w:rsidRDefault="003648F4">
      <w:r>
        <w:separator/>
      </w:r>
    </w:p>
  </w:endnote>
  <w:endnote w:type="continuationSeparator" w:id="0">
    <w:p w:rsidR="003648F4" w:rsidRDefault="003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F4" w:rsidRDefault="003648F4">
      <w:r>
        <w:separator/>
      </w:r>
    </w:p>
  </w:footnote>
  <w:footnote w:type="continuationSeparator" w:id="0">
    <w:p w:rsidR="003648F4" w:rsidRDefault="0036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3050E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5AA2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D89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B9A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474B"/>
    <w:rsid w:val="003255DC"/>
    <w:rsid w:val="00325D8A"/>
    <w:rsid w:val="00326B9F"/>
    <w:rsid w:val="0033015E"/>
    <w:rsid w:val="0033041A"/>
    <w:rsid w:val="0033050E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48F4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48C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3391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2CB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376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982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306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831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35547-CA65-41BF-8B12-F70E5544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ABBA8-F3F2-43A0-8272-F0F89CF58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2020-07-02T13:46:00Z</dcterms:created>
  <dcterms:modified xsi:type="dcterms:W3CDTF">2020-07-02T13:46:00Z</dcterms:modified>
</cp:coreProperties>
</file>