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610" w:rsidRDefault="00626610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26610" w:rsidRDefault="00626610" w:rsidP="006B2BA8">
      <w:pPr>
        <w:pStyle w:val="a3"/>
        <w:rPr>
          <w:noProof/>
          <w:lang w:val="ru-RU"/>
        </w:rPr>
      </w:pPr>
    </w:p>
    <w:p w:rsidR="006B2BA8" w:rsidRDefault="008A7634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816CD7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626610">
        <w:rPr>
          <w:b/>
          <w:sz w:val="30"/>
          <w:szCs w:val="30"/>
        </w:rPr>
        <w:t>8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626610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11</w:t>
      </w:r>
      <w:r w:rsidR="00AC528F">
        <w:rPr>
          <w:b/>
          <w:sz w:val="28"/>
          <w:szCs w:val="28"/>
          <w:u w:val="single"/>
        </w:rPr>
        <w:t>.</w:t>
      </w:r>
      <w:r w:rsidR="00D03B0E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6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D03B0E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>№</w:t>
      </w:r>
      <w:r w:rsidR="00EA3BB5">
        <w:rPr>
          <w:b/>
          <w:bCs/>
          <w:sz w:val="28"/>
          <w:u w:val="single"/>
        </w:rPr>
        <w:t>2152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D03B0E" w:rsidRPr="00360288" w:rsidRDefault="00D03B0E" w:rsidP="00D03B0E">
      <w:pPr>
        <w:pStyle w:val="21"/>
        <w:jc w:val="center"/>
        <w:rPr>
          <w:b/>
          <w:bCs/>
        </w:rPr>
      </w:pPr>
      <w:r w:rsidRPr="00360288">
        <w:rPr>
          <w:b/>
          <w:bCs/>
        </w:rPr>
        <w:t>Про  розгляд звернен</w:t>
      </w:r>
      <w:r>
        <w:rPr>
          <w:b/>
          <w:bCs/>
        </w:rPr>
        <w:t>ня</w:t>
      </w:r>
      <w:r w:rsidRPr="00360288">
        <w:rPr>
          <w:b/>
          <w:bCs/>
        </w:rPr>
        <w:t xml:space="preserve"> </w:t>
      </w:r>
      <w:r>
        <w:rPr>
          <w:b/>
          <w:bCs/>
        </w:rPr>
        <w:t xml:space="preserve">Перча О.С. щодо затвердження </w:t>
      </w:r>
      <w:r w:rsidRPr="00A0153B">
        <w:rPr>
          <w:b/>
        </w:rPr>
        <w:t xml:space="preserve">проєкту землеустрою зі зміни цільового призначення земельної ділянки </w:t>
      </w:r>
      <w:r>
        <w:rPr>
          <w:b/>
        </w:rPr>
        <w:t xml:space="preserve">за адресою </w:t>
      </w:r>
      <w:r w:rsidRPr="00651D3C">
        <w:rPr>
          <w:b/>
          <w:bCs/>
        </w:rPr>
        <w:t>вул.Суворова Олександра,16</w:t>
      </w:r>
    </w:p>
    <w:p w:rsidR="006B2BA8" w:rsidRPr="00360288" w:rsidRDefault="006B2BA8" w:rsidP="00D353D9">
      <w:pPr>
        <w:pStyle w:val="21"/>
        <w:jc w:val="center"/>
        <w:rPr>
          <w:b/>
          <w:bCs/>
        </w:rPr>
      </w:pPr>
    </w:p>
    <w:p w:rsidR="006B2BA8" w:rsidRPr="00BE1A62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rPr>
          <w:sz w:val="28"/>
          <w:szCs w:val="28"/>
        </w:rPr>
        <w:t>та</w:t>
      </w:r>
      <w:r w:rsidR="003F4162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D6277A" w:rsidRPr="00D6277A">
        <w:rPr>
          <w:sz w:val="28"/>
          <w:szCs w:val="28"/>
        </w:rPr>
        <w:t xml:space="preserve"> </w:t>
      </w:r>
      <w:r w:rsidR="00D6277A" w:rsidRPr="00651D3C">
        <w:rPr>
          <w:sz w:val="28"/>
          <w:szCs w:val="28"/>
        </w:rPr>
        <w:t>заяв</w:t>
      </w:r>
      <w:r w:rsidR="00D6277A">
        <w:rPr>
          <w:sz w:val="28"/>
          <w:szCs w:val="28"/>
        </w:rPr>
        <w:t>у</w:t>
      </w:r>
      <w:r w:rsidR="00D6277A" w:rsidRPr="00651D3C">
        <w:rPr>
          <w:sz w:val="28"/>
          <w:szCs w:val="28"/>
        </w:rPr>
        <w:t xml:space="preserve"> Перча О.С.,</w:t>
      </w:r>
      <w:r w:rsidRPr="00651D3C">
        <w:rPr>
          <w:sz w:val="28"/>
          <w:szCs w:val="28"/>
        </w:rPr>
        <w:t xml:space="preserve"> про</w:t>
      </w:r>
      <w:r w:rsidR="00D03B0E">
        <w:rPr>
          <w:sz w:val="28"/>
          <w:szCs w:val="28"/>
        </w:rPr>
        <w:t>є</w:t>
      </w:r>
      <w:r w:rsidRPr="00651D3C">
        <w:rPr>
          <w:sz w:val="28"/>
          <w:szCs w:val="28"/>
        </w:rPr>
        <w:t>кт землеустрою земельн</w:t>
      </w:r>
      <w:r w:rsidR="00D6277A">
        <w:rPr>
          <w:sz w:val="28"/>
          <w:szCs w:val="28"/>
        </w:rPr>
        <w:t>ої ділян</w:t>
      </w:r>
      <w:r w:rsidRPr="00651D3C">
        <w:rPr>
          <w:sz w:val="28"/>
          <w:szCs w:val="28"/>
        </w:rPr>
        <w:t>к</w:t>
      </w:r>
      <w:r w:rsidR="00D6277A">
        <w:rPr>
          <w:sz w:val="28"/>
          <w:szCs w:val="28"/>
        </w:rPr>
        <w:t>и</w:t>
      </w:r>
      <w:r w:rsidRPr="00651D3C">
        <w:rPr>
          <w:sz w:val="28"/>
          <w:szCs w:val="28"/>
        </w:rPr>
        <w:t xml:space="preserve">, </w:t>
      </w:r>
      <w:r w:rsidR="003312FF">
        <w:rPr>
          <w:sz w:val="28"/>
          <w:szCs w:val="28"/>
        </w:rPr>
        <w:t xml:space="preserve">беручи до уваги пропозиції </w:t>
      </w:r>
      <w:r w:rsidRPr="00651D3C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891334" w:rsidRPr="00651D3C" w:rsidRDefault="00D03B0E" w:rsidP="008913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91334" w:rsidRPr="00651D3C">
        <w:rPr>
          <w:b/>
          <w:sz w:val="28"/>
          <w:szCs w:val="28"/>
        </w:rPr>
        <w:t xml:space="preserve">. </w:t>
      </w:r>
      <w:r w:rsidR="00891334" w:rsidRPr="00651D3C">
        <w:rPr>
          <w:b/>
          <w:bCs/>
          <w:sz w:val="28"/>
          <w:szCs w:val="28"/>
        </w:rPr>
        <w:t>Затвердити Перчу Олексію Сільвестровичу</w:t>
      </w:r>
      <w:r w:rsidR="00891334" w:rsidRPr="00651D3C">
        <w:rPr>
          <w:sz w:val="28"/>
          <w:szCs w:val="28"/>
        </w:rPr>
        <w:t>, про</w:t>
      </w:r>
      <w:r w:rsidR="00324138">
        <w:rPr>
          <w:sz w:val="28"/>
          <w:szCs w:val="28"/>
        </w:rPr>
        <w:t>є</w:t>
      </w:r>
      <w:r w:rsidR="00891334" w:rsidRPr="00651D3C">
        <w:rPr>
          <w:sz w:val="28"/>
          <w:szCs w:val="28"/>
        </w:rPr>
        <w:t xml:space="preserve">кт землеустрою </w:t>
      </w:r>
      <w:r w:rsidR="00324138">
        <w:rPr>
          <w:sz w:val="28"/>
          <w:szCs w:val="28"/>
        </w:rPr>
        <w:t>зі</w:t>
      </w:r>
      <w:r w:rsidR="00891334" w:rsidRPr="00651D3C">
        <w:rPr>
          <w:sz w:val="28"/>
          <w:szCs w:val="28"/>
        </w:rPr>
        <w:t xml:space="preserve"> зміни цільового призначення земельної ділянки </w:t>
      </w:r>
      <w:r w:rsidR="00891334" w:rsidRPr="00651D3C">
        <w:rPr>
          <w:bCs/>
          <w:sz w:val="28"/>
          <w:szCs w:val="28"/>
        </w:rPr>
        <w:t>за адресою</w:t>
      </w:r>
      <w:r w:rsidR="00891334" w:rsidRPr="00651D3C">
        <w:rPr>
          <w:sz w:val="28"/>
          <w:szCs w:val="28"/>
        </w:rPr>
        <w:t xml:space="preserve"> </w:t>
      </w:r>
      <w:r w:rsidR="00891334" w:rsidRPr="00651D3C">
        <w:rPr>
          <w:b/>
          <w:bCs/>
          <w:sz w:val="28"/>
          <w:szCs w:val="28"/>
        </w:rPr>
        <w:t>вул.Суворова Олександра,16,</w:t>
      </w:r>
      <w:r w:rsidR="00891334" w:rsidRPr="00651D3C">
        <w:rPr>
          <w:sz w:val="28"/>
          <w:szCs w:val="28"/>
        </w:rPr>
        <w:t xml:space="preserve"> площею 0,0162га (кадастровий номер 7310136300:03:004:0051) для </w:t>
      </w:r>
      <w:r w:rsidR="00891334" w:rsidRPr="00651D3C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EB3665">
        <w:rPr>
          <w:sz w:val="28"/>
          <w:szCs w:val="28"/>
          <w:shd w:val="clear" w:color="auto" w:fill="FFFFFF"/>
        </w:rPr>
        <w:t xml:space="preserve">                  </w:t>
      </w:r>
      <w:r w:rsidR="00891334" w:rsidRPr="00651D3C">
        <w:rPr>
          <w:sz w:val="28"/>
          <w:szCs w:val="28"/>
        </w:rPr>
        <w:t xml:space="preserve"> (код 02.03), за рахунок власної земельної ділянки наданої для </w:t>
      </w:r>
      <w:r w:rsidR="00891334" w:rsidRPr="00651D3C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891334" w:rsidRPr="00651D3C">
        <w:rPr>
          <w:sz w:val="28"/>
          <w:szCs w:val="28"/>
        </w:rPr>
        <w:t xml:space="preserve"> (код 02.01) (підстава: заява Перча О.С., зареєстрована 20.12.2018р. за №П-7718/0-04/01 (ЦНАП), лист департаменту містобудівного комплексу та земельних відносин міської ради від 16.11.2018р.</w:t>
      </w:r>
      <w:r w:rsidR="00EB3665">
        <w:rPr>
          <w:sz w:val="28"/>
          <w:szCs w:val="28"/>
        </w:rPr>
        <w:t xml:space="preserve">                                </w:t>
      </w:r>
      <w:r w:rsidR="00891334" w:rsidRPr="00651D3C">
        <w:rPr>
          <w:sz w:val="28"/>
          <w:szCs w:val="28"/>
        </w:rPr>
        <w:t xml:space="preserve"> №П-6707/0-04/01, витяг з Державного реєстру речових прав на нерухоме майно про реєстрацію права власності від 15.08.2018р. №134485726). </w:t>
      </w:r>
    </w:p>
    <w:p w:rsidR="00891334" w:rsidRDefault="00891334" w:rsidP="00891334">
      <w:pPr>
        <w:ind w:firstLine="708"/>
        <w:jc w:val="both"/>
        <w:rPr>
          <w:b/>
          <w:sz w:val="28"/>
          <w:szCs w:val="28"/>
        </w:rPr>
      </w:pPr>
    </w:p>
    <w:p w:rsidR="00D03B0E" w:rsidRPr="009C6FEA" w:rsidRDefault="00D03B0E" w:rsidP="00D03B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9C6FEA">
        <w:rPr>
          <w:b/>
          <w:sz w:val="28"/>
          <w:szCs w:val="28"/>
        </w:rPr>
        <w:t>.</w:t>
      </w:r>
      <w:r w:rsidRPr="009C6FEA">
        <w:rPr>
          <w:sz w:val="28"/>
          <w:szCs w:val="28"/>
        </w:rPr>
        <w:t xml:space="preserve"> 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101956" w:rsidRDefault="00101956" w:rsidP="00D03B0E">
      <w:pPr>
        <w:ind w:firstLine="708"/>
        <w:jc w:val="both"/>
        <w:rPr>
          <w:b/>
          <w:sz w:val="28"/>
          <w:szCs w:val="28"/>
        </w:rPr>
      </w:pPr>
    </w:p>
    <w:p w:rsidR="00D03B0E" w:rsidRPr="009C6FEA" w:rsidRDefault="00D03B0E" w:rsidP="00D03B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9C6FEA">
        <w:rPr>
          <w:b/>
          <w:sz w:val="28"/>
          <w:szCs w:val="28"/>
        </w:rPr>
        <w:t>.</w:t>
      </w:r>
      <w:r w:rsidRPr="009C6FEA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D03B0E" w:rsidRPr="009C6FEA" w:rsidRDefault="00D03B0E" w:rsidP="00D03B0E">
      <w:pPr>
        <w:ind w:firstLine="708"/>
        <w:jc w:val="both"/>
        <w:rPr>
          <w:b/>
          <w:sz w:val="28"/>
          <w:szCs w:val="28"/>
        </w:rPr>
      </w:pPr>
    </w:p>
    <w:p w:rsidR="00D03B0E" w:rsidRPr="00915E3F" w:rsidRDefault="00D03B0E" w:rsidP="00D03B0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Pr="00915E3F">
        <w:rPr>
          <w:b/>
          <w:bCs/>
          <w:sz w:val="28"/>
          <w:szCs w:val="28"/>
        </w:rPr>
        <w:t>.</w:t>
      </w:r>
      <w:r w:rsidRPr="00915E3F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167EE6">
        <w:rPr>
          <w:sz w:val="28"/>
          <w:szCs w:val="28"/>
        </w:rPr>
        <w:t>є</w:t>
      </w:r>
      <w:r w:rsidRPr="00915E3F">
        <w:rPr>
          <w:sz w:val="28"/>
          <w:szCs w:val="28"/>
        </w:rPr>
        <w:t>ктування, здійснення про</w:t>
      </w:r>
      <w:r w:rsidR="00167EE6">
        <w:rPr>
          <w:sz w:val="28"/>
          <w:szCs w:val="28"/>
        </w:rPr>
        <w:t>є</w:t>
      </w:r>
      <w:r w:rsidRPr="00915E3F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D03B0E" w:rsidRPr="009C6FEA" w:rsidRDefault="00D03B0E" w:rsidP="00D03B0E">
      <w:pPr>
        <w:ind w:firstLine="708"/>
        <w:jc w:val="both"/>
        <w:rPr>
          <w:sz w:val="28"/>
          <w:szCs w:val="28"/>
        </w:rPr>
      </w:pPr>
    </w:p>
    <w:p w:rsidR="00D03B0E" w:rsidRPr="009C6FEA" w:rsidRDefault="00D03B0E" w:rsidP="00D03B0E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9C6FEA">
        <w:rPr>
          <w:b/>
          <w:sz w:val="28"/>
          <w:szCs w:val="28"/>
        </w:rPr>
        <w:t>.</w:t>
      </w:r>
      <w:r w:rsidRPr="009C6FEA">
        <w:rPr>
          <w:sz w:val="28"/>
          <w:szCs w:val="28"/>
        </w:rPr>
        <w:t xml:space="preserve"> Рішення підлягає</w:t>
      </w:r>
      <w:r>
        <w:rPr>
          <w:sz w:val="28"/>
          <w:szCs w:val="28"/>
        </w:rPr>
        <w:t xml:space="preserve"> оприлюдненню на офіційному веб</w:t>
      </w:r>
      <w:r w:rsidRPr="009C6FEA">
        <w:rPr>
          <w:sz w:val="28"/>
          <w:szCs w:val="28"/>
        </w:rPr>
        <w:t>порталі Чернівецької міської ради.</w:t>
      </w:r>
    </w:p>
    <w:p w:rsidR="00D03B0E" w:rsidRPr="009C6FEA" w:rsidRDefault="00D03B0E" w:rsidP="00D03B0E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D03B0E" w:rsidRPr="009C6FEA" w:rsidRDefault="00D03B0E" w:rsidP="00D03B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9C6FEA">
        <w:rPr>
          <w:b/>
          <w:sz w:val="28"/>
          <w:szCs w:val="28"/>
        </w:rPr>
        <w:t>.</w:t>
      </w:r>
      <w:r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D03B0E" w:rsidRPr="009C6FEA" w:rsidRDefault="00D03B0E" w:rsidP="00D03B0E">
      <w:pPr>
        <w:ind w:firstLine="708"/>
        <w:jc w:val="both"/>
        <w:rPr>
          <w:sz w:val="28"/>
          <w:szCs w:val="28"/>
        </w:rPr>
      </w:pPr>
      <w:r w:rsidRPr="009C6FEA">
        <w:rPr>
          <w:sz w:val="28"/>
          <w:szCs w:val="28"/>
        </w:rPr>
        <w:t xml:space="preserve"> </w:t>
      </w:r>
    </w:p>
    <w:p w:rsidR="00D03B0E" w:rsidRPr="009C6FEA" w:rsidRDefault="00D03B0E" w:rsidP="00D03B0E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Pr="009C6FEA">
        <w:rPr>
          <w:b/>
          <w:sz w:val="28"/>
          <w:szCs w:val="28"/>
        </w:rPr>
        <w:t xml:space="preserve">. </w:t>
      </w:r>
      <w:r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03B0E" w:rsidRDefault="00D03B0E" w:rsidP="00D03B0E">
      <w:pPr>
        <w:jc w:val="both"/>
        <w:rPr>
          <w:b/>
          <w:sz w:val="28"/>
          <w:szCs w:val="28"/>
        </w:rPr>
      </w:pPr>
    </w:p>
    <w:p w:rsidR="00D03B0E" w:rsidRDefault="00D03B0E" w:rsidP="00D03B0E">
      <w:pPr>
        <w:jc w:val="both"/>
        <w:rPr>
          <w:b/>
          <w:sz w:val="28"/>
          <w:szCs w:val="28"/>
        </w:rPr>
      </w:pPr>
    </w:p>
    <w:p w:rsidR="00D03B0E" w:rsidRDefault="00D03B0E" w:rsidP="00D03B0E">
      <w:pPr>
        <w:jc w:val="both"/>
        <w:rPr>
          <w:b/>
          <w:sz w:val="28"/>
          <w:szCs w:val="28"/>
        </w:rPr>
      </w:pPr>
    </w:p>
    <w:p w:rsidR="00D03B0E" w:rsidRPr="00956848" w:rsidRDefault="00D03B0E" w:rsidP="00D03B0E">
      <w:pPr>
        <w:jc w:val="both"/>
        <w:rPr>
          <w:sz w:val="28"/>
          <w:szCs w:val="28"/>
        </w:rPr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p w:rsidR="00D03B0E" w:rsidRPr="00651D3C" w:rsidRDefault="00D03B0E" w:rsidP="00D03B0E">
      <w:pPr>
        <w:jc w:val="both"/>
      </w:pPr>
    </w:p>
    <w:p w:rsidR="005A1826" w:rsidRPr="00651D3C" w:rsidRDefault="005A1826" w:rsidP="00D03B0E">
      <w:pPr>
        <w:ind w:firstLine="708"/>
        <w:jc w:val="both"/>
      </w:pP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D7D" w:rsidRDefault="00151D7D" w:rsidP="006C2C25">
      <w:r>
        <w:separator/>
      </w:r>
    </w:p>
  </w:endnote>
  <w:endnote w:type="continuationSeparator" w:id="0">
    <w:p w:rsidR="00151D7D" w:rsidRDefault="00151D7D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D7D" w:rsidRDefault="00151D7D" w:rsidP="006C2C25">
      <w:r>
        <w:separator/>
      </w:r>
    </w:p>
  </w:footnote>
  <w:footnote w:type="continuationSeparator" w:id="0">
    <w:p w:rsidR="00151D7D" w:rsidRDefault="00151D7D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A7634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961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56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1D7D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EE6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28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10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7E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CD7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634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5A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17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1E4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6C0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B0E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EDA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77A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0BB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BB5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D89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C2869A-7245-4AA7-887C-2978235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69D1A-88CC-4051-A6AE-84F2FF4AF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2019-11-15T11:02:00Z</cp:lastPrinted>
  <dcterms:created xsi:type="dcterms:W3CDTF">2020-07-02T13:34:00Z</dcterms:created>
  <dcterms:modified xsi:type="dcterms:W3CDTF">2020-07-02T13:34:00Z</dcterms:modified>
</cp:coreProperties>
</file>