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F323D5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743F5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6B6B68">
        <w:rPr>
          <w:rStyle w:val="aa"/>
          <w:rFonts w:ascii="Times New Roman" w:hAnsi="Times New Roman"/>
          <w:b/>
          <w:i w:val="0"/>
          <w:sz w:val="32"/>
          <w:szCs w:val="32"/>
        </w:rPr>
        <w:t>78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7E5F38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7E5F38">
        <w:rPr>
          <w:sz w:val="28"/>
          <w:szCs w:val="28"/>
          <w:u w:val="single"/>
        </w:rPr>
        <w:t>04.06.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7E5F38">
        <w:rPr>
          <w:sz w:val="28"/>
          <w:szCs w:val="28"/>
          <w:u w:val="single"/>
        </w:rPr>
        <w:t>2125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57544E" w:rsidRDefault="009A4FFC" w:rsidP="00A52217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7544E">
        <w:rPr>
          <w:b/>
          <w:sz w:val="28"/>
          <w:szCs w:val="28"/>
        </w:rPr>
        <w:t xml:space="preserve">внесення змін до рішень міської ради VІІ скликання від 17.03.2020р. </w:t>
      </w:r>
    </w:p>
    <w:p w:rsidR="00C94950" w:rsidRPr="0057544E" w:rsidRDefault="0057544E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№ 2093 та від 07.04.2020р. № 2115, які стосуються ненарахування орендної плати на період запровадження вимушених протиепідемічних заходів</w:t>
      </w:r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 України «Про оренду державного та комунального майна» від 03.10.2019р. № 157-ІХ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 Кабінету Міністрів України від 11.03.2020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зі змінами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544E">
        <w:rPr>
          <w:rFonts w:ascii="Times New Roman" w:hAnsi="Times New Roman"/>
          <w:sz w:val="28"/>
          <w:szCs w:val="28"/>
          <w:lang w:val="uk-UA"/>
        </w:rPr>
        <w:t>беручи до уваги Закон</w:t>
      </w:r>
      <w:r w:rsidR="0057544E" w:rsidRPr="00B51A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57544E">
        <w:rPr>
          <w:rFonts w:ascii="Times New Roman" w:hAnsi="Times New Roman"/>
          <w:sz w:val="28"/>
          <w:szCs w:val="28"/>
          <w:lang w:val="uk-UA"/>
        </w:rPr>
        <w:t>"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" від 30.03.2020р. №540-ІХ</w:t>
      </w:r>
      <w:r w:rsidR="00BB20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BB20FB" w:rsidRPr="00BB20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комісії з виділення в оренду нерухомого майна, що належить до комунальної власності територіальної громади м. Чернівців (протокол </w:t>
      </w:r>
      <w:r w:rsidR="00BB20FB">
        <w:rPr>
          <w:rFonts w:ascii="Times New Roman" w:hAnsi="Times New Roman"/>
          <w:sz w:val="28"/>
          <w:szCs w:val="28"/>
          <w:lang w:val="uk-UA"/>
        </w:rPr>
        <w:t>від 22.05.2020р. №5/2020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57544E" w:rsidRDefault="0057544E" w:rsidP="0057544E">
      <w:pPr>
        <w:pStyle w:val="13"/>
        <w:widowControl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52626">
        <w:rPr>
          <w:sz w:val="28"/>
          <w:szCs w:val="28"/>
        </w:rPr>
        <w:t>нес</w:t>
      </w:r>
      <w:r>
        <w:rPr>
          <w:sz w:val="28"/>
          <w:szCs w:val="28"/>
        </w:rPr>
        <w:t xml:space="preserve">ти </w:t>
      </w:r>
      <w:r w:rsidRPr="00452626">
        <w:rPr>
          <w:sz w:val="28"/>
          <w:szCs w:val="28"/>
        </w:rPr>
        <w:t>змін</w:t>
      </w:r>
      <w:r>
        <w:rPr>
          <w:sz w:val="28"/>
          <w:szCs w:val="28"/>
        </w:rPr>
        <w:t>и</w:t>
      </w:r>
      <w:r w:rsidRPr="004526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доповнення </w:t>
      </w:r>
      <w:r w:rsidRPr="00452626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52626">
        <w:rPr>
          <w:sz w:val="28"/>
          <w:szCs w:val="28"/>
        </w:rPr>
        <w:t>рішен</w:t>
      </w:r>
      <w:r>
        <w:rPr>
          <w:sz w:val="28"/>
          <w:szCs w:val="28"/>
        </w:rPr>
        <w:t>ь</w:t>
      </w:r>
      <w:r w:rsidRPr="00452626">
        <w:rPr>
          <w:sz w:val="28"/>
          <w:szCs w:val="28"/>
        </w:rPr>
        <w:t xml:space="preserve"> міської ради VII скликання від 17.03.2020р. №2093 "Про не нарахування орендної плати орендарям за майно, що є комунальною власністю територіальної громади м.Чернівців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 та від 07.04.2020р. № 2115 «</w:t>
      </w:r>
      <w:r w:rsidRPr="0057544E">
        <w:rPr>
          <w:sz w:val="28"/>
          <w:szCs w:val="28"/>
        </w:rPr>
        <w:t>Про внесення змін до рішення міської ради VII скликання від 17.03.2020р. №2093 "Про не нарахування орендної плати орендарям за майно, що є комунальн</w:t>
      </w:r>
      <w:bookmarkStart w:id="0" w:name="_GoBack"/>
      <w:bookmarkEnd w:id="0"/>
      <w:r w:rsidRPr="0057544E">
        <w:rPr>
          <w:sz w:val="28"/>
          <w:szCs w:val="28"/>
        </w:rPr>
        <w:t>ою власністю територіальної громади м.Чернівців на період запровадження вимушених протиепідемічних заходів на території міста"</w:t>
      </w:r>
      <w:r>
        <w:rPr>
          <w:sz w:val="28"/>
          <w:szCs w:val="28"/>
        </w:rPr>
        <w:t xml:space="preserve">, </w:t>
      </w:r>
      <w:r w:rsidR="00F76CC4">
        <w:rPr>
          <w:sz w:val="28"/>
          <w:szCs w:val="28"/>
        </w:rPr>
        <w:t>а саме</w:t>
      </w:r>
      <w:r>
        <w:rPr>
          <w:sz w:val="28"/>
          <w:szCs w:val="28"/>
        </w:rPr>
        <w:t xml:space="preserve">: </w:t>
      </w:r>
    </w:p>
    <w:p w:rsidR="0057544E" w:rsidRDefault="0057544E" w:rsidP="0057544E">
      <w:pPr>
        <w:pStyle w:val="13"/>
        <w:widowControl/>
        <w:ind w:left="567"/>
        <w:jc w:val="both"/>
        <w:rPr>
          <w:sz w:val="28"/>
          <w:szCs w:val="28"/>
        </w:rPr>
      </w:pPr>
    </w:p>
    <w:p w:rsidR="00F76CC4" w:rsidRPr="00F76CC4" w:rsidRDefault="00F76CC4" w:rsidP="003D7903">
      <w:pPr>
        <w:pStyle w:val="13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Пункт 1 </w:t>
      </w:r>
      <w:r w:rsidRPr="00F76CC4">
        <w:rPr>
          <w:sz w:val="28"/>
          <w:szCs w:val="28"/>
        </w:rPr>
        <w:t>викласти в такій редакції.</w:t>
      </w:r>
    </w:p>
    <w:p w:rsidR="00F76CC4" w:rsidRPr="00F76CC4" w:rsidRDefault="00F76CC4" w:rsidP="00F76CC4">
      <w:pPr>
        <w:pStyle w:val="13"/>
        <w:widowControl/>
        <w:tabs>
          <w:tab w:val="left" w:pos="851"/>
        </w:tabs>
        <w:ind w:left="567"/>
        <w:jc w:val="both"/>
        <w:rPr>
          <w:iCs/>
          <w:sz w:val="28"/>
          <w:szCs w:val="28"/>
        </w:rPr>
      </w:pPr>
    </w:p>
    <w:p w:rsidR="00722138" w:rsidRPr="00F42A28" w:rsidRDefault="003D7903" w:rsidP="00F76CC4">
      <w:pPr>
        <w:pStyle w:val="13"/>
        <w:widowControl/>
        <w:tabs>
          <w:tab w:val="left" w:pos="851"/>
        </w:tabs>
        <w:ind w:firstLine="567"/>
        <w:jc w:val="both"/>
        <w:rPr>
          <w:rStyle w:val="aa"/>
          <w:i w:val="0"/>
          <w:sz w:val="28"/>
          <w:szCs w:val="28"/>
        </w:rPr>
      </w:pPr>
      <w:r>
        <w:rPr>
          <w:b/>
          <w:sz w:val="28"/>
          <w:szCs w:val="28"/>
        </w:rPr>
        <w:t>«</w:t>
      </w:r>
      <w:r w:rsidR="00F76CC4">
        <w:rPr>
          <w:b/>
          <w:sz w:val="28"/>
          <w:szCs w:val="28"/>
        </w:rPr>
        <w:t xml:space="preserve">1. </w:t>
      </w:r>
      <w:r w:rsidRPr="00B51A10">
        <w:rPr>
          <w:sz w:val="28"/>
          <w:szCs w:val="28"/>
        </w:rPr>
        <w:t>Доручити департаменту розвитку Чернівецької міської ради не проводити нарахування орендної плати за майно, що є комунальною власністю територіальної громади м.</w:t>
      </w:r>
      <w:r>
        <w:rPr>
          <w:sz w:val="28"/>
          <w:szCs w:val="28"/>
        </w:rPr>
        <w:t xml:space="preserve"> </w:t>
      </w:r>
      <w:r w:rsidRPr="00F42A28">
        <w:rPr>
          <w:rStyle w:val="aa"/>
          <w:i w:val="0"/>
          <w:sz w:val="28"/>
          <w:szCs w:val="28"/>
        </w:rPr>
        <w:t xml:space="preserve">Чернівців на період запровадження вимушених протиепідемічних заходів на території міста в період з 13.03.2020р. до 22.05.2020р. (включно), </w:t>
      </w:r>
      <w:r w:rsidR="00BA52BB">
        <w:rPr>
          <w:rStyle w:val="aa"/>
          <w:i w:val="0"/>
          <w:sz w:val="28"/>
          <w:szCs w:val="28"/>
        </w:rPr>
        <w:t>за виключенням</w:t>
      </w:r>
      <w:r w:rsidRPr="00F42A28">
        <w:rPr>
          <w:rStyle w:val="aa"/>
          <w:i w:val="0"/>
          <w:sz w:val="28"/>
          <w:szCs w:val="28"/>
        </w:rPr>
        <w:t xml:space="preserve"> об’єктів оренди, що розташовані на території закладів охорони здоров`я</w:t>
      </w:r>
      <w:r w:rsidR="009D46D0">
        <w:rPr>
          <w:rStyle w:val="aa"/>
          <w:i w:val="0"/>
          <w:sz w:val="28"/>
          <w:szCs w:val="28"/>
        </w:rPr>
        <w:t xml:space="preserve"> </w:t>
      </w:r>
      <w:r w:rsidR="009D46D0" w:rsidRPr="00AE11C7">
        <w:rPr>
          <w:rStyle w:val="aa"/>
          <w:i w:val="0"/>
          <w:sz w:val="28"/>
          <w:szCs w:val="28"/>
        </w:rPr>
        <w:t xml:space="preserve">(які приймають участь в боротьбі з </w:t>
      </w:r>
      <w:r w:rsidR="00F76CC4">
        <w:rPr>
          <w:rStyle w:val="aa"/>
          <w:i w:val="0"/>
          <w:sz w:val="28"/>
          <w:szCs w:val="28"/>
        </w:rPr>
        <w:t xml:space="preserve">   </w:t>
      </w:r>
      <w:r w:rsidR="009D46D0" w:rsidRPr="00AE11C7">
        <w:rPr>
          <w:rStyle w:val="aa"/>
          <w:i w:val="0"/>
          <w:sz w:val="28"/>
          <w:szCs w:val="28"/>
          <w:lang w:val="en-US"/>
        </w:rPr>
        <w:t>COVID</w:t>
      </w:r>
      <w:r w:rsidR="009D46D0" w:rsidRPr="00AE11C7">
        <w:rPr>
          <w:rStyle w:val="aa"/>
          <w:i w:val="0"/>
          <w:sz w:val="28"/>
          <w:szCs w:val="28"/>
        </w:rPr>
        <w:t>-19)</w:t>
      </w:r>
      <w:r w:rsidRPr="00F42A28">
        <w:rPr>
          <w:rStyle w:val="aa"/>
          <w:i w:val="0"/>
          <w:sz w:val="28"/>
          <w:szCs w:val="28"/>
        </w:rPr>
        <w:t xml:space="preserve"> та управління освіти м</w:t>
      </w:r>
      <w:r w:rsidR="00AE11C7">
        <w:rPr>
          <w:rStyle w:val="aa"/>
          <w:i w:val="0"/>
          <w:sz w:val="28"/>
          <w:szCs w:val="28"/>
        </w:rPr>
        <w:t xml:space="preserve">іської </w:t>
      </w:r>
      <w:r w:rsidR="00AE11C7" w:rsidRPr="00AE11C7">
        <w:rPr>
          <w:rStyle w:val="aa"/>
          <w:i w:val="0"/>
          <w:sz w:val="28"/>
          <w:szCs w:val="28"/>
        </w:rPr>
        <w:t xml:space="preserve">ради </w:t>
      </w:r>
      <w:r w:rsidR="00BA52BB" w:rsidRPr="00AE11C7">
        <w:rPr>
          <w:rStyle w:val="aa"/>
          <w:i w:val="0"/>
          <w:sz w:val="28"/>
          <w:szCs w:val="28"/>
        </w:rPr>
        <w:t>(</w:t>
      </w:r>
      <w:r w:rsidR="00AE11C7" w:rsidRPr="00AE11C7">
        <w:rPr>
          <w:rStyle w:val="aa"/>
          <w:i w:val="0"/>
          <w:sz w:val="28"/>
          <w:szCs w:val="28"/>
        </w:rPr>
        <w:t xml:space="preserve">що використовуються згідно </w:t>
      </w:r>
      <w:r w:rsidR="00F76CC4">
        <w:rPr>
          <w:rStyle w:val="aa"/>
          <w:i w:val="0"/>
          <w:sz w:val="28"/>
          <w:szCs w:val="28"/>
        </w:rPr>
        <w:t xml:space="preserve">з </w:t>
      </w:r>
      <w:r w:rsidR="00AF4898" w:rsidRPr="00AE11C7">
        <w:rPr>
          <w:rStyle w:val="aa"/>
          <w:i w:val="0"/>
          <w:sz w:val="28"/>
          <w:szCs w:val="28"/>
        </w:rPr>
        <w:t>графік</w:t>
      </w:r>
      <w:r w:rsidR="00F76CC4">
        <w:rPr>
          <w:rStyle w:val="aa"/>
          <w:i w:val="0"/>
          <w:sz w:val="28"/>
          <w:szCs w:val="28"/>
        </w:rPr>
        <w:t>ом</w:t>
      </w:r>
      <w:r w:rsidR="00AF4898" w:rsidRPr="00AE11C7">
        <w:rPr>
          <w:rStyle w:val="aa"/>
          <w:i w:val="0"/>
          <w:sz w:val="28"/>
          <w:szCs w:val="28"/>
        </w:rPr>
        <w:t xml:space="preserve"> </w:t>
      </w:r>
      <w:r w:rsidR="00AE11C7" w:rsidRPr="00AE11C7">
        <w:rPr>
          <w:rStyle w:val="aa"/>
          <w:i w:val="0"/>
          <w:sz w:val="28"/>
          <w:szCs w:val="28"/>
        </w:rPr>
        <w:t>сезонного використання</w:t>
      </w:r>
      <w:r w:rsidR="00AF4898">
        <w:rPr>
          <w:rStyle w:val="aa"/>
          <w:i w:val="0"/>
          <w:sz w:val="28"/>
          <w:szCs w:val="28"/>
        </w:rPr>
        <w:t>,</w:t>
      </w:r>
      <w:r w:rsidR="00AE11C7" w:rsidRPr="00AE11C7">
        <w:rPr>
          <w:rStyle w:val="aa"/>
          <w:i w:val="0"/>
          <w:sz w:val="28"/>
          <w:szCs w:val="28"/>
        </w:rPr>
        <w:t xml:space="preserve"> </w:t>
      </w:r>
      <w:r w:rsidR="00ED0286">
        <w:rPr>
          <w:rStyle w:val="aa"/>
          <w:i w:val="0"/>
          <w:sz w:val="28"/>
          <w:szCs w:val="28"/>
        </w:rPr>
        <w:t>до моменту початку дії міжсезонного періоду</w:t>
      </w:r>
      <w:r w:rsidR="00BA52BB" w:rsidRPr="00AE11C7">
        <w:rPr>
          <w:rStyle w:val="aa"/>
          <w:i w:val="0"/>
          <w:sz w:val="28"/>
          <w:szCs w:val="28"/>
        </w:rPr>
        <w:t>)</w:t>
      </w:r>
      <w:r w:rsidRPr="00F42A28">
        <w:rPr>
          <w:rStyle w:val="aa"/>
          <w:i w:val="0"/>
          <w:sz w:val="28"/>
          <w:szCs w:val="28"/>
        </w:rPr>
        <w:t xml:space="preserve"> на підставі поданої заяви орендаря та за умови погодження постійно діючою комісією з виділення в оренду нерухомого майна, що належить до комунальної власності територіальної громади м. Чернівців. </w:t>
      </w:r>
    </w:p>
    <w:p w:rsidR="008F1337" w:rsidRPr="00F42A28" w:rsidRDefault="008F1337" w:rsidP="008F1337">
      <w:pPr>
        <w:pStyle w:val="13"/>
        <w:widowControl/>
        <w:tabs>
          <w:tab w:val="left" w:pos="851"/>
        </w:tabs>
        <w:ind w:left="567"/>
        <w:jc w:val="both"/>
        <w:rPr>
          <w:rStyle w:val="aa"/>
          <w:i w:val="0"/>
          <w:sz w:val="28"/>
          <w:szCs w:val="28"/>
        </w:rPr>
      </w:pPr>
    </w:p>
    <w:p w:rsidR="0057544E" w:rsidRDefault="00722138" w:rsidP="00F42A28">
      <w:pPr>
        <w:pStyle w:val="13"/>
        <w:widowControl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Style w:val="aa"/>
          <w:i w:val="0"/>
          <w:sz w:val="28"/>
          <w:szCs w:val="28"/>
        </w:rPr>
      </w:pPr>
      <w:r w:rsidRPr="00F42A28">
        <w:rPr>
          <w:rStyle w:val="aa"/>
          <w:i w:val="0"/>
          <w:sz w:val="28"/>
          <w:szCs w:val="28"/>
        </w:rPr>
        <w:t xml:space="preserve">На період запровадження вимушених протиепідемічних заходів на території міста, постійно діюча комісія з виділення в оренду нерухомого майна, що належить до комунальної власності територіальної громади м. Чернівців наділяється </w:t>
      </w:r>
      <w:r w:rsidRPr="00AE11C7">
        <w:rPr>
          <w:rStyle w:val="aa"/>
          <w:i w:val="0"/>
          <w:sz w:val="28"/>
          <w:szCs w:val="28"/>
        </w:rPr>
        <w:t xml:space="preserve">повноваженнями </w:t>
      </w:r>
      <w:r w:rsidR="00BA52BB" w:rsidRPr="00AE11C7">
        <w:rPr>
          <w:rStyle w:val="aa"/>
          <w:i w:val="0"/>
          <w:sz w:val="28"/>
          <w:szCs w:val="28"/>
        </w:rPr>
        <w:t>погоджувати</w:t>
      </w:r>
      <w:r w:rsidRPr="00AE11C7">
        <w:rPr>
          <w:rStyle w:val="aa"/>
          <w:i w:val="0"/>
          <w:sz w:val="28"/>
          <w:szCs w:val="28"/>
        </w:rPr>
        <w:t xml:space="preserve"> зменшення</w:t>
      </w:r>
      <w:r w:rsidRPr="00F42A28">
        <w:rPr>
          <w:rStyle w:val="aa"/>
          <w:i w:val="0"/>
          <w:sz w:val="28"/>
          <w:szCs w:val="28"/>
        </w:rPr>
        <w:t xml:space="preserve"> нарахувань з орендної плати у будь-якому </w:t>
      </w:r>
      <w:r w:rsidR="00EF1254" w:rsidRPr="00F42A28">
        <w:rPr>
          <w:rStyle w:val="aa"/>
          <w:i w:val="0"/>
          <w:sz w:val="28"/>
          <w:szCs w:val="28"/>
        </w:rPr>
        <w:t xml:space="preserve">відсотковому </w:t>
      </w:r>
      <w:r w:rsidRPr="00F42A28">
        <w:rPr>
          <w:rStyle w:val="aa"/>
          <w:i w:val="0"/>
          <w:sz w:val="28"/>
          <w:szCs w:val="28"/>
        </w:rPr>
        <w:t>співвідношенні</w:t>
      </w:r>
      <w:r w:rsidR="00985E34" w:rsidRPr="00F42A28">
        <w:rPr>
          <w:rStyle w:val="aa"/>
          <w:i w:val="0"/>
          <w:sz w:val="28"/>
          <w:szCs w:val="28"/>
        </w:rPr>
        <w:t>, без укладення відповідних д</w:t>
      </w:r>
      <w:r w:rsidR="00BB20FB">
        <w:rPr>
          <w:rStyle w:val="aa"/>
          <w:i w:val="0"/>
          <w:sz w:val="28"/>
          <w:szCs w:val="28"/>
        </w:rPr>
        <w:t>оговорів з орендарями, окрім не</w:t>
      </w:r>
      <w:r w:rsidR="00985E34" w:rsidRPr="00F42A28">
        <w:rPr>
          <w:rStyle w:val="aa"/>
          <w:i w:val="0"/>
          <w:sz w:val="28"/>
          <w:szCs w:val="28"/>
        </w:rPr>
        <w:t>нарахування орендної плати на площі, що передані в суборенду</w:t>
      </w:r>
      <w:r w:rsidR="0057544E" w:rsidRPr="00F42A28">
        <w:rPr>
          <w:rStyle w:val="aa"/>
          <w:i w:val="0"/>
          <w:sz w:val="28"/>
          <w:szCs w:val="28"/>
        </w:rPr>
        <w:t>.</w:t>
      </w:r>
    </w:p>
    <w:p w:rsidR="00BA52BB" w:rsidRDefault="00BA52BB" w:rsidP="00BA52BB">
      <w:pPr>
        <w:pStyle w:val="13"/>
        <w:widowControl/>
        <w:tabs>
          <w:tab w:val="left" w:pos="851"/>
          <w:tab w:val="left" w:pos="1134"/>
        </w:tabs>
        <w:ind w:left="567"/>
        <w:jc w:val="both"/>
        <w:rPr>
          <w:rStyle w:val="aa"/>
          <w:i w:val="0"/>
          <w:sz w:val="28"/>
          <w:szCs w:val="28"/>
        </w:rPr>
      </w:pPr>
    </w:p>
    <w:p w:rsidR="00BA52BB" w:rsidRDefault="00BA52BB" w:rsidP="00F76CC4">
      <w:pPr>
        <w:pStyle w:val="13"/>
        <w:widowControl/>
        <w:numPr>
          <w:ilvl w:val="1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rStyle w:val="aa"/>
          <w:i w:val="0"/>
          <w:sz w:val="28"/>
          <w:szCs w:val="28"/>
        </w:rPr>
      </w:pPr>
      <w:r w:rsidRPr="00AE11C7">
        <w:rPr>
          <w:rStyle w:val="aa"/>
          <w:i w:val="0"/>
          <w:sz w:val="28"/>
          <w:szCs w:val="28"/>
        </w:rPr>
        <w:t>Прийняті рішення на засіданнях постійно діючої комісії з виділення в оренду нерухомого майна, що належить до комунальної власності територіальної громади м. Чернівців є обов’язкові до виконання департаментом розвитку Чернівецької міської ради</w:t>
      </w:r>
      <w:r w:rsidR="00F76CC4">
        <w:rPr>
          <w:rStyle w:val="aa"/>
          <w:i w:val="0"/>
          <w:sz w:val="28"/>
          <w:szCs w:val="28"/>
        </w:rPr>
        <w:t>»</w:t>
      </w:r>
      <w:r w:rsidRPr="00AE11C7">
        <w:rPr>
          <w:rStyle w:val="aa"/>
          <w:i w:val="0"/>
          <w:sz w:val="28"/>
          <w:szCs w:val="28"/>
        </w:rPr>
        <w:t>.</w:t>
      </w:r>
    </w:p>
    <w:p w:rsidR="00F76CC4" w:rsidRPr="00AE11C7" w:rsidRDefault="00F76CC4" w:rsidP="00F76CC4">
      <w:pPr>
        <w:pStyle w:val="13"/>
        <w:widowControl/>
        <w:tabs>
          <w:tab w:val="left" w:pos="851"/>
          <w:tab w:val="left" w:pos="1134"/>
        </w:tabs>
        <w:jc w:val="both"/>
        <w:rPr>
          <w:rStyle w:val="aa"/>
          <w:i w:val="0"/>
          <w:sz w:val="28"/>
          <w:szCs w:val="28"/>
        </w:rPr>
      </w:pPr>
    </w:p>
    <w:p w:rsidR="00F76CC4" w:rsidRDefault="00F42A28" w:rsidP="00F76CC4">
      <w:pPr>
        <w:pStyle w:val="13"/>
        <w:widowControl/>
        <w:numPr>
          <w:ilvl w:val="0"/>
          <w:numId w:val="9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rStyle w:val="aa"/>
          <w:i w:val="0"/>
          <w:sz w:val="28"/>
          <w:szCs w:val="28"/>
        </w:rPr>
      </w:pPr>
      <w:r w:rsidRPr="00F42A28">
        <w:rPr>
          <w:rStyle w:val="aa"/>
          <w:i w:val="0"/>
          <w:sz w:val="28"/>
          <w:szCs w:val="28"/>
        </w:rPr>
        <w:t xml:space="preserve"> </w:t>
      </w:r>
      <w:r w:rsidR="008F1337" w:rsidRPr="00F42A28">
        <w:rPr>
          <w:rStyle w:val="aa"/>
          <w:i w:val="0"/>
          <w:sz w:val="28"/>
          <w:szCs w:val="28"/>
        </w:rPr>
        <w:t xml:space="preserve"> </w:t>
      </w:r>
      <w:r w:rsidR="00F76CC4">
        <w:rPr>
          <w:rStyle w:val="aa"/>
          <w:i w:val="0"/>
          <w:sz w:val="28"/>
          <w:szCs w:val="28"/>
        </w:rPr>
        <w:t xml:space="preserve">Доповнити </w:t>
      </w:r>
      <w:r w:rsidR="00F76CC4" w:rsidRPr="00F76CC4">
        <w:rPr>
          <w:rStyle w:val="aa"/>
          <w:b/>
          <w:i w:val="0"/>
          <w:sz w:val="28"/>
          <w:szCs w:val="28"/>
        </w:rPr>
        <w:t xml:space="preserve">пунктом 4 </w:t>
      </w:r>
      <w:r w:rsidR="00F76CC4">
        <w:rPr>
          <w:rStyle w:val="aa"/>
          <w:i w:val="0"/>
          <w:sz w:val="28"/>
          <w:szCs w:val="28"/>
        </w:rPr>
        <w:t>такого змісту.</w:t>
      </w:r>
    </w:p>
    <w:p w:rsidR="005D7F2A" w:rsidRDefault="00F76CC4" w:rsidP="00F76CC4">
      <w:pPr>
        <w:pStyle w:val="13"/>
        <w:widowControl/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>«</w:t>
      </w:r>
      <w:r w:rsidRPr="00F76CC4">
        <w:rPr>
          <w:rStyle w:val="aa"/>
          <w:b/>
          <w:i w:val="0"/>
          <w:sz w:val="28"/>
          <w:szCs w:val="28"/>
        </w:rPr>
        <w:t>4.</w:t>
      </w:r>
      <w:r>
        <w:rPr>
          <w:rStyle w:val="aa"/>
          <w:i w:val="0"/>
          <w:sz w:val="28"/>
          <w:szCs w:val="28"/>
        </w:rPr>
        <w:t xml:space="preserve"> </w:t>
      </w:r>
      <w:r w:rsidR="008F1337" w:rsidRPr="00F42A28">
        <w:rPr>
          <w:rStyle w:val="aa"/>
          <w:i w:val="0"/>
          <w:sz w:val="28"/>
          <w:szCs w:val="28"/>
        </w:rPr>
        <w:t xml:space="preserve">Доручити департаменту розвитку Чернівецької міської ради за погодженням постійно діючої комісії з виділення в оренду нерухомого майна, що належить до комунальної власності територіальної громади м. Чернівців </w:t>
      </w:r>
      <w:r w:rsidR="00AB1600" w:rsidRPr="00F42A28">
        <w:rPr>
          <w:rStyle w:val="aa"/>
          <w:i w:val="0"/>
          <w:sz w:val="28"/>
          <w:szCs w:val="28"/>
        </w:rPr>
        <w:t xml:space="preserve">в термін </w:t>
      </w:r>
      <w:r w:rsidR="005D7F2A" w:rsidRPr="00F42A28">
        <w:rPr>
          <w:rStyle w:val="aa"/>
          <w:i w:val="0"/>
          <w:sz w:val="28"/>
          <w:szCs w:val="28"/>
        </w:rPr>
        <w:t>до моменту набрання чинності рішення</w:t>
      </w:r>
      <w:r w:rsidR="00F42A28" w:rsidRPr="00F42A28">
        <w:rPr>
          <w:rStyle w:val="aa"/>
          <w:i w:val="0"/>
          <w:sz w:val="28"/>
          <w:szCs w:val="28"/>
        </w:rPr>
        <w:t xml:space="preserve"> </w:t>
      </w:r>
      <w:r w:rsidR="005D7F2A" w:rsidRPr="00F42A28">
        <w:rPr>
          <w:rStyle w:val="aa"/>
          <w:i w:val="0"/>
          <w:sz w:val="28"/>
          <w:szCs w:val="28"/>
        </w:rPr>
        <w:t xml:space="preserve">Кабінету Міністрів України чи рішення </w:t>
      </w:r>
      <w:r w:rsidR="00AB1600" w:rsidRPr="00F42A28">
        <w:rPr>
          <w:rStyle w:val="aa"/>
          <w:i w:val="0"/>
          <w:sz w:val="28"/>
          <w:szCs w:val="28"/>
        </w:rPr>
        <w:t>Чернівецької міської ради</w:t>
      </w:r>
      <w:r w:rsidR="00F42A28" w:rsidRPr="00F42A28">
        <w:rPr>
          <w:rStyle w:val="aa"/>
          <w:i w:val="0"/>
          <w:sz w:val="28"/>
          <w:szCs w:val="28"/>
        </w:rPr>
        <w:t xml:space="preserve"> щодо затвердження Порядку передачі в оренду </w:t>
      </w:r>
      <w:bookmarkStart w:id="1" w:name="_kdwlbno7fjdu" w:colFirst="0" w:colLast="0"/>
      <w:bookmarkEnd w:id="1"/>
      <w:r w:rsidR="00F42A28" w:rsidRPr="00F42A28">
        <w:rPr>
          <w:rStyle w:val="aa"/>
          <w:i w:val="0"/>
          <w:sz w:val="28"/>
          <w:szCs w:val="28"/>
        </w:rPr>
        <w:t>майна</w:t>
      </w:r>
      <w:r w:rsidR="005D7F2A" w:rsidRPr="00F42A28">
        <w:rPr>
          <w:rStyle w:val="aa"/>
          <w:i w:val="0"/>
          <w:sz w:val="28"/>
          <w:szCs w:val="28"/>
        </w:rPr>
        <w:t xml:space="preserve">, або </w:t>
      </w:r>
      <w:r w:rsidR="00E545CD">
        <w:rPr>
          <w:rStyle w:val="aa"/>
          <w:i w:val="0"/>
          <w:sz w:val="28"/>
          <w:szCs w:val="28"/>
        </w:rPr>
        <w:t xml:space="preserve">до </w:t>
      </w:r>
      <w:r w:rsidR="005D7F2A" w:rsidRPr="00F42A28">
        <w:rPr>
          <w:rStyle w:val="aa"/>
          <w:i w:val="0"/>
          <w:sz w:val="28"/>
          <w:szCs w:val="28"/>
        </w:rPr>
        <w:t>1 липня 2020 року</w:t>
      </w:r>
      <w:r w:rsidR="00E545CD">
        <w:rPr>
          <w:rStyle w:val="aa"/>
          <w:i w:val="0"/>
          <w:sz w:val="28"/>
          <w:szCs w:val="28"/>
        </w:rPr>
        <w:t xml:space="preserve"> проводити</w:t>
      </w:r>
      <w:r w:rsidR="005C1213" w:rsidRPr="005C1213">
        <w:rPr>
          <w:sz w:val="28"/>
          <w:szCs w:val="28"/>
        </w:rPr>
        <w:t xml:space="preserve"> </w:t>
      </w:r>
      <w:r w:rsidR="005C1213" w:rsidRPr="00EA6EA0">
        <w:rPr>
          <w:sz w:val="28"/>
          <w:szCs w:val="28"/>
        </w:rPr>
        <w:t>внесення змін до договор</w:t>
      </w:r>
      <w:r w:rsidR="005C1213">
        <w:rPr>
          <w:sz w:val="28"/>
          <w:szCs w:val="28"/>
        </w:rPr>
        <w:t>ів оренди</w:t>
      </w:r>
      <w:r w:rsidR="005C1213" w:rsidRPr="00EA6EA0">
        <w:rPr>
          <w:sz w:val="28"/>
          <w:szCs w:val="28"/>
        </w:rPr>
        <w:t xml:space="preserve"> з метою приведення його строку у відповідність із мінімальним строком оренди</w:t>
      </w:r>
      <w:r w:rsidR="00E545CD">
        <w:rPr>
          <w:rStyle w:val="aa"/>
          <w:i w:val="0"/>
          <w:sz w:val="28"/>
          <w:szCs w:val="28"/>
        </w:rPr>
        <w:t xml:space="preserve"> </w:t>
      </w:r>
      <w:r w:rsidR="005C1213">
        <w:rPr>
          <w:rStyle w:val="aa"/>
          <w:i w:val="0"/>
          <w:sz w:val="28"/>
          <w:szCs w:val="28"/>
        </w:rPr>
        <w:t>(п'ять років)</w:t>
      </w:r>
      <w:r w:rsidR="005D7F2A" w:rsidRPr="00F42A28">
        <w:rPr>
          <w:rStyle w:val="aa"/>
          <w:i w:val="0"/>
          <w:sz w:val="28"/>
          <w:szCs w:val="28"/>
        </w:rPr>
        <w:t>.</w:t>
      </w:r>
      <w:r w:rsidR="00AD3BF3" w:rsidRPr="00AD3BF3">
        <w:rPr>
          <w:sz w:val="28"/>
          <w:szCs w:val="28"/>
        </w:rPr>
        <w:t xml:space="preserve"> </w:t>
      </w:r>
      <w:r w:rsidR="00AD3BF3" w:rsidRPr="00EA6EA0">
        <w:rPr>
          <w:sz w:val="28"/>
          <w:szCs w:val="28"/>
        </w:rPr>
        <w:t>У разі прийняття рішення про внесення змін до договору з метою приведення його строку у відповідність із мінімальним строком оренди, передбаченим Законом</w:t>
      </w:r>
      <w:r w:rsidR="00B91D78">
        <w:rPr>
          <w:sz w:val="28"/>
          <w:szCs w:val="28"/>
        </w:rPr>
        <w:t xml:space="preserve"> "Про оренду державного та комунального майна"</w:t>
      </w:r>
      <w:r w:rsidR="00AD3BF3">
        <w:rPr>
          <w:sz w:val="28"/>
          <w:szCs w:val="28"/>
        </w:rPr>
        <w:t>, такі зміни оформлюються</w:t>
      </w:r>
      <w:r w:rsidR="00AD3BF3" w:rsidRPr="00AD3BF3">
        <w:rPr>
          <w:sz w:val="28"/>
          <w:szCs w:val="28"/>
        </w:rPr>
        <w:t xml:space="preserve"> </w:t>
      </w:r>
      <w:r w:rsidR="00AD3BF3" w:rsidRPr="00EA6EA0">
        <w:rPr>
          <w:sz w:val="28"/>
          <w:szCs w:val="28"/>
        </w:rPr>
        <w:t>шляхом викладення його у новій редакції</w:t>
      </w:r>
      <w:r w:rsidR="00AD3BF3">
        <w:rPr>
          <w:sz w:val="28"/>
          <w:szCs w:val="28"/>
        </w:rPr>
        <w:t>.</w:t>
      </w:r>
    </w:p>
    <w:p w:rsidR="007E5F38" w:rsidRPr="0043253C" w:rsidRDefault="007E5F38" w:rsidP="00F76CC4">
      <w:pPr>
        <w:pStyle w:val="13"/>
        <w:widowControl/>
        <w:tabs>
          <w:tab w:val="left" w:pos="851"/>
          <w:tab w:val="left" w:pos="1134"/>
        </w:tabs>
        <w:ind w:firstLine="567"/>
        <w:jc w:val="both"/>
        <w:rPr>
          <w:b/>
          <w:i/>
          <w:sz w:val="22"/>
          <w:szCs w:val="22"/>
        </w:rPr>
      </w:pPr>
      <w:r w:rsidRPr="0043253C">
        <w:rPr>
          <w:b/>
          <w:i/>
          <w:sz w:val="22"/>
          <w:szCs w:val="22"/>
        </w:rPr>
        <w:t xml:space="preserve"> (09.06.2020р. розпорядженням міського голови зупинено дію пункту 2 рішення міської ради VІІ скликання від 04.06.2020р. № 2125 та внесено на розгляд пленарного засідання</w:t>
      </w:r>
      <w:r w:rsidR="0043253C" w:rsidRPr="0043253C">
        <w:rPr>
          <w:b/>
          <w:i/>
          <w:sz w:val="22"/>
          <w:szCs w:val="22"/>
        </w:rPr>
        <w:t xml:space="preserve"> міської ради VІІ скликання 18.06.2020р.</w:t>
      </w:r>
    </w:p>
    <w:p w:rsidR="0043253C" w:rsidRPr="0043253C" w:rsidRDefault="0043253C" w:rsidP="00F76CC4">
      <w:pPr>
        <w:pStyle w:val="13"/>
        <w:widowControl/>
        <w:tabs>
          <w:tab w:val="left" w:pos="851"/>
          <w:tab w:val="left" w:pos="1134"/>
        </w:tabs>
        <w:ind w:firstLine="567"/>
        <w:jc w:val="both"/>
        <w:rPr>
          <w:rStyle w:val="aa"/>
          <w:b/>
          <w:i w:val="0"/>
          <w:sz w:val="22"/>
          <w:szCs w:val="22"/>
        </w:rPr>
      </w:pPr>
      <w:r w:rsidRPr="0043253C">
        <w:rPr>
          <w:b/>
          <w:i/>
          <w:sz w:val="22"/>
          <w:szCs w:val="22"/>
        </w:rPr>
        <w:t>18.06.2020р. рада 2/3 голосів від загального складу – «за» - 28, «проти» - 0, «утримались» - 0, «не голосували» - 4 підтвердила дію зупиненого пункту 2 рішення).</w:t>
      </w:r>
    </w:p>
    <w:p w:rsidR="0057544E" w:rsidRDefault="00F76CC4" w:rsidP="0057544E">
      <w:pPr>
        <w:pStyle w:val="13"/>
        <w:widowControl/>
        <w:ind w:firstLine="567"/>
        <w:jc w:val="both"/>
        <w:rPr>
          <w:sz w:val="28"/>
          <w:szCs w:val="28"/>
        </w:rPr>
      </w:pPr>
      <w:r w:rsidRPr="00F76CC4">
        <w:rPr>
          <w:b/>
          <w:sz w:val="28"/>
          <w:szCs w:val="28"/>
        </w:rPr>
        <w:t xml:space="preserve">3. </w:t>
      </w:r>
      <w:r w:rsidRPr="00892D91">
        <w:rPr>
          <w:sz w:val="28"/>
          <w:szCs w:val="28"/>
        </w:rPr>
        <w:t xml:space="preserve">Пункти </w:t>
      </w:r>
      <w:r>
        <w:rPr>
          <w:sz w:val="28"/>
          <w:szCs w:val="28"/>
        </w:rPr>
        <w:t>4</w:t>
      </w:r>
      <w:r w:rsidRPr="00892D91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Pr="00892D91">
        <w:rPr>
          <w:sz w:val="28"/>
          <w:szCs w:val="28"/>
        </w:rPr>
        <w:t xml:space="preserve"> </w:t>
      </w:r>
      <w:r>
        <w:rPr>
          <w:sz w:val="28"/>
          <w:szCs w:val="28"/>
        </w:rPr>
        <w:t>рішення відповідно вважати пунктами 5-9.</w:t>
      </w:r>
    </w:p>
    <w:p w:rsidR="00BB20FB" w:rsidRPr="00F76CC4" w:rsidRDefault="00BB20FB" w:rsidP="0057544E">
      <w:pPr>
        <w:pStyle w:val="13"/>
        <w:widowControl/>
        <w:ind w:firstLine="567"/>
        <w:jc w:val="both"/>
        <w:rPr>
          <w:b/>
          <w:sz w:val="28"/>
          <w:szCs w:val="28"/>
        </w:rPr>
      </w:pPr>
    </w:p>
    <w:p w:rsidR="0057544E" w:rsidRDefault="00F76CC4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57544E" w:rsidRPr="00921D19" w:rsidRDefault="0057544E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F76CC4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21D19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Default="00F76CC4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6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43253C">
      <w:headerReference w:type="even" r:id="rId9"/>
      <w:headerReference w:type="default" r:id="rId10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C07" w:rsidRDefault="00D30C07" w:rsidP="003B742E">
      <w:r>
        <w:separator/>
      </w:r>
    </w:p>
  </w:endnote>
  <w:endnote w:type="continuationSeparator" w:id="0">
    <w:p w:rsidR="00D30C07" w:rsidRDefault="00D30C07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C07" w:rsidRDefault="00D30C07" w:rsidP="003B742E">
      <w:r>
        <w:separator/>
      </w:r>
    </w:p>
  </w:footnote>
  <w:footnote w:type="continuationSeparator" w:id="0">
    <w:p w:rsidR="00D30C07" w:rsidRDefault="00D30C07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91D7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91D78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23D5">
      <w:rPr>
        <w:rStyle w:val="a8"/>
        <w:noProof/>
      </w:rPr>
      <w:t>2</w: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7903"/>
    <w:rsid w:val="003F1DB5"/>
    <w:rsid w:val="00401552"/>
    <w:rsid w:val="004143A9"/>
    <w:rsid w:val="00424952"/>
    <w:rsid w:val="00424F01"/>
    <w:rsid w:val="00430A98"/>
    <w:rsid w:val="0043253C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B6B68"/>
    <w:rsid w:val="006C4CBC"/>
    <w:rsid w:val="006C5F2C"/>
    <w:rsid w:val="006D1343"/>
    <w:rsid w:val="006D3850"/>
    <w:rsid w:val="006E136E"/>
    <w:rsid w:val="006F0FAD"/>
    <w:rsid w:val="006F7ABD"/>
    <w:rsid w:val="007046FA"/>
    <w:rsid w:val="00722138"/>
    <w:rsid w:val="00727020"/>
    <w:rsid w:val="00735D77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5F38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14E9"/>
    <w:rsid w:val="009C59D4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0C07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592E"/>
    <w:rsid w:val="00E2028E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3D5"/>
    <w:rsid w:val="00F327D0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0208E-0AA6-4E6B-B655-00E62B96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B4F73-8A32-44A7-B7C9-C5704B05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2020-05-26T12:37:00Z</cp:lastPrinted>
  <dcterms:created xsi:type="dcterms:W3CDTF">2020-06-24T12:34:00Z</dcterms:created>
  <dcterms:modified xsi:type="dcterms:W3CDTF">2020-06-24T12:34:00Z</dcterms:modified>
</cp:coreProperties>
</file>