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9D3" w:rsidRPr="00B730C5" w:rsidRDefault="004249D3" w:rsidP="004249D3">
      <w:pPr>
        <w:pStyle w:val="1"/>
        <w:widowControl w:val="0"/>
        <w:ind w:firstLine="5670"/>
        <w:rPr>
          <w:caps/>
          <w:color w:val="000000"/>
          <w:spacing w:val="80"/>
          <w:sz w:val="28"/>
        </w:rPr>
      </w:pPr>
      <w:bookmarkStart w:id="0" w:name="_GoBack"/>
      <w:bookmarkEnd w:id="0"/>
      <w:r w:rsidRPr="00B730C5">
        <w:rPr>
          <w:caps/>
          <w:color w:val="000000"/>
          <w:spacing w:val="80"/>
          <w:sz w:val="28"/>
        </w:rPr>
        <w:t>Затверджено</w:t>
      </w:r>
    </w:p>
    <w:p w:rsidR="004249D3" w:rsidRPr="00B730C5" w:rsidRDefault="004249D3" w:rsidP="004249D3">
      <w:pPr>
        <w:pStyle w:val="1"/>
        <w:widowControl w:val="0"/>
        <w:ind w:firstLine="5670"/>
        <w:rPr>
          <w:b w:val="0"/>
          <w:color w:val="000000"/>
          <w:sz w:val="28"/>
          <w:szCs w:val="26"/>
        </w:rPr>
      </w:pPr>
      <w:r w:rsidRPr="00B730C5">
        <w:rPr>
          <w:b w:val="0"/>
          <w:color w:val="000000"/>
          <w:sz w:val="28"/>
          <w:szCs w:val="26"/>
        </w:rPr>
        <w:t xml:space="preserve">Рішення Чернівецької  міської </w:t>
      </w:r>
    </w:p>
    <w:p w:rsidR="004249D3" w:rsidRPr="00B730C5" w:rsidRDefault="004249D3" w:rsidP="004249D3">
      <w:pPr>
        <w:pStyle w:val="1"/>
        <w:widowControl w:val="0"/>
        <w:ind w:firstLine="5670"/>
        <w:rPr>
          <w:b w:val="0"/>
          <w:color w:val="000000"/>
          <w:sz w:val="28"/>
          <w:szCs w:val="26"/>
        </w:rPr>
      </w:pPr>
      <w:r w:rsidRPr="00B730C5">
        <w:rPr>
          <w:b w:val="0"/>
          <w:color w:val="000000"/>
          <w:sz w:val="28"/>
          <w:szCs w:val="26"/>
        </w:rPr>
        <w:t xml:space="preserve">ради </w:t>
      </w:r>
      <w:r w:rsidRPr="00B730C5">
        <w:rPr>
          <w:b w:val="0"/>
          <w:color w:val="000000"/>
          <w:sz w:val="28"/>
          <w:szCs w:val="26"/>
          <w:lang w:val="en-US"/>
        </w:rPr>
        <w:t>VII</w:t>
      </w:r>
      <w:r w:rsidRPr="00B730C5">
        <w:rPr>
          <w:b w:val="0"/>
          <w:color w:val="000000"/>
          <w:sz w:val="28"/>
          <w:szCs w:val="26"/>
          <w:lang w:val="ru-RU"/>
        </w:rPr>
        <w:t xml:space="preserve"> </w:t>
      </w:r>
      <w:r w:rsidRPr="00B730C5">
        <w:rPr>
          <w:b w:val="0"/>
          <w:color w:val="000000"/>
          <w:sz w:val="28"/>
          <w:szCs w:val="26"/>
        </w:rPr>
        <w:t>скликання</w:t>
      </w:r>
    </w:p>
    <w:p w:rsidR="004249D3" w:rsidRPr="00B730C5" w:rsidRDefault="006062EB" w:rsidP="004249D3">
      <w:pPr>
        <w:pStyle w:val="1"/>
        <w:widowControl w:val="0"/>
        <w:ind w:firstLine="5670"/>
        <w:rPr>
          <w:b w:val="0"/>
          <w:color w:val="000000"/>
          <w:sz w:val="28"/>
          <w:szCs w:val="26"/>
        </w:rPr>
      </w:pPr>
      <w:r w:rsidRPr="006062EB">
        <w:rPr>
          <w:b w:val="0"/>
          <w:color w:val="000000"/>
          <w:sz w:val="28"/>
          <w:szCs w:val="26"/>
          <w:u w:val="single"/>
          <w:lang w:val="ru-RU"/>
        </w:rPr>
        <w:t>07.02.2020</w:t>
      </w:r>
      <w:r w:rsidR="004249D3" w:rsidRPr="00B730C5">
        <w:rPr>
          <w:b w:val="0"/>
          <w:color w:val="000000"/>
          <w:sz w:val="28"/>
          <w:szCs w:val="26"/>
          <w:lang w:val="ru-RU"/>
        </w:rPr>
        <w:t xml:space="preserve"> </w:t>
      </w:r>
      <w:r w:rsidR="004249D3" w:rsidRPr="00B730C5">
        <w:rPr>
          <w:b w:val="0"/>
          <w:color w:val="000000"/>
          <w:sz w:val="28"/>
          <w:szCs w:val="26"/>
        </w:rPr>
        <w:t xml:space="preserve">№ </w:t>
      </w:r>
      <w:r>
        <w:rPr>
          <w:b w:val="0"/>
          <w:color w:val="000000"/>
          <w:sz w:val="28"/>
          <w:szCs w:val="26"/>
          <w:u w:val="single"/>
        </w:rPr>
        <w:t>2065</w:t>
      </w:r>
      <w:r w:rsidR="004249D3" w:rsidRPr="00B730C5">
        <w:rPr>
          <w:b w:val="0"/>
          <w:color w:val="000000"/>
          <w:sz w:val="28"/>
        </w:rPr>
        <w:t xml:space="preserve">                                                                 </w:t>
      </w:r>
    </w:p>
    <w:p w:rsidR="004249D3" w:rsidRPr="00B730C5" w:rsidRDefault="004249D3" w:rsidP="004249D3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6"/>
          <w:lang w:val="uk-UA"/>
        </w:rPr>
      </w:pPr>
      <w:r w:rsidRPr="00B730C5">
        <w:rPr>
          <w:color w:val="000000"/>
          <w:sz w:val="28"/>
          <w:szCs w:val="26"/>
          <w:lang w:val="uk-UA"/>
        </w:rPr>
        <w:t xml:space="preserve">                                                                      </w:t>
      </w:r>
    </w:p>
    <w:p w:rsidR="004249D3" w:rsidRPr="00DA0999" w:rsidRDefault="004249D3" w:rsidP="004249D3">
      <w:pPr>
        <w:widowControl w:val="0"/>
        <w:shd w:val="clear" w:color="auto" w:fill="FFFFFF"/>
        <w:ind w:firstLine="709"/>
        <w:jc w:val="both"/>
        <w:rPr>
          <w:caps/>
          <w:spacing w:val="80"/>
          <w:sz w:val="32"/>
          <w:lang w:val="uk-UA"/>
        </w:rPr>
      </w:pPr>
      <w:r w:rsidRPr="00341F9B">
        <w:rPr>
          <w:sz w:val="28"/>
          <w:szCs w:val="26"/>
          <w:lang w:val="uk-UA"/>
        </w:rPr>
        <w:t xml:space="preserve">                                        </w:t>
      </w:r>
      <w:r>
        <w:rPr>
          <w:sz w:val="28"/>
          <w:szCs w:val="26"/>
          <w:lang w:val="uk-UA"/>
        </w:rPr>
        <w:t xml:space="preserve">                             </w:t>
      </w:r>
    </w:p>
    <w:p w:rsidR="004249D3" w:rsidRDefault="004249D3" w:rsidP="004249D3">
      <w:pPr>
        <w:pStyle w:val="1"/>
        <w:widowControl w:val="0"/>
        <w:jc w:val="center"/>
        <w:rPr>
          <w:caps/>
          <w:spacing w:val="80"/>
          <w:sz w:val="32"/>
        </w:rPr>
      </w:pPr>
    </w:p>
    <w:p w:rsidR="004249D3" w:rsidRDefault="004249D3" w:rsidP="004249D3">
      <w:pPr>
        <w:pStyle w:val="1"/>
        <w:widowControl w:val="0"/>
        <w:jc w:val="center"/>
        <w:rPr>
          <w:caps/>
          <w:spacing w:val="80"/>
          <w:sz w:val="32"/>
        </w:rPr>
      </w:pPr>
    </w:p>
    <w:p w:rsidR="004249D3" w:rsidRDefault="004249D3" w:rsidP="004249D3">
      <w:pPr>
        <w:pStyle w:val="1"/>
        <w:widowControl w:val="0"/>
        <w:jc w:val="center"/>
        <w:rPr>
          <w:caps/>
          <w:spacing w:val="80"/>
          <w:sz w:val="32"/>
        </w:rPr>
      </w:pPr>
    </w:p>
    <w:p w:rsidR="004249D3" w:rsidRDefault="004249D3" w:rsidP="004249D3">
      <w:pPr>
        <w:rPr>
          <w:lang w:val="uk-UA"/>
        </w:rPr>
      </w:pPr>
    </w:p>
    <w:p w:rsidR="004249D3" w:rsidRDefault="004249D3" w:rsidP="004249D3">
      <w:pPr>
        <w:rPr>
          <w:lang w:val="uk-UA"/>
        </w:rPr>
      </w:pPr>
    </w:p>
    <w:p w:rsidR="004249D3" w:rsidRPr="002006D6" w:rsidRDefault="004249D3" w:rsidP="004249D3">
      <w:pPr>
        <w:rPr>
          <w:lang w:val="uk-UA"/>
        </w:rPr>
      </w:pPr>
    </w:p>
    <w:p w:rsidR="004249D3" w:rsidRPr="0059093A" w:rsidRDefault="004249D3" w:rsidP="004249D3">
      <w:pPr>
        <w:pStyle w:val="1"/>
        <w:widowControl w:val="0"/>
        <w:jc w:val="center"/>
        <w:rPr>
          <w:caps/>
          <w:spacing w:val="80"/>
          <w:sz w:val="36"/>
          <w:szCs w:val="36"/>
        </w:rPr>
      </w:pPr>
      <w:r w:rsidRPr="0059093A">
        <w:rPr>
          <w:caps/>
          <w:spacing w:val="80"/>
          <w:sz w:val="36"/>
          <w:szCs w:val="36"/>
        </w:rPr>
        <w:t xml:space="preserve"> програма</w:t>
      </w:r>
    </w:p>
    <w:p w:rsidR="004249D3" w:rsidRPr="0059093A" w:rsidRDefault="004249D3" w:rsidP="004249D3">
      <w:pPr>
        <w:ind w:firstLine="708"/>
        <w:jc w:val="center"/>
        <w:rPr>
          <w:b/>
          <w:bCs/>
          <w:sz w:val="36"/>
          <w:szCs w:val="36"/>
          <w:lang w:val="uk-UA"/>
        </w:rPr>
      </w:pPr>
    </w:p>
    <w:p w:rsidR="004249D3" w:rsidRPr="0059093A" w:rsidRDefault="004249D3" w:rsidP="004249D3">
      <w:pPr>
        <w:jc w:val="center"/>
        <w:rPr>
          <w:b/>
          <w:sz w:val="36"/>
          <w:szCs w:val="36"/>
          <w:lang w:val="uk-UA"/>
        </w:rPr>
      </w:pPr>
      <w:r w:rsidRPr="0059093A">
        <w:rPr>
          <w:b/>
          <w:sz w:val="36"/>
          <w:szCs w:val="36"/>
          <w:lang w:val="uk-UA"/>
        </w:rPr>
        <w:t>утеплення зовнішніх огороджувальних конструкцій (фасадів) панельних багатоквартирних будинків м.Чернівців на 2018-2022 роки</w:t>
      </w:r>
    </w:p>
    <w:p w:rsidR="004249D3" w:rsidRDefault="004249D3" w:rsidP="004249D3">
      <w:pPr>
        <w:jc w:val="center"/>
        <w:rPr>
          <w:sz w:val="28"/>
          <w:szCs w:val="28"/>
          <w:lang w:val="uk-UA"/>
        </w:rPr>
      </w:pPr>
    </w:p>
    <w:p w:rsidR="004249D3" w:rsidRPr="002006D6" w:rsidRDefault="004249D3" w:rsidP="004249D3">
      <w:pPr>
        <w:jc w:val="center"/>
        <w:rPr>
          <w:sz w:val="28"/>
          <w:szCs w:val="28"/>
          <w:lang w:val="uk-UA"/>
        </w:rPr>
      </w:pPr>
      <w:r w:rsidRPr="002006D6">
        <w:rPr>
          <w:sz w:val="28"/>
          <w:szCs w:val="28"/>
          <w:lang w:val="uk-UA"/>
        </w:rPr>
        <w:t>(нова редакція)</w:t>
      </w:r>
    </w:p>
    <w:p w:rsidR="004249D3" w:rsidRPr="007C1793" w:rsidRDefault="004249D3" w:rsidP="004249D3">
      <w:pPr>
        <w:rPr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Cs/>
          <w:sz w:val="28"/>
          <w:szCs w:val="28"/>
          <w:lang w:val="uk-UA"/>
        </w:rPr>
      </w:pPr>
    </w:p>
    <w:p w:rsidR="004249D3" w:rsidRPr="00AB2320" w:rsidRDefault="004249D3" w:rsidP="004249D3">
      <w:pPr>
        <w:ind w:firstLine="708"/>
        <w:jc w:val="center"/>
        <w:rPr>
          <w:bCs/>
          <w:sz w:val="28"/>
          <w:szCs w:val="28"/>
          <w:lang w:val="uk-UA"/>
        </w:rPr>
      </w:pPr>
      <w:r w:rsidRPr="00AB2320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 </w:t>
      </w:r>
      <w:r w:rsidRPr="00AB2320">
        <w:rPr>
          <w:bCs/>
          <w:sz w:val="28"/>
          <w:szCs w:val="28"/>
          <w:lang w:val="uk-UA"/>
        </w:rPr>
        <w:t>Чернівці</w:t>
      </w:r>
    </w:p>
    <w:p w:rsidR="004249D3" w:rsidRPr="002006D6" w:rsidRDefault="004249D3" w:rsidP="004249D3">
      <w:pPr>
        <w:ind w:firstLine="708"/>
        <w:jc w:val="center"/>
        <w:rPr>
          <w:bCs/>
          <w:sz w:val="28"/>
          <w:szCs w:val="28"/>
          <w:lang w:val="uk-UA"/>
        </w:rPr>
      </w:pPr>
      <w:r w:rsidRPr="002006D6">
        <w:rPr>
          <w:bCs/>
          <w:sz w:val="28"/>
          <w:szCs w:val="28"/>
          <w:lang w:val="uk-UA"/>
        </w:rPr>
        <w:t>2019 рік</w:t>
      </w:r>
    </w:p>
    <w:p w:rsidR="004249D3" w:rsidRPr="00F57700" w:rsidRDefault="00B53D18" w:rsidP="00B53D18">
      <w:pPr>
        <w:ind w:firstLine="708"/>
        <w:jc w:val="center"/>
        <w:rPr>
          <w:bCs/>
          <w:lang w:val="uk-UA"/>
        </w:rPr>
      </w:pPr>
      <w:r w:rsidRPr="00F57700">
        <w:rPr>
          <w:bCs/>
          <w:lang w:val="uk-UA"/>
        </w:rPr>
        <w:lastRenderedPageBreak/>
        <w:t>2</w:t>
      </w:r>
    </w:p>
    <w:p w:rsidR="00B53D18" w:rsidRPr="002006D6" w:rsidRDefault="00B53D18" w:rsidP="004249D3">
      <w:pPr>
        <w:ind w:firstLine="708"/>
        <w:jc w:val="center"/>
        <w:rPr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ЗМІСТ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7479"/>
        <w:gridCol w:w="1134"/>
      </w:tblGrid>
      <w:tr w:rsidR="002E181A" w:rsidRPr="00C53BC3" w:rsidTr="00C53BC3">
        <w:tc>
          <w:tcPr>
            <w:tcW w:w="426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E181A" w:rsidRPr="00C53BC3" w:rsidRDefault="002E181A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7479" w:type="dxa"/>
          </w:tcPr>
          <w:p w:rsidR="008700A8" w:rsidRPr="00C53BC3" w:rsidRDefault="008700A8" w:rsidP="002E181A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2E181A" w:rsidRPr="00C53BC3" w:rsidRDefault="002E181A" w:rsidP="002E181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53BC3">
              <w:rPr>
                <w:color w:val="000000"/>
                <w:sz w:val="28"/>
                <w:szCs w:val="28"/>
                <w:lang w:val="uk-UA"/>
              </w:rPr>
              <w:t>Паспорт Програми</w:t>
            </w:r>
          </w:p>
        </w:tc>
        <w:tc>
          <w:tcPr>
            <w:tcW w:w="1134" w:type="dxa"/>
          </w:tcPr>
          <w:p w:rsidR="00F03B6D" w:rsidRPr="00C53BC3" w:rsidRDefault="00F03B6D" w:rsidP="00F03B6D">
            <w:pPr>
              <w:rPr>
                <w:bCs/>
                <w:sz w:val="28"/>
                <w:szCs w:val="28"/>
                <w:lang w:val="uk-UA"/>
              </w:rPr>
            </w:pPr>
          </w:p>
          <w:p w:rsidR="002E181A" w:rsidRPr="00C53BC3" w:rsidRDefault="002E181A" w:rsidP="00F03B6D">
            <w:pPr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3 стор.</w:t>
            </w:r>
          </w:p>
        </w:tc>
      </w:tr>
      <w:tr w:rsidR="002E181A" w:rsidRPr="00C53BC3" w:rsidTr="00C53BC3">
        <w:tc>
          <w:tcPr>
            <w:tcW w:w="426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E181A" w:rsidRPr="00C53BC3" w:rsidRDefault="002E181A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7479" w:type="dxa"/>
          </w:tcPr>
          <w:p w:rsidR="008700A8" w:rsidRPr="00C53BC3" w:rsidRDefault="008700A8" w:rsidP="002E181A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2E181A" w:rsidRPr="00C53BC3" w:rsidRDefault="002E181A" w:rsidP="008700A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53BC3">
              <w:rPr>
                <w:color w:val="000000"/>
                <w:sz w:val="28"/>
                <w:szCs w:val="28"/>
              </w:rPr>
              <w:t>Визначення проблем</w:t>
            </w:r>
            <w:r w:rsidRPr="00C53BC3">
              <w:rPr>
                <w:color w:val="000000"/>
                <w:sz w:val="28"/>
                <w:szCs w:val="28"/>
                <w:lang w:val="uk-UA"/>
              </w:rPr>
              <w:t>и</w:t>
            </w:r>
            <w:r w:rsidRPr="00C53BC3">
              <w:rPr>
                <w:color w:val="000000"/>
                <w:sz w:val="28"/>
                <w:szCs w:val="28"/>
              </w:rPr>
              <w:t>, на розв’язання як</w:t>
            </w:r>
            <w:r w:rsidRPr="00C53BC3">
              <w:rPr>
                <w:color w:val="000000"/>
                <w:sz w:val="28"/>
                <w:szCs w:val="28"/>
                <w:lang w:val="uk-UA"/>
              </w:rPr>
              <w:t>ої</w:t>
            </w:r>
            <w:r w:rsidRPr="00C53BC3">
              <w:rPr>
                <w:color w:val="000000"/>
                <w:sz w:val="28"/>
                <w:szCs w:val="28"/>
              </w:rPr>
              <w:t xml:space="preserve"> спрямована Програма</w:t>
            </w:r>
          </w:p>
        </w:tc>
        <w:tc>
          <w:tcPr>
            <w:tcW w:w="1134" w:type="dxa"/>
          </w:tcPr>
          <w:p w:rsidR="002E181A" w:rsidRPr="00C53BC3" w:rsidRDefault="002E181A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F03B6D" w:rsidP="00F03B6D">
            <w:pPr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5</w:t>
            </w:r>
            <w:r w:rsidR="008700A8" w:rsidRPr="00C53BC3">
              <w:rPr>
                <w:bCs/>
                <w:sz w:val="28"/>
                <w:szCs w:val="28"/>
                <w:lang w:val="uk-UA"/>
              </w:rPr>
              <w:t xml:space="preserve"> стор.</w:t>
            </w:r>
          </w:p>
        </w:tc>
      </w:tr>
      <w:tr w:rsidR="008700A8" w:rsidRPr="00C53BC3" w:rsidTr="00C53BC3">
        <w:tc>
          <w:tcPr>
            <w:tcW w:w="426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7479" w:type="dxa"/>
          </w:tcPr>
          <w:p w:rsidR="008700A8" w:rsidRPr="00C53BC3" w:rsidRDefault="008700A8" w:rsidP="00C53BC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8700A8" w:rsidRPr="00C53BC3" w:rsidRDefault="008700A8" w:rsidP="008700A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53BC3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1134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F03B6D" w:rsidP="008700A8">
            <w:pPr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5</w:t>
            </w:r>
            <w:r w:rsidR="008700A8" w:rsidRPr="00C53BC3">
              <w:rPr>
                <w:bCs/>
                <w:sz w:val="28"/>
                <w:szCs w:val="28"/>
                <w:lang w:val="uk-UA"/>
              </w:rPr>
              <w:t xml:space="preserve"> стор.</w:t>
            </w:r>
          </w:p>
        </w:tc>
      </w:tr>
      <w:tr w:rsidR="008700A8" w:rsidRPr="00C53BC3" w:rsidTr="00C53BC3">
        <w:tc>
          <w:tcPr>
            <w:tcW w:w="426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7479" w:type="dxa"/>
          </w:tcPr>
          <w:p w:rsidR="008700A8" w:rsidRPr="00C53BC3" w:rsidRDefault="008700A8" w:rsidP="008700A8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8700A8" w:rsidRPr="00C53BC3" w:rsidRDefault="008700A8" w:rsidP="008700A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53BC3">
              <w:rPr>
                <w:color w:val="000000"/>
                <w:sz w:val="28"/>
                <w:szCs w:val="28"/>
                <w:lang w:val="uk-UA"/>
              </w:rPr>
              <w:t xml:space="preserve">Шляхи і засоби </w:t>
            </w:r>
            <w:r w:rsidRPr="00C53BC3">
              <w:rPr>
                <w:color w:val="000000"/>
                <w:sz w:val="28"/>
                <w:szCs w:val="28"/>
              </w:rPr>
              <w:t>розв’язання проблем</w:t>
            </w:r>
            <w:r w:rsidRPr="00C53BC3">
              <w:rPr>
                <w:color w:val="000000"/>
                <w:sz w:val="28"/>
                <w:szCs w:val="28"/>
                <w:lang w:val="uk-UA"/>
              </w:rPr>
              <w:t>и</w:t>
            </w:r>
            <w:r w:rsidRPr="00C53BC3">
              <w:rPr>
                <w:color w:val="000000"/>
                <w:sz w:val="28"/>
                <w:szCs w:val="28"/>
              </w:rPr>
              <w:t>, строки</w:t>
            </w:r>
            <w:r w:rsidRPr="00C53BC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53BC3">
              <w:rPr>
                <w:sz w:val="28"/>
                <w:szCs w:val="28"/>
                <w:lang w:val="uk-UA"/>
              </w:rPr>
              <w:t>та етапи</w:t>
            </w:r>
            <w:r w:rsidRPr="00C53BC3">
              <w:rPr>
                <w:color w:val="000000"/>
                <w:sz w:val="28"/>
                <w:szCs w:val="28"/>
              </w:rPr>
              <w:t xml:space="preserve"> виконання Програми</w:t>
            </w:r>
          </w:p>
        </w:tc>
        <w:tc>
          <w:tcPr>
            <w:tcW w:w="1134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F03B6D" w:rsidRPr="00C53BC3" w:rsidRDefault="00F03B6D" w:rsidP="00F03B6D">
            <w:pPr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4B5DF4" w:rsidP="00F03B6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8700A8" w:rsidRPr="00C53BC3">
              <w:rPr>
                <w:bCs/>
                <w:sz w:val="28"/>
                <w:szCs w:val="28"/>
                <w:lang w:val="uk-UA"/>
              </w:rPr>
              <w:t xml:space="preserve"> стор.</w:t>
            </w:r>
          </w:p>
        </w:tc>
      </w:tr>
      <w:tr w:rsidR="008700A8" w:rsidRPr="00C53BC3" w:rsidTr="00C53BC3">
        <w:trPr>
          <w:trHeight w:val="274"/>
        </w:trPr>
        <w:tc>
          <w:tcPr>
            <w:tcW w:w="426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7479" w:type="dxa"/>
          </w:tcPr>
          <w:p w:rsidR="008700A8" w:rsidRPr="00C53BC3" w:rsidRDefault="008700A8" w:rsidP="008700A8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8700A8" w:rsidRPr="00C53BC3" w:rsidRDefault="008700A8" w:rsidP="008700A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53BC3">
              <w:rPr>
                <w:color w:val="000000"/>
                <w:sz w:val="28"/>
                <w:szCs w:val="28"/>
              </w:rPr>
              <w:t>Перелік завдань Програми та результативні показники</w:t>
            </w:r>
          </w:p>
        </w:tc>
        <w:tc>
          <w:tcPr>
            <w:tcW w:w="1134" w:type="dxa"/>
          </w:tcPr>
          <w:p w:rsidR="008700A8" w:rsidRPr="00C53BC3" w:rsidRDefault="008700A8">
            <w:pPr>
              <w:rPr>
                <w:bCs/>
                <w:sz w:val="28"/>
                <w:szCs w:val="28"/>
                <w:lang w:val="uk-UA"/>
              </w:rPr>
            </w:pPr>
          </w:p>
          <w:p w:rsidR="008700A8" w:rsidRDefault="004B5DF4">
            <w:r>
              <w:rPr>
                <w:bCs/>
                <w:sz w:val="28"/>
                <w:szCs w:val="28"/>
                <w:lang w:val="uk-UA"/>
              </w:rPr>
              <w:t>6</w:t>
            </w:r>
            <w:r w:rsidR="008700A8" w:rsidRPr="00C53BC3">
              <w:rPr>
                <w:bCs/>
                <w:sz w:val="28"/>
                <w:szCs w:val="28"/>
                <w:lang w:val="uk-UA"/>
              </w:rPr>
              <w:t xml:space="preserve"> стор.</w:t>
            </w:r>
          </w:p>
        </w:tc>
      </w:tr>
      <w:tr w:rsidR="008700A8" w:rsidRPr="00C53BC3" w:rsidTr="00C53BC3">
        <w:tc>
          <w:tcPr>
            <w:tcW w:w="426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7479" w:type="dxa"/>
          </w:tcPr>
          <w:p w:rsidR="008700A8" w:rsidRPr="00C53BC3" w:rsidRDefault="008700A8" w:rsidP="00C53BC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8700A8" w:rsidRPr="00C53BC3" w:rsidRDefault="008700A8" w:rsidP="008700A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53BC3">
              <w:rPr>
                <w:color w:val="000000"/>
                <w:sz w:val="28"/>
                <w:szCs w:val="28"/>
              </w:rPr>
              <w:t>Напрям</w:t>
            </w:r>
            <w:r w:rsidRPr="00C53BC3">
              <w:rPr>
                <w:color w:val="000000"/>
                <w:sz w:val="28"/>
                <w:szCs w:val="28"/>
                <w:lang w:val="uk-UA"/>
              </w:rPr>
              <w:t>и</w:t>
            </w:r>
            <w:r w:rsidRPr="00C53BC3">
              <w:rPr>
                <w:color w:val="000000"/>
                <w:sz w:val="28"/>
                <w:szCs w:val="28"/>
              </w:rPr>
              <w:t xml:space="preserve"> діяльності та заходи Програми</w:t>
            </w:r>
          </w:p>
        </w:tc>
        <w:tc>
          <w:tcPr>
            <w:tcW w:w="1134" w:type="dxa"/>
          </w:tcPr>
          <w:p w:rsidR="008700A8" w:rsidRPr="00C53BC3" w:rsidRDefault="008700A8">
            <w:pPr>
              <w:rPr>
                <w:bCs/>
                <w:sz w:val="28"/>
                <w:szCs w:val="28"/>
                <w:lang w:val="uk-UA"/>
              </w:rPr>
            </w:pPr>
          </w:p>
          <w:p w:rsidR="008700A8" w:rsidRDefault="00F03B6D">
            <w:r w:rsidRPr="00C53BC3">
              <w:rPr>
                <w:bCs/>
                <w:sz w:val="28"/>
                <w:szCs w:val="28"/>
                <w:lang w:val="uk-UA"/>
              </w:rPr>
              <w:t>7</w:t>
            </w:r>
            <w:r w:rsidR="008700A8" w:rsidRPr="00C53BC3">
              <w:rPr>
                <w:bCs/>
                <w:sz w:val="28"/>
                <w:szCs w:val="28"/>
                <w:lang w:val="uk-UA"/>
              </w:rPr>
              <w:t xml:space="preserve"> стор.</w:t>
            </w:r>
          </w:p>
        </w:tc>
      </w:tr>
      <w:tr w:rsidR="008700A8" w:rsidRPr="00C53BC3" w:rsidTr="00C53BC3">
        <w:tc>
          <w:tcPr>
            <w:tcW w:w="426" w:type="dxa"/>
          </w:tcPr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8700A8" w:rsidRPr="00C53BC3" w:rsidRDefault="008700A8" w:rsidP="00C53B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53BC3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7479" w:type="dxa"/>
          </w:tcPr>
          <w:p w:rsidR="008700A8" w:rsidRPr="00C53BC3" w:rsidRDefault="008700A8" w:rsidP="008700A8">
            <w:pPr>
              <w:rPr>
                <w:color w:val="000000"/>
                <w:sz w:val="28"/>
                <w:szCs w:val="26"/>
                <w:lang w:val="uk-UA"/>
              </w:rPr>
            </w:pPr>
          </w:p>
          <w:p w:rsidR="008700A8" w:rsidRPr="00C53BC3" w:rsidRDefault="008700A8" w:rsidP="008700A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53BC3">
              <w:rPr>
                <w:color w:val="000000"/>
                <w:sz w:val="28"/>
                <w:szCs w:val="26"/>
              </w:rPr>
              <w:t xml:space="preserve">Координація та контроль за виконанням </w:t>
            </w:r>
            <w:r w:rsidRPr="00C53BC3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1134" w:type="dxa"/>
          </w:tcPr>
          <w:p w:rsidR="00F03B6D" w:rsidRPr="00C53BC3" w:rsidRDefault="00F03B6D">
            <w:pPr>
              <w:rPr>
                <w:bCs/>
                <w:sz w:val="28"/>
                <w:szCs w:val="28"/>
                <w:lang w:val="uk-UA"/>
              </w:rPr>
            </w:pPr>
          </w:p>
          <w:p w:rsidR="008700A8" w:rsidRDefault="004B5DF4">
            <w:r>
              <w:rPr>
                <w:bCs/>
                <w:sz w:val="28"/>
                <w:szCs w:val="28"/>
                <w:lang w:val="uk-UA"/>
              </w:rPr>
              <w:t>8</w:t>
            </w:r>
            <w:r w:rsidR="008700A8" w:rsidRPr="00C53BC3">
              <w:rPr>
                <w:bCs/>
                <w:sz w:val="28"/>
                <w:szCs w:val="28"/>
                <w:lang w:val="uk-UA"/>
              </w:rPr>
              <w:t xml:space="preserve"> стор.</w:t>
            </w:r>
          </w:p>
        </w:tc>
      </w:tr>
    </w:tbl>
    <w:p w:rsidR="002E181A" w:rsidRDefault="002E181A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698"/>
        <w:gridCol w:w="7937"/>
        <w:gridCol w:w="971"/>
      </w:tblGrid>
      <w:tr w:rsidR="004249D3" w:rsidRPr="002E16B2" w:rsidTr="004249D3">
        <w:tc>
          <w:tcPr>
            <w:tcW w:w="698" w:type="dxa"/>
          </w:tcPr>
          <w:p w:rsidR="004249D3" w:rsidRPr="002E16B2" w:rsidRDefault="004249D3" w:rsidP="00F03B6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4249D3" w:rsidRPr="002E16B2" w:rsidRDefault="004249D3" w:rsidP="004249D3">
            <w:pPr>
              <w:shd w:val="clear" w:color="auto" w:fill="FFFFFF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249D3" w:rsidRPr="002E16B2" w:rsidTr="004249D3">
        <w:tc>
          <w:tcPr>
            <w:tcW w:w="698" w:type="dxa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4249D3" w:rsidRPr="002E16B2" w:rsidRDefault="004249D3" w:rsidP="004249D3">
            <w:pPr>
              <w:shd w:val="clear" w:color="auto" w:fill="FFFFFF"/>
              <w:jc w:val="both"/>
              <w:rPr>
                <w:color w:val="000000"/>
                <w:sz w:val="28"/>
                <w:szCs w:val="26"/>
              </w:rPr>
            </w:pPr>
            <w:r w:rsidRPr="002E16B2">
              <w:rPr>
                <w:b/>
                <w:color w:val="000000"/>
                <w:sz w:val="28"/>
                <w:szCs w:val="26"/>
              </w:rPr>
              <w:t>Додаток 1</w:t>
            </w:r>
            <w:r w:rsidRPr="002E16B2">
              <w:rPr>
                <w:color w:val="000000"/>
                <w:sz w:val="28"/>
                <w:szCs w:val="26"/>
              </w:rPr>
              <w:t>.</w:t>
            </w:r>
            <w:r w:rsidRPr="002E16B2">
              <w:rPr>
                <w:color w:val="000000"/>
                <w:sz w:val="28"/>
                <w:szCs w:val="28"/>
              </w:rPr>
              <w:t xml:space="preserve">Ресурсне забезпечення </w:t>
            </w:r>
            <w:r w:rsidRPr="00166046">
              <w:rPr>
                <w:sz w:val="28"/>
                <w:szCs w:val="28"/>
                <w:lang w:val="uk-UA"/>
              </w:rPr>
              <w:t xml:space="preserve">Програми утеплення зовнішніх огороджувальних конструкцій (фасадів) </w:t>
            </w:r>
            <w:r w:rsidRPr="00166046">
              <w:rPr>
                <w:bCs/>
                <w:sz w:val="28"/>
                <w:szCs w:val="28"/>
                <w:lang w:val="uk-UA"/>
              </w:rPr>
              <w:t xml:space="preserve">панельних </w:t>
            </w:r>
            <w:r w:rsidRPr="00166046">
              <w:rPr>
                <w:sz w:val="28"/>
                <w:szCs w:val="28"/>
                <w:lang w:val="uk-UA"/>
              </w:rPr>
              <w:t>багатоквартирних будинків м. Чернівців на 2018-2022 роки</w:t>
            </w:r>
          </w:p>
        </w:tc>
        <w:tc>
          <w:tcPr>
            <w:tcW w:w="971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249D3" w:rsidRPr="002E16B2" w:rsidTr="004249D3">
        <w:tc>
          <w:tcPr>
            <w:tcW w:w="698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4249D3" w:rsidRPr="002E16B2" w:rsidRDefault="004249D3" w:rsidP="004249D3">
            <w:pPr>
              <w:shd w:val="clear" w:color="auto" w:fill="FFFFFF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249D3" w:rsidRPr="002E16B2" w:rsidTr="004249D3">
        <w:tc>
          <w:tcPr>
            <w:tcW w:w="698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4249D3" w:rsidRPr="002E16B2" w:rsidRDefault="004249D3" w:rsidP="004249D3">
            <w:pPr>
              <w:shd w:val="clear" w:color="auto" w:fill="FFFFFF"/>
              <w:jc w:val="both"/>
              <w:rPr>
                <w:color w:val="000000"/>
                <w:sz w:val="28"/>
                <w:szCs w:val="26"/>
              </w:rPr>
            </w:pPr>
            <w:r w:rsidRPr="002E16B2">
              <w:rPr>
                <w:color w:val="000000"/>
                <w:sz w:val="28"/>
                <w:szCs w:val="26"/>
              </w:rPr>
              <w:t>Д</w:t>
            </w:r>
            <w:r w:rsidRPr="002E16B2">
              <w:rPr>
                <w:b/>
                <w:color w:val="000000"/>
                <w:sz w:val="28"/>
                <w:szCs w:val="26"/>
              </w:rPr>
              <w:t>одаток 2.</w:t>
            </w:r>
            <w:r w:rsidRPr="002E16B2">
              <w:rPr>
                <w:color w:val="000000"/>
                <w:sz w:val="28"/>
              </w:rPr>
              <w:t>Результативні показники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166046">
              <w:rPr>
                <w:sz w:val="28"/>
                <w:szCs w:val="28"/>
                <w:lang w:val="uk-UA"/>
              </w:rPr>
              <w:t xml:space="preserve">Програми утеплення зовнішніх огороджувальних конструкцій (фасадів) </w:t>
            </w:r>
            <w:r w:rsidRPr="00166046">
              <w:rPr>
                <w:bCs/>
                <w:sz w:val="28"/>
                <w:szCs w:val="28"/>
                <w:lang w:val="uk-UA"/>
              </w:rPr>
              <w:t xml:space="preserve">панельних </w:t>
            </w:r>
            <w:r w:rsidRPr="00166046">
              <w:rPr>
                <w:sz w:val="28"/>
                <w:szCs w:val="28"/>
                <w:lang w:val="uk-UA"/>
              </w:rPr>
              <w:t>багатоквартирних будинків м.Чернівців на 2018-2022 роки</w:t>
            </w:r>
            <w:r w:rsidRPr="002E16B2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971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249D3" w:rsidRPr="002E16B2" w:rsidTr="004249D3">
        <w:tc>
          <w:tcPr>
            <w:tcW w:w="698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4249D3" w:rsidRPr="002E16B2" w:rsidRDefault="004249D3" w:rsidP="004249D3">
            <w:pPr>
              <w:shd w:val="clear" w:color="auto" w:fill="FFFFFF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249D3" w:rsidRPr="002E16B2" w:rsidTr="004249D3">
        <w:tc>
          <w:tcPr>
            <w:tcW w:w="698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4249D3" w:rsidRPr="002E16B2" w:rsidRDefault="004249D3" w:rsidP="004249D3">
            <w:pPr>
              <w:shd w:val="clear" w:color="auto" w:fill="FFFFFF"/>
              <w:jc w:val="both"/>
              <w:rPr>
                <w:color w:val="000000"/>
                <w:sz w:val="28"/>
                <w:szCs w:val="26"/>
              </w:rPr>
            </w:pPr>
            <w:r w:rsidRPr="002E16B2">
              <w:rPr>
                <w:b/>
                <w:color w:val="000000"/>
                <w:sz w:val="28"/>
                <w:szCs w:val="26"/>
              </w:rPr>
              <w:t>Додаток 3.</w:t>
            </w:r>
            <w:r w:rsidRPr="002E16B2">
              <w:rPr>
                <w:color w:val="000000"/>
                <w:sz w:val="28"/>
                <w:szCs w:val="26"/>
              </w:rPr>
              <w:t>Напрями діяльності  та заходи</w:t>
            </w:r>
            <w:r>
              <w:rPr>
                <w:color w:val="000000"/>
                <w:sz w:val="28"/>
                <w:szCs w:val="26"/>
                <w:lang w:val="uk-UA"/>
              </w:rPr>
              <w:t xml:space="preserve"> </w:t>
            </w:r>
            <w:r w:rsidRPr="00166046">
              <w:rPr>
                <w:sz w:val="28"/>
                <w:szCs w:val="28"/>
                <w:lang w:val="uk-UA"/>
              </w:rPr>
              <w:t xml:space="preserve">Програми утеплення зовнішніх огороджувальних конструкцій (фасадів) </w:t>
            </w:r>
            <w:r w:rsidRPr="00166046">
              <w:rPr>
                <w:bCs/>
                <w:sz w:val="28"/>
                <w:szCs w:val="28"/>
                <w:lang w:val="uk-UA"/>
              </w:rPr>
              <w:t xml:space="preserve">панельних </w:t>
            </w:r>
            <w:r w:rsidRPr="00166046">
              <w:rPr>
                <w:sz w:val="28"/>
                <w:szCs w:val="28"/>
                <w:lang w:val="uk-UA"/>
              </w:rPr>
              <w:t>багатоквартирних будинків м.Чернівців на 2018-2022 роки</w:t>
            </w:r>
            <w:r w:rsidRPr="002E16B2">
              <w:rPr>
                <w:color w:val="000000"/>
                <w:sz w:val="28"/>
                <w:szCs w:val="26"/>
              </w:rPr>
              <w:t xml:space="preserve"> </w:t>
            </w:r>
          </w:p>
        </w:tc>
        <w:tc>
          <w:tcPr>
            <w:tcW w:w="971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249D3" w:rsidRPr="002E16B2" w:rsidTr="004249D3">
        <w:tc>
          <w:tcPr>
            <w:tcW w:w="698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4249D3" w:rsidRPr="002E16B2" w:rsidRDefault="004249D3" w:rsidP="004249D3">
            <w:pPr>
              <w:shd w:val="clear" w:color="auto" w:fill="FFFFFF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4249D3" w:rsidRPr="002E16B2" w:rsidRDefault="004249D3" w:rsidP="004249D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249D3" w:rsidRPr="0059093A" w:rsidRDefault="004249D3" w:rsidP="004249D3">
      <w:pPr>
        <w:ind w:firstLine="708"/>
        <w:jc w:val="center"/>
        <w:rPr>
          <w:b/>
          <w:bCs/>
          <w:sz w:val="28"/>
          <w:szCs w:val="28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Default="004249D3" w:rsidP="004249D3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249D3" w:rsidRPr="00F57700" w:rsidRDefault="00B53D18" w:rsidP="004249D3">
      <w:pPr>
        <w:ind w:firstLine="708"/>
        <w:jc w:val="center"/>
        <w:rPr>
          <w:bCs/>
          <w:lang w:val="uk-UA"/>
        </w:rPr>
      </w:pPr>
      <w:r w:rsidRPr="00F57700">
        <w:rPr>
          <w:bCs/>
          <w:lang w:val="uk-UA"/>
        </w:rPr>
        <w:t>3</w:t>
      </w:r>
    </w:p>
    <w:p w:rsidR="004249D3" w:rsidRDefault="004249D3" w:rsidP="00B53D18">
      <w:pPr>
        <w:pStyle w:val="a3"/>
        <w:ind w:firstLine="0"/>
        <w:rPr>
          <w:b/>
          <w:bCs/>
          <w:szCs w:val="28"/>
        </w:rPr>
      </w:pPr>
      <w:r w:rsidRPr="00E23DCD">
        <w:rPr>
          <w:b/>
          <w:bCs/>
          <w:szCs w:val="28"/>
        </w:rPr>
        <w:t xml:space="preserve">                                                 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"/>
        <w:gridCol w:w="525"/>
        <w:gridCol w:w="3831"/>
        <w:gridCol w:w="5616"/>
      </w:tblGrid>
      <w:tr w:rsidR="004249D3" w:rsidRPr="00166046" w:rsidTr="004249D3">
        <w:trPr>
          <w:gridBefore w:val="1"/>
          <w:wBefore w:w="93" w:type="dxa"/>
          <w:trHeight w:val="1659"/>
        </w:trPr>
        <w:tc>
          <w:tcPr>
            <w:tcW w:w="9972" w:type="dxa"/>
            <w:gridSpan w:val="3"/>
            <w:tcBorders>
              <w:top w:val="nil"/>
              <w:left w:val="nil"/>
              <w:right w:val="nil"/>
            </w:tcBorders>
          </w:tcPr>
          <w:p w:rsidR="004249D3" w:rsidRPr="00166046" w:rsidRDefault="004249D3" w:rsidP="004249D3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  <w:r w:rsidRPr="00166046">
              <w:rPr>
                <w:b/>
                <w:sz w:val="28"/>
                <w:szCs w:val="28"/>
                <w:lang w:val="uk-UA"/>
              </w:rPr>
              <w:t>ПАСПОРТ</w:t>
            </w:r>
          </w:p>
          <w:p w:rsidR="004249D3" w:rsidRDefault="004249D3" w:rsidP="004249D3">
            <w:pPr>
              <w:ind w:right="-54"/>
              <w:jc w:val="center"/>
              <w:rPr>
                <w:b/>
                <w:sz w:val="28"/>
                <w:szCs w:val="28"/>
                <w:lang w:val="uk-UA"/>
              </w:rPr>
            </w:pPr>
            <w:r w:rsidRPr="00166046">
              <w:rPr>
                <w:b/>
                <w:sz w:val="28"/>
                <w:szCs w:val="28"/>
                <w:lang w:val="uk-UA"/>
              </w:rPr>
              <w:t xml:space="preserve">Програми утеплення зовнішніх огороджувальних конструкцій (фасадів) панельних багатоквартирних будинків </w:t>
            </w:r>
          </w:p>
          <w:p w:rsidR="004249D3" w:rsidRPr="00166046" w:rsidRDefault="004249D3" w:rsidP="004249D3">
            <w:pPr>
              <w:ind w:right="-54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166046">
              <w:rPr>
                <w:b/>
                <w:sz w:val="28"/>
                <w:szCs w:val="28"/>
                <w:lang w:val="uk-UA"/>
              </w:rPr>
              <w:t>м.Чернівців на 2018-2022 роки</w:t>
            </w:r>
            <w:r w:rsidRPr="0016604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9F0F82" w:rsidRDefault="004249D3" w:rsidP="004249D3">
            <w:pPr>
              <w:shd w:val="clear" w:color="auto" w:fill="FFFFFF"/>
              <w:ind w:left="-87" w:right="-54"/>
              <w:jc w:val="center"/>
              <w:rPr>
                <w:b/>
                <w:lang w:val="uk-UA"/>
              </w:rPr>
            </w:pPr>
            <w:r w:rsidRPr="009F0F82">
              <w:rPr>
                <w:b/>
                <w:lang w:val="uk-UA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lang w:val="uk-UA"/>
              </w:rPr>
            </w:pPr>
            <w:r w:rsidRPr="00C82F14">
              <w:rPr>
                <w:b/>
                <w:spacing w:val="-6"/>
                <w:lang w:val="uk-UA"/>
              </w:rPr>
              <w:t xml:space="preserve">Ініціатор розроблення </w:t>
            </w:r>
            <w:r>
              <w:rPr>
                <w:b/>
                <w:spacing w:val="-6"/>
                <w:lang w:val="uk-UA"/>
              </w:rPr>
              <w:t>П</w:t>
            </w:r>
            <w:r w:rsidRPr="00C82F14">
              <w:rPr>
                <w:b/>
                <w:spacing w:val="-6"/>
                <w:lang w:val="uk-UA"/>
              </w:rPr>
              <w:t>рограми</w:t>
            </w:r>
          </w:p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b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B730C5" w:rsidRDefault="004249D3" w:rsidP="004249D3">
            <w:pPr>
              <w:shd w:val="clear" w:color="auto" w:fill="FFFFFF"/>
              <w:ind w:left="-87" w:right="-54"/>
              <w:jc w:val="both"/>
              <w:rPr>
                <w:color w:val="000000"/>
                <w:lang w:val="uk-UA"/>
              </w:rPr>
            </w:pPr>
            <w:r w:rsidRPr="00B730C5">
              <w:rPr>
                <w:color w:val="000000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9F0F82" w:rsidRDefault="004249D3" w:rsidP="004249D3">
            <w:pPr>
              <w:shd w:val="clear" w:color="auto" w:fill="FFFFFF"/>
              <w:ind w:left="-87" w:right="-54"/>
              <w:jc w:val="center"/>
              <w:rPr>
                <w:b/>
                <w:lang w:val="uk-UA"/>
              </w:rPr>
            </w:pPr>
            <w:r w:rsidRPr="009F0F82">
              <w:rPr>
                <w:b/>
                <w:lang w:val="uk-UA"/>
              </w:rPr>
              <w:t>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lang w:val="uk-UA"/>
              </w:rPr>
            </w:pPr>
            <w:r w:rsidRPr="00C82F14">
              <w:rPr>
                <w:b/>
                <w:spacing w:val="-5"/>
                <w:lang w:val="uk-UA"/>
              </w:rPr>
              <w:t>Дата, номер і назва нормативних документів</w:t>
            </w:r>
          </w:p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spacing w:before="100" w:beforeAutospacing="1" w:after="100" w:afterAutospacing="1"/>
              <w:jc w:val="both"/>
              <w:rPr>
                <w:lang w:val="uk-UA"/>
              </w:rPr>
            </w:pPr>
            <w:r w:rsidRPr="00C306C3">
              <w:rPr>
                <w:color w:val="000000"/>
                <w:lang w:val="uk-UA"/>
              </w:rPr>
              <w:t>Закон</w:t>
            </w:r>
            <w:r w:rsidRPr="00C306C3">
              <w:rPr>
                <w:lang w:val="uk-UA"/>
              </w:rPr>
              <w:t xml:space="preserve"> України</w:t>
            </w:r>
            <w:r w:rsidRPr="00C306C3">
              <w:rPr>
                <w:color w:val="292B2C"/>
                <w:shd w:val="clear" w:color="auto" w:fill="ECEEEF"/>
              </w:rPr>
              <w:t> </w:t>
            </w:r>
            <w:r w:rsidRPr="00C82F14">
              <w:rPr>
                <w:lang w:val="uk-UA"/>
              </w:rPr>
              <w:t>«Про місцеве самоврядування в Україні</w:t>
            </w:r>
            <w:r>
              <w:rPr>
                <w:lang w:val="uk-UA"/>
              </w:rPr>
              <w:t>»</w:t>
            </w:r>
            <w:r w:rsidR="00C865B6">
              <w:rPr>
                <w:lang w:val="uk-UA"/>
              </w:rPr>
              <w:t>,</w:t>
            </w:r>
            <w:r w:rsidRPr="00C82F14">
              <w:rPr>
                <w:lang w:val="uk-UA"/>
              </w:rPr>
              <w:t xml:space="preserve"> Бюджетний кодекс України</w:t>
            </w:r>
            <w:r w:rsidR="00C865B6">
              <w:rPr>
                <w:lang w:val="uk-UA"/>
              </w:rPr>
              <w:t>,</w:t>
            </w:r>
            <w:r w:rsidRPr="00C82F14">
              <w:rPr>
                <w:lang w:val="uk-UA"/>
              </w:rPr>
              <w:t xml:space="preserve"> </w:t>
            </w:r>
            <w:r w:rsidRPr="009E49B9">
              <w:rPr>
                <w:lang w:val="uk-UA"/>
              </w:rPr>
              <w:t xml:space="preserve">закони </w:t>
            </w:r>
            <w:r w:rsidRPr="00C82F14">
              <w:rPr>
                <w:lang w:val="uk-UA"/>
              </w:rPr>
              <w:t>України  «Про енергозбереження</w:t>
            </w:r>
            <w:r>
              <w:rPr>
                <w:lang w:val="uk-UA"/>
              </w:rPr>
              <w:t>»</w:t>
            </w:r>
            <w:r w:rsidR="00C865B6">
              <w:rPr>
                <w:lang w:val="uk-UA"/>
              </w:rPr>
              <w:t xml:space="preserve">, </w:t>
            </w:r>
            <w:r w:rsidRPr="00C82F14">
              <w:rPr>
                <w:lang w:val="uk-UA"/>
              </w:rPr>
              <w:t>«Про особливості здійснення права власності у багатоквартирному будинку»</w:t>
            </w:r>
            <w:r w:rsidR="00C865B6">
              <w:rPr>
                <w:lang w:val="uk-UA"/>
              </w:rPr>
              <w:t>,</w:t>
            </w:r>
            <w:r w:rsidRPr="00C82F14">
              <w:rPr>
                <w:lang w:val="uk-UA"/>
              </w:rPr>
              <w:t xml:space="preserve"> </w:t>
            </w:r>
            <w:r w:rsidR="00066D9E" w:rsidRPr="00066D9E">
              <w:rPr>
                <w:lang w:val="uk-UA"/>
              </w:rPr>
              <w:t>«Про об’єднання співвласників багатоквартирного будинку»,</w:t>
            </w:r>
            <w:r w:rsidR="00066D9E">
              <w:rPr>
                <w:sz w:val="28"/>
                <w:szCs w:val="28"/>
                <w:lang w:val="uk-UA"/>
              </w:rPr>
              <w:t xml:space="preserve"> </w:t>
            </w:r>
            <w:r w:rsidRPr="009A1E19">
              <w:rPr>
                <w:lang w:val="uk-UA"/>
              </w:rPr>
              <w:t>укази Президента України</w:t>
            </w:r>
            <w:r w:rsidRPr="009A1E19">
              <w:rPr>
                <w:rStyle w:val="dat"/>
                <w:rFonts w:ascii="Arial" w:hAnsi="Arial" w:cs="Arial"/>
                <w:sz w:val="21"/>
                <w:szCs w:val="21"/>
                <w:lang w:val="uk-UA"/>
              </w:rPr>
              <w:t xml:space="preserve"> </w:t>
            </w:r>
            <w:r w:rsidRPr="00133C97">
              <w:rPr>
                <w:rStyle w:val="dat"/>
                <w:lang w:val="uk-UA"/>
              </w:rPr>
              <w:t>від</w:t>
            </w:r>
            <w:r>
              <w:rPr>
                <w:rStyle w:val="dat"/>
                <w:rFonts w:ascii="Arial" w:hAnsi="Arial" w:cs="Arial"/>
                <w:sz w:val="21"/>
                <w:szCs w:val="21"/>
                <w:lang w:val="uk-UA"/>
              </w:rPr>
              <w:t xml:space="preserve"> </w:t>
            </w:r>
            <w:r w:rsidRPr="009A1E19">
              <w:rPr>
                <w:rStyle w:val="dat"/>
                <w:lang w:val="uk-UA"/>
              </w:rPr>
              <w:t>28.02.2008р.</w:t>
            </w:r>
            <w:r>
              <w:rPr>
                <w:rStyle w:val="dat"/>
                <w:rFonts w:ascii="Arial" w:hAnsi="Arial" w:cs="Arial"/>
                <w:sz w:val="21"/>
                <w:szCs w:val="21"/>
                <w:lang w:val="uk-UA"/>
              </w:rPr>
              <w:t xml:space="preserve"> </w:t>
            </w:r>
            <w:r w:rsidRPr="009A1E19">
              <w:rPr>
                <w:lang w:val="uk-UA"/>
              </w:rPr>
              <w:t xml:space="preserve"> № 174/2008 «Про невідкладні заходи щодо забезпечення ефективного використання паливно-енергетичних ресурсів»,</w:t>
            </w:r>
            <w:r w:rsidRPr="00C82F14">
              <w:rPr>
                <w:color w:val="FF0000"/>
                <w:lang w:val="uk-UA"/>
              </w:rPr>
              <w:t xml:space="preserve"> </w:t>
            </w:r>
            <w:r w:rsidRPr="009A1E19">
              <w:rPr>
                <w:lang w:val="uk-UA"/>
              </w:rPr>
              <w:t xml:space="preserve">від </w:t>
            </w:r>
            <w:r w:rsidRPr="009A1E19">
              <w:rPr>
                <w:rStyle w:val="dat"/>
                <w:lang w:val="uk-UA"/>
              </w:rPr>
              <w:t>15.03.2019</w:t>
            </w:r>
            <w:r>
              <w:rPr>
                <w:rStyle w:val="dat"/>
                <w:lang w:val="uk-UA"/>
              </w:rPr>
              <w:t>р.</w:t>
            </w:r>
            <w:r w:rsidR="00C865B6">
              <w:rPr>
                <w:rStyle w:val="dat"/>
                <w:lang w:val="uk-UA"/>
              </w:rPr>
              <w:t xml:space="preserve"> </w:t>
            </w:r>
            <w:r w:rsidRPr="009A1E19">
              <w:rPr>
                <w:shd w:val="clear" w:color="auto" w:fill="FFFFFF"/>
                <w:lang w:val="uk-UA"/>
              </w:rPr>
              <w:t>№</w:t>
            </w:r>
            <w:r w:rsidRPr="009A1E19">
              <w:rPr>
                <w:shd w:val="clear" w:color="auto" w:fill="FFFFFF"/>
              </w:rPr>
              <w:t> </w:t>
            </w:r>
            <w:r w:rsidRPr="009A1E19">
              <w:rPr>
                <w:bCs/>
                <w:lang w:val="uk-UA"/>
              </w:rPr>
              <w:t>79/2019</w:t>
            </w:r>
            <w:r w:rsidRPr="009A1E19">
              <w:rPr>
                <w:lang w:val="uk-UA"/>
              </w:rPr>
              <w:t xml:space="preserve"> «Про рішення Ради національної безпеки і оборони України</w:t>
            </w:r>
            <w:r w:rsidRPr="00635A2D">
              <w:rPr>
                <w:lang w:val="uk-UA"/>
              </w:rPr>
              <w:t>»,  постанова Кабінету Міністрів України від 17.10.2011р. № 1056 «Деякі питання використання коштів у сфері енергоефективності та енергозбереження» (зі змінами),</w:t>
            </w:r>
            <w:r w:rsidRPr="00C82F14">
              <w:rPr>
                <w:lang w:val="uk-UA"/>
              </w:rPr>
              <w:t xml:space="preserve"> розпорядження Кабінету Міністрів України від 17.12.2008р. </w:t>
            </w:r>
            <w:r>
              <w:rPr>
                <w:lang w:val="uk-UA"/>
              </w:rPr>
              <w:t xml:space="preserve"> </w:t>
            </w:r>
            <w:r w:rsidRPr="00C82F14">
              <w:rPr>
                <w:lang w:val="uk-UA"/>
              </w:rPr>
              <w:t>№1567-р. «Про програми підвищення енергоефективності та зменшення споживання енергоресурсів», рішення виконавчого комітету Чернівецької міської ради від 23.01.2017р. №23/1 «Про залучення власників, користувачів житлового фонду м.Чернівців до виконання робіт з енергозбереж</w:t>
            </w:r>
            <w:r>
              <w:rPr>
                <w:lang w:val="uk-UA"/>
              </w:rPr>
              <w:t>ення та капітального ремонту»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9F0F82" w:rsidRDefault="004249D3" w:rsidP="004249D3">
            <w:pPr>
              <w:shd w:val="clear" w:color="auto" w:fill="FFFFFF"/>
              <w:ind w:left="-87" w:right="-54"/>
              <w:jc w:val="center"/>
              <w:rPr>
                <w:b/>
                <w:lang w:val="uk-UA"/>
              </w:rPr>
            </w:pPr>
            <w:r w:rsidRPr="009F0F82">
              <w:rPr>
                <w:b/>
                <w:lang w:val="uk-UA"/>
              </w:rPr>
              <w:t>3.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b/>
                <w:spacing w:val="-7"/>
                <w:lang w:val="uk-UA"/>
              </w:rPr>
            </w:pPr>
            <w:r w:rsidRPr="00C82F14">
              <w:rPr>
                <w:b/>
                <w:spacing w:val="-7"/>
                <w:lang w:val="uk-UA"/>
              </w:rPr>
              <w:t xml:space="preserve">Розробник </w:t>
            </w:r>
            <w:r>
              <w:rPr>
                <w:b/>
                <w:spacing w:val="-7"/>
                <w:lang w:val="uk-UA"/>
              </w:rPr>
              <w:t>П</w:t>
            </w:r>
            <w:r w:rsidRPr="00C82F14">
              <w:rPr>
                <w:b/>
                <w:spacing w:val="-7"/>
                <w:lang w:val="uk-UA"/>
              </w:rPr>
              <w:t>рограми</w:t>
            </w:r>
          </w:p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spacing w:val="-6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B730C5" w:rsidRDefault="004249D3" w:rsidP="004249D3">
            <w:pPr>
              <w:shd w:val="clear" w:color="auto" w:fill="FFFFFF"/>
              <w:ind w:left="-87" w:right="-54"/>
              <w:jc w:val="both"/>
              <w:rPr>
                <w:color w:val="000000"/>
                <w:lang w:val="uk-UA"/>
              </w:rPr>
            </w:pPr>
            <w:r w:rsidRPr="00B730C5">
              <w:rPr>
                <w:color w:val="000000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6971BF" w:rsidRDefault="004249D3" w:rsidP="004249D3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lang w:val="uk-UA"/>
              </w:rPr>
            </w:pPr>
            <w:r w:rsidRPr="006971BF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6971BF" w:rsidRDefault="004249D3" w:rsidP="004249D3">
            <w:pPr>
              <w:shd w:val="clear" w:color="auto" w:fill="FFFFFF"/>
              <w:ind w:left="-87" w:right="-54"/>
              <w:jc w:val="both"/>
              <w:rPr>
                <w:color w:val="000000"/>
                <w:spacing w:val="-7"/>
                <w:lang w:val="uk-UA"/>
              </w:rPr>
            </w:pPr>
            <w:r w:rsidRPr="006971BF">
              <w:rPr>
                <w:color w:val="000000"/>
                <w:spacing w:val="-7"/>
                <w:lang w:val="uk-UA"/>
              </w:rPr>
              <w:t xml:space="preserve">Співрозробники </w:t>
            </w:r>
            <w:r>
              <w:rPr>
                <w:color w:val="000000"/>
                <w:spacing w:val="-7"/>
                <w:lang w:val="uk-UA"/>
              </w:rPr>
              <w:t>П</w:t>
            </w:r>
            <w:r w:rsidRPr="006971BF">
              <w:rPr>
                <w:color w:val="000000"/>
                <w:spacing w:val="-7"/>
                <w:lang w:val="uk-UA"/>
              </w:rPr>
              <w:t>рограми</w:t>
            </w:r>
          </w:p>
          <w:p w:rsidR="004249D3" w:rsidRPr="006971BF" w:rsidRDefault="004249D3" w:rsidP="004249D3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B730C5" w:rsidRDefault="004249D3" w:rsidP="004249D3">
            <w:pPr>
              <w:shd w:val="clear" w:color="auto" w:fill="FFFFFF"/>
              <w:ind w:left="-87" w:right="-54"/>
              <w:jc w:val="both"/>
              <w:rPr>
                <w:color w:val="000000"/>
                <w:lang w:val="uk-UA"/>
              </w:rPr>
            </w:pPr>
            <w:r w:rsidRPr="00B730C5">
              <w:rPr>
                <w:color w:val="000000"/>
                <w:lang w:val="uk-UA"/>
              </w:rPr>
              <w:t xml:space="preserve"> Громадська організація «Буковинські співвласники будинків»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9F0F82" w:rsidRDefault="004249D3" w:rsidP="004249D3">
            <w:pPr>
              <w:shd w:val="clear" w:color="auto" w:fill="FFFFFF"/>
              <w:ind w:left="-87" w:right="-5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Pr="009F0F82">
              <w:rPr>
                <w:b/>
                <w:lang w:val="uk-UA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lang w:val="uk-UA"/>
              </w:rPr>
            </w:pPr>
            <w:r w:rsidRPr="00C82F14">
              <w:rPr>
                <w:b/>
                <w:spacing w:val="-7"/>
                <w:lang w:val="uk-UA"/>
              </w:rPr>
              <w:t>Відповідальний виконавець П</w:t>
            </w:r>
            <w:r w:rsidRPr="00C82F14">
              <w:rPr>
                <w:b/>
                <w:lang w:val="uk-UA"/>
              </w:rPr>
              <w:t>рограми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B730C5" w:rsidRDefault="004249D3" w:rsidP="004249D3">
            <w:pPr>
              <w:shd w:val="clear" w:color="auto" w:fill="FFFFFF"/>
              <w:ind w:left="-87" w:right="-54"/>
              <w:jc w:val="both"/>
              <w:rPr>
                <w:color w:val="000000"/>
                <w:lang w:val="uk-UA"/>
              </w:rPr>
            </w:pPr>
            <w:r w:rsidRPr="00B730C5">
              <w:rPr>
                <w:color w:val="000000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6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9F0F82" w:rsidRDefault="004249D3" w:rsidP="004249D3">
            <w:pPr>
              <w:shd w:val="clear" w:color="auto" w:fill="FFFFFF"/>
              <w:ind w:left="-87" w:right="-5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Pr="009F0F82">
              <w:rPr>
                <w:b/>
                <w:lang w:val="uk-UA"/>
              </w:rPr>
              <w:t>.</w:t>
            </w:r>
          </w:p>
        </w:tc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lang w:val="uk-UA"/>
              </w:rPr>
            </w:pPr>
            <w:r w:rsidRPr="00C82F14">
              <w:rPr>
                <w:b/>
                <w:spacing w:val="-7"/>
                <w:lang w:val="uk-UA"/>
              </w:rPr>
              <w:t>Учасники</w:t>
            </w:r>
            <w:r>
              <w:rPr>
                <w:b/>
                <w:spacing w:val="-7"/>
                <w:lang w:val="uk-UA"/>
              </w:rPr>
              <w:t xml:space="preserve">  (співвиконавці)</w:t>
            </w:r>
            <w:r w:rsidRPr="00C82F14">
              <w:rPr>
                <w:b/>
                <w:spacing w:val="-7"/>
                <w:lang w:val="uk-UA"/>
              </w:rPr>
              <w:t xml:space="preserve"> Програми</w:t>
            </w:r>
          </w:p>
        </w:tc>
        <w:tc>
          <w:tcPr>
            <w:tcW w:w="5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C82F14">
              <w:rPr>
                <w:lang w:val="uk-UA"/>
              </w:rPr>
              <w:t>ромадська організація «Буковинські співвласники будинків»</w:t>
            </w:r>
            <w:r>
              <w:rPr>
                <w:lang w:val="uk-UA"/>
              </w:rPr>
              <w:t>,</w:t>
            </w:r>
            <w:r w:rsidRPr="00C82F14">
              <w:rPr>
                <w:lang w:val="uk-UA"/>
              </w:rPr>
              <w:t>співвласники багатоквартирних будинків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9F0F82" w:rsidRDefault="004249D3" w:rsidP="004249D3">
            <w:pPr>
              <w:shd w:val="clear" w:color="auto" w:fill="FFFFFF"/>
              <w:ind w:left="-87" w:right="-5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Pr="009F0F82">
              <w:rPr>
                <w:b/>
                <w:lang w:val="uk-UA"/>
              </w:rPr>
              <w:t>.</w:t>
            </w:r>
          </w:p>
        </w:tc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spacing w:val="-7"/>
                <w:lang w:val="uk-UA"/>
              </w:rPr>
            </w:pPr>
            <w:r w:rsidRPr="00680BDA">
              <w:rPr>
                <w:b/>
                <w:spacing w:val="-5"/>
                <w:lang w:val="uk-UA"/>
              </w:rPr>
              <w:t>Термін реалізації Програми</w:t>
            </w:r>
          </w:p>
        </w:tc>
        <w:tc>
          <w:tcPr>
            <w:tcW w:w="5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  <w:r>
              <w:rPr>
                <w:lang w:val="uk-UA"/>
              </w:rPr>
              <w:t>5 років (</w:t>
            </w:r>
            <w:r w:rsidRPr="00C82F14">
              <w:rPr>
                <w:lang w:val="uk-UA"/>
              </w:rPr>
              <w:t>2018-2022 роки</w:t>
            </w:r>
            <w:r>
              <w:rPr>
                <w:lang w:val="uk-UA"/>
              </w:rPr>
              <w:t>)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C82F14">
              <w:rPr>
                <w:lang w:val="uk-UA"/>
              </w:rPr>
              <w:t>.1.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spacing w:val="-7"/>
                <w:lang w:val="uk-UA"/>
              </w:rPr>
            </w:pPr>
            <w:r w:rsidRPr="00C82F14">
              <w:rPr>
                <w:spacing w:val="-6"/>
                <w:lang w:val="uk-UA"/>
              </w:rPr>
              <w:t xml:space="preserve">Етапи виконання </w:t>
            </w:r>
            <w:r>
              <w:rPr>
                <w:spacing w:val="-6"/>
                <w:lang w:val="uk-UA"/>
              </w:rPr>
              <w:t>П</w:t>
            </w:r>
            <w:r w:rsidRPr="00C82F14">
              <w:rPr>
                <w:spacing w:val="-6"/>
                <w:lang w:val="uk-UA"/>
              </w:rPr>
              <w:t xml:space="preserve">рограми </w:t>
            </w:r>
          </w:p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spacing w:val="-7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  <w:r w:rsidRPr="00C82F14">
              <w:rPr>
                <w:lang w:val="uk-UA"/>
              </w:rPr>
              <w:t>І етап – 2018-2019 роки</w:t>
            </w:r>
          </w:p>
          <w:p w:rsidR="004249D3" w:rsidRPr="00C82F14" w:rsidRDefault="004249D3" w:rsidP="004249D3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  <w:r w:rsidRPr="00C82F14">
              <w:rPr>
                <w:lang w:val="uk-UA"/>
              </w:rPr>
              <w:t>ІІ етап – 2020-2022 роки</w:t>
            </w:r>
          </w:p>
        </w:tc>
      </w:tr>
      <w:tr w:rsidR="004249D3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6971BF" w:rsidRDefault="004249D3" w:rsidP="004249D3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</w:t>
            </w:r>
            <w:r w:rsidRPr="006971BF">
              <w:rPr>
                <w:b/>
                <w:color w:val="000000"/>
                <w:lang w:val="uk-UA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6971BF" w:rsidRDefault="004249D3" w:rsidP="004249D3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7"/>
                <w:lang w:val="uk-UA"/>
              </w:rPr>
            </w:pPr>
            <w:r w:rsidRPr="006971BF">
              <w:rPr>
                <w:b/>
                <w:color w:val="000000"/>
                <w:spacing w:val="-6"/>
                <w:lang w:val="uk-UA"/>
              </w:rPr>
              <w:t xml:space="preserve">Перелік бюджетів, які приймають участь </w:t>
            </w:r>
            <w:r w:rsidRPr="006971BF">
              <w:rPr>
                <w:b/>
                <w:color w:val="000000"/>
                <w:spacing w:val="-7"/>
                <w:lang w:val="uk-UA"/>
              </w:rPr>
              <w:t xml:space="preserve">у виконанні Програми 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D3" w:rsidRPr="006971BF" w:rsidRDefault="004249D3" w:rsidP="004249D3">
            <w:pPr>
              <w:shd w:val="clear" w:color="auto" w:fill="FFFFFF"/>
              <w:ind w:left="-87" w:right="-54"/>
              <w:rPr>
                <w:color w:val="000000"/>
                <w:lang w:val="uk-UA"/>
              </w:rPr>
            </w:pPr>
            <w:r w:rsidRPr="006971BF">
              <w:rPr>
                <w:color w:val="000000"/>
                <w:lang w:val="uk-UA"/>
              </w:rPr>
              <w:t xml:space="preserve"> Міський бюджет</w:t>
            </w:r>
          </w:p>
        </w:tc>
      </w:tr>
      <w:tr w:rsidR="00E04AE4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4" w:rsidRPr="006971BF" w:rsidRDefault="00E04AE4" w:rsidP="004249D3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lastRenderedPageBreak/>
              <w:t>9</w:t>
            </w:r>
            <w:r w:rsidRPr="006971BF">
              <w:rPr>
                <w:b/>
                <w:color w:val="000000"/>
                <w:lang w:val="uk-UA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4" w:rsidRPr="006971BF" w:rsidRDefault="00E04AE4" w:rsidP="004249D3">
            <w:pPr>
              <w:shd w:val="clear" w:color="auto" w:fill="FFFFFF"/>
              <w:ind w:left="-87" w:right="-54"/>
              <w:jc w:val="both"/>
              <w:rPr>
                <w:color w:val="000000"/>
                <w:lang w:val="uk-UA"/>
              </w:rPr>
            </w:pPr>
            <w:r w:rsidRPr="006971BF">
              <w:rPr>
                <w:b/>
                <w:color w:val="000000"/>
                <w:spacing w:val="-6"/>
                <w:lang w:val="uk-UA"/>
              </w:rPr>
              <w:t>Загальний обсяг фінансових ресурсів, необхідних для реалізації П</w:t>
            </w:r>
            <w:r w:rsidRPr="006971BF">
              <w:rPr>
                <w:b/>
                <w:color w:val="000000"/>
                <w:lang w:val="uk-UA"/>
              </w:rPr>
              <w:t>рограми</w:t>
            </w:r>
            <w:r w:rsidRPr="006971BF">
              <w:rPr>
                <w:color w:val="000000"/>
                <w:lang w:val="uk-UA"/>
              </w:rPr>
              <w:t xml:space="preserve">, всього,  </w:t>
            </w:r>
            <w:r w:rsidRPr="006971BF">
              <w:rPr>
                <w:color w:val="000000"/>
                <w:spacing w:val="-6"/>
                <w:lang w:val="uk-UA"/>
              </w:rPr>
              <w:t>в т.ч.:</w:t>
            </w:r>
            <w:r w:rsidRPr="006971BF">
              <w:rPr>
                <w:color w:val="000000"/>
                <w:lang w:val="uk-UA"/>
              </w:rPr>
              <w:t xml:space="preserve">             </w:t>
            </w:r>
          </w:p>
          <w:p w:rsidR="00E04AE4" w:rsidRPr="006971BF" w:rsidRDefault="00E04AE4" w:rsidP="004249D3">
            <w:pPr>
              <w:shd w:val="clear" w:color="auto" w:fill="FFFFFF"/>
              <w:ind w:right="-54"/>
              <w:jc w:val="both"/>
              <w:rPr>
                <w:color w:val="000000"/>
                <w:lang w:val="uk-UA"/>
              </w:rPr>
            </w:pPr>
          </w:p>
          <w:p w:rsidR="00E04AE4" w:rsidRPr="006971BF" w:rsidRDefault="00E04AE4" w:rsidP="004249D3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4" w:rsidRPr="009F0F82" w:rsidRDefault="00E04AE4" w:rsidP="0001247A">
            <w:pPr>
              <w:shd w:val="clear" w:color="auto" w:fill="FFFFFF"/>
              <w:ind w:left="-87" w:right="-54"/>
              <w:jc w:val="center"/>
              <w:rPr>
                <w:color w:val="FF0000"/>
                <w:lang w:val="uk-UA"/>
              </w:rPr>
            </w:pPr>
          </w:p>
          <w:p w:rsidR="00E04AE4" w:rsidRPr="009F0F82" w:rsidRDefault="00E04AE4" w:rsidP="0001247A">
            <w:pPr>
              <w:shd w:val="clear" w:color="auto" w:fill="FFFFFF"/>
              <w:ind w:left="-87" w:right="-54"/>
              <w:rPr>
                <w:color w:val="FF0000"/>
                <w:lang w:val="uk-UA"/>
              </w:rPr>
            </w:pPr>
            <w:r w:rsidRPr="009F0F82">
              <w:rPr>
                <w:color w:val="FF0000"/>
                <w:lang w:val="uk-UA"/>
              </w:rPr>
              <w:t xml:space="preserve">        </w:t>
            </w:r>
          </w:p>
          <w:p w:rsidR="00E04AE4" w:rsidRPr="00E46BDD" w:rsidRDefault="00E04AE4" w:rsidP="0001247A">
            <w:pPr>
              <w:shd w:val="clear" w:color="auto" w:fill="FFFFFF"/>
              <w:ind w:left="-87" w:right="-54"/>
              <w:jc w:val="center"/>
              <w:rPr>
                <w:b/>
                <w:color w:val="FF0000"/>
                <w:lang w:val="uk-UA"/>
              </w:rPr>
            </w:pPr>
            <w:r w:rsidRPr="00E46BDD">
              <w:rPr>
                <w:b/>
              </w:rPr>
              <w:t>88 243,317</w:t>
            </w:r>
            <w:r w:rsidRPr="00E46BDD">
              <w:rPr>
                <w:lang w:val="uk-UA"/>
              </w:rPr>
              <w:t xml:space="preserve"> </w:t>
            </w:r>
            <w:r w:rsidRPr="00E46BDD">
              <w:rPr>
                <w:b/>
                <w:lang w:val="uk-UA"/>
              </w:rPr>
              <w:t>тис.</w:t>
            </w:r>
            <w:r>
              <w:rPr>
                <w:b/>
                <w:lang w:val="uk-UA"/>
              </w:rPr>
              <w:t xml:space="preserve"> </w:t>
            </w:r>
            <w:r w:rsidRPr="00E46BDD">
              <w:rPr>
                <w:b/>
                <w:lang w:val="uk-UA"/>
              </w:rPr>
              <w:t>грн.</w:t>
            </w:r>
          </w:p>
          <w:p w:rsidR="00E04AE4" w:rsidRPr="009F0F82" w:rsidRDefault="00E04AE4" w:rsidP="0001247A">
            <w:pPr>
              <w:jc w:val="center"/>
              <w:rPr>
                <w:color w:val="FF0000"/>
                <w:lang w:val="uk-UA"/>
              </w:rPr>
            </w:pPr>
          </w:p>
        </w:tc>
      </w:tr>
      <w:tr w:rsidR="00E04AE4" w:rsidRPr="00166046" w:rsidTr="00424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4" w:rsidRPr="006971BF" w:rsidRDefault="00E04AE4" w:rsidP="004249D3">
            <w:pPr>
              <w:shd w:val="clear" w:color="auto" w:fill="FFFFFF"/>
              <w:ind w:left="-87" w:right="-5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  <w:r w:rsidRPr="006971BF">
              <w:rPr>
                <w:color w:val="000000"/>
                <w:lang w:val="uk-UA"/>
              </w:rPr>
              <w:t>.1.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4" w:rsidRPr="006971BF" w:rsidRDefault="00E04AE4" w:rsidP="004249D3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- кош</w:t>
            </w:r>
            <w:r w:rsidRPr="006971BF">
              <w:rPr>
                <w:color w:val="000000"/>
                <w:spacing w:val="-6"/>
                <w:lang w:val="uk-UA"/>
              </w:rPr>
              <w:t>ти міського бюджету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4" w:rsidRPr="00E46BDD" w:rsidRDefault="00E04AE4" w:rsidP="0001247A">
            <w:pPr>
              <w:shd w:val="clear" w:color="auto" w:fill="FFFFFF"/>
              <w:ind w:left="-87" w:right="-54"/>
              <w:jc w:val="center"/>
              <w:rPr>
                <w:lang w:val="uk-UA"/>
              </w:rPr>
            </w:pPr>
            <w:r w:rsidRPr="00E46BDD">
              <w:t>55 015,221</w:t>
            </w:r>
            <w:r w:rsidRPr="00E46BDD">
              <w:rPr>
                <w:lang w:val="uk-UA"/>
              </w:rPr>
              <w:t>тис.</w:t>
            </w:r>
            <w:r>
              <w:rPr>
                <w:lang w:val="uk-UA"/>
              </w:rPr>
              <w:t xml:space="preserve"> </w:t>
            </w:r>
            <w:r w:rsidRPr="00E46BDD">
              <w:rPr>
                <w:lang w:val="uk-UA"/>
              </w:rPr>
              <w:t>грн.</w:t>
            </w:r>
          </w:p>
        </w:tc>
      </w:tr>
    </w:tbl>
    <w:p w:rsidR="004249D3" w:rsidRDefault="004249D3" w:rsidP="004249D3">
      <w:pPr>
        <w:rPr>
          <w:sz w:val="28"/>
          <w:szCs w:val="28"/>
          <w:lang w:val="uk-UA"/>
        </w:rPr>
      </w:pPr>
    </w:p>
    <w:p w:rsidR="00B53D18" w:rsidRPr="00F57700" w:rsidRDefault="00B53D18" w:rsidP="00B53D18">
      <w:pPr>
        <w:jc w:val="center"/>
        <w:rPr>
          <w:lang w:val="uk-UA"/>
        </w:rPr>
      </w:pPr>
      <w:r w:rsidRPr="00F57700">
        <w:rPr>
          <w:lang w:val="uk-UA"/>
        </w:rPr>
        <w:t>4</w:t>
      </w:r>
    </w:p>
    <w:p w:rsidR="00B53D18" w:rsidRDefault="00B53D18" w:rsidP="00B53D18">
      <w:pPr>
        <w:jc w:val="center"/>
        <w:rPr>
          <w:sz w:val="28"/>
          <w:szCs w:val="28"/>
          <w:lang w:val="uk-UA"/>
        </w:rPr>
      </w:pPr>
    </w:p>
    <w:tbl>
      <w:tblPr>
        <w:tblW w:w="10065" w:type="dxa"/>
        <w:tblInd w:w="-176" w:type="dxa"/>
        <w:tblLook w:val="0000" w:firstRow="0" w:lastRow="0" w:firstColumn="0" w:lastColumn="0" w:noHBand="0" w:noVBand="0"/>
      </w:tblPr>
      <w:tblGrid>
        <w:gridCol w:w="618"/>
        <w:gridCol w:w="3831"/>
        <w:gridCol w:w="5616"/>
      </w:tblGrid>
      <w:tr w:rsidR="00B53D18" w:rsidRPr="00166046" w:rsidTr="00C9071C">
        <w:trPr>
          <w:trHeight w:val="14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18" w:rsidRDefault="00B53D18" w:rsidP="00C9071C">
            <w:pPr>
              <w:shd w:val="clear" w:color="auto" w:fill="FFFFFF"/>
              <w:ind w:left="-87" w:right="-5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18" w:rsidRPr="002C7416" w:rsidRDefault="00B53D18" w:rsidP="00C9071C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2C7416">
              <w:t>кошти державного бюджету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D18" w:rsidRPr="00E46BDD" w:rsidRDefault="00B53D18" w:rsidP="00C9071C">
            <w:pPr>
              <w:shd w:val="clear" w:color="auto" w:fill="FFFFFF"/>
              <w:ind w:left="-87" w:right="-54"/>
              <w:jc w:val="center"/>
              <w:rPr>
                <w:lang w:val="uk-UA"/>
              </w:rPr>
            </w:pPr>
            <w:r w:rsidRPr="00E46BDD">
              <w:rPr>
                <w:lang w:val="uk-UA"/>
              </w:rPr>
              <w:t>-</w:t>
            </w:r>
          </w:p>
        </w:tc>
      </w:tr>
      <w:tr w:rsidR="00B53D18" w:rsidRPr="00166046" w:rsidTr="00C9071C">
        <w:trPr>
          <w:trHeight w:val="14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18" w:rsidRPr="006971BF" w:rsidRDefault="00B53D18" w:rsidP="00C9071C">
            <w:pPr>
              <w:shd w:val="clear" w:color="auto" w:fill="FFFFFF"/>
              <w:ind w:left="-87" w:right="-54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  <w:r w:rsidRPr="006971BF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3</w:t>
            </w:r>
            <w:r w:rsidRPr="006971BF">
              <w:rPr>
                <w:color w:val="000000"/>
                <w:lang w:val="uk-UA"/>
              </w:rPr>
              <w:t>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18" w:rsidRPr="006971BF" w:rsidRDefault="00B53D18" w:rsidP="00C9071C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lang w:val="uk-UA"/>
              </w:rPr>
            </w:pPr>
            <w:r w:rsidRPr="006971BF">
              <w:rPr>
                <w:color w:val="000000"/>
                <w:spacing w:val="-6"/>
                <w:lang w:val="uk-UA"/>
              </w:rPr>
              <w:t>-</w:t>
            </w:r>
            <w:r>
              <w:rPr>
                <w:color w:val="000000"/>
                <w:spacing w:val="-6"/>
                <w:lang w:val="uk-UA"/>
              </w:rPr>
              <w:t xml:space="preserve"> </w:t>
            </w:r>
            <w:r w:rsidRPr="006971BF">
              <w:rPr>
                <w:color w:val="000000"/>
                <w:spacing w:val="-6"/>
                <w:lang w:val="uk-UA"/>
              </w:rPr>
              <w:t>інші джерела фінансування (дольова участь співвласників багатоквартирних будинків)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D18" w:rsidRPr="00E46BDD" w:rsidRDefault="00B53D18" w:rsidP="00C9071C">
            <w:pPr>
              <w:shd w:val="clear" w:color="auto" w:fill="FFFFFF"/>
              <w:ind w:left="-87" w:right="-54"/>
              <w:jc w:val="center"/>
              <w:rPr>
                <w:lang w:val="uk-UA"/>
              </w:rPr>
            </w:pPr>
            <w:r w:rsidRPr="00E46BDD">
              <w:t>33 228,096</w:t>
            </w:r>
            <w:r w:rsidRPr="00E46BDD">
              <w:rPr>
                <w:lang w:val="uk-UA"/>
              </w:rPr>
              <w:t>тис.</w:t>
            </w:r>
            <w:r>
              <w:rPr>
                <w:lang w:val="uk-UA"/>
              </w:rPr>
              <w:t xml:space="preserve"> </w:t>
            </w:r>
            <w:r w:rsidRPr="00E46BDD">
              <w:rPr>
                <w:lang w:val="uk-UA"/>
              </w:rPr>
              <w:t>грн.</w:t>
            </w:r>
          </w:p>
        </w:tc>
      </w:tr>
    </w:tbl>
    <w:p w:rsidR="00B53D18" w:rsidRDefault="00B53D18" w:rsidP="004249D3">
      <w:pPr>
        <w:pStyle w:val="a3"/>
        <w:jc w:val="center"/>
        <w:rPr>
          <w:b/>
          <w:bCs/>
          <w:szCs w:val="28"/>
        </w:rPr>
      </w:pPr>
    </w:p>
    <w:p w:rsidR="004249D3" w:rsidRDefault="004249D3" w:rsidP="004249D3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2.Визначення проблеми, </w:t>
      </w:r>
    </w:p>
    <w:p w:rsidR="004249D3" w:rsidRDefault="004249D3" w:rsidP="004249D3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розв</w:t>
      </w:r>
      <w:r w:rsidRPr="00687358">
        <w:rPr>
          <w:b/>
          <w:bCs/>
          <w:szCs w:val="28"/>
          <w:lang w:val="ru-RU"/>
        </w:rPr>
        <w:t>’</w:t>
      </w:r>
      <w:r>
        <w:rPr>
          <w:b/>
          <w:bCs/>
          <w:szCs w:val="28"/>
        </w:rPr>
        <w:t>язання якої спрямована Програма</w:t>
      </w:r>
    </w:p>
    <w:p w:rsidR="004249D3" w:rsidRDefault="004249D3" w:rsidP="004249D3">
      <w:pPr>
        <w:jc w:val="both"/>
        <w:rPr>
          <w:b/>
          <w:bCs/>
          <w:sz w:val="28"/>
          <w:szCs w:val="28"/>
          <w:lang w:val="uk-UA"/>
        </w:rPr>
      </w:pPr>
    </w:p>
    <w:p w:rsidR="004249D3" w:rsidRPr="000D57E0" w:rsidRDefault="004249D3" w:rsidP="004249D3">
      <w:pPr>
        <w:pStyle w:val="5"/>
        <w:rPr>
          <w:b w:val="0"/>
          <w:color w:val="000000"/>
        </w:rPr>
      </w:pPr>
      <w:r>
        <w:rPr>
          <w:b w:val="0"/>
          <w:color w:val="000000"/>
        </w:rPr>
        <w:t xml:space="preserve">На даний час </w:t>
      </w:r>
      <w:r w:rsidRPr="000D57E0">
        <w:rPr>
          <w:b w:val="0"/>
          <w:color w:val="000000"/>
        </w:rPr>
        <w:t>у сфері енергоефективності будівель</w:t>
      </w:r>
      <w:r w:rsidRPr="009748D8">
        <w:rPr>
          <w:b w:val="0"/>
          <w:color w:val="000000"/>
        </w:rPr>
        <w:t xml:space="preserve"> </w:t>
      </w:r>
      <w:r w:rsidRPr="000D57E0">
        <w:rPr>
          <w:b w:val="0"/>
          <w:color w:val="000000"/>
        </w:rPr>
        <w:t xml:space="preserve">житловому фонді міста Чернівців існує низка проблем. Переважна частина житлового фонду, побудованого впродовж 1950-1980 років, не відповідає сучасним  вимогам щодо енергозаощадження,  відповідно, у цих будівлях  низький рівень енергозбереження. Втрати теплової енергії через основні  конструктивні елементи будівель (фасади) складають до </w:t>
      </w:r>
      <w:r>
        <w:rPr>
          <w:b w:val="0"/>
          <w:color w:val="000000"/>
        </w:rPr>
        <w:t>45</w:t>
      </w:r>
      <w:r w:rsidRPr="000D57E0">
        <w:rPr>
          <w:b w:val="0"/>
          <w:color w:val="000000"/>
        </w:rPr>
        <w:t>%.</w:t>
      </w:r>
    </w:p>
    <w:p w:rsidR="004249D3" w:rsidRPr="000D57E0" w:rsidRDefault="004249D3" w:rsidP="004249D3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6"/>
          <w:lang w:val="uk-UA"/>
        </w:rPr>
      </w:pPr>
      <w:r w:rsidRPr="000D57E0">
        <w:rPr>
          <w:color w:val="000000"/>
          <w:sz w:val="28"/>
          <w:szCs w:val="26"/>
          <w:lang w:val="uk-UA"/>
        </w:rPr>
        <w:t>Оскільки через основні  конструктивні елементи будівель відбуваються значні втрати тепла, нагальною проблемою стала потреба  в проведенні  реконструкції  будівель масової забудови  перших типових проектів. Зменшення  енергоспоживання будівель можливо досягнути за рахунок утеплення  їх зовнішніх огороджувальних конструкцій, зокрема, фасадів будинків.</w:t>
      </w:r>
    </w:p>
    <w:p w:rsidR="004249D3" w:rsidRPr="000D57E0" w:rsidRDefault="004249D3" w:rsidP="004249D3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6"/>
          <w:lang w:val="uk-UA"/>
        </w:rPr>
      </w:pPr>
      <w:r w:rsidRPr="000D57E0">
        <w:rPr>
          <w:color w:val="000000"/>
          <w:sz w:val="28"/>
          <w:szCs w:val="26"/>
          <w:lang w:val="uk-UA"/>
        </w:rPr>
        <w:t xml:space="preserve">З метою вирішення проблеми підвищення ефективності використання енергетичних ресурсів, зменшення енергетичних втрат в житлово-комунальному господарстві міста Чернівців, досягнення сучасного технічного, економічного, організаційного рівня енергозбереження в будівлях житлової забудови міста  та забезпечення фінансування відповідних заходів розроблена </w:t>
      </w:r>
      <w:r w:rsidRPr="000D57E0">
        <w:rPr>
          <w:b/>
          <w:color w:val="000000"/>
          <w:sz w:val="28"/>
          <w:szCs w:val="26"/>
          <w:lang w:val="uk-UA"/>
        </w:rPr>
        <w:t xml:space="preserve">Програма </w:t>
      </w:r>
      <w:r w:rsidRPr="000D57E0">
        <w:rPr>
          <w:b/>
          <w:color w:val="000000"/>
          <w:sz w:val="28"/>
          <w:szCs w:val="28"/>
          <w:lang w:val="uk-UA"/>
        </w:rPr>
        <w:t xml:space="preserve">утеплення зовнішніх огороджувальних конструкцій (фасадів) панельних багатоквартирних будинків </w:t>
      </w:r>
      <w:r>
        <w:rPr>
          <w:b/>
          <w:color w:val="000000"/>
          <w:sz w:val="28"/>
          <w:szCs w:val="28"/>
          <w:lang w:val="uk-UA"/>
        </w:rPr>
        <w:t xml:space="preserve">                        </w:t>
      </w:r>
      <w:r w:rsidRPr="000D57E0">
        <w:rPr>
          <w:b/>
          <w:color w:val="000000"/>
          <w:sz w:val="28"/>
          <w:szCs w:val="28"/>
          <w:lang w:val="uk-UA"/>
        </w:rPr>
        <w:t>м.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0D57E0">
        <w:rPr>
          <w:b/>
          <w:color w:val="000000"/>
          <w:sz w:val="28"/>
          <w:szCs w:val="28"/>
          <w:lang w:val="uk-UA"/>
        </w:rPr>
        <w:t>Чернівців на 2018-2022 роки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EB5DA3">
        <w:rPr>
          <w:color w:val="000000"/>
          <w:sz w:val="28"/>
          <w:szCs w:val="28"/>
          <w:lang w:val="uk-UA"/>
        </w:rPr>
        <w:t>(далі -</w:t>
      </w:r>
      <w:r>
        <w:rPr>
          <w:b/>
          <w:color w:val="000000"/>
          <w:sz w:val="28"/>
          <w:szCs w:val="28"/>
          <w:lang w:val="uk-UA"/>
        </w:rPr>
        <w:t xml:space="preserve"> Програма</w:t>
      </w:r>
      <w:r w:rsidRPr="00EB5DA3">
        <w:rPr>
          <w:color w:val="000000"/>
          <w:sz w:val="28"/>
          <w:szCs w:val="28"/>
          <w:lang w:val="uk-UA"/>
        </w:rPr>
        <w:t>).</w:t>
      </w:r>
    </w:p>
    <w:p w:rsidR="004249D3" w:rsidRPr="000D57E0" w:rsidRDefault="004249D3" w:rsidP="004249D3">
      <w:pPr>
        <w:widowControl w:val="0"/>
        <w:ind w:firstLine="720"/>
        <w:jc w:val="center"/>
        <w:rPr>
          <w:b/>
          <w:color w:val="000000"/>
          <w:sz w:val="28"/>
          <w:szCs w:val="26"/>
          <w:lang w:val="uk-UA"/>
        </w:rPr>
      </w:pPr>
    </w:p>
    <w:p w:rsidR="004249D3" w:rsidRPr="000D57E0" w:rsidRDefault="004249D3" w:rsidP="004249D3">
      <w:pPr>
        <w:widowControl w:val="0"/>
        <w:ind w:firstLine="720"/>
        <w:jc w:val="center"/>
        <w:rPr>
          <w:b/>
          <w:color w:val="000000"/>
          <w:sz w:val="28"/>
          <w:szCs w:val="26"/>
          <w:lang w:val="uk-UA"/>
        </w:rPr>
      </w:pPr>
      <w:r w:rsidRPr="000D57E0">
        <w:rPr>
          <w:b/>
          <w:color w:val="000000"/>
          <w:sz w:val="28"/>
          <w:szCs w:val="26"/>
          <w:lang w:val="uk-UA"/>
        </w:rPr>
        <w:t>3</w:t>
      </w:r>
      <w:r w:rsidRPr="004249D3">
        <w:rPr>
          <w:b/>
          <w:color w:val="000000"/>
          <w:sz w:val="28"/>
          <w:szCs w:val="26"/>
          <w:lang w:val="uk-UA"/>
        </w:rPr>
        <w:t xml:space="preserve">. </w:t>
      </w:r>
      <w:r w:rsidRPr="000D57E0">
        <w:rPr>
          <w:b/>
          <w:color w:val="000000"/>
          <w:sz w:val="28"/>
          <w:szCs w:val="26"/>
          <w:lang w:val="uk-UA"/>
        </w:rPr>
        <w:t>Мета програми</w:t>
      </w:r>
    </w:p>
    <w:p w:rsidR="004249D3" w:rsidRPr="000D57E0" w:rsidRDefault="00EB5DA3" w:rsidP="004249D3">
      <w:pPr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  <w:lang w:val="uk-UA"/>
        </w:rPr>
      </w:pPr>
      <w:r w:rsidRPr="00133C97">
        <w:rPr>
          <w:sz w:val="28"/>
          <w:szCs w:val="26"/>
          <w:lang w:val="uk-UA"/>
        </w:rPr>
        <w:t>Головною</w:t>
      </w:r>
      <w:r w:rsidR="004249D3" w:rsidRPr="00EB5DA3">
        <w:rPr>
          <w:color w:val="000000"/>
          <w:sz w:val="28"/>
          <w:szCs w:val="26"/>
          <w:lang w:val="uk-UA"/>
        </w:rPr>
        <w:t xml:space="preserve"> метою</w:t>
      </w:r>
      <w:r w:rsidR="004249D3">
        <w:rPr>
          <w:b/>
          <w:color w:val="000000"/>
          <w:sz w:val="28"/>
          <w:szCs w:val="26"/>
          <w:lang w:val="uk-UA"/>
        </w:rPr>
        <w:t xml:space="preserve"> </w:t>
      </w:r>
      <w:r w:rsidR="004249D3" w:rsidRPr="000D57E0">
        <w:rPr>
          <w:b/>
          <w:color w:val="000000"/>
          <w:sz w:val="28"/>
          <w:szCs w:val="26"/>
          <w:lang w:val="uk-UA"/>
        </w:rPr>
        <w:t>Програм</w:t>
      </w:r>
      <w:r w:rsidR="004249D3">
        <w:rPr>
          <w:b/>
          <w:color w:val="000000"/>
          <w:sz w:val="28"/>
          <w:szCs w:val="26"/>
          <w:lang w:val="uk-UA"/>
        </w:rPr>
        <w:t>и є</w:t>
      </w:r>
      <w:r w:rsidR="004249D3" w:rsidRPr="000D57E0">
        <w:rPr>
          <w:color w:val="000000"/>
          <w:sz w:val="28"/>
          <w:szCs w:val="26"/>
          <w:lang w:val="uk-UA"/>
        </w:rPr>
        <w:t xml:space="preserve"> ефективне та раціональне використання  паливно-енергетичних ресурсів, </w:t>
      </w:r>
      <w:r w:rsidR="004249D3" w:rsidRPr="000D57E0">
        <w:rPr>
          <w:bCs/>
          <w:color w:val="000000"/>
          <w:sz w:val="28"/>
          <w:szCs w:val="26"/>
          <w:lang w:val="uk-UA"/>
        </w:rPr>
        <w:t>зменшення їх споживання</w:t>
      </w:r>
      <w:r w:rsidR="004249D3" w:rsidRPr="000D57E0">
        <w:rPr>
          <w:color w:val="000000"/>
          <w:sz w:val="28"/>
          <w:szCs w:val="26"/>
          <w:lang w:val="uk-UA"/>
        </w:rPr>
        <w:t xml:space="preserve"> та втрат в житлово-комунальному господарстві міста Чернівців, зокрема, у багатоквартирних будинках, шляхом реалізації технічних, інноваційних  рішень, створення економічно привабливих умов у сфері житлово-комунального господарства, підвищення енергоефективності використання енергетичних ресурсів</w:t>
      </w:r>
      <w:r w:rsidR="004249D3">
        <w:rPr>
          <w:color w:val="000000"/>
          <w:sz w:val="28"/>
          <w:szCs w:val="26"/>
          <w:lang w:val="uk-UA"/>
        </w:rPr>
        <w:t xml:space="preserve">, </w:t>
      </w:r>
      <w:r w:rsidR="004249D3" w:rsidRPr="000D57E0">
        <w:rPr>
          <w:color w:val="000000"/>
          <w:sz w:val="28"/>
          <w:szCs w:val="28"/>
          <w:lang w:val="uk-UA"/>
        </w:rPr>
        <w:t>стимулювання залучення мешканців багатоквартирних будинків до виконання робіт з енергозбереження, капітального ремонту та впровадження енергозберігаючих  заходів.</w:t>
      </w:r>
    </w:p>
    <w:p w:rsidR="004249D3" w:rsidRDefault="004249D3" w:rsidP="004249D3">
      <w:pPr>
        <w:widowControl w:val="0"/>
        <w:shd w:val="clear" w:color="auto" w:fill="FFFFFF"/>
        <w:ind w:firstLine="600"/>
        <w:jc w:val="center"/>
        <w:rPr>
          <w:b/>
          <w:color w:val="000000"/>
          <w:sz w:val="28"/>
          <w:szCs w:val="26"/>
          <w:lang w:val="uk-UA"/>
        </w:rPr>
      </w:pPr>
    </w:p>
    <w:p w:rsidR="008D7498" w:rsidRDefault="008D7498" w:rsidP="004249D3">
      <w:pPr>
        <w:widowControl w:val="0"/>
        <w:shd w:val="clear" w:color="auto" w:fill="FFFFFF"/>
        <w:ind w:firstLine="600"/>
        <w:jc w:val="center"/>
        <w:rPr>
          <w:color w:val="000000"/>
          <w:lang w:val="uk-UA"/>
        </w:rPr>
      </w:pPr>
    </w:p>
    <w:p w:rsidR="00B53D18" w:rsidRPr="00F57700" w:rsidRDefault="004B5DF4" w:rsidP="004249D3">
      <w:pPr>
        <w:widowControl w:val="0"/>
        <w:shd w:val="clear" w:color="auto" w:fill="FFFFFF"/>
        <w:ind w:firstLine="600"/>
        <w:jc w:val="center"/>
        <w:rPr>
          <w:color w:val="000000"/>
          <w:lang w:val="uk-UA"/>
        </w:rPr>
      </w:pPr>
      <w:r w:rsidRPr="00F57700">
        <w:rPr>
          <w:color w:val="000000"/>
          <w:lang w:val="uk-UA"/>
        </w:rPr>
        <w:t>6</w:t>
      </w:r>
    </w:p>
    <w:p w:rsidR="004249D3" w:rsidRPr="000D57E0" w:rsidRDefault="004249D3" w:rsidP="004249D3">
      <w:pPr>
        <w:widowControl w:val="0"/>
        <w:shd w:val="clear" w:color="auto" w:fill="FFFFFF"/>
        <w:ind w:firstLine="600"/>
        <w:jc w:val="center"/>
        <w:rPr>
          <w:b/>
          <w:color w:val="000000"/>
          <w:sz w:val="28"/>
          <w:szCs w:val="26"/>
          <w:lang w:val="uk-UA"/>
        </w:rPr>
      </w:pPr>
      <w:r w:rsidRPr="000D57E0">
        <w:rPr>
          <w:b/>
          <w:color w:val="000000"/>
          <w:sz w:val="28"/>
          <w:szCs w:val="26"/>
          <w:lang w:val="uk-UA"/>
        </w:rPr>
        <w:lastRenderedPageBreak/>
        <w:t>4</w:t>
      </w:r>
      <w:r w:rsidRPr="000D57E0">
        <w:rPr>
          <w:b/>
          <w:color w:val="000000"/>
          <w:sz w:val="28"/>
          <w:szCs w:val="26"/>
        </w:rPr>
        <w:t>.</w:t>
      </w:r>
      <w:r>
        <w:rPr>
          <w:b/>
          <w:color w:val="000000"/>
          <w:sz w:val="28"/>
          <w:szCs w:val="26"/>
          <w:lang w:val="uk-UA"/>
        </w:rPr>
        <w:t xml:space="preserve"> </w:t>
      </w:r>
      <w:r w:rsidRPr="000D57E0">
        <w:rPr>
          <w:b/>
          <w:color w:val="000000"/>
          <w:sz w:val="28"/>
          <w:szCs w:val="26"/>
          <w:lang w:val="uk-UA"/>
        </w:rPr>
        <w:t>Обґрунтування</w:t>
      </w:r>
      <w:r>
        <w:rPr>
          <w:b/>
          <w:color w:val="000000"/>
          <w:sz w:val="28"/>
          <w:szCs w:val="26"/>
          <w:lang w:val="uk-UA"/>
        </w:rPr>
        <w:t xml:space="preserve"> шляхів і засобів розв</w:t>
      </w:r>
      <w:r w:rsidRPr="000D57E0">
        <w:rPr>
          <w:b/>
          <w:color w:val="000000"/>
          <w:sz w:val="28"/>
          <w:szCs w:val="26"/>
        </w:rPr>
        <w:t>’</w:t>
      </w:r>
      <w:r w:rsidRPr="000D57E0">
        <w:rPr>
          <w:b/>
          <w:color w:val="000000"/>
          <w:sz w:val="28"/>
          <w:szCs w:val="26"/>
          <w:lang w:val="uk-UA"/>
        </w:rPr>
        <w:t xml:space="preserve">язання проблеми, </w:t>
      </w:r>
    </w:p>
    <w:p w:rsidR="004249D3" w:rsidRPr="000D57E0" w:rsidRDefault="004249D3" w:rsidP="004249D3">
      <w:pPr>
        <w:widowControl w:val="0"/>
        <w:shd w:val="clear" w:color="auto" w:fill="FFFFFF"/>
        <w:ind w:firstLine="600"/>
        <w:jc w:val="center"/>
        <w:rPr>
          <w:b/>
          <w:color w:val="000000"/>
          <w:sz w:val="28"/>
          <w:szCs w:val="26"/>
          <w:lang w:val="uk-UA"/>
        </w:rPr>
      </w:pPr>
      <w:r>
        <w:rPr>
          <w:b/>
          <w:color w:val="000000"/>
          <w:sz w:val="28"/>
          <w:szCs w:val="26"/>
          <w:lang w:val="uk-UA"/>
        </w:rPr>
        <w:t>с</w:t>
      </w:r>
      <w:r w:rsidRPr="000D57E0">
        <w:rPr>
          <w:b/>
          <w:color w:val="000000"/>
          <w:sz w:val="28"/>
          <w:szCs w:val="26"/>
          <w:lang w:val="uk-UA"/>
        </w:rPr>
        <w:t>троки</w:t>
      </w:r>
      <w:r>
        <w:rPr>
          <w:b/>
          <w:color w:val="000000"/>
          <w:sz w:val="28"/>
          <w:szCs w:val="26"/>
          <w:lang w:val="uk-UA"/>
        </w:rPr>
        <w:t xml:space="preserve"> та етапи</w:t>
      </w:r>
      <w:r w:rsidRPr="000D57E0">
        <w:rPr>
          <w:b/>
          <w:color w:val="000000"/>
          <w:sz w:val="28"/>
          <w:szCs w:val="26"/>
          <w:lang w:val="uk-UA"/>
        </w:rPr>
        <w:t xml:space="preserve"> виконання Програми</w:t>
      </w:r>
    </w:p>
    <w:p w:rsidR="004249D3" w:rsidRPr="000D57E0" w:rsidRDefault="004249D3" w:rsidP="004249D3">
      <w:pPr>
        <w:widowControl w:val="0"/>
        <w:shd w:val="clear" w:color="auto" w:fill="FFFFFF"/>
        <w:ind w:firstLine="600"/>
        <w:jc w:val="both"/>
        <w:rPr>
          <w:color w:val="000000"/>
          <w:sz w:val="28"/>
          <w:szCs w:val="26"/>
          <w:lang w:val="uk-UA"/>
        </w:rPr>
      </w:pPr>
    </w:p>
    <w:p w:rsidR="004249D3" w:rsidRPr="000D57E0" w:rsidRDefault="004249D3" w:rsidP="004249D3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6"/>
          <w:lang w:val="uk-UA"/>
        </w:rPr>
      </w:pPr>
      <w:r w:rsidRPr="000D57E0">
        <w:rPr>
          <w:color w:val="000000"/>
          <w:sz w:val="28"/>
          <w:szCs w:val="26"/>
          <w:lang w:val="uk-UA"/>
        </w:rPr>
        <w:t xml:space="preserve">Для досягнення мети </w:t>
      </w:r>
      <w:r w:rsidRPr="000D57E0">
        <w:rPr>
          <w:b/>
          <w:color w:val="000000"/>
          <w:sz w:val="28"/>
          <w:szCs w:val="26"/>
          <w:lang w:val="uk-UA"/>
        </w:rPr>
        <w:t>Програми</w:t>
      </w:r>
      <w:r>
        <w:rPr>
          <w:color w:val="000000"/>
          <w:sz w:val="28"/>
          <w:szCs w:val="26"/>
          <w:lang w:val="uk-UA"/>
        </w:rPr>
        <w:t xml:space="preserve"> необхідне</w:t>
      </w:r>
      <w:r w:rsidRPr="000D57E0">
        <w:rPr>
          <w:color w:val="000000"/>
          <w:sz w:val="28"/>
          <w:szCs w:val="26"/>
          <w:lang w:val="uk-UA"/>
        </w:rPr>
        <w:t xml:space="preserve"> запровадження заходів з проведення термомодернізації огороджувальних конструкцій (фасадів) панельних багатоквартирних будинків міста Чернівців.</w:t>
      </w:r>
    </w:p>
    <w:p w:rsidR="004249D3" w:rsidRPr="000D57E0" w:rsidRDefault="004249D3" w:rsidP="004249D3">
      <w:pPr>
        <w:widowControl w:val="0"/>
        <w:shd w:val="clear" w:color="auto" w:fill="FFFFFF"/>
        <w:tabs>
          <w:tab w:val="left" w:leader="dot" w:pos="8505"/>
        </w:tabs>
        <w:ind w:firstLine="720"/>
        <w:jc w:val="both"/>
        <w:rPr>
          <w:color w:val="000000"/>
          <w:sz w:val="28"/>
          <w:szCs w:val="26"/>
          <w:lang w:val="uk-UA"/>
        </w:rPr>
      </w:pPr>
      <w:r w:rsidRPr="000D57E0">
        <w:rPr>
          <w:color w:val="000000"/>
          <w:sz w:val="28"/>
          <w:szCs w:val="26"/>
          <w:lang w:val="uk-UA"/>
        </w:rPr>
        <w:t>Виконання зазначених робіт повинно базуватись на принципах системності та з урахуванням  технічної та  економічної спроможності. Найбільш ефективним шляхом вирішення проблеми термомодернізації багатоквартирних будинків є співпраця виконавчих органів міської ради та мешканців зазначених будинків, зокрема, в частині співвфінансування виконання робіт.</w:t>
      </w:r>
    </w:p>
    <w:p w:rsidR="004249D3" w:rsidRPr="000D57E0" w:rsidRDefault="004249D3" w:rsidP="004249D3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6"/>
          <w:lang w:val="uk-UA"/>
        </w:rPr>
      </w:pPr>
      <w:r w:rsidRPr="000D57E0">
        <w:rPr>
          <w:color w:val="000000"/>
          <w:sz w:val="28"/>
          <w:szCs w:val="28"/>
          <w:lang w:val="uk-UA"/>
        </w:rPr>
        <w:t>З метою стимулювання залучення мешканців багатоквартирних будинків до виконання робіт з енергозбереження, капітального ремонту та впровадження енергозберігаючих  заходів,</w:t>
      </w:r>
      <w:r w:rsidRPr="000D57E0">
        <w:rPr>
          <w:color w:val="000000"/>
          <w:sz w:val="28"/>
          <w:szCs w:val="26"/>
          <w:lang w:val="uk-UA"/>
        </w:rPr>
        <w:t xml:space="preserve"> рішенням виконавчого комітету Чернівецької міської ради від 23.01.2017р. №23/1 «Про залучення власників, користувачів житлового фонду м.Чернівців до виконання робіт з енергозбереження та капітального ремонту» визначено умови співфінансування заходів з енергозбереження та розміри дольової участі власників, корист</w:t>
      </w:r>
      <w:r>
        <w:rPr>
          <w:color w:val="000000"/>
          <w:sz w:val="28"/>
          <w:szCs w:val="26"/>
          <w:lang w:val="uk-UA"/>
        </w:rPr>
        <w:t>увачів житлового фонду м. Чернів</w:t>
      </w:r>
      <w:r w:rsidRPr="000D57E0">
        <w:rPr>
          <w:color w:val="000000"/>
          <w:sz w:val="28"/>
          <w:szCs w:val="26"/>
          <w:lang w:val="uk-UA"/>
        </w:rPr>
        <w:t>ців при виконанні робіт з енергозбереження.</w:t>
      </w:r>
    </w:p>
    <w:p w:rsidR="004249D3" w:rsidRPr="000D57E0" w:rsidRDefault="004249D3" w:rsidP="004249D3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6"/>
          <w:lang w:val="uk-UA"/>
        </w:rPr>
      </w:pPr>
      <w:r w:rsidRPr="000D57E0">
        <w:rPr>
          <w:color w:val="000000"/>
          <w:sz w:val="28"/>
          <w:szCs w:val="26"/>
          <w:lang w:val="uk-UA"/>
        </w:rPr>
        <w:t>Враховуючи</w:t>
      </w:r>
      <w:r>
        <w:rPr>
          <w:color w:val="000000"/>
          <w:sz w:val="28"/>
          <w:szCs w:val="26"/>
          <w:lang w:val="uk-UA"/>
        </w:rPr>
        <w:t xml:space="preserve"> велику кількість будинків та</w:t>
      </w:r>
      <w:r w:rsidRPr="000D57E0">
        <w:rPr>
          <w:color w:val="000000"/>
          <w:sz w:val="28"/>
          <w:szCs w:val="26"/>
          <w:lang w:val="uk-UA"/>
        </w:rPr>
        <w:t xml:space="preserve"> відсутність </w:t>
      </w:r>
      <w:r>
        <w:rPr>
          <w:color w:val="000000"/>
          <w:sz w:val="28"/>
          <w:szCs w:val="26"/>
          <w:lang w:val="uk-UA"/>
        </w:rPr>
        <w:t xml:space="preserve">інформації стосовно черговості прийняття рішень на загальних </w:t>
      </w:r>
      <w:r w:rsidRPr="00577F2E">
        <w:rPr>
          <w:color w:val="000000"/>
          <w:sz w:val="28"/>
          <w:szCs w:val="26"/>
          <w:lang w:val="uk-UA"/>
        </w:rPr>
        <w:t>зборах співвласниками багатоквартирних панельних будинків про їх дольову участь</w:t>
      </w:r>
      <w:r w:rsidRPr="000D57E0">
        <w:rPr>
          <w:color w:val="000000"/>
          <w:sz w:val="28"/>
          <w:szCs w:val="26"/>
          <w:lang w:val="uk-UA"/>
        </w:rPr>
        <w:t xml:space="preserve"> у виконанні заходів з енергозбереження на 2021-2022 роки, обсяг фінансува</w:t>
      </w:r>
      <w:r>
        <w:rPr>
          <w:color w:val="000000"/>
          <w:sz w:val="28"/>
          <w:szCs w:val="26"/>
          <w:lang w:val="uk-UA"/>
        </w:rPr>
        <w:t xml:space="preserve">ння робіт на </w:t>
      </w:r>
      <w:r w:rsidR="00D321A6">
        <w:rPr>
          <w:color w:val="000000"/>
          <w:sz w:val="28"/>
          <w:szCs w:val="26"/>
          <w:lang w:val="uk-UA"/>
        </w:rPr>
        <w:t>даний</w:t>
      </w:r>
      <w:r>
        <w:rPr>
          <w:color w:val="000000"/>
          <w:sz w:val="28"/>
          <w:szCs w:val="26"/>
          <w:lang w:val="uk-UA"/>
        </w:rPr>
        <w:t xml:space="preserve"> період  визначено</w:t>
      </w:r>
      <w:r w:rsidRPr="000D57E0">
        <w:rPr>
          <w:color w:val="000000"/>
          <w:sz w:val="28"/>
          <w:szCs w:val="26"/>
          <w:lang w:val="uk-UA"/>
        </w:rPr>
        <w:t xml:space="preserve"> без зазначення адрес будинків. У разі звернення співвласників багатоквартирних панельних будинків щодо виконання робіт на умовах дольової участі, в </w:t>
      </w:r>
      <w:r w:rsidRPr="000D57E0">
        <w:rPr>
          <w:b/>
          <w:color w:val="000000"/>
          <w:sz w:val="28"/>
          <w:szCs w:val="26"/>
          <w:lang w:val="uk-UA"/>
        </w:rPr>
        <w:t xml:space="preserve">Програму </w:t>
      </w:r>
      <w:r w:rsidRPr="000D57E0">
        <w:rPr>
          <w:color w:val="000000"/>
          <w:sz w:val="28"/>
          <w:szCs w:val="26"/>
          <w:lang w:val="uk-UA"/>
        </w:rPr>
        <w:t>будуть вноситись відповідні зміни та доповнення.</w:t>
      </w:r>
    </w:p>
    <w:p w:rsidR="004249D3" w:rsidRPr="000D57E0" w:rsidRDefault="004249D3" w:rsidP="004249D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D57E0">
        <w:rPr>
          <w:b/>
          <w:color w:val="000000"/>
          <w:sz w:val="28"/>
          <w:szCs w:val="28"/>
          <w:lang w:val="uk-UA"/>
        </w:rPr>
        <w:t>Програму</w:t>
      </w:r>
      <w:r w:rsidRPr="000D57E0">
        <w:rPr>
          <w:color w:val="000000"/>
          <w:sz w:val="28"/>
          <w:szCs w:val="28"/>
          <w:lang w:val="uk-UA"/>
        </w:rPr>
        <w:t xml:space="preserve"> передбачається реалізовувати впродовж 2018-2022 років. Термін реалізації </w:t>
      </w:r>
      <w:r w:rsidRPr="000D57E0">
        <w:rPr>
          <w:b/>
          <w:color w:val="000000"/>
          <w:sz w:val="28"/>
          <w:szCs w:val="28"/>
          <w:lang w:val="uk-UA"/>
        </w:rPr>
        <w:t>Програми</w:t>
      </w:r>
      <w:r w:rsidRPr="000D57E0">
        <w:rPr>
          <w:color w:val="000000"/>
          <w:sz w:val="28"/>
          <w:szCs w:val="28"/>
          <w:lang w:val="uk-UA"/>
        </w:rPr>
        <w:t xml:space="preserve"> складає 5 років. </w:t>
      </w:r>
      <w:r w:rsidRPr="000D57E0">
        <w:rPr>
          <w:b/>
          <w:color w:val="000000"/>
          <w:sz w:val="28"/>
          <w:szCs w:val="28"/>
          <w:lang w:val="uk-UA"/>
        </w:rPr>
        <w:t>Програма</w:t>
      </w:r>
      <w:r w:rsidRPr="000D57E0">
        <w:rPr>
          <w:color w:val="000000"/>
          <w:sz w:val="28"/>
          <w:szCs w:val="28"/>
          <w:lang w:val="uk-UA"/>
        </w:rPr>
        <w:t xml:space="preserve"> є довгостроковою і передбачає два етапи </w:t>
      </w:r>
      <w:r>
        <w:rPr>
          <w:color w:val="000000"/>
          <w:sz w:val="28"/>
          <w:szCs w:val="28"/>
          <w:lang w:val="uk-UA"/>
        </w:rPr>
        <w:t xml:space="preserve"> </w:t>
      </w:r>
      <w:r w:rsidRPr="000D57E0">
        <w:rPr>
          <w:color w:val="000000"/>
          <w:sz w:val="28"/>
          <w:szCs w:val="28"/>
          <w:lang w:val="uk-UA"/>
        </w:rPr>
        <w:t xml:space="preserve">її </w:t>
      </w:r>
      <w:r>
        <w:rPr>
          <w:color w:val="000000"/>
          <w:sz w:val="28"/>
          <w:szCs w:val="28"/>
          <w:lang w:val="uk-UA"/>
        </w:rPr>
        <w:t xml:space="preserve"> </w:t>
      </w:r>
      <w:r w:rsidRPr="000D57E0">
        <w:rPr>
          <w:color w:val="000000"/>
          <w:sz w:val="28"/>
          <w:szCs w:val="28"/>
          <w:lang w:val="uk-UA"/>
        </w:rPr>
        <w:t>виконання,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0D57E0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0D57E0">
        <w:rPr>
          <w:color w:val="000000"/>
          <w:sz w:val="28"/>
          <w:szCs w:val="28"/>
          <w:lang w:val="uk-UA"/>
        </w:rPr>
        <w:t xml:space="preserve"> т.</w:t>
      </w:r>
      <w:r>
        <w:rPr>
          <w:color w:val="000000"/>
          <w:sz w:val="28"/>
          <w:szCs w:val="28"/>
          <w:lang w:val="uk-UA"/>
        </w:rPr>
        <w:t xml:space="preserve"> </w:t>
      </w:r>
      <w:r w:rsidRPr="000D57E0">
        <w:rPr>
          <w:color w:val="000000"/>
          <w:sz w:val="28"/>
          <w:szCs w:val="28"/>
          <w:lang w:val="uk-UA"/>
        </w:rPr>
        <w:t>ч.: І етап - 2018-2019 роки, ІІ етап –</w:t>
      </w:r>
    </w:p>
    <w:p w:rsidR="004249D3" w:rsidRPr="000D57E0" w:rsidRDefault="004249D3" w:rsidP="004249D3">
      <w:pPr>
        <w:widowControl w:val="0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0D57E0">
        <w:rPr>
          <w:color w:val="000000"/>
          <w:sz w:val="28"/>
          <w:szCs w:val="28"/>
          <w:lang w:val="uk-UA"/>
        </w:rPr>
        <w:t>2020-2022 роки.</w:t>
      </w:r>
    </w:p>
    <w:p w:rsidR="004249D3" w:rsidRPr="000D57E0" w:rsidRDefault="004249D3" w:rsidP="004249D3">
      <w:pPr>
        <w:widowControl w:val="0"/>
        <w:shd w:val="clear" w:color="auto" w:fill="FFFFFF"/>
        <w:ind w:firstLine="720"/>
        <w:jc w:val="both"/>
        <w:rPr>
          <w:b/>
          <w:color w:val="000000"/>
          <w:sz w:val="28"/>
          <w:szCs w:val="28"/>
          <w:lang w:val="uk-UA"/>
        </w:rPr>
      </w:pPr>
      <w:r w:rsidRPr="000D57E0">
        <w:rPr>
          <w:color w:val="000000"/>
          <w:sz w:val="28"/>
          <w:szCs w:val="28"/>
          <w:lang w:val="uk-UA"/>
        </w:rPr>
        <w:t xml:space="preserve">Впродовж терміну дії </w:t>
      </w:r>
      <w:r w:rsidRPr="000D57E0">
        <w:rPr>
          <w:b/>
          <w:color w:val="000000"/>
          <w:sz w:val="28"/>
          <w:szCs w:val="28"/>
          <w:lang w:val="uk-UA"/>
        </w:rPr>
        <w:t xml:space="preserve">Програма </w:t>
      </w:r>
      <w:r w:rsidRPr="000D57E0">
        <w:rPr>
          <w:color w:val="000000"/>
          <w:sz w:val="28"/>
          <w:szCs w:val="28"/>
          <w:lang w:val="uk-UA"/>
        </w:rPr>
        <w:t xml:space="preserve">є складовою частиною щорічної </w:t>
      </w:r>
      <w:r w:rsidRPr="000D57E0">
        <w:rPr>
          <w:b/>
          <w:color w:val="000000"/>
          <w:sz w:val="28"/>
          <w:szCs w:val="28"/>
          <w:lang w:val="uk-UA"/>
        </w:rPr>
        <w:t>Програми економічного і соціального розвитку міста Чернівців.</w:t>
      </w:r>
    </w:p>
    <w:p w:rsidR="004249D3" w:rsidRPr="003331B0" w:rsidRDefault="004249D3" w:rsidP="004249D3">
      <w:pPr>
        <w:widowControl w:val="0"/>
        <w:shd w:val="clear" w:color="auto" w:fill="FFFFFF"/>
        <w:ind w:firstLine="720"/>
        <w:jc w:val="both"/>
        <w:rPr>
          <w:b/>
          <w:sz w:val="28"/>
          <w:szCs w:val="28"/>
          <w:lang w:val="uk-UA"/>
        </w:rPr>
      </w:pPr>
    </w:p>
    <w:p w:rsidR="004249D3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3B0956">
        <w:rPr>
          <w:b/>
          <w:sz w:val="28"/>
          <w:szCs w:val="28"/>
          <w:lang w:val="uk-UA"/>
        </w:rPr>
        <w:t>5. Перелік завдань Програми та результативні показники</w:t>
      </w:r>
      <w:r>
        <w:rPr>
          <w:sz w:val="28"/>
          <w:szCs w:val="28"/>
          <w:lang w:val="uk-UA"/>
        </w:rPr>
        <w:t>.</w:t>
      </w:r>
    </w:p>
    <w:p w:rsidR="004249D3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4249D3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завданнями </w:t>
      </w:r>
      <w:r w:rsidRPr="003B0956">
        <w:rPr>
          <w:b/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є наступні:</w:t>
      </w:r>
    </w:p>
    <w:p w:rsidR="004249D3" w:rsidRDefault="004249D3" w:rsidP="004249D3">
      <w:pPr>
        <w:widowControl w:val="0"/>
        <w:ind w:firstLine="709"/>
        <w:jc w:val="both"/>
        <w:rPr>
          <w:bCs/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-реалізація заходів з енергозбереження та енергоефективності в місті Чернівцях</w:t>
      </w:r>
      <w:r>
        <w:rPr>
          <w:bCs/>
          <w:sz w:val="28"/>
          <w:szCs w:val="26"/>
          <w:lang w:val="uk-UA"/>
        </w:rPr>
        <w:t>;</w:t>
      </w:r>
    </w:p>
    <w:p w:rsidR="004249D3" w:rsidRDefault="004249D3" w:rsidP="004249D3">
      <w:pPr>
        <w:widowControl w:val="0"/>
        <w:ind w:firstLine="709"/>
        <w:jc w:val="both"/>
        <w:rPr>
          <w:sz w:val="28"/>
          <w:szCs w:val="26"/>
          <w:lang w:val="uk-UA"/>
        </w:rPr>
      </w:pPr>
      <w:r>
        <w:rPr>
          <w:bCs/>
          <w:sz w:val="28"/>
          <w:szCs w:val="26"/>
          <w:lang w:val="uk-UA"/>
        </w:rPr>
        <w:t>-</w:t>
      </w:r>
      <w:r>
        <w:rPr>
          <w:sz w:val="28"/>
          <w:szCs w:val="26"/>
          <w:lang w:val="uk-UA"/>
        </w:rPr>
        <w:t>здійснення термомодернізації огороджувальних конструкцій (фасадів) всіх панельних багатоквартирних будинків в місті Чернівцях;</w:t>
      </w:r>
    </w:p>
    <w:p w:rsidR="00B53D18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-</w:t>
      </w:r>
      <w:r w:rsidRPr="00E23DCD">
        <w:rPr>
          <w:sz w:val="28"/>
          <w:szCs w:val="26"/>
          <w:lang w:val="uk-UA"/>
        </w:rPr>
        <w:t>зменшення споживання енерг</w:t>
      </w:r>
      <w:r>
        <w:rPr>
          <w:sz w:val="28"/>
          <w:szCs w:val="26"/>
          <w:lang w:val="uk-UA"/>
        </w:rPr>
        <w:t>оресурсів та</w:t>
      </w:r>
      <w:r w:rsidRPr="00E23DCD">
        <w:rPr>
          <w:sz w:val="28"/>
          <w:szCs w:val="26"/>
          <w:lang w:val="uk-UA"/>
        </w:rPr>
        <w:t xml:space="preserve"> викидів шкідливих газів в </w:t>
      </w:r>
    </w:p>
    <w:p w:rsidR="00B53D18" w:rsidRPr="00F57700" w:rsidRDefault="004B5DF4" w:rsidP="00B53D18">
      <w:pPr>
        <w:widowControl w:val="0"/>
        <w:shd w:val="clear" w:color="auto" w:fill="FFFFFF"/>
        <w:ind w:firstLine="720"/>
        <w:jc w:val="center"/>
        <w:rPr>
          <w:lang w:val="uk-UA"/>
        </w:rPr>
      </w:pPr>
      <w:r w:rsidRPr="00F57700">
        <w:rPr>
          <w:lang w:val="uk-UA"/>
        </w:rPr>
        <w:t>7</w:t>
      </w:r>
    </w:p>
    <w:p w:rsidR="004249D3" w:rsidRDefault="004249D3" w:rsidP="00B53D18">
      <w:pPr>
        <w:widowControl w:val="0"/>
        <w:shd w:val="clear" w:color="auto" w:fill="FFFFFF"/>
        <w:jc w:val="both"/>
        <w:rPr>
          <w:sz w:val="28"/>
          <w:szCs w:val="26"/>
          <w:lang w:val="uk-UA"/>
        </w:rPr>
      </w:pPr>
      <w:r w:rsidRPr="00E23DCD">
        <w:rPr>
          <w:sz w:val="28"/>
          <w:szCs w:val="26"/>
          <w:lang w:val="uk-UA"/>
        </w:rPr>
        <w:t xml:space="preserve">атмосферу. </w:t>
      </w:r>
    </w:p>
    <w:p w:rsidR="004249D3" w:rsidRPr="00E23DCD" w:rsidRDefault="004249D3" w:rsidP="004249D3">
      <w:pPr>
        <w:ind w:firstLine="708"/>
        <w:jc w:val="both"/>
        <w:rPr>
          <w:sz w:val="28"/>
          <w:szCs w:val="26"/>
          <w:lang w:val="uk-UA"/>
        </w:rPr>
      </w:pPr>
      <w:r w:rsidRPr="00E23DCD">
        <w:rPr>
          <w:iCs/>
          <w:sz w:val="28"/>
          <w:szCs w:val="26"/>
          <w:lang w:val="uk-UA"/>
        </w:rPr>
        <w:t>Ф</w:t>
      </w:r>
      <w:r w:rsidRPr="00E23DCD">
        <w:rPr>
          <w:sz w:val="28"/>
          <w:szCs w:val="26"/>
          <w:lang w:val="uk-UA"/>
        </w:rPr>
        <w:t xml:space="preserve">інансування заходів </w:t>
      </w:r>
      <w:r w:rsidRPr="00596E46">
        <w:rPr>
          <w:b/>
          <w:sz w:val="28"/>
          <w:szCs w:val="26"/>
          <w:lang w:val="uk-UA"/>
        </w:rPr>
        <w:t>Програми</w:t>
      </w:r>
      <w:r w:rsidRPr="00E23DCD">
        <w:rPr>
          <w:sz w:val="28"/>
          <w:szCs w:val="26"/>
          <w:lang w:val="uk-UA"/>
        </w:rPr>
        <w:t xml:space="preserve"> передбачається здійсн</w:t>
      </w:r>
      <w:r>
        <w:rPr>
          <w:sz w:val="28"/>
          <w:szCs w:val="26"/>
          <w:lang w:val="uk-UA"/>
        </w:rPr>
        <w:t xml:space="preserve">ювати </w:t>
      </w:r>
      <w:r w:rsidRPr="00E23DCD">
        <w:rPr>
          <w:sz w:val="28"/>
          <w:szCs w:val="26"/>
          <w:lang w:val="uk-UA"/>
        </w:rPr>
        <w:t>за рахунок коштів міс</w:t>
      </w:r>
      <w:r>
        <w:rPr>
          <w:sz w:val="28"/>
          <w:szCs w:val="26"/>
          <w:lang w:val="uk-UA"/>
        </w:rPr>
        <w:t>ького</w:t>
      </w:r>
      <w:r w:rsidRPr="00E23DCD">
        <w:rPr>
          <w:sz w:val="28"/>
          <w:szCs w:val="26"/>
          <w:lang w:val="uk-UA"/>
        </w:rPr>
        <w:t xml:space="preserve"> бюджету  та дольової участі співвласників багатоквартирного </w:t>
      </w:r>
      <w:r>
        <w:rPr>
          <w:sz w:val="28"/>
          <w:szCs w:val="26"/>
          <w:lang w:val="uk-UA"/>
        </w:rPr>
        <w:t xml:space="preserve"> панельного </w:t>
      </w:r>
      <w:r w:rsidRPr="00E23DCD">
        <w:rPr>
          <w:sz w:val="28"/>
          <w:szCs w:val="26"/>
          <w:lang w:val="uk-UA"/>
        </w:rPr>
        <w:t>будинку</w:t>
      </w:r>
      <w:r>
        <w:rPr>
          <w:sz w:val="28"/>
          <w:szCs w:val="26"/>
          <w:lang w:val="uk-UA"/>
        </w:rPr>
        <w:t xml:space="preserve"> на умовах, визначених </w:t>
      </w:r>
      <w:r w:rsidRPr="00E23DCD">
        <w:rPr>
          <w:sz w:val="28"/>
          <w:szCs w:val="26"/>
          <w:lang w:val="uk-UA"/>
        </w:rPr>
        <w:t>відповідно до рішення виконавчого комітету Чернівецької міської ради від 23.01.2017р. №23/1 «Про залучення власників, користувачів житлового фонду</w:t>
      </w:r>
      <w:r>
        <w:rPr>
          <w:sz w:val="28"/>
          <w:szCs w:val="26"/>
          <w:lang w:val="uk-UA"/>
        </w:rPr>
        <w:t xml:space="preserve">                          </w:t>
      </w:r>
      <w:r w:rsidRPr="00E23DCD">
        <w:rPr>
          <w:sz w:val="28"/>
          <w:szCs w:val="26"/>
          <w:lang w:val="uk-UA"/>
        </w:rPr>
        <w:t xml:space="preserve"> м. Чернівців до виконання робіт з енергозбереження та капітального ремонту». </w:t>
      </w:r>
    </w:p>
    <w:p w:rsidR="004249D3" w:rsidRPr="00E23DCD" w:rsidRDefault="004249D3" w:rsidP="004249D3">
      <w:pPr>
        <w:jc w:val="both"/>
        <w:rPr>
          <w:lang w:val="uk-UA"/>
        </w:rPr>
      </w:pPr>
      <w:r w:rsidRPr="00E23DCD">
        <w:rPr>
          <w:sz w:val="28"/>
          <w:szCs w:val="26"/>
          <w:lang w:val="uk-UA"/>
        </w:rPr>
        <w:t xml:space="preserve"> </w:t>
      </w:r>
      <w:r w:rsidRPr="00E23DCD">
        <w:rPr>
          <w:sz w:val="28"/>
          <w:szCs w:val="26"/>
          <w:lang w:val="uk-UA"/>
        </w:rPr>
        <w:tab/>
      </w:r>
      <w:r>
        <w:rPr>
          <w:sz w:val="28"/>
          <w:szCs w:val="26"/>
          <w:lang w:val="uk-UA"/>
        </w:rPr>
        <w:t xml:space="preserve">Ресурсне забезпечення </w:t>
      </w:r>
      <w:r w:rsidRPr="00904745">
        <w:rPr>
          <w:b/>
          <w:sz w:val="28"/>
          <w:szCs w:val="26"/>
          <w:lang w:val="uk-UA"/>
        </w:rPr>
        <w:t>Програми</w:t>
      </w:r>
      <w:r>
        <w:rPr>
          <w:sz w:val="28"/>
          <w:szCs w:val="26"/>
          <w:lang w:val="uk-UA"/>
        </w:rPr>
        <w:t xml:space="preserve"> наведено у </w:t>
      </w:r>
      <w:r w:rsidRPr="00A46145">
        <w:rPr>
          <w:b/>
          <w:sz w:val="28"/>
          <w:szCs w:val="28"/>
          <w:lang w:val="uk-UA"/>
        </w:rPr>
        <w:t>Додатку 1.</w:t>
      </w:r>
      <w:r w:rsidRPr="00E23DCD">
        <w:rPr>
          <w:lang w:val="uk-UA"/>
        </w:rPr>
        <w:t xml:space="preserve">                                                                                                                                     </w:t>
      </w:r>
    </w:p>
    <w:p w:rsidR="004249D3" w:rsidRDefault="004249D3" w:rsidP="004249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Головним розпорядником коштів міського бюджету, які виділяються на реалізацію </w:t>
      </w:r>
      <w:r w:rsidRPr="00F50EB4">
        <w:rPr>
          <w:b/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>, є департамент житлово-комунального господарства Чернівецької міської ради.</w:t>
      </w:r>
    </w:p>
    <w:p w:rsidR="004249D3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Реалізація заходів </w:t>
      </w:r>
      <w:r w:rsidRPr="00904745">
        <w:rPr>
          <w:b/>
          <w:sz w:val="28"/>
          <w:szCs w:val="26"/>
          <w:lang w:val="uk-UA"/>
        </w:rPr>
        <w:t xml:space="preserve">Програми </w:t>
      </w:r>
      <w:r>
        <w:rPr>
          <w:sz w:val="28"/>
          <w:szCs w:val="26"/>
          <w:lang w:val="uk-UA"/>
        </w:rPr>
        <w:t>передбачає зменшення обсягів споживання енергоресурсів у багатоквартирних панельних будинках, покращ</w:t>
      </w:r>
      <w:r w:rsidR="00EB5DA3">
        <w:rPr>
          <w:sz w:val="28"/>
          <w:szCs w:val="26"/>
          <w:lang w:val="uk-UA"/>
        </w:rPr>
        <w:t xml:space="preserve">ення технічного стану </w:t>
      </w:r>
      <w:r>
        <w:rPr>
          <w:sz w:val="28"/>
          <w:szCs w:val="26"/>
          <w:lang w:val="uk-UA"/>
        </w:rPr>
        <w:t>та збільш</w:t>
      </w:r>
      <w:r w:rsidR="00EB5DA3">
        <w:rPr>
          <w:sz w:val="28"/>
          <w:szCs w:val="26"/>
          <w:lang w:val="uk-UA"/>
        </w:rPr>
        <w:t xml:space="preserve">ення терміну </w:t>
      </w:r>
      <w:r>
        <w:rPr>
          <w:sz w:val="28"/>
          <w:szCs w:val="26"/>
          <w:lang w:val="uk-UA"/>
        </w:rPr>
        <w:t xml:space="preserve">експлуатації будівель, </w:t>
      </w:r>
      <w:r w:rsidR="00EB5DA3">
        <w:rPr>
          <w:sz w:val="28"/>
          <w:szCs w:val="26"/>
          <w:lang w:val="uk-UA"/>
        </w:rPr>
        <w:t>а також, зменшити</w:t>
      </w:r>
      <w:r>
        <w:rPr>
          <w:sz w:val="28"/>
          <w:szCs w:val="26"/>
          <w:lang w:val="uk-UA"/>
        </w:rPr>
        <w:t xml:space="preserve"> використання енергетичних ресурсів теплогенеруючими підприємствами міста Чернівців.</w:t>
      </w:r>
    </w:p>
    <w:p w:rsidR="004249D3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Результативні показники </w:t>
      </w:r>
      <w:r w:rsidRPr="00196A43">
        <w:rPr>
          <w:b/>
          <w:sz w:val="28"/>
          <w:lang w:val="uk-UA"/>
        </w:rPr>
        <w:t>Програми</w:t>
      </w:r>
      <w:r>
        <w:rPr>
          <w:sz w:val="28"/>
          <w:lang w:val="uk-UA"/>
        </w:rPr>
        <w:t xml:space="preserve"> наведені у </w:t>
      </w:r>
      <w:r w:rsidRPr="00904745">
        <w:rPr>
          <w:b/>
          <w:sz w:val="28"/>
          <w:lang w:val="uk-UA"/>
        </w:rPr>
        <w:t>Додатку 2</w:t>
      </w:r>
      <w:r>
        <w:rPr>
          <w:sz w:val="28"/>
          <w:lang w:val="uk-UA"/>
        </w:rPr>
        <w:t>.</w:t>
      </w:r>
    </w:p>
    <w:p w:rsidR="004249D3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lang w:val="uk-UA"/>
        </w:rPr>
      </w:pPr>
    </w:p>
    <w:p w:rsidR="004249D3" w:rsidRPr="00904745" w:rsidRDefault="004249D3" w:rsidP="004249D3">
      <w:pPr>
        <w:widowControl w:val="0"/>
        <w:shd w:val="clear" w:color="auto" w:fill="FFFFFF"/>
        <w:ind w:firstLine="720"/>
        <w:jc w:val="center"/>
        <w:rPr>
          <w:b/>
          <w:sz w:val="28"/>
          <w:lang w:val="uk-UA"/>
        </w:rPr>
      </w:pPr>
      <w:r w:rsidRPr="00904745">
        <w:rPr>
          <w:b/>
          <w:sz w:val="28"/>
          <w:lang w:val="uk-UA"/>
        </w:rPr>
        <w:t>6.</w:t>
      </w:r>
      <w:r>
        <w:rPr>
          <w:b/>
          <w:sz w:val="28"/>
          <w:lang w:val="uk-UA"/>
        </w:rPr>
        <w:t xml:space="preserve"> </w:t>
      </w:r>
      <w:r w:rsidRPr="00904745">
        <w:rPr>
          <w:b/>
          <w:sz w:val="28"/>
          <w:lang w:val="uk-UA"/>
        </w:rPr>
        <w:t>Напрями діяльності та заходи Програми</w:t>
      </w:r>
    </w:p>
    <w:p w:rsidR="004249D3" w:rsidRDefault="004249D3" w:rsidP="004249D3">
      <w:pPr>
        <w:widowControl w:val="0"/>
        <w:shd w:val="clear" w:color="auto" w:fill="FFFFFF"/>
        <w:ind w:firstLine="720"/>
        <w:jc w:val="both"/>
        <w:rPr>
          <w:b/>
          <w:sz w:val="28"/>
          <w:lang w:val="uk-UA"/>
        </w:rPr>
      </w:pPr>
    </w:p>
    <w:p w:rsidR="004249D3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lang w:val="uk-UA"/>
        </w:rPr>
      </w:pPr>
      <w:r w:rsidRPr="00904745">
        <w:rPr>
          <w:sz w:val="28"/>
          <w:lang w:val="uk-UA"/>
        </w:rPr>
        <w:t xml:space="preserve">Для досягнення мети </w:t>
      </w:r>
      <w:r w:rsidRPr="00FD54E5">
        <w:rPr>
          <w:b/>
          <w:sz w:val="28"/>
          <w:lang w:val="uk-UA"/>
        </w:rPr>
        <w:t>Програми</w:t>
      </w:r>
      <w:r w:rsidRPr="00904745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виконання її основних завдань передбачається впровадження заходів з енергоефективності в багатоквартирних панельних житлових будинках міста Чернівців, зокрема, проведення робіт з утеплення зовнішніх огороджувальних конструкцій (фасадів панельних будинків)</w:t>
      </w:r>
      <w:r w:rsidR="00C865B6">
        <w:rPr>
          <w:sz w:val="28"/>
          <w:lang w:val="uk-UA"/>
        </w:rPr>
        <w:t>.</w:t>
      </w:r>
    </w:p>
    <w:p w:rsidR="00C865B6" w:rsidRPr="00133C97" w:rsidRDefault="00C865B6" w:rsidP="00C865B6">
      <w:pPr>
        <w:widowControl w:val="0"/>
        <w:shd w:val="clear" w:color="auto" w:fill="FFFFFF"/>
        <w:ind w:firstLine="720"/>
        <w:jc w:val="both"/>
        <w:rPr>
          <w:sz w:val="28"/>
          <w:szCs w:val="26"/>
          <w:lang w:val="uk-UA"/>
        </w:rPr>
      </w:pPr>
      <w:r w:rsidRPr="00133C97">
        <w:rPr>
          <w:sz w:val="28"/>
          <w:szCs w:val="26"/>
          <w:lang w:val="uk-UA"/>
        </w:rPr>
        <w:t>Відповідно до умов співфінансування  заходів з енергозбереження та розмірів дольової участі власників і користувачів житлового фонду міста Чернівців при виконанні визначеного переліку робіт, затверджених рішенням виконавчого комітету Чернівецької міської ради від 23.01.2017р. №23/1 «Про залучення власників, користувачів житлового фонду м.Чернівців до виконання робіт з енергозбереження та капітального ремонту» передбачається впроваджувати наступні заходи:</w:t>
      </w:r>
    </w:p>
    <w:p w:rsidR="00C865B6" w:rsidRPr="00133C97" w:rsidRDefault="00C865B6" w:rsidP="00C865B6">
      <w:pPr>
        <w:widowControl w:val="0"/>
        <w:shd w:val="clear" w:color="auto" w:fill="FFFFFF"/>
        <w:ind w:firstLine="720"/>
        <w:jc w:val="both"/>
        <w:rPr>
          <w:sz w:val="28"/>
          <w:szCs w:val="26"/>
          <w:lang w:val="uk-UA"/>
        </w:rPr>
      </w:pPr>
      <w:r w:rsidRPr="00133C97">
        <w:rPr>
          <w:sz w:val="28"/>
          <w:szCs w:val="26"/>
          <w:lang w:val="uk-UA"/>
        </w:rPr>
        <w:t xml:space="preserve">-проведення робіт з утеплення зовнішніх огороджувальних конструкцій (фасадів) будинків </w:t>
      </w:r>
      <w:r w:rsidR="00767CE3" w:rsidRPr="00133C97">
        <w:rPr>
          <w:sz w:val="28"/>
          <w:szCs w:val="26"/>
          <w:lang w:val="uk-UA"/>
        </w:rPr>
        <w:t>ЖБК, ЖБТ, Т</w:t>
      </w:r>
      <w:r w:rsidR="001327EC" w:rsidRPr="00133C97">
        <w:rPr>
          <w:sz w:val="28"/>
          <w:szCs w:val="26"/>
          <w:lang w:val="uk-UA"/>
        </w:rPr>
        <w:t>КЗ та будинків, переданих в управління управителям,</w:t>
      </w:r>
      <w:r w:rsidR="00767CE3" w:rsidRPr="00133C97">
        <w:rPr>
          <w:sz w:val="28"/>
          <w:szCs w:val="26"/>
          <w:lang w:val="uk-UA"/>
        </w:rPr>
        <w:t xml:space="preserve"> на умовах співфінансування кошторисної вартості зазначених робіт в розмірі </w:t>
      </w:r>
      <w:r w:rsidR="00767CE3" w:rsidRPr="00133C97">
        <w:rPr>
          <w:b/>
          <w:sz w:val="28"/>
          <w:szCs w:val="26"/>
          <w:lang w:val="uk-UA"/>
        </w:rPr>
        <w:t>60,0%</w:t>
      </w:r>
      <w:r w:rsidR="00767CE3" w:rsidRPr="00133C97">
        <w:rPr>
          <w:sz w:val="28"/>
          <w:szCs w:val="26"/>
          <w:lang w:val="uk-UA"/>
        </w:rPr>
        <w:t xml:space="preserve"> від вартості робіт – за рахунок </w:t>
      </w:r>
      <w:r w:rsidR="00767CE3" w:rsidRPr="00133C97">
        <w:rPr>
          <w:b/>
          <w:sz w:val="28"/>
          <w:szCs w:val="26"/>
          <w:lang w:val="uk-UA"/>
        </w:rPr>
        <w:t>коштів міського бюджету</w:t>
      </w:r>
      <w:r w:rsidR="00767CE3" w:rsidRPr="00133C97">
        <w:rPr>
          <w:sz w:val="28"/>
          <w:szCs w:val="26"/>
          <w:lang w:val="uk-UA"/>
        </w:rPr>
        <w:t xml:space="preserve"> та </w:t>
      </w:r>
      <w:r w:rsidR="00767CE3" w:rsidRPr="00133C97">
        <w:rPr>
          <w:b/>
          <w:sz w:val="28"/>
          <w:szCs w:val="26"/>
          <w:lang w:val="uk-UA"/>
        </w:rPr>
        <w:t>40,0%</w:t>
      </w:r>
      <w:r w:rsidR="00767CE3" w:rsidRPr="00133C97">
        <w:rPr>
          <w:sz w:val="28"/>
          <w:szCs w:val="26"/>
          <w:lang w:val="uk-UA"/>
        </w:rPr>
        <w:t xml:space="preserve"> від вартості робіт – за рахунок </w:t>
      </w:r>
      <w:r w:rsidR="00767CE3" w:rsidRPr="00133C97">
        <w:rPr>
          <w:b/>
          <w:sz w:val="28"/>
          <w:szCs w:val="26"/>
          <w:lang w:val="uk-UA"/>
        </w:rPr>
        <w:t>коштів власників</w:t>
      </w:r>
      <w:r w:rsidR="00767CE3" w:rsidRPr="00133C97">
        <w:rPr>
          <w:sz w:val="28"/>
          <w:szCs w:val="26"/>
          <w:lang w:val="uk-UA"/>
        </w:rPr>
        <w:t xml:space="preserve"> житла;</w:t>
      </w:r>
    </w:p>
    <w:p w:rsidR="00C0408E" w:rsidRDefault="00767CE3" w:rsidP="004249D3">
      <w:pPr>
        <w:widowControl w:val="0"/>
        <w:shd w:val="clear" w:color="auto" w:fill="FFFFFF"/>
        <w:ind w:firstLine="720"/>
        <w:jc w:val="both"/>
        <w:rPr>
          <w:sz w:val="28"/>
          <w:szCs w:val="26"/>
          <w:lang w:val="uk-UA"/>
        </w:rPr>
      </w:pPr>
      <w:r w:rsidRPr="00133C97">
        <w:rPr>
          <w:sz w:val="28"/>
          <w:szCs w:val="26"/>
          <w:lang w:val="uk-UA"/>
        </w:rPr>
        <w:t xml:space="preserve">-проведення робіт з утеплення зовнішніх огороджувальних конструкцій (фасадів) будинків, які утримуються ОСББ, ОТСББ на умовах співфінансування кошторисної вартості зазначених робіт в розмірі </w:t>
      </w:r>
      <w:r w:rsidRPr="00133C97">
        <w:rPr>
          <w:b/>
          <w:sz w:val="28"/>
          <w:szCs w:val="26"/>
          <w:lang w:val="uk-UA"/>
        </w:rPr>
        <w:t>65,0%</w:t>
      </w:r>
      <w:r w:rsidRPr="00133C97">
        <w:rPr>
          <w:sz w:val="28"/>
          <w:szCs w:val="26"/>
          <w:lang w:val="uk-UA"/>
        </w:rPr>
        <w:t xml:space="preserve"> від вартості робіт – за рахунок </w:t>
      </w:r>
      <w:r w:rsidRPr="00133C97">
        <w:rPr>
          <w:b/>
          <w:sz w:val="28"/>
          <w:szCs w:val="26"/>
          <w:lang w:val="uk-UA"/>
        </w:rPr>
        <w:t>коштів міського бюджету</w:t>
      </w:r>
      <w:r w:rsidRPr="00133C97">
        <w:rPr>
          <w:sz w:val="28"/>
          <w:szCs w:val="26"/>
          <w:lang w:val="uk-UA"/>
        </w:rPr>
        <w:t xml:space="preserve"> та </w:t>
      </w:r>
      <w:r w:rsidRPr="00133C97">
        <w:rPr>
          <w:b/>
          <w:sz w:val="28"/>
          <w:szCs w:val="26"/>
          <w:lang w:val="uk-UA"/>
        </w:rPr>
        <w:t>35,0%</w:t>
      </w:r>
      <w:r w:rsidRPr="00133C97">
        <w:rPr>
          <w:sz w:val="28"/>
          <w:szCs w:val="26"/>
          <w:lang w:val="uk-UA"/>
        </w:rPr>
        <w:t xml:space="preserve"> від вартості робіт - за рахунок </w:t>
      </w:r>
      <w:r w:rsidRPr="00133C97">
        <w:rPr>
          <w:b/>
          <w:sz w:val="28"/>
          <w:szCs w:val="26"/>
          <w:lang w:val="uk-UA"/>
        </w:rPr>
        <w:t>коштів власників</w:t>
      </w:r>
      <w:r w:rsidRPr="00133C97">
        <w:rPr>
          <w:sz w:val="28"/>
          <w:szCs w:val="26"/>
          <w:lang w:val="uk-UA"/>
        </w:rPr>
        <w:t xml:space="preserve"> житла.</w:t>
      </w:r>
    </w:p>
    <w:p w:rsidR="00B53D18" w:rsidRDefault="00B53D18" w:rsidP="004B5DF4">
      <w:pPr>
        <w:widowControl w:val="0"/>
        <w:shd w:val="clear" w:color="auto" w:fill="FFFFFF"/>
        <w:rPr>
          <w:sz w:val="28"/>
          <w:szCs w:val="26"/>
          <w:lang w:val="uk-UA"/>
        </w:rPr>
      </w:pPr>
    </w:p>
    <w:p w:rsidR="004B5DF4" w:rsidRPr="00F57700" w:rsidRDefault="004B5DF4" w:rsidP="004B5DF4">
      <w:pPr>
        <w:widowControl w:val="0"/>
        <w:shd w:val="clear" w:color="auto" w:fill="FFFFFF"/>
        <w:jc w:val="center"/>
        <w:rPr>
          <w:lang w:val="uk-UA"/>
        </w:rPr>
      </w:pPr>
      <w:r w:rsidRPr="00F57700">
        <w:rPr>
          <w:lang w:val="uk-UA"/>
        </w:rPr>
        <w:t>8</w:t>
      </w:r>
    </w:p>
    <w:p w:rsidR="004249D3" w:rsidRDefault="004249D3" w:rsidP="004249D3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І</w:t>
      </w:r>
      <w:r w:rsidRPr="003F7039">
        <w:rPr>
          <w:color w:val="000000"/>
          <w:sz w:val="28"/>
          <w:szCs w:val="28"/>
          <w:lang w:val="uk-UA"/>
        </w:rPr>
        <w:t xml:space="preserve">нформація </w:t>
      </w:r>
      <w:r>
        <w:rPr>
          <w:color w:val="000000"/>
          <w:sz w:val="28"/>
          <w:szCs w:val="28"/>
          <w:lang w:val="uk-UA"/>
        </w:rPr>
        <w:t xml:space="preserve">щодо </w:t>
      </w:r>
      <w:r w:rsidRPr="003F7039">
        <w:rPr>
          <w:color w:val="000000"/>
          <w:sz w:val="28"/>
          <w:szCs w:val="28"/>
          <w:lang w:val="uk-UA"/>
        </w:rPr>
        <w:t>переліку об’єктів</w:t>
      </w:r>
      <w:r>
        <w:rPr>
          <w:color w:val="000000"/>
          <w:sz w:val="28"/>
          <w:szCs w:val="28"/>
          <w:lang w:val="uk-UA"/>
        </w:rPr>
        <w:t xml:space="preserve"> та  видів робіт,</w:t>
      </w:r>
      <w:r w:rsidRPr="003F7039">
        <w:rPr>
          <w:color w:val="000000"/>
          <w:sz w:val="28"/>
          <w:szCs w:val="28"/>
          <w:lang w:val="uk-UA"/>
        </w:rPr>
        <w:t xml:space="preserve"> фінансування яких передбачається здійснювати впродовж терміну дії </w:t>
      </w:r>
      <w:r w:rsidRPr="003F7039">
        <w:rPr>
          <w:b/>
          <w:color w:val="000000"/>
          <w:sz w:val="28"/>
          <w:szCs w:val="28"/>
          <w:lang w:val="uk-UA"/>
        </w:rPr>
        <w:t>Програми</w:t>
      </w:r>
      <w:r w:rsidRPr="003F7039">
        <w:rPr>
          <w:color w:val="000000"/>
          <w:sz w:val="28"/>
          <w:szCs w:val="28"/>
          <w:lang w:val="uk-UA"/>
        </w:rPr>
        <w:t xml:space="preserve">, із зазначенням термінів виконання робіт, відповідальних виконавців, обсягів та джерел фінансування, очікуваних результатів наведена у </w:t>
      </w:r>
      <w:r w:rsidRPr="003F7039">
        <w:rPr>
          <w:b/>
          <w:color w:val="000000"/>
          <w:sz w:val="28"/>
          <w:szCs w:val="28"/>
          <w:lang w:val="uk-UA"/>
        </w:rPr>
        <w:t>Додатку 3.</w:t>
      </w:r>
    </w:p>
    <w:p w:rsidR="004249D3" w:rsidRDefault="004249D3" w:rsidP="004249D3">
      <w:pPr>
        <w:tabs>
          <w:tab w:val="left" w:pos="851"/>
        </w:tabs>
        <w:jc w:val="center"/>
        <w:rPr>
          <w:b/>
          <w:color w:val="000000"/>
          <w:sz w:val="28"/>
          <w:szCs w:val="28"/>
          <w:lang w:val="uk-UA"/>
        </w:rPr>
      </w:pPr>
    </w:p>
    <w:p w:rsidR="004249D3" w:rsidRDefault="004249D3" w:rsidP="004249D3">
      <w:pPr>
        <w:tabs>
          <w:tab w:val="left" w:pos="851"/>
        </w:tabs>
        <w:jc w:val="center"/>
        <w:rPr>
          <w:b/>
          <w:sz w:val="28"/>
          <w:szCs w:val="26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7. </w:t>
      </w:r>
      <w:r>
        <w:rPr>
          <w:b/>
          <w:sz w:val="28"/>
          <w:szCs w:val="26"/>
          <w:lang w:val="uk-UA"/>
        </w:rPr>
        <w:t>Координація та контроль за виконанням Програми</w:t>
      </w:r>
    </w:p>
    <w:p w:rsidR="004249D3" w:rsidRDefault="004249D3" w:rsidP="004249D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4249D3" w:rsidRPr="000B6131" w:rsidRDefault="004249D3" w:rsidP="004249D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B6131">
        <w:rPr>
          <w:color w:val="000000"/>
          <w:sz w:val="28"/>
          <w:szCs w:val="28"/>
          <w:lang w:val="uk-UA"/>
        </w:rPr>
        <w:t xml:space="preserve">Відповідальність за виконання заходів </w:t>
      </w:r>
      <w:r w:rsidRPr="000B6131">
        <w:rPr>
          <w:b/>
          <w:color w:val="000000"/>
          <w:sz w:val="28"/>
          <w:szCs w:val="28"/>
          <w:lang w:val="uk-UA"/>
        </w:rPr>
        <w:t>Програми</w:t>
      </w:r>
      <w:r w:rsidRPr="000B6131">
        <w:rPr>
          <w:color w:val="000000"/>
          <w:sz w:val="28"/>
          <w:szCs w:val="28"/>
          <w:lang w:val="uk-UA"/>
        </w:rPr>
        <w:t xml:space="preserve"> несе її відповідальний виконавець</w:t>
      </w:r>
      <w:r>
        <w:rPr>
          <w:color w:val="000000"/>
          <w:sz w:val="28"/>
          <w:szCs w:val="28"/>
          <w:lang w:val="uk-UA"/>
        </w:rPr>
        <w:t xml:space="preserve"> - </w:t>
      </w:r>
      <w:r w:rsidRPr="000B6131">
        <w:rPr>
          <w:color w:val="000000"/>
          <w:sz w:val="28"/>
          <w:szCs w:val="28"/>
          <w:lang w:val="uk-UA"/>
        </w:rPr>
        <w:t xml:space="preserve">департамент </w:t>
      </w:r>
      <w:r>
        <w:rPr>
          <w:color w:val="000000"/>
          <w:sz w:val="28"/>
          <w:szCs w:val="28"/>
          <w:lang w:val="uk-UA"/>
        </w:rPr>
        <w:t xml:space="preserve">житлово-комунального господарства </w:t>
      </w:r>
      <w:r w:rsidRPr="000B6131">
        <w:rPr>
          <w:color w:val="000000"/>
          <w:sz w:val="28"/>
          <w:szCs w:val="28"/>
          <w:lang w:val="uk-UA"/>
        </w:rPr>
        <w:t>Чернівецької міської ради.</w:t>
      </w:r>
    </w:p>
    <w:p w:rsidR="004249D3" w:rsidRPr="000B6131" w:rsidRDefault="004249D3" w:rsidP="004249D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B6131">
        <w:rPr>
          <w:color w:val="000000"/>
          <w:sz w:val="28"/>
          <w:szCs w:val="28"/>
          <w:lang w:val="uk-UA"/>
        </w:rPr>
        <w:t xml:space="preserve">Відповідальний виконавець </w:t>
      </w:r>
      <w:r w:rsidRPr="000B6131">
        <w:rPr>
          <w:b/>
          <w:color w:val="000000"/>
          <w:sz w:val="28"/>
          <w:szCs w:val="28"/>
          <w:lang w:val="uk-UA"/>
        </w:rPr>
        <w:t>Програми</w:t>
      </w:r>
      <w:r w:rsidRPr="000B6131">
        <w:rPr>
          <w:color w:val="000000"/>
          <w:sz w:val="28"/>
          <w:szCs w:val="28"/>
          <w:lang w:val="uk-UA"/>
        </w:rPr>
        <w:t xml:space="preserve"> </w:t>
      </w:r>
      <w:r w:rsidRPr="000B6131">
        <w:rPr>
          <w:b/>
          <w:color w:val="000000"/>
          <w:sz w:val="28"/>
          <w:szCs w:val="28"/>
        </w:rPr>
        <w:t>щоквартально до 10 чис</w:t>
      </w:r>
      <w:r w:rsidRPr="00356BCB">
        <w:rPr>
          <w:b/>
          <w:color w:val="000000"/>
          <w:sz w:val="28"/>
          <w:szCs w:val="28"/>
        </w:rPr>
        <w:t>ла</w:t>
      </w:r>
      <w:r w:rsidRPr="000B6131">
        <w:rPr>
          <w:color w:val="000000"/>
          <w:sz w:val="28"/>
          <w:szCs w:val="28"/>
        </w:rPr>
        <w:t xml:space="preserve"> місяця</w:t>
      </w:r>
      <w:r w:rsidRPr="000B6131">
        <w:rPr>
          <w:color w:val="000000"/>
          <w:sz w:val="28"/>
          <w:szCs w:val="28"/>
          <w:lang w:val="uk-UA"/>
        </w:rPr>
        <w:t>,</w:t>
      </w:r>
      <w:r w:rsidRPr="000B6131">
        <w:rPr>
          <w:color w:val="000000"/>
          <w:sz w:val="28"/>
          <w:szCs w:val="28"/>
        </w:rPr>
        <w:t xml:space="preserve"> наступного за звітним періодом, подає у фінансове управління міської ради звіт про виконання </w:t>
      </w:r>
      <w:r w:rsidRPr="000B6131">
        <w:rPr>
          <w:b/>
          <w:color w:val="000000"/>
          <w:sz w:val="28"/>
          <w:szCs w:val="28"/>
        </w:rPr>
        <w:t>Програми</w:t>
      </w:r>
      <w:r w:rsidRPr="000B6131">
        <w:rPr>
          <w:color w:val="000000"/>
          <w:sz w:val="28"/>
          <w:szCs w:val="28"/>
        </w:rPr>
        <w:t xml:space="preserve"> за</w:t>
      </w:r>
      <w:r w:rsidRPr="000B6131">
        <w:rPr>
          <w:color w:val="000000"/>
          <w:sz w:val="28"/>
          <w:szCs w:val="28"/>
          <w:lang w:val="uk-UA"/>
        </w:rPr>
        <w:t xml:space="preserve"> встановленими </w:t>
      </w:r>
      <w:r w:rsidRPr="000B6131">
        <w:rPr>
          <w:color w:val="000000"/>
          <w:sz w:val="28"/>
          <w:szCs w:val="28"/>
        </w:rPr>
        <w:t>формами</w:t>
      </w:r>
      <w:r w:rsidRPr="000B6131">
        <w:rPr>
          <w:color w:val="000000"/>
          <w:sz w:val="28"/>
          <w:szCs w:val="28"/>
          <w:lang w:val="uk-UA"/>
        </w:rPr>
        <w:t xml:space="preserve"> та </w:t>
      </w:r>
      <w:r w:rsidRPr="000B6131">
        <w:rPr>
          <w:b/>
          <w:color w:val="000000"/>
          <w:sz w:val="28"/>
          <w:szCs w:val="28"/>
          <w:lang w:val="uk-UA"/>
        </w:rPr>
        <w:t>щорічно до 20 січня</w:t>
      </w:r>
      <w:r w:rsidRPr="000B6131">
        <w:rPr>
          <w:color w:val="000000"/>
          <w:sz w:val="28"/>
          <w:szCs w:val="28"/>
          <w:lang w:val="uk-UA"/>
        </w:rPr>
        <w:t xml:space="preserve"> року, наступного за звітним,  готує та подає департаменту розвитку міської ради та фінансовому управлінню міської ради узагальнений звіт про стан виконання </w:t>
      </w:r>
      <w:r w:rsidRPr="000B6131">
        <w:rPr>
          <w:b/>
          <w:color w:val="000000"/>
          <w:sz w:val="28"/>
          <w:szCs w:val="28"/>
          <w:lang w:val="uk-UA"/>
        </w:rPr>
        <w:t>Програми</w:t>
      </w:r>
      <w:r w:rsidRPr="000B6131">
        <w:rPr>
          <w:color w:val="000000"/>
          <w:sz w:val="28"/>
          <w:szCs w:val="28"/>
          <w:lang w:val="uk-UA"/>
        </w:rPr>
        <w:t xml:space="preserve">. </w:t>
      </w:r>
    </w:p>
    <w:p w:rsidR="004249D3" w:rsidRPr="00E23DCD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szCs w:val="26"/>
          <w:lang w:val="uk-UA"/>
        </w:rPr>
      </w:pPr>
      <w:r w:rsidRPr="000B6131">
        <w:rPr>
          <w:color w:val="000000"/>
          <w:sz w:val="28"/>
          <w:szCs w:val="28"/>
          <w:lang w:val="uk-UA"/>
        </w:rPr>
        <w:t xml:space="preserve">Контроль за виконанням заходів </w:t>
      </w:r>
      <w:r w:rsidRPr="00356BCB">
        <w:rPr>
          <w:b/>
          <w:color w:val="000000"/>
          <w:sz w:val="28"/>
          <w:szCs w:val="28"/>
          <w:lang w:val="uk-UA"/>
        </w:rPr>
        <w:t>Програми</w:t>
      </w:r>
      <w:r w:rsidRPr="000B6131">
        <w:rPr>
          <w:color w:val="000000"/>
          <w:sz w:val="28"/>
          <w:szCs w:val="28"/>
          <w:lang w:val="uk-UA"/>
        </w:rPr>
        <w:t xml:space="preserve"> здійснює постійна комісія Чернівецької міської ради з питань </w:t>
      </w:r>
      <w:r w:rsidRPr="008A5D60">
        <w:rPr>
          <w:sz w:val="28"/>
          <w:szCs w:val="28"/>
          <w:lang w:val="uk-UA"/>
        </w:rPr>
        <w:t>житлово-комунального господарства</w:t>
      </w:r>
      <w:r w:rsidRPr="00E23DCD">
        <w:rPr>
          <w:bCs/>
          <w:sz w:val="28"/>
          <w:szCs w:val="28"/>
          <w:lang w:val="uk-UA"/>
        </w:rPr>
        <w:t xml:space="preserve">  </w:t>
      </w:r>
      <w:r w:rsidRPr="008A5D60">
        <w:rPr>
          <w:sz w:val="28"/>
          <w:szCs w:val="28"/>
          <w:lang w:val="uk-UA"/>
        </w:rPr>
        <w:t>та охорони навколишнього середовища</w:t>
      </w:r>
      <w:r w:rsidRPr="00E23DCD">
        <w:rPr>
          <w:bCs/>
          <w:sz w:val="28"/>
          <w:szCs w:val="28"/>
          <w:lang w:val="uk-UA"/>
        </w:rPr>
        <w:t>.</w:t>
      </w:r>
    </w:p>
    <w:p w:rsidR="004249D3" w:rsidRPr="00E23DCD" w:rsidRDefault="004249D3" w:rsidP="004249D3">
      <w:pPr>
        <w:widowControl w:val="0"/>
        <w:shd w:val="clear" w:color="auto" w:fill="FFFFFF"/>
        <w:ind w:firstLine="720"/>
        <w:jc w:val="both"/>
        <w:rPr>
          <w:sz w:val="28"/>
          <w:szCs w:val="26"/>
          <w:lang w:val="uk-UA"/>
        </w:rPr>
      </w:pPr>
      <w:r w:rsidRPr="000B6131">
        <w:rPr>
          <w:color w:val="000000"/>
          <w:sz w:val="28"/>
          <w:szCs w:val="28"/>
          <w:lang w:val="uk-UA"/>
        </w:rPr>
        <w:lastRenderedPageBreak/>
        <w:t xml:space="preserve">Загальна інформація про хід виконання заходів </w:t>
      </w:r>
      <w:r w:rsidRPr="000B6131">
        <w:rPr>
          <w:b/>
          <w:color w:val="000000"/>
          <w:sz w:val="28"/>
          <w:szCs w:val="28"/>
          <w:lang w:val="uk-UA"/>
        </w:rPr>
        <w:t>Програми</w:t>
      </w:r>
      <w:r w:rsidRPr="000B6131">
        <w:rPr>
          <w:color w:val="000000"/>
          <w:sz w:val="28"/>
          <w:szCs w:val="28"/>
          <w:lang w:val="uk-UA"/>
        </w:rPr>
        <w:t xml:space="preserve"> щороку  заслуховується на засіданні постійної комісії Чернівецької міської ради з питань </w:t>
      </w:r>
      <w:r w:rsidRPr="008A5D60">
        <w:rPr>
          <w:sz w:val="28"/>
          <w:szCs w:val="28"/>
          <w:lang w:val="uk-UA"/>
        </w:rPr>
        <w:t>житлово-комунального господарства</w:t>
      </w:r>
      <w:r w:rsidRPr="00E23DCD">
        <w:rPr>
          <w:bCs/>
          <w:sz w:val="28"/>
          <w:szCs w:val="28"/>
          <w:lang w:val="uk-UA"/>
        </w:rPr>
        <w:t xml:space="preserve">  </w:t>
      </w:r>
      <w:r w:rsidRPr="008A5D60">
        <w:rPr>
          <w:sz w:val="28"/>
          <w:szCs w:val="28"/>
          <w:lang w:val="uk-UA"/>
        </w:rPr>
        <w:t>та охорони навколишнього середовища</w:t>
      </w:r>
      <w:r w:rsidRPr="00E23DCD">
        <w:rPr>
          <w:bCs/>
          <w:sz w:val="28"/>
          <w:szCs w:val="28"/>
          <w:lang w:val="uk-UA"/>
        </w:rPr>
        <w:t>.</w:t>
      </w:r>
    </w:p>
    <w:p w:rsidR="004249D3" w:rsidRPr="000B6131" w:rsidRDefault="004249D3" w:rsidP="004249D3">
      <w:pPr>
        <w:ind w:firstLine="709"/>
        <w:jc w:val="both"/>
        <w:rPr>
          <w:color w:val="000000"/>
          <w:sz w:val="28"/>
          <w:szCs w:val="28"/>
        </w:rPr>
      </w:pPr>
      <w:r w:rsidRPr="000B6131">
        <w:rPr>
          <w:color w:val="000000"/>
          <w:sz w:val="28"/>
          <w:szCs w:val="28"/>
        </w:rPr>
        <w:t xml:space="preserve">За необхідності до </w:t>
      </w:r>
      <w:r w:rsidRPr="000B6131">
        <w:rPr>
          <w:b/>
          <w:color w:val="000000"/>
          <w:sz w:val="28"/>
          <w:szCs w:val="28"/>
        </w:rPr>
        <w:t>Програми</w:t>
      </w:r>
      <w:r w:rsidRPr="000B6131">
        <w:rPr>
          <w:color w:val="000000"/>
          <w:sz w:val="28"/>
          <w:szCs w:val="28"/>
        </w:rPr>
        <w:t xml:space="preserve"> можуть вноситис</w:t>
      </w:r>
      <w:r w:rsidRPr="000B6131">
        <w:rPr>
          <w:color w:val="000000"/>
          <w:sz w:val="28"/>
          <w:szCs w:val="28"/>
          <w:lang w:val="uk-UA"/>
        </w:rPr>
        <w:t>я</w:t>
      </w:r>
      <w:r w:rsidRPr="000B6131">
        <w:rPr>
          <w:color w:val="000000"/>
          <w:sz w:val="28"/>
          <w:szCs w:val="28"/>
        </w:rPr>
        <w:t xml:space="preserve"> зміни та доповнення, які затверджуються відповідним рішенням Чернівецької міської ради. </w:t>
      </w:r>
    </w:p>
    <w:p w:rsidR="004249D3" w:rsidRDefault="004249D3" w:rsidP="004249D3">
      <w:pPr>
        <w:ind w:firstLine="708"/>
        <w:jc w:val="both"/>
        <w:rPr>
          <w:rStyle w:val="a4"/>
          <w:b w:val="0"/>
          <w:color w:val="FF0000"/>
          <w:sz w:val="28"/>
          <w:szCs w:val="28"/>
          <w:lang w:val="uk-UA"/>
        </w:rPr>
      </w:pPr>
    </w:p>
    <w:p w:rsidR="007A6CC4" w:rsidRPr="007A6CC4" w:rsidRDefault="007A6CC4" w:rsidP="004249D3">
      <w:pPr>
        <w:ind w:firstLine="708"/>
        <w:jc w:val="both"/>
        <w:rPr>
          <w:rStyle w:val="a4"/>
          <w:b w:val="0"/>
          <w:color w:val="FF0000"/>
          <w:sz w:val="28"/>
          <w:szCs w:val="28"/>
          <w:lang w:val="uk-UA"/>
        </w:rPr>
      </w:pPr>
    </w:p>
    <w:p w:rsidR="004249D3" w:rsidRPr="00FD54E5" w:rsidRDefault="004249D3" w:rsidP="004249D3">
      <w:pPr>
        <w:ind w:firstLine="709"/>
        <w:jc w:val="both"/>
        <w:rPr>
          <w:color w:val="FF0000"/>
          <w:sz w:val="28"/>
          <w:szCs w:val="28"/>
        </w:rPr>
      </w:pPr>
    </w:p>
    <w:p w:rsidR="003D1E2A" w:rsidRPr="006E1BB7" w:rsidRDefault="003D1E2A" w:rsidP="003D1E2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 xml:space="preserve">екретар Чернівецької міської ради       </w:t>
      </w:r>
      <w:r>
        <w:rPr>
          <w:b/>
          <w:sz w:val="28"/>
          <w:szCs w:val="28"/>
          <w:lang w:val="uk-UA"/>
        </w:rPr>
        <w:t xml:space="preserve">   </w:t>
      </w:r>
      <w:r w:rsidRPr="006E1BB7">
        <w:rPr>
          <w:b/>
          <w:sz w:val="28"/>
          <w:szCs w:val="28"/>
        </w:rPr>
        <w:t xml:space="preserve">                                       В. Продан</w:t>
      </w:r>
    </w:p>
    <w:p w:rsidR="0084331C" w:rsidRDefault="0084331C"/>
    <w:sectPr w:rsidR="0084331C" w:rsidSect="007378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A43" w:rsidRDefault="00160A43">
      <w:r>
        <w:separator/>
      </w:r>
    </w:p>
  </w:endnote>
  <w:endnote w:type="continuationSeparator" w:id="0">
    <w:p w:rsidR="00160A43" w:rsidRDefault="0016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A43" w:rsidRDefault="00160A43">
      <w:r>
        <w:separator/>
      </w:r>
    </w:p>
  </w:footnote>
  <w:footnote w:type="continuationSeparator" w:id="0">
    <w:p w:rsidR="00160A43" w:rsidRDefault="00160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A5FB2"/>
    <w:multiLevelType w:val="hybridMultilevel"/>
    <w:tmpl w:val="90E65F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D3"/>
    <w:rsid w:val="0001247A"/>
    <w:rsid w:val="00066D9E"/>
    <w:rsid w:val="000C643E"/>
    <w:rsid w:val="001327EC"/>
    <w:rsid w:val="00133C97"/>
    <w:rsid w:val="00133DFF"/>
    <w:rsid w:val="00146AFB"/>
    <w:rsid w:val="00154BDD"/>
    <w:rsid w:val="00160A43"/>
    <w:rsid w:val="00170009"/>
    <w:rsid w:val="002366C2"/>
    <w:rsid w:val="002E181A"/>
    <w:rsid w:val="003D1E2A"/>
    <w:rsid w:val="003D7406"/>
    <w:rsid w:val="003F1E2A"/>
    <w:rsid w:val="004249D3"/>
    <w:rsid w:val="004275F7"/>
    <w:rsid w:val="004B5DF4"/>
    <w:rsid w:val="004C2D12"/>
    <w:rsid w:val="004E0AAA"/>
    <w:rsid w:val="006062EB"/>
    <w:rsid w:val="00737807"/>
    <w:rsid w:val="00742CD3"/>
    <w:rsid w:val="00767CE3"/>
    <w:rsid w:val="007A6CC4"/>
    <w:rsid w:val="0084331C"/>
    <w:rsid w:val="008700A8"/>
    <w:rsid w:val="008A33B7"/>
    <w:rsid w:val="008D7498"/>
    <w:rsid w:val="0092423D"/>
    <w:rsid w:val="00A2743E"/>
    <w:rsid w:val="00A53A8F"/>
    <w:rsid w:val="00AD09BD"/>
    <w:rsid w:val="00B10312"/>
    <w:rsid w:val="00B1668F"/>
    <w:rsid w:val="00B53D18"/>
    <w:rsid w:val="00B80461"/>
    <w:rsid w:val="00BA1273"/>
    <w:rsid w:val="00BC609B"/>
    <w:rsid w:val="00C0408E"/>
    <w:rsid w:val="00C53BC3"/>
    <w:rsid w:val="00C865B6"/>
    <w:rsid w:val="00C9071C"/>
    <w:rsid w:val="00D321A6"/>
    <w:rsid w:val="00DD2E65"/>
    <w:rsid w:val="00DF2858"/>
    <w:rsid w:val="00E04AE4"/>
    <w:rsid w:val="00E30554"/>
    <w:rsid w:val="00E87E4F"/>
    <w:rsid w:val="00EB5DA3"/>
    <w:rsid w:val="00EF0FC5"/>
    <w:rsid w:val="00F03B6D"/>
    <w:rsid w:val="00F5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4FA52E-7A44-4283-97D0-9935669F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9D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4249D3"/>
    <w:pPr>
      <w:keepNext/>
      <w:jc w:val="both"/>
      <w:outlineLvl w:val="0"/>
    </w:pPr>
    <w:rPr>
      <w:b/>
      <w:bCs/>
      <w:lang w:val="uk-UA"/>
    </w:rPr>
  </w:style>
  <w:style w:type="paragraph" w:styleId="5">
    <w:name w:val="heading 5"/>
    <w:basedOn w:val="a"/>
    <w:next w:val="a"/>
    <w:qFormat/>
    <w:rsid w:val="004249D3"/>
    <w:pPr>
      <w:keepNext/>
      <w:widowControl w:val="0"/>
      <w:shd w:val="clear" w:color="auto" w:fill="FFFFFF"/>
      <w:ind w:firstLine="720"/>
      <w:jc w:val="both"/>
      <w:outlineLvl w:val="4"/>
    </w:pPr>
    <w:rPr>
      <w:b/>
      <w:bCs/>
      <w:sz w:val="28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249D3"/>
    <w:pPr>
      <w:keepNext/>
      <w:widowControl w:val="0"/>
      <w:ind w:firstLine="708"/>
      <w:jc w:val="both"/>
    </w:pPr>
    <w:rPr>
      <w:sz w:val="28"/>
      <w:lang w:val="uk-UA"/>
    </w:rPr>
  </w:style>
  <w:style w:type="character" w:styleId="a4">
    <w:name w:val="Strong"/>
    <w:basedOn w:val="a0"/>
    <w:qFormat/>
    <w:rsid w:val="004249D3"/>
    <w:rPr>
      <w:rFonts w:cs="Times New Roman"/>
      <w:b/>
      <w:bCs/>
    </w:rPr>
  </w:style>
  <w:style w:type="character" w:customStyle="1" w:styleId="dat">
    <w:name w:val="dat"/>
    <w:basedOn w:val="a0"/>
    <w:rsid w:val="004249D3"/>
  </w:style>
  <w:style w:type="table" w:styleId="a5">
    <w:name w:val="Table Grid"/>
    <w:basedOn w:val="a1"/>
    <w:rsid w:val="002E18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B53D1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3D18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B53D1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B53D1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2</cp:revision>
  <cp:lastPrinted>2019-11-22T13:10:00Z</cp:lastPrinted>
  <dcterms:created xsi:type="dcterms:W3CDTF">2020-02-18T09:55:00Z</dcterms:created>
  <dcterms:modified xsi:type="dcterms:W3CDTF">2020-02-18T09:55:00Z</dcterms:modified>
</cp:coreProperties>
</file>