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0F4" w:rsidRDefault="00326906" w:rsidP="001C4F85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0F4" w:rsidRDefault="006360F4" w:rsidP="001C4F8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6360F4" w:rsidRDefault="006360F4" w:rsidP="001C4F85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 xml:space="preserve">а </w:t>
      </w:r>
      <w:r>
        <w:rPr>
          <w:b/>
          <w:bCs/>
          <w:sz w:val="36"/>
          <w:szCs w:val="36"/>
        </w:rPr>
        <w:t>міськ</w:t>
      </w:r>
      <w:r>
        <w:rPr>
          <w:b/>
          <w:bCs/>
          <w:sz w:val="36"/>
          <w:szCs w:val="36"/>
          <w:lang w:val="uk-UA"/>
        </w:rPr>
        <w:t>а рада</w:t>
      </w:r>
    </w:p>
    <w:p w:rsidR="006360F4" w:rsidRPr="00B92ED0" w:rsidRDefault="006360F4" w:rsidP="001C4F85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1</w:t>
      </w:r>
      <w:r w:rsidRPr="00B92ED0">
        <w:rPr>
          <w:b/>
          <w:bCs/>
          <w:sz w:val="32"/>
          <w:szCs w:val="32"/>
          <w:lang w:val="uk-UA"/>
        </w:rPr>
        <w:t xml:space="preserve"> сесія </w:t>
      </w:r>
      <w:r w:rsidRPr="00B92ED0">
        <w:rPr>
          <w:b/>
          <w:bCs/>
          <w:sz w:val="32"/>
          <w:szCs w:val="32"/>
          <w:lang w:val="en-US"/>
        </w:rPr>
        <w:t>VI</w:t>
      </w:r>
      <w:r>
        <w:rPr>
          <w:b/>
          <w:bCs/>
          <w:sz w:val="32"/>
          <w:szCs w:val="32"/>
          <w:lang w:val="uk-UA"/>
        </w:rPr>
        <w:t>І</w:t>
      </w:r>
      <w:r w:rsidRPr="00B92ED0">
        <w:rPr>
          <w:b/>
          <w:bCs/>
          <w:sz w:val="32"/>
          <w:szCs w:val="32"/>
          <w:lang w:val="en-US"/>
        </w:rPr>
        <w:t>I</w:t>
      </w:r>
      <w:r>
        <w:rPr>
          <w:b/>
          <w:bCs/>
          <w:sz w:val="32"/>
          <w:szCs w:val="32"/>
          <w:lang w:val="uk-UA"/>
        </w:rPr>
        <w:t xml:space="preserve"> </w:t>
      </w:r>
      <w:r w:rsidRPr="00B92ED0">
        <w:rPr>
          <w:b/>
          <w:bCs/>
          <w:sz w:val="32"/>
          <w:szCs w:val="32"/>
          <w:lang w:val="uk-UA"/>
        </w:rPr>
        <w:t>скликання</w:t>
      </w:r>
    </w:p>
    <w:p w:rsidR="006360F4" w:rsidRPr="00B92ED0" w:rsidRDefault="006360F4" w:rsidP="001C4F85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</w:rPr>
        <w:t xml:space="preserve">Р </w:t>
      </w:r>
      <w:r>
        <w:rPr>
          <w:b/>
          <w:bCs/>
          <w:sz w:val="36"/>
          <w:szCs w:val="36"/>
          <w:lang w:val="uk-UA"/>
        </w:rPr>
        <w:t xml:space="preserve"> І Ш Е Н Н Я</w:t>
      </w:r>
    </w:p>
    <w:p w:rsidR="006360F4" w:rsidRDefault="006360F4" w:rsidP="00217E58">
      <w:pPr>
        <w:jc w:val="both"/>
        <w:rPr>
          <w:lang w:val="uk-UA"/>
        </w:rPr>
      </w:pPr>
      <w:r w:rsidRPr="00217E58">
        <w:rPr>
          <w:u w:val="single"/>
          <w:lang w:val="uk-UA"/>
        </w:rPr>
        <w:t>18.12.2020</w:t>
      </w:r>
      <w:r>
        <w:rPr>
          <w:lang w:val="uk-UA"/>
        </w:rPr>
        <w:t xml:space="preserve"> №  </w:t>
      </w:r>
      <w:r w:rsidRPr="009C6948">
        <w:rPr>
          <w:u w:val="single"/>
          <w:lang w:val="uk-UA"/>
        </w:rPr>
        <w:t>1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м.Чернівці</w:t>
      </w:r>
    </w:p>
    <w:p w:rsidR="006360F4" w:rsidRDefault="006360F4" w:rsidP="00217E58">
      <w:pPr>
        <w:jc w:val="both"/>
        <w:rPr>
          <w:lang w:val="uk-UA"/>
        </w:rPr>
      </w:pPr>
    </w:p>
    <w:p w:rsidR="006360F4" w:rsidRDefault="006360F4" w:rsidP="001C4F85">
      <w:pPr>
        <w:rPr>
          <w:lang w:val="uk-UA"/>
        </w:rPr>
      </w:pPr>
    </w:p>
    <w:p w:rsidR="006360F4" w:rsidRDefault="006360F4" w:rsidP="001C4F8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 інформацію Чернівецької міської територіальної виборчої комісії Чернівецького району Чернівецької області щодо підсумків виборів депутатів Чернівецької міської ради </w:t>
      </w:r>
      <w:r>
        <w:rPr>
          <w:b/>
          <w:bCs/>
          <w:lang w:val="en-US"/>
        </w:rPr>
        <w:t>VI</w:t>
      </w:r>
      <w:r>
        <w:rPr>
          <w:b/>
          <w:bCs/>
          <w:lang w:val="uk-UA"/>
        </w:rPr>
        <w:t>І</w:t>
      </w: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  <w:r w:rsidRPr="00217E58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Чернівецького району Чернівецької області, Чернівецького міського голови Чернівецького району Чернівецької області та визнання їх повноважень</w:t>
      </w:r>
    </w:p>
    <w:p w:rsidR="006360F4" w:rsidRDefault="006360F4" w:rsidP="001C4F85">
      <w:pPr>
        <w:jc w:val="center"/>
        <w:rPr>
          <w:b/>
          <w:bCs/>
          <w:lang w:val="uk-UA"/>
        </w:rPr>
      </w:pPr>
    </w:p>
    <w:p w:rsidR="006360F4" w:rsidRDefault="006360F4" w:rsidP="001C4F85">
      <w:pPr>
        <w:jc w:val="both"/>
        <w:rPr>
          <w:lang w:val="uk-UA"/>
        </w:rPr>
      </w:pPr>
    </w:p>
    <w:p w:rsidR="006360F4" w:rsidRDefault="006360F4" w:rsidP="001C4F85">
      <w:pPr>
        <w:jc w:val="both"/>
        <w:rPr>
          <w:lang w:val="uk-UA"/>
        </w:rPr>
      </w:pPr>
    </w:p>
    <w:p w:rsidR="006360F4" w:rsidRDefault="006360F4" w:rsidP="001C4F85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частини 6 статті 283 Виборчого кодексу України,  статті 46 Закону України «Про місцеве самоврядування в Україні», Чернівецька міська рада </w:t>
      </w:r>
    </w:p>
    <w:p w:rsidR="006360F4" w:rsidRDefault="006360F4" w:rsidP="001C4F85">
      <w:pPr>
        <w:jc w:val="center"/>
        <w:rPr>
          <w:b/>
          <w:bCs/>
          <w:lang w:val="uk-UA"/>
        </w:rPr>
      </w:pPr>
    </w:p>
    <w:p w:rsidR="006360F4" w:rsidRDefault="006360F4" w:rsidP="001C4F85">
      <w:pPr>
        <w:jc w:val="center"/>
        <w:rPr>
          <w:b/>
          <w:bCs/>
          <w:lang w:val="uk-UA"/>
        </w:rPr>
      </w:pPr>
      <w:r w:rsidRPr="00804940">
        <w:rPr>
          <w:b/>
          <w:bCs/>
          <w:lang w:val="uk-UA"/>
        </w:rPr>
        <w:t>В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И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Р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І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Ш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И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Л</w:t>
      </w:r>
      <w:r>
        <w:rPr>
          <w:b/>
          <w:bCs/>
          <w:lang w:val="uk-UA"/>
        </w:rPr>
        <w:t xml:space="preserve"> </w:t>
      </w:r>
      <w:r w:rsidRPr="00804940">
        <w:rPr>
          <w:b/>
          <w:bCs/>
          <w:lang w:val="uk-UA"/>
        </w:rPr>
        <w:t>А:</w:t>
      </w:r>
    </w:p>
    <w:p w:rsidR="006360F4" w:rsidRDefault="006360F4" w:rsidP="001C4F85">
      <w:pPr>
        <w:jc w:val="center"/>
        <w:rPr>
          <w:b/>
          <w:bCs/>
          <w:lang w:val="uk-UA"/>
        </w:rPr>
      </w:pPr>
    </w:p>
    <w:p w:rsidR="006360F4" w:rsidRDefault="006360F4" w:rsidP="00173A7B">
      <w:pPr>
        <w:ind w:firstLine="708"/>
        <w:jc w:val="both"/>
        <w:rPr>
          <w:lang w:val="uk-UA"/>
        </w:rPr>
      </w:pPr>
      <w:r w:rsidRPr="00173A7B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Взяти до відома інформацію </w:t>
      </w:r>
      <w:r w:rsidRPr="00804940">
        <w:rPr>
          <w:lang w:val="uk-UA"/>
        </w:rPr>
        <w:t xml:space="preserve">Чернівецької міської </w:t>
      </w:r>
      <w:r>
        <w:rPr>
          <w:lang w:val="uk-UA"/>
        </w:rPr>
        <w:t xml:space="preserve">територіальної </w:t>
      </w:r>
      <w:r w:rsidRPr="00804940">
        <w:rPr>
          <w:lang w:val="uk-UA"/>
        </w:rPr>
        <w:t>виборчої комісії</w:t>
      </w:r>
      <w:r>
        <w:rPr>
          <w:lang w:val="uk-UA"/>
        </w:rPr>
        <w:t xml:space="preserve"> </w:t>
      </w:r>
      <w:r w:rsidRPr="00441CB3">
        <w:rPr>
          <w:lang w:val="uk-UA"/>
        </w:rPr>
        <w:t xml:space="preserve">Чернівецького району Чернівецької області </w:t>
      </w:r>
      <w:r w:rsidRPr="00804940">
        <w:rPr>
          <w:lang w:val="uk-UA"/>
        </w:rPr>
        <w:t xml:space="preserve">про </w:t>
      </w:r>
      <w:r>
        <w:rPr>
          <w:lang w:val="uk-UA"/>
        </w:rPr>
        <w:t xml:space="preserve">підсумки </w:t>
      </w:r>
      <w:r w:rsidRPr="00804940">
        <w:rPr>
          <w:lang w:val="uk-UA"/>
        </w:rPr>
        <w:t xml:space="preserve">виборів депутатів Чернівецької міської ради </w:t>
      </w:r>
      <w:r w:rsidRPr="00804940">
        <w:rPr>
          <w:lang w:val="en-US"/>
        </w:rPr>
        <w:t>VII</w:t>
      </w:r>
      <w:r>
        <w:rPr>
          <w:lang w:val="uk-UA"/>
        </w:rPr>
        <w:t xml:space="preserve">І </w:t>
      </w:r>
      <w:r w:rsidRPr="00804940">
        <w:rPr>
          <w:lang w:val="uk-UA"/>
        </w:rPr>
        <w:t>скликання</w:t>
      </w:r>
      <w:r>
        <w:rPr>
          <w:lang w:val="uk-UA"/>
        </w:rPr>
        <w:t xml:space="preserve"> </w:t>
      </w:r>
      <w:r w:rsidRPr="00441CB3">
        <w:rPr>
          <w:lang w:val="uk-UA"/>
        </w:rPr>
        <w:t xml:space="preserve">Чернівецького району Чернівецької області </w:t>
      </w:r>
      <w:r>
        <w:rPr>
          <w:lang w:val="uk-UA"/>
        </w:rPr>
        <w:t xml:space="preserve">та </w:t>
      </w:r>
      <w:r w:rsidRPr="00804940">
        <w:rPr>
          <w:lang w:val="uk-UA"/>
        </w:rPr>
        <w:t>визнання їх повноважень</w:t>
      </w:r>
      <w:r>
        <w:rPr>
          <w:lang w:val="uk-UA"/>
        </w:rPr>
        <w:t>.</w:t>
      </w:r>
    </w:p>
    <w:p w:rsidR="006360F4" w:rsidRDefault="006360F4" w:rsidP="00173A7B">
      <w:pPr>
        <w:ind w:firstLine="708"/>
        <w:jc w:val="both"/>
        <w:rPr>
          <w:lang w:val="uk-UA"/>
        </w:rPr>
      </w:pPr>
    </w:p>
    <w:p w:rsidR="006360F4" w:rsidRDefault="006360F4" w:rsidP="00173A7B">
      <w:pPr>
        <w:ind w:firstLine="708"/>
        <w:jc w:val="both"/>
        <w:rPr>
          <w:lang w:val="uk-UA"/>
        </w:rPr>
      </w:pPr>
      <w:r w:rsidRPr="003F6D03">
        <w:rPr>
          <w:b/>
          <w:bCs/>
          <w:lang w:val="uk-UA"/>
        </w:rPr>
        <w:t>2.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Взяти до відома інформацію Чернівецької міської територіальної виборчої комісії Чернівецького району Чернівецької області про підсумки виборів Чернівецького міського голови</w:t>
      </w:r>
      <w:r w:rsidRPr="00217E58">
        <w:rPr>
          <w:lang w:val="uk-UA"/>
        </w:rPr>
        <w:t xml:space="preserve"> </w:t>
      </w:r>
      <w:r>
        <w:rPr>
          <w:lang w:val="uk-UA"/>
        </w:rPr>
        <w:t>Чернівецького району Чернівецької області, реєстрацію Клічука Романа Васильовича Чернівецьким міським головою та визнання його повноважень.</w:t>
      </w:r>
    </w:p>
    <w:p w:rsidR="006360F4" w:rsidRDefault="006360F4" w:rsidP="00173A7B">
      <w:pPr>
        <w:ind w:firstLine="708"/>
        <w:jc w:val="both"/>
        <w:rPr>
          <w:lang w:val="uk-UA"/>
        </w:rPr>
      </w:pPr>
    </w:p>
    <w:p w:rsidR="006360F4" w:rsidRDefault="006360F4" w:rsidP="00173A7B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>3</w:t>
      </w:r>
      <w:r w:rsidRPr="00BF2258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>Рішення підлягає оприлюдненню на офіційному вебпорталі Чернівецької міської ради.</w:t>
      </w:r>
    </w:p>
    <w:p w:rsidR="006360F4" w:rsidRDefault="006360F4" w:rsidP="001C4F85">
      <w:pPr>
        <w:ind w:firstLine="720"/>
        <w:jc w:val="both"/>
        <w:rPr>
          <w:lang w:val="uk-UA"/>
        </w:rPr>
      </w:pPr>
    </w:p>
    <w:p w:rsidR="006360F4" w:rsidRDefault="006360F4" w:rsidP="001C4F85">
      <w:pPr>
        <w:jc w:val="both"/>
        <w:rPr>
          <w:lang w:val="uk-UA"/>
        </w:rPr>
      </w:pPr>
    </w:p>
    <w:p w:rsidR="006360F4" w:rsidRDefault="006360F4" w:rsidP="001C4F85">
      <w:pPr>
        <w:jc w:val="both"/>
        <w:rPr>
          <w:b/>
          <w:bCs/>
          <w:lang w:val="uk-UA"/>
        </w:rPr>
      </w:pPr>
    </w:p>
    <w:p w:rsidR="006360F4" w:rsidRPr="00804940" w:rsidRDefault="006360F4" w:rsidP="001C4F85">
      <w:pPr>
        <w:jc w:val="both"/>
        <w:rPr>
          <w:b/>
          <w:bCs/>
          <w:lang w:val="uk-UA"/>
        </w:rPr>
      </w:pPr>
    </w:p>
    <w:p w:rsidR="006360F4" w:rsidRPr="001C4F85" w:rsidRDefault="006360F4" w:rsidP="001C4F85">
      <w:pPr>
        <w:rPr>
          <w:lang w:val="uk-UA"/>
        </w:rPr>
      </w:pPr>
      <w:r>
        <w:rPr>
          <w:b/>
          <w:bCs/>
          <w:lang w:val="uk-UA"/>
        </w:rPr>
        <w:t xml:space="preserve"> Чернівецький 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Р.Клічук</w:t>
      </w:r>
    </w:p>
    <w:sectPr w:rsidR="006360F4" w:rsidRPr="001C4F85" w:rsidSect="00217E58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B4C81"/>
    <w:multiLevelType w:val="hybridMultilevel"/>
    <w:tmpl w:val="A95CC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3D"/>
    <w:rsid w:val="00026928"/>
    <w:rsid w:val="00100AEE"/>
    <w:rsid w:val="00173A7B"/>
    <w:rsid w:val="00176E85"/>
    <w:rsid w:val="001C4F85"/>
    <w:rsid w:val="00217E58"/>
    <w:rsid w:val="00326906"/>
    <w:rsid w:val="00332F9A"/>
    <w:rsid w:val="003A2CF2"/>
    <w:rsid w:val="003E1F7F"/>
    <w:rsid w:val="003F6D03"/>
    <w:rsid w:val="0042418E"/>
    <w:rsid w:val="00441CB3"/>
    <w:rsid w:val="004A51DB"/>
    <w:rsid w:val="004F26B9"/>
    <w:rsid w:val="00520FD7"/>
    <w:rsid w:val="005838BE"/>
    <w:rsid w:val="005C5FD0"/>
    <w:rsid w:val="00632E9C"/>
    <w:rsid w:val="006360F4"/>
    <w:rsid w:val="00795A94"/>
    <w:rsid w:val="00804940"/>
    <w:rsid w:val="009C6948"/>
    <w:rsid w:val="00A25AC8"/>
    <w:rsid w:val="00AC603D"/>
    <w:rsid w:val="00AF26E1"/>
    <w:rsid w:val="00B12860"/>
    <w:rsid w:val="00B92ED0"/>
    <w:rsid w:val="00BF2258"/>
    <w:rsid w:val="00C85F73"/>
    <w:rsid w:val="00CB6AF2"/>
    <w:rsid w:val="00CC5D8A"/>
    <w:rsid w:val="00E567C3"/>
    <w:rsid w:val="00E7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6385D09-D22D-414C-8D0E-91BB1773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F85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C4F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C4F85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173A7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kompvid2</cp:lastModifiedBy>
  <cp:revision>2</cp:revision>
  <cp:lastPrinted>2020-12-18T11:34:00Z</cp:lastPrinted>
  <dcterms:created xsi:type="dcterms:W3CDTF">2020-12-18T16:27:00Z</dcterms:created>
  <dcterms:modified xsi:type="dcterms:W3CDTF">2020-12-18T16:27:00Z</dcterms:modified>
</cp:coreProperties>
</file>