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07" w:rsidRPr="00AA258A" w:rsidRDefault="00582307" w:rsidP="00AA258A">
      <w:pPr>
        <w:ind w:left="5954"/>
        <w:rPr>
          <w:b/>
          <w:sz w:val="26"/>
          <w:szCs w:val="26"/>
        </w:rPr>
      </w:pPr>
      <w:r w:rsidRPr="00AA258A">
        <w:rPr>
          <w:b/>
          <w:sz w:val="26"/>
          <w:szCs w:val="26"/>
        </w:rPr>
        <w:t xml:space="preserve">Додаток 1 </w:t>
      </w:r>
    </w:p>
    <w:p w:rsidR="00582307" w:rsidRPr="00AA258A" w:rsidRDefault="00582307" w:rsidP="00AA258A">
      <w:pPr>
        <w:ind w:left="5954"/>
        <w:rPr>
          <w:b/>
          <w:sz w:val="26"/>
          <w:szCs w:val="26"/>
        </w:rPr>
      </w:pPr>
      <w:r w:rsidRPr="00AA258A">
        <w:rPr>
          <w:b/>
          <w:sz w:val="26"/>
          <w:szCs w:val="26"/>
        </w:rPr>
        <w:t xml:space="preserve">до  Генерального договору про співробітництво №________ </w:t>
      </w:r>
      <w:r w:rsidR="00E1615E">
        <w:rPr>
          <w:b/>
          <w:sz w:val="26"/>
          <w:szCs w:val="26"/>
        </w:rPr>
        <w:t>«_</w:t>
      </w:r>
      <w:r w:rsidRPr="00AA258A">
        <w:rPr>
          <w:b/>
          <w:sz w:val="26"/>
          <w:szCs w:val="26"/>
        </w:rPr>
        <w:t>___»__________20___р.</w:t>
      </w:r>
    </w:p>
    <w:p w:rsidR="00582307" w:rsidRPr="00AA258A" w:rsidRDefault="00582307" w:rsidP="00AA258A">
      <w:pPr>
        <w:ind w:left="5954"/>
        <w:rPr>
          <w:b/>
          <w:sz w:val="26"/>
          <w:szCs w:val="26"/>
        </w:rPr>
      </w:pPr>
    </w:p>
    <w:p w:rsidR="00582307" w:rsidRPr="005B7CD1" w:rsidRDefault="00582307" w:rsidP="00582307">
      <w:pPr>
        <w:rPr>
          <w:b/>
        </w:rPr>
      </w:pPr>
    </w:p>
    <w:p w:rsidR="00582307" w:rsidRPr="005B7CD1" w:rsidRDefault="00582307" w:rsidP="00582307">
      <w:pPr>
        <w:rPr>
          <w:b/>
        </w:rPr>
      </w:pPr>
    </w:p>
    <w:p w:rsidR="00582307" w:rsidRPr="005B7CD1" w:rsidRDefault="00582307" w:rsidP="00582307">
      <w:pPr>
        <w:jc w:val="right"/>
        <w:rPr>
          <w:b/>
        </w:rPr>
      </w:pPr>
    </w:p>
    <w:p w:rsidR="00582307" w:rsidRDefault="00582307" w:rsidP="00582307">
      <w:pPr>
        <w:rPr>
          <w:sz w:val="26"/>
          <w:szCs w:val="26"/>
        </w:rPr>
      </w:pPr>
    </w:p>
    <w:p w:rsidR="00582307" w:rsidRPr="005E0262" w:rsidRDefault="00582307" w:rsidP="00582307">
      <w:pPr>
        <w:jc w:val="center"/>
        <w:rPr>
          <w:b/>
          <w:sz w:val="26"/>
          <w:szCs w:val="26"/>
        </w:rPr>
      </w:pPr>
      <w:r w:rsidRPr="005E0262">
        <w:rPr>
          <w:b/>
          <w:sz w:val="26"/>
          <w:szCs w:val="26"/>
        </w:rPr>
        <w:t>Цілі кредитування,</w:t>
      </w:r>
    </w:p>
    <w:p w:rsidR="00582307" w:rsidRPr="005E0262" w:rsidRDefault="00582307" w:rsidP="00582307">
      <w:pPr>
        <w:jc w:val="center"/>
        <w:rPr>
          <w:b/>
          <w:sz w:val="26"/>
          <w:szCs w:val="26"/>
        </w:rPr>
      </w:pPr>
      <w:r w:rsidRPr="005E0262">
        <w:rPr>
          <w:b/>
          <w:sz w:val="26"/>
          <w:szCs w:val="26"/>
        </w:rPr>
        <w:t>які забезпечують енергоощадність та підпадають</w:t>
      </w:r>
    </w:p>
    <w:p w:rsidR="00582307" w:rsidRPr="005E0262" w:rsidRDefault="00582307" w:rsidP="00582307">
      <w:pPr>
        <w:jc w:val="center"/>
        <w:rPr>
          <w:b/>
          <w:sz w:val="26"/>
          <w:szCs w:val="26"/>
        </w:rPr>
      </w:pPr>
      <w:r w:rsidRPr="005E0262">
        <w:rPr>
          <w:b/>
          <w:sz w:val="26"/>
          <w:szCs w:val="26"/>
        </w:rPr>
        <w:t>під часткове відшкодування відсотків по кредитах</w:t>
      </w:r>
    </w:p>
    <w:p w:rsidR="00582307" w:rsidRPr="005E0262" w:rsidRDefault="00582307" w:rsidP="00582307">
      <w:pPr>
        <w:jc w:val="center"/>
        <w:rPr>
          <w:b/>
          <w:sz w:val="26"/>
          <w:szCs w:val="26"/>
        </w:rPr>
      </w:pPr>
    </w:p>
    <w:p w:rsidR="00582307" w:rsidRPr="005E0262" w:rsidRDefault="00582307" w:rsidP="00582307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Pr="005E0262">
        <w:rPr>
          <w:b/>
          <w:sz w:val="26"/>
          <w:szCs w:val="26"/>
        </w:rPr>
        <w:t>Для  членів об’єднань співвласників багатоквартирних будинків та житлово-будівельних кооперативів: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обладнання та матеріали для облаштування індивідуальних теплових пунктів;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регулятори теплового потоку за погодними умовами та відповідне додаткове обладнання і матеріали до них;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вузли обліку води (гарячої, холодної) та теплової енергії, зокрема засоби обліку та відповідне додаткове обладнання і матеріали до них;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вікна з двокамерними енергоефективними склопакетами (з енергозберігаючим склом) для місць загального користування (зокрема, під’їздів, підвалів, технічних приміщень, горищ);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матеріали для проведення робіт з теплоізоляції зовнішніх стін, підвальних приміщень, горищ, покрівель та фундаментів;</w:t>
      </w:r>
    </w:p>
    <w:p w:rsidR="00582307" w:rsidRPr="00BC0AFF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матеріали та обладнання для модернізації систем освітлення місць загального користування (у тому числі щодо заміни електропроводки, ламп та патронів до них, встановлення автоматичних вимикачів);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матеріали та обладнання для капітального ремонту внутрішньо будинкових інженерних мереж та обладнання;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теплові насоси;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сонячні колектори для виробництва теплової енергії та підігріву води;</w:t>
      </w:r>
    </w:p>
    <w:p w:rsidR="00582307" w:rsidRPr="00AF5D70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заміна теплових вводів до будинку;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заміна внутрішньобудинкових мереж та технічного обладнання;</w:t>
      </w:r>
    </w:p>
    <w:p w:rsidR="00582307" w:rsidRPr="005E0262" w:rsidRDefault="00582307" w:rsidP="00582307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 xml:space="preserve">надання послуг  по  монтажу  енергозберігаючого обладнання.  </w:t>
      </w:r>
    </w:p>
    <w:p w:rsidR="00582307" w:rsidRPr="005E0262" w:rsidRDefault="00582307" w:rsidP="00582307">
      <w:pPr>
        <w:rPr>
          <w:sz w:val="26"/>
          <w:szCs w:val="26"/>
        </w:rPr>
      </w:pPr>
    </w:p>
    <w:p w:rsidR="00582307" w:rsidRPr="005E0262" w:rsidRDefault="00582307" w:rsidP="00582307">
      <w:pPr>
        <w:ind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5E0262">
        <w:rPr>
          <w:b/>
          <w:sz w:val="26"/>
          <w:szCs w:val="26"/>
        </w:rPr>
        <w:t>Для  населення:</w:t>
      </w:r>
    </w:p>
    <w:p w:rsidR="00582307" w:rsidRPr="005E0262" w:rsidRDefault="00582307" w:rsidP="00582307">
      <w:pPr>
        <w:ind w:firstLine="720"/>
        <w:rPr>
          <w:b/>
          <w:sz w:val="26"/>
          <w:szCs w:val="26"/>
        </w:rPr>
      </w:pPr>
      <w:r w:rsidRPr="005E0262">
        <w:rPr>
          <w:b/>
          <w:sz w:val="26"/>
          <w:szCs w:val="26"/>
        </w:rPr>
        <w:t>а)</w:t>
      </w:r>
      <w:r w:rsidRPr="005E0262">
        <w:rPr>
          <w:sz w:val="26"/>
          <w:szCs w:val="26"/>
        </w:rPr>
        <w:t xml:space="preserve"> </w:t>
      </w:r>
      <w:r w:rsidRPr="005E0262">
        <w:rPr>
          <w:b/>
          <w:sz w:val="26"/>
          <w:szCs w:val="26"/>
        </w:rPr>
        <w:t>одноквартирні житлові будинки: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котли з використанням будь-яких видів палива та енергії (за винятком  природного газу);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радіатори опалення з терморегуляторами;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вікна з двокамерними енергоефективними склопакетами (з енергозберігаючим склом);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рекуператори тепла вентиляційного повітря;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вузли обліку води (гарячої, холодної), зокрема засоби обліку та відповідне додаткове обладнання і матеріали;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матеріали для проведення робіт з теплоізоляції зовнішніх стін, підвальних приміщень, горищ, покрівель та фундаментів;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теплові насоси;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сонячні колектори для виробництва теплової енергії та підігріву води;</w:t>
      </w:r>
    </w:p>
    <w:p w:rsidR="00582307" w:rsidRPr="005E0262" w:rsidRDefault="00582307" w:rsidP="00582307">
      <w:pPr>
        <w:numPr>
          <w:ilvl w:val="0"/>
          <w:numId w:val="2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lastRenderedPageBreak/>
        <w:t xml:space="preserve">надання послуг  по  монтажу  енергозберігаючого обладнання.  </w:t>
      </w:r>
    </w:p>
    <w:p w:rsidR="00582307" w:rsidRPr="005E0262" w:rsidRDefault="00582307" w:rsidP="00582307">
      <w:pPr>
        <w:ind w:firstLine="720"/>
        <w:rPr>
          <w:b/>
          <w:sz w:val="26"/>
          <w:szCs w:val="26"/>
        </w:rPr>
      </w:pPr>
      <w:r w:rsidRPr="005E0262">
        <w:rPr>
          <w:b/>
          <w:sz w:val="26"/>
          <w:szCs w:val="26"/>
        </w:rPr>
        <w:t>б)  квартири у багатоквартирних житлових будинках:</w:t>
      </w:r>
    </w:p>
    <w:p w:rsidR="00582307" w:rsidRPr="005E0262" w:rsidRDefault="00582307" w:rsidP="00582307">
      <w:pPr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влаштування індивідуального опалення в квартирах, які отримують теплоносій від котелень МКП «Чернівцітеплокомуненерго», які відповідно до Схеми реконструкції системи теплопостачання м. Чернівців» плануються до закриття а споживачі переводяться на автономне опалення;</w:t>
      </w:r>
    </w:p>
    <w:p w:rsidR="00582307" w:rsidRPr="005E0262" w:rsidRDefault="00582307" w:rsidP="00582307">
      <w:pPr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котли з використанням будь-яких видів палива та енергії (за винятком  природного газу);</w:t>
      </w:r>
    </w:p>
    <w:p w:rsidR="00582307" w:rsidRPr="005E0262" w:rsidRDefault="00582307" w:rsidP="00582307">
      <w:pPr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радіатори опалення з терморегуляторами;</w:t>
      </w:r>
    </w:p>
    <w:p w:rsidR="00582307" w:rsidRPr="005E0262" w:rsidRDefault="00582307" w:rsidP="00582307">
      <w:pPr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вікна з двокамерними енергоефективними склопакетами (з енергозберігаючим склом);</w:t>
      </w:r>
    </w:p>
    <w:p w:rsidR="00582307" w:rsidRPr="00FC049A" w:rsidRDefault="00582307" w:rsidP="00582307">
      <w:pPr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5E0262">
        <w:rPr>
          <w:sz w:val="26"/>
          <w:szCs w:val="26"/>
        </w:rPr>
        <w:t>вузли обліку води (гарячої, холодної) та теплової енергії, зокрема засоби обліку та відповідне додаткове обладнання і матеріали;</w:t>
      </w:r>
    </w:p>
    <w:p w:rsidR="00582307" w:rsidRPr="003529F5" w:rsidRDefault="00582307" w:rsidP="00582307">
      <w:pPr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sz w:val="26"/>
          <w:szCs w:val="26"/>
        </w:rPr>
      </w:pPr>
      <w:r w:rsidRPr="00FC049A">
        <w:rPr>
          <w:sz w:val="26"/>
          <w:szCs w:val="26"/>
        </w:rPr>
        <w:t xml:space="preserve">надання послуг  по  монтажу  енергозберігаючого обладнання.  </w:t>
      </w:r>
    </w:p>
    <w:p w:rsidR="00582307" w:rsidRDefault="00582307" w:rsidP="00582307">
      <w:pPr>
        <w:jc w:val="both"/>
        <w:rPr>
          <w:sz w:val="26"/>
          <w:szCs w:val="26"/>
        </w:rPr>
      </w:pPr>
    </w:p>
    <w:p w:rsidR="00582307" w:rsidRDefault="00582307" w:rsidP="00582307">
      <w:pPr>
        <w:jc w:val="both"/>
        <w:rPr>
          <w:sz w:val="26"/>
          <w:szCs w:val="26"/>
        </w:rPr>
      </w:pPr>
    </w:p>
    <w:p w:rsidR="00582307" w:rsidRDefault="00582307" w:rsidP="00582307">
      <w:pPr>
        <w:jc w:val="both"/>
        <w:rPr>
          <w:sz w:val="26"/>
          <w:szCs w:val="26"/>
        </w:rPr>
      </w:pPr>
    </w:p>
    <w:tbl>
      <w:tblPr>
        <w:tblW w:w="0" w:type="auto"/>
        <w:tblInd w:w="129" w:type="dxa"/>
        <w:tblLook w:val="0000"/>
      </w:tblPr>
      <w:tblGrid>
        <w:gridCol w:w="4710"/>
        <w:gridCol w:w="5010"/>
      </w:tblGrid>
      <w:tr w:rsidR="00ED2110" w:rsidTr="00652457">
        <w:trPr>
          <w:trHeight w:val="990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D2110" w:rsidRDefault="00ED2110" w:rsidP="00652457">
            <w:pPr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Кредитно-фінансова установа</w:t>
            </w:r>
          </w:p>
          <w:p w:rsidR="00ED2110" w:rsidRDefault="00ED2110" w:rsidP="00652457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____________________________ </w:t>
            </w:r>
          </w:p>
          <w:p w:rsidR="00ED2110" w:rsidRDefault="00ED2110" w:rsidP="00652457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____________________________</w:t>
            </w:r>
          </w:p>
          <w:p w:rsidR="00ED2110" w:rsidRDefault="00ED2110" w:rsidP="00652457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____________________________</w:t>
            </w:r>
          </w:p>
          <w:p w:rsidR="00ED2110" w:rsidRDefault="00ED2110" w:rsidP="00652457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____________________________</w:t>
            </w:r>
          </w:p>
          <w:p w:rsidR="00ED2110" w:rsidRDefault="00ED2110" w:rsidP="00652457">
            <w:pPr>
              <w:rPr>
                <w:sz w:val="26"/>
                <w:szCs w:val="26"/>
                <w:lang w:eastAsia="ar-SA"/>
              </w:rPr>
            </w:pPr>
          </w:p>
          <w:p w:rsidR="00ED2110" w:rsidRDefault="00ED2110" w:rsidP="00652457">
            <w:pPr>
              <w:rPr>
                <w:sz w:val="26"/>
                <w:szCs w:val="26"/>
                <w:lang w:eastAsia="ar-SA"/>
              </w:rPr>
            </w:pPr>
          </w:p>
          <w:p w:rsidR="00ED2110" w:rsidRDefault="00ED2110" w:rsidP="00652457">
            <w:pPr>
              <w:rPr>
                <w:sz w:val="26"/>
                <w:szCs w:val="26"/>
                <w:lang w:eastAsia="ar-SA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ED2110" w:rsidRPr="00C551BF" w:rsidRDefault="00ED2110" w:rsidP="00652457">
            <w:pPr>
              <w:rPr>
                <w:rStyle w:val="FontStyle13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Департамент житлово-комунального господарства Чернівецької міської ради</w:t>
            </w:r>
          </w:p>
          <w:p w:rsidR="00ED2110" w:rsidRDefault="00ED2110" w:rsidP="0065245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</w:t>
            </w:r>
          </w:p>
          <w:p w:rsidR="00ED2110" w:rsidRDefault="00ED2110" w:rsidP="0065245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</w:t>
            </w:r>
          </w:p>
          <w:p w:rsidR="00ED2110" w:rsidRPr="00C551BF" w:rsidRDefault="00ED2110" w:rsidP="0065245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</w:t>
            </w:r>
          </w:p>
          <w:p w:rsidR="00ED2110" w:rsidRDefault="00ED2110" w:rsidP="00652457">
            <w:pPr>
              <w:rPr>
                <w:rStyle w:val="FontStyle13"/>
                <w:sz w:val="26"/>
                <w:szCs w:val="26"/>
              </w:rPr>
            </w:pPr>
          </w:p>
          <w:p w:rsidR="00ED2110" w:rsidRDefault="00ED2110" w:rsidP="00652457">
            <w:pPr>
              <w:rPr>
                <w:rStyle w:val="FontStyle13"/>
                <w:sz w:val="26"/>
                <w:szCs w:val="26"/>
              </w:rPr>
            </w:pPr>
          </w:p>
          <w:p w:rsidR="00ED2110" w:rsidRPr="00C551BF" w:rsidRDefault="00ED2110" w:rsidP="00ED2110">
            <w:pPr>
              <w:rPr>
                <w:rStyle w:val="FontStyle13"/>
                <w:sz w:val="26"/>
                <w:szCs w:val="26"/>
              </w:rPr>
            </w:pPr>
          </w:p>
          <w:p w:rsidR="00ED2110" w:rsidRDefault="00ED2110" w:rsidP="00ED2110">
            <w:pPr>
              <w:rPr>
                <w:sz w:val="26"/>
                <w:szCs w:val="26"/>
                <w:lang w:eastAsia="ar-SA"/>
              </w:rPr>
            </w:pPr>
          </w:p>
        </w:tc>
      </w:tr>
    </w:tbl>
    <w:p w:rsidR="008317DA" w:rsidRDefault="008317DA" w:rsidP="008317D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 xml:space="preserve">екретар Чернівецької міської ради   </w:t>
      </w:r>
      <w:r>
        <w:rPr>
          <w:b/>
          <w:sz w:val="28"/>
          <w:szCs w:val="28"/>
        </w:rPr>
        <w:t xml:space="preserve">             </w:t>
      </w:r>
      <w:r w:rsidRPr="006E1BB7">
        <w:rPr>
          <w:b/>
          <w:sz w:val="28"/>
          <w:szCs w:val="28"/>
        </w:rPr>
        <w:t xml:space="preserve">    </w:t>
      </w:r>
      <w:r w:rsidRPr="008317DA">
        <w:rPr>
          <w:b/>
          <w:sz w:val="28"/>
          <w:szCs w:val="28"/>
          <w:lang w:val="ru-RU"/>
        </w:rPr>
        <w:t xml:space="preserve">  </w:t>
      </w:r>
      <w:bookmarkStart w:id="0" w:name="_GoBack"/>
      <w:bookmarkEnd w:id="0"/>
      <w:r w:rsidRPr="006E1BB7">
        <w:rPr>
          <w:b/>
          <w:sz w:val="28"/>
          <w:szCs w:val="28"/>
        </w:rPr>
        <w:t xml:space="preserve">                             В. Продан</w:t>
      </w:r>
    </w:p>
    <w:p w:rsidR="00F15FCB" w:rsidRDefault="00F15FCB"/>
    <w:sectPr w:rsidR="00F15FCB" w:rsidSect="008317DA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553E1"/>
    <w:multiLevelType w:val="hybridMultilevel"/>
    <w:tmpl w:val="6A2693D4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933881"/>
    <w:multiLevelType w:val="hybridMultilevel"/>
    <w:tmpl w:val="D6B4774A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0B0C2F"/>
    <w:multiLevelType w:val="hybridMultilevel"/>
    <w:tmpl w:val="1CD0AB98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82307"/>
    <w:rsid w:val="00081785"/>
    <w:rsid w:val="004733C8"/>
    <w:rsid w:val="00582307"/>
    <w:rsid w:val="008317DA"/>
    <w:rsid w:val="009145E9"/>
    <w:rsid w:val="00AA258A"/>
    <w:rsid w:val="00BA06C2"/>
    <w:rsid w:val="00C95253"/>
    <w:rsid w:val="00CB7991"/>
    <w:rsid w:val="00CC52FC"/>
    <w:rsid w:val="00E1615E"/>
    <w:rsid w:val="00ED2110"/>
    <w:rsid w:val="00F1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07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ED2110"/>
    <w:rPr>
      <w:rFonts w:ascii="Times New Roman" w:hAnsi="Times New Roman" w:cs="Times New Roman"/>
      <w:b/>
      <w:bCs/>
      <w:smallCap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17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7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2098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6</cp:revision>
  <cp:lastPrinted>2019-11-21T07:32:00Z</cp:lastPrinted>
  <dcterms:created xsi:type="dcterms:W3CDTF">2019-10-16T08:42:00Z</dcterms:created>
  <dcterms:modified xsi:type="dcterms:W3CDTF">2020-01-09T08:14:00Z</dcterms:modified>
</cp:coreProperties>
</file>