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8D9" w:rsidRPr="003245DC" w:rsidRDefault="00AD48D9" w:rsidP="003245DC">
      <w:pPr>
        <w:spacing w:before="60" w:after="60" w:line="240" w:lineRule="auto"/>
        <w:ind w:left="4680"/>
        <w:rPr>
          <w:rFonts w:ascii="Times New Roman" w:hAnsi="Times New Roman"/>
          <w:sz w:val="28"/>
          <w:szCs w:val="28"/>
          <w:lang w:val="uk-UA" w:eastAsia="ru-RU"/>
        </w:rPr>
      </w:pPr>
      <w:bookmarkStart w:id="0" w:name="_GoBack"/>
      <w:bookmarkEnd w:id="0"/>
      <w:r w:rsidRPr="003245DC">
        <w:rPr>
          <w:rFonts w:ascii="Times New Roman" w:hAnsi="Times New Roman"/>
          <w:sz w:val="28"/>
          <w:szCs w:val="28"/>
          <w:lang w:val="uk-UA" w:eastAsia="ru-RU"/>
        </w:rPr>
        <w:t>ЗАТВЕРДЖЕНО</w:t>
      </w:r>
    </w:p>
    <w:p w:rsidR="00AD48D9" w:rsidRPr="003245DC" w:rsidRDefault="00AD48D9" w:rsidP="003245DC">
      <w:pPr>
        <w:spacing w:before="60" w:after="60" w:line="240" w:lineRule="auto"/>
        <w:ind w:left="4680"/>
        <w:rPr>
          <w:rFonts w:ascii="Times New Roman" w:hAnsi="Times New Roman"/>
          <w:sz w:val="28"/>
          <w:szCs w:val="28"/>
          <w:lang w:val="uk-UA" w:eastAsia="ru-RU"/>
        </w:rPr>
      </w:pPr>
      <w:r w:rsidRPr="003245DC">
        <w:rPr>
          <w:rFonts w:ascii="Times New Roman" w:hAnsi="Times New Roman"/>
          <w:sz w:val="28"/>
          <w:szCs w:val="28"/>
          <w:lang w:val="uk-UA" w:eastAsia="ru-RU"/>
        </w:rPr>
        <w:t>Рішення Чернівецької міської ради</w:t>
      </w:r>
    </w:p>
    <w:p w:rsidR="00AD48D9" w:rsidRPr="003245DC" w:rsidRDefault="00AD48D9" w:rsidP="003245DC">
      <w:pPr>
        <w:spacing w:before="60" w:after="60" w:line="240" w:lineRule="auto"/>
        <w:ind w:left="4680"/>
        <w:rPr>
          <w:rFonts w:ascii="Times New Roman" w:hAnsi="Times New Roman"/>
          <w:sz w:val="28"/>
          <w:szCs w:val="28"/>
          <w:lang w:val="uk-UA" w:eastAsia="ru-RU"/>
        </w:rPr>
      </w:pPr>
      <w:r w:rsidRPr="003245DC">
        <w:rPr>
          <w:rFonts w:ascii="Times New Roman" w:hAnsi="Times New Roman"/>
          <w:sz w:val="28"/>
          <w:szCs w:val="28"/>
          <w:lang w:val="en-US" w:eastAsia="ru-RU"/>
        </w:rPr>
        <w:t>VII</w:t>
      </w:r>
      <w:r w:rsidRPr="003245DC">
        <w:rPr>
          <w:rFonts w:ascii="Times New Roman" w:hAnsi="Times New Roman"/>
          <w:sz w:val="28"/>
          <w:szCs w:val="28"/>
          <w:lang w:val="uk-UA" w:eastAsia="ru-RU"/>
        </w:rPr>
        <w:t xml:space="preserve"> скликання</w:t>
      </w:r>
    </w:p>
    <w:p w:rsidR="00AD48D9" w:rsidRPr="002908D3" w:rsidRDefault="00FE0DA7" w:rsidP="003245DC">
      <w:pPr>
        <w:spacing w:before="60" w:after="60" w:line="240" w:lineRule="auto"/>
        <w:ind w:left="4680"/>
        <w:rPr>
          <w:rFonts w:ascii="Times New Roman" w:hAnsi="Times New Roman"/>
          <w:sz w:val="28"/>
          <w:szCs w:val="28"/>
          <w:u w:val="single"/>
          <w:lang w:val="en-US" w:eastAsia="ru-RU"/>
        </w:rPr>
      </w:pPr>
      <w:r w:rsidRPr="00FE0DA7">
        <w:rPr>
          <w:rFonts w:ascii="Times New Roman" w:hAnsi="Times New Roman"/>
          <w:sz w:val="28"/>
          <w:szCs w:val="28"/>
          <w:u w:val="single"/>
          <w:lang w:val="uk-UA" w:eastAsia="ru-RU"/>
        </w:rPr>
        <w:t>20.12.2019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AD48D9" w:rsidRPr="003245DC">
        <w:rPr>
          <w:rFonts w:ascii="Times New Roman" w:hAnsi="Times New Roman"/>
          <w:sz w:val="28"/>
          <w:szCs w:val="28"/>
          <w:lang w:val="uk-UA" w:eastAsia="ru-RU"/>
        </w:rPr>
        <w:t>№</w:t>
      </w:r>
      <w:r w:rsidR="00AD48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908D3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="002908D3" w:rsidRPr="002908D3">
        <w:rPr>
          <w:rFonts w:ascii="Times New Roman" w:hAnsi="Times New Roman"/>
          <w:sz w:val="28"/>
          <w:szCs w:val="28"/>
          <w:u w:val="single"/>
          <w:lang w:val="en-US" w:eastAsia="ru-RU"/>
        </w:rPr>
        <w:t xml:space="preserve">2023 </w:t>
      </w:r>
    </w:p>
    <w:p w:rsidR="00AD48D9" w:rsidRPr="003245DC" w:rsidRDefault="00AD48D9" w:rsidP="003245DC">
      <w:pPr>
        <w:spacing w:before="60" w:after="60" w:line="240" w:lineRule="auto"/>
        <w:ind w:left="4140"/>
        <w:jc w:val="right"/>
        <w:rPr>
          <w:rFonts w:ascii="Times New Roman" w:hAnsi="Times New Roman"/>
          <w:sz w:val="28"/>
          <w:szCs w:val="28"/>
          <w:lang w:val="uk-UA" w:eastAsia="ru-RU"/>
        </w:rPr>
      </w:pPr>
    </w:p>
    <w:p w:rsidR="00AD48D9" w:rsidRPr="003245DC" w:rsidRDefault="00AD48D9" w:rsidP="003245DC">
      <w:pPr>
        <w:spacing w:before="120" w:after="12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AD48D9" w:rsidRPr="003245DC" w:rsidRDefault="00AD48D9" w:rsidP="003245DC">
      <w:pPr>
        <w:spacing w:before="120" w:after="12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AD48D9" w:rsidRPr="003245DC" w:rsidRDefault="00AD48D9" w:rsidP="003245DC">
      <w:pPr>
        <w:spacing w:before="120" w:after="12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AD48D9" w:rsidRPr="003245DC" w:rsidRDefault="00AD48D9" w:rsidP="003245DC">
      <w:pPr>
        <w:spacing w:before="120" w:after="12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AD48D9" w:rsidRPr="003245DC" w:rsidRDefault="00AD48D9" w:rsidP="003245DC">
      <w:pPr>
        <w:spacing w:before="120" w:after="12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AD48D9" w:rsidRPr="003245DC" w:rsidRDefault="00AD48D9" w:rsidP="003245DC">
      <w:pPr>
        <w:spacing w:before="120" w:after="12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AD48D9" w:rsidRPr="003245DC" w:rsidRDefault="00AD48D9" w:rsidP="003245DC">
      <w:pPr>
        <w:spacing w:before="120" w:after="12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AD48D9" w:rsidRDefault="00FE0DA7" w:rsidP="003245DC">
      <w:pPr>
        <w:spacing w:after="0" w:line="25" w:lineRule="atLeast"/>
        <w:jc w:val="center"/>
        <w:rPr>
          <w:rFonts w:ascii="Times New Roman" w:eastAsia="Arial Unicode MS" w:hAnsi="Times New Roman"/>
          <w:b/>
          <w:sz w:val="40"/>
          <w:szCs w:val="40"/>
          <w:lang w:val="uk-UA" w:eastAsia="uk-UA"/>
        </w:rPr>
      </w:pPr>
      <w:bookmarkStart w:id="1" w:name="BM128"/>
      <w:bookmarkEnd w:id="1"/>
      <w:r>
        <w:rPr>
          <w:rFonts w:ascii="Times New Roman" w:eastAsia="Arial Unicode MS" w:hAnsi="Times New Roman"/>
          <w:b/>
          <w:sz w:val="40"/>
          <w:szCs w:val="40"/>
          <w:lang w:val="uk-UA" w:eastAsia="uk-UA"/>
        </w:rPr>
        <w:t>Чернівецька міська П</w:t>
      </w:r>
      <w:r w:rsidR="00AD48D9" w:rsidRPr="00122385">
        <w:rPr>
          <w:rFonts w:ascii="Times New Roman" w:eastAsia="Arial Unicode MS" w:hAnsi="Times New Roman"/>
          <w:b/>
          <w:sz w:val="40"/>
          <w:szCs w:val="40"/>
          <w:lang w:val="uk-UA" w:eastAsia="uk-UA"/>
        </w:rPr>
        <w:t xml:space="preserve">рограма підтримки книговидання імені бургомістра </w:t>
      </w:r>
    </w:p>
    <w:p w:rsidR="00AD48D9" w:rsidRPr="00122385" w:rsidRDefault="00AD48D9" w:rsidP="003245DC">
      <w:pPr>
        <w:spacing w:after="0" w:line="25" w:lineRule="atLeast"/>
        <w:jc w:val="center"/>
        <w:rPr>
          <w:rFonts w:ascii="Times New Roman" w:eastAsia="Arial Unicode MS" w:hAnsi="Times New Roman"/>
          <w:b/>
          <w:sz w:val="40"/>
          <w:szCs w:val="40"/>
          <w:lang w:val="uk-UA" w:eastAsia="uk-UA"/>
        </w:rPr>
      </w:pPr>
      <w:r w:rsidRPr="00122385">
        <w:rPr>
          <w:rFonts w:ascii="Times New Roman" w:eastAsia="Arial Unicode MS" w:hAnsi="Times New Roman"/>
          <w:b/>
          <w:sz w:val="40"/>
          <w:szCs w:val="40"/>
          <w:lang w:val="uk-UA" w:eastAsia="uk-UA"/>
        </w:rPr>
        <w:t>Антона Кохановського</w:t>
      </w:r>
    </w:p>
    <w:p w:rsidR="00AD48D9" w:rsidRPr="003245DC" w:rsidRDefault="00AD48D9" w:rsidP="003245D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32"/>
          <w:szCs w:val="32"/>
          <w:lang w:val="uk-UA" w:eastAsia="uk-UA"/>
        </w:rPr>
      </w:pPr>
      <w:r w:rsidRPr="00122385">
        <w:rPr>
          <w:rFonts w:ascii="Times New Roman" w:eastAsia="Arial Unicode MS" w:hAnsi="Times New Roman"/>
          <w:b/>
          <w:color w:val="000000"/>
          <w:sz w:val="40"/>
          <w:szCs w:val="40"/>
          <w:lang w:val="uk-UA" w:eastAsia="uk-UA"/>
        </w:rPr>
        <w:t>на 2020-2024 роки</w:t>
      </w:r>
    </w:p>
    <w:p w:rsidR="00AD48D9" w:rsidRPr="003245DC" w:rsidRDefault="00AD48D9" w:rsidP="003245DC">
      <w:pPr>
        <w:spacing w:before="120" w:after="120" w:line="240" w:lineRule="auto"/>
        <w:jc w:val="center"/>
        <w:rPr>
          <w:rFonts w:ascii="Times New Roman" w:hAnsi="Times New Roman"/>
          <w:sz w:val="40"/>
          <w:szCs w:val="40"/>
          <w:lang w:eastAsia="ru-RU"/>
        </w:rPr>
      </w:pPr>
    </w:p>
    <w:p w:rsidR="00AD48D9" w:rsidRPr="003245DC" w:rsidRDefault="00AD48D9" w:rsidP="003245DC">
      <w:pPr>
        <w:spacing w:before="120"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D48D9" w:rsidRPr="003245DC" w:rsidRDefault="00AD48D9" w:rsidP="003245DC">
      <w:pPr>
        <w:spacing w:before="120"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D48D9" w:rsidRPr="003245DC" w:rsidRDefault="00AD48D9" w:rsidP="003245DC">
      <w:pPr>
        <w:spacing w:before="120"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D48D9" w:rsidRPr="003245DC" w:rsidRDefault="00AD48D9" w:rsidP="003245DC">
      <w:pPr>
        <w:spacing w:before="120"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D48D9" w:rsidRPr="003245DC" w:rsidRDefault="00AD48D9" w:rsidP="003245DC">
      <w:pPr>
        <w:spacing w:before="120"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D48D9" w:rsidRPr="003245DC" w:rsidRDefault="00AD48D9" w:rsidP="003245DC">
      <w:pPr>
        <w:spacing w:before="120"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D48D9" w:rsidRPr="003245DC" w:rsidRDefault="00AD48D9" w:rsidP="003245DC">
      <w:pPr>
        <w:spacing w:before="120"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D48D9" w:rsidRPr="003245DC" w:rsidRDefault="00AD48D9" w:rsidP="003245DC">
      <w:pPr>
        <w:spacing w:before="120"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AD48D9" w:rsidRPr="003245DC" w:rsidRDefault="00AD48D9" w:rsidP="003245DC">
      <w:pPr>
        <w:spacing w:before="120"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AD48D9" w:rsidRPr="003245DC" w:rsidRDefault="00AD48D9" w:rsidP="003245DC">
      <w:pPr>
        <w:spacing w:before="120"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AD48D9" w:rsidRDefault="00AD48D9" w:rsidP="003245DC">
      <w:pPr>
        <w:spacing w:before="120"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AD48D9" w:rsidRDefault="00AD48D9" w:rsidP="003245DC">
      <w:pPr>
        <w:spacing w:before="120"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AD48D9" w:rsidRDefault="00AD48D9" w:rsidP="003245DC">
      <w:pPr>
        <w:spacing w:before="120"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FE0DA7" w:rsidRDefault="00AD48D9" w:rsidP="00FE0DA7">
      <w:pPr>
        <w:spacing w:before="120"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3245DC">
        <w:rPr>
          <w:rFonts w:ascii="Times New Roman" w:hAnsi="Times New Roman"/>
          <w:sz w:val="28"/>
          <w:szCs w:val="28"/>
          <w:lang w:val="uk-UA" w:eastAsia="ru-RU"/>
        </w:rPr>
        <w:t>м. Чернівці</w:t>
      </w:r>
    </w:p>
    <w:p w:rsidR="00AD48D9" w:rsidRPr="003245DC" w:rsidRDefault="00AD48D9" w:rsidP="00FE0DA7">
      <w:pPr>
        <w:spacing w:before="120"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3245DC">
        <w:rPr>
          <w:rFonts w:ascii="Times New Roman" w:hAnsi="Times New Roman"/>
          <w:sz w:val="28"/>
          <w:szCs w:val="28"/>
          <w:lang w:val="uk-UA" w:eastAsia="ru-RU"/>
        </w:rPr>
        <w:t>2019 рік</w:t>
      </w:r>
    </w:p>
    <w:p w:rsidR="00AD48D9" w:rsidRPr="003245DC" w:rsidRDefault="00AD48D9" w:rsidP="003245DC">
      <w:pPr>
        <w:spacing w:before="120" w:after="0" w:line="240" w:lineRule="auto"/>
        <w:ind w:left="-720" w:firstLine="709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3245DC">
        <w:rPr>
          <w:rFonts w:ascii="Times New Roman" w:hAnsi="Times New Roman"/>
          <w:sz w:val="28"/>
          <w:szCs w:val="28"/>
          <w:lang w:val="uk-UA" w:eastAsia="ru-RU"/>
        </w:rPr>
        <w:lastRenderedPageBreak/>
        <w:t>ЗМІСТ</w:t>
      </w:r>
    </w:p>
    <w:p w:rsidR="00AD48D9" w:rsidRPr="003245DC" w:rsidRDefault="00AD48D9" w:rsidP="003245DC">
      <w:pPr>
        <w:spacing w:before="120" w:after="0" w:line="240" w:lineRule="auto"/>
        <w:ind w:left="-720" w:firstLine="709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tbl>
      <w:tblPr>
        <w:tblpPr w:leftFromText="180" w:rightFromText="180" w:vertAnchor="text" w:tblpY="1"/>
        <w:tblOverlap w:val="never"/>
        <w:tblW w:w="9592" w:type="dxa"/>
        <w:tblLook w:val="01E0" w:firstRow="1" w:lastRow="1" w:firstColumn="1" w:lastColumn="1" w:noHBand="0" w:noVBand="0"/>
      </w:tblPr>
      <w:tblGrid>
        <w:gridCol w:w="8505"/>
        <w:gridCol w:w="1087"/>
      </w:tblGrid>
      <w:tr w:rsidR="00AD48D9" w:rsidRPr="006837F0">
        <w:tc>
          <w:tcPr>
            <w:tcW w:w="8505" w:type="dxa"/>
            <w:vAlign w:val="center"/>
          </w:tcPr>
          <w:p w:rsidR="00AD48D9" w:rsidRPr="003245DC" w:rsidRDefault="00AD48D9" w:rsidP="003245DC">
            <w:pPr>
              <w:tabs>
                <w:tab w:val="left" w:pos="8820"/>
              </w:tabs>
              <w:spacing w:before="120"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1. </w:t>
            </w:r>
            <w:r w:rsidRPr="003245D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Паспорт Програми</w:t>
            </w:r>
          </w:p>
        </w:tc>
        <w:tc>
          <w:tcPr>
            <w:tcW w:w="1087" w:type="dxa"/>
          </w:tcPr>
          <w:p w:rsidR="00AD48D9" w:rsidRPr="003245DC" w:rsidRDefault="00AD48D9" w:rsidP="003245DC">
            <w:pPr>
              <w:tabs>
                <w:tab w:val="left" w:pos="8820"/>
              </w:tabs>
              <w:spacing w:before="120"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45DC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3-4</w:t>
            </w:r>
          </w:p>
        </w:tc>
      </w:tr>
      <w:tr w:rsidR="00AD48D9" w:rsidRPr="006837F0">
        <w:tc>
          <w:tcPr>
            <w:tcW w:w="8505" w:type="dxa"/>
            <w:vAlign w:val="center"/>
          </w:tcPr>
          <w:p w:rsidR="00AD48D9" w:rsidRPr="003245DC" w:rsidRDefault="00AD48D9" w:rsidP="003245DC">
            <w:pPr>
              <w:spacing w:before="120"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  <w:r w:rsidRPr="003245DC">
              <w:rPr>
                <w:rFonts w:ascii="Times New Roman" w:hAnsi="Times New Roman"/>
                <w:sz w:val="28"/>
                <w:szCs w:val="28"/>
                <w:lang w:val="uk-UA" w:eastAsia="ru-RU"/>
              </w:rPr>
              <w:t>. Визначення проблеми, на розв’язання якої спрямована Програма</w:t>
            </w:r>
          </w:p>
        </w:tc>
        <w:tc>
          <w:tcPr>
            <w:tcW w:w="1087" w:type="dxa"/>
          </w:tcPr>
          <w:p w:rsidR="00AD48D9" w:rsidRPr="003245DC" w:rsidRDefault="00AD48D9" w:rsidP="003245DC">
            <w:pPr>
              <w:spacing w:before="120" w:after="0" w:line="240" w:lineRule="auto"/>
              <w:ind w:left="36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45DC">
              <w:rPr>
                <w:rFonts w:ascii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</w:tr>
      <w:tr w:rsidR="00AD48D9" w:rsidRPr="006837F0">
        <w:tc>
          <w:tcPr>
            <w:tcW w:w="8505" w:type="dxa"/>
            <w:vAlign w:val="center"/>
          </w:tcPr>
          <w:p w:rsidR="00AD48D9" w:rsidRPr="003245DC" w:rsidRDefault="00AD48D9" w:rsidP="003245DC">
            <w:pPr>
              <w:spacing w:before="120"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  <w:r w:rsidRPr="003245DC">
              <w:rPr>
                <w:rFonts w:ascii="Times New Roman" w:hAnsi="Times New Roman"/>
                <w:sz w:val="28"/>
                <w:szCs w:val="28"/>
                <w:lang w:val="uk-UA" w:eastAsia="ru-RU"/>
              </w:rPr>
              <w:t>. Мета Програми</w:t>
            </w:r>
          </w:p>
        </w:tc>
        <w:tc>
          <w:tcPr>
            <w:tcW w:w="1087" w:type="dxa"/>
          </w:tcPr>
          <w:p w:rsidR="00AD48D9" w:rsidRPr="003245DC" w:rsidRDefault="00AD48D9" w:rsidP="003245DC">
            <w:pPr>
              <w:spacing w:before="120" w:after="0" w:line="240" w:lineRule="auto"/>
              <w:ind w:left="36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45DC">
              <w:rPr>
                <w:rFonts w:ascii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</w:tr>
      <w:tr w:rsidR="00AD48D9" w:rsidRPr="006837F0">
        <w:tc>
          <w:tcPr>
            <w:tcW w:w="8505" w:type="dxa"/>
            <w:vAlign w:val="center"/>
          </w:tcPr>
          <w:p w:rsidR="00AD48D9" w:rsidRPr="003245DC" w:rsidRDefault="00AD48D9" w:rsidP="003245DC">
            <w:pPr>
              <w:spacing w:before="120"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  <w:r w:rsidRPr="003245DC">
              <w:rPr>
                <w:rFonts w:ascii="Times New Roman" w:hAnsi="Times New Roman"/>
                <w:sz w:val="28"/>
                <w:szCs w:val="28"/>
                <w:lang w:val="uk-UA" w:eastAsia="ru-RU"/>
              </w:rPr>
              <w:t>. Обґрунтування шляхів</w:t>
            </w:r>
            <w:r w:rsidRPr="003245D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і засобів розв’язання проблеми, строки та етапи виконання Програми</w:t>
            </w:r>
          </w:p>
        </w:tc>
        <w:tc>
          <w:tcPr>
            <w:tcW w:w="1087" w:type="dxa"/>
          </w:tcPr>
          <w:p w:rsidR="00AD48D9" w:rsidRPr="003245DC" w:rsidRDefault="00AD48D9" w:rsidP="003245DC">
            <w:pPr>
              <w:spacing w:before="120" w:after="0" w:line="240" w:lineRule="auto"/>
              <w:ind w:left="36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45DC">
              <w:rPr>
                <w:rFonts w:ascii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</w:tr>
      <w:tr w:rsidR="00AD48D9" w:rsidRPr="006837F0">
        <w:tc>
          <w:tcPr>
            <w:tcW w:w="8505" w:type="dxa"/>
            <w:vAlign w:val="center"/>
          </w:tcPr>
          <w:p w:rsidR="00AD48D9" w:rsidRPr="003245DC" w:rsidRDefault="00AD48D9" w:rsidP="003245DC">
            <w:pPr>
              <w:spacing w:before="120"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5</w:t>
            </w:r>
            <w:r w:rsidRPr="003245D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. Перелік завдань та результативні показники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3245D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Програми</w:t>
            </w:r>
          </w:p>
        </w:tc>
        <w:tc>
          <w:tcPr>
            <w:tcW w:w="1087" w:type="dxa"/>
          </w:tcPr>
          <w:p w:rsidR="00AD48D9" w:rsidRPr="003245DC" w:rsidRDefault="00AD48D9" w:rsidP="003245DC">
            <w:pPr>
              <w:spacing w:before="120" w:after="0" w:line="240" w:lineRule="auto"/>
              <w:ind w:left="360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3245D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6-7</w:t>
            </w:r>
          </w:p>
        </w:tc>
      </w:tr>
      <w:tr w:rsidR="00AD48D9" w:rsidRPr="006837F0">
        <w:tc>
          <w:tcPr>
            <w:tcW w:w="8505" w:type="dxa"/>
            <w:vAlign w:val="center"/>
          </w:tcPr>
          <w:p w:rsidR="00AD48D9" w:rsidRPr="003245DC" w:rsidRDefault="00AD48D9" w:rsidP="003245DC">
            <w:pPr>
              <w:spacing w:before="120"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6</w:t>
            </w:r>
            <w:r w:rsidRPr="003245D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. Напрями діяльності та заходи Програми </w:t>
            </w:r>
          </w:p>
        </w:tc>
        <w:tc>
          <w:tcPr>
            <w:tcW w:w="1087" w:type="dxa"/>
          </w:tcPr>
          <w:p w:rsidR="00AD48D9" w:rsidRPr="003245DC" w:rsidRDefault="00AD48D9" w:rsidP="003245DC">
            <w:pPr>
              <w:spacing w:before="120" w:after="0" w:line="240" w:lineRule="auto"/>
              <w:ind w:left="360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3245D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7-8</w:t>
            </w:r>
          </w:p>
        </w:tc>
      </w:tr>
      <w:tr w:rsidR="00AD48D9" w:rsidRPr="006837F0">
        <w:tc>
          <w:tcPr>
            <w:tcW w:w="8505" w:type="dxa"/>
            <w:vAlign w:val="center"/>
          </w:tcPr>
          <w:p w:rsidR="00AD48D9" w:rsidRPr="003245DC" w:rsidRDefault="00AD48D9" w:rsidP="003245DC">
            <w:pPr>
              <w:spacing w:before="120"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7</w:t>
            </w:r>
            <w:r w:rsidRPr="003245D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. Координація та контроль за ходом виконання Програми</w:t>
            </w:r>
          </w:p>
        </w:tc>
        <w:tc>
          <w:tcPr>
            <w:tcW w:w="1087" w:type="dxa"/>
          </w:tcPr>
          <w:p w:rsidR="00AD48D9" w:rsidRPr="003245DC" w:rsidRDefault="00AD48D9" w:rsidP="003245DC">
            <w:pPr>
              <w:spacing w:before="120" w:after="0" w:line="240" w:lineRule="auto"/>
              <w:ind w:left="360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3245D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8-9</w:t>
            </w:r>
          </w:p>
        </w:tc>
      </w:tr>
    </w:tbl>
    <w:p w:rsidR="00AD48D9" w:rsidRPr="003245DC" w:rsidRDefault="00AD48D9" w:rsidP="003245DC">
      <w:pPr>
        <w:spacing w:before="120" w:after="0" w:line="240" w:lineRule="auto"/>
        <w:ind w:left="-720" w:firstLine="709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AD48D9" w:rsidRPr="003245DC" w:rsidRDefault="00AD48D9" w:rsidP="003245DC">
      <w:pPr>
        <w:spacing w:before="120"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uk-UA" w:eastAsia="ru-RU"/>
        </w:rPr>
      </w:pPr>
    </w:p>
    <w:tbl>
      <w:tblPr>
        <w:tblpPr w:leftFromText="180" w:rightFromText="180" w:vertAnchor="text" w:tblpY="1"/>
        <w:tblOverlap w:val="never"/>
        <w:tblW w:w="9592" w:type="dxa"/>
        <w:tblLook w:val="01E0" w:firstRow="1" w:lastRow="1" w:firstColumn="1" w:lastColumn="1" w:noHBand="0" w:noVBand="0"/>
      </w:tblPr>
      <w:tblGrid>
        <w:gridCol w:w="8505"/>
        <w:gridCol w:w="851"/>
        <w:gridCol w:w="236"/>
      </w:tblGrid>
      <w:tr w:rsidR="00AD48D9" w:rsidRPr="006837F0">
        <w:tc>
          <w:tcPr>
            <w:tcW w:w="8505" w:type="dxa"/>
          </w:tcPr>
          <w:p w:rsidR="00AD48D9" w:rsidRPr="003245DC" w:rsidRDefault="00AD48D9" w:rsidP="00FE2AEC">
            <w:pPr>
              <w:spacing w:before="120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3245DC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Додаток </w:t>
            </w:r>
            <w:r w:rsidRPr="003245DC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  <w:r w:rsidRPr="003245D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3245D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Ресурсне забезпечення </w:t>
            </w:r>
            <w:r w:rsidRPr="00FE2AE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Чернівецьк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ої</w:t>
            </w:r>
            <w:r w:rsidRPr="00FE2AE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міськ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ої</w:t>
            </w:r>
            <w:r w:rsidRPr="00FE2AE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програм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и підтримки книговидання </w:t>
            </w:r>
            <w:r w:rsidRPr="00FE2AE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імені б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ургомістра Антона Кохановського </w:t>
            </w:r>
            <w:r w:rsidRPr="00FE2AE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на 2020-2024 роки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851" w:type="dxa"/>
          </w:tcPr>
          <w:p w:rsidR="00AD48D9" w:rsidRPr="003245DC" w:rsidRDefault="00AD48D9" w:rsidP="003245DC">
            <w:pPr>
              <w:spacing w:before="120" w:after="0" w:line="240" w:lineRule="auto"/>
              <w:ind w:left="360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36" w:type="dxa"/>
            <w:vAlign w:val="center"/>
          </w:tcPr>
          <w:p w:rsidR="00AD48D9" w:rsidRPr="003245DC" w:rsidRDefault="00AD48D9" w:rsidP="003245DC">
            <w:pPr>
              <w:spacing w:before="120" w:after="0" w:line="240" w:lineRule="auto"/>
              <w:ind w:left="360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AD48D9" w:rsidRPr="006837F0">
        <w:tc>
          <w:tcPr>
            <w:tcW w:w="8505" w:type="dxa"/>
            <w:vAlign w:val="center"/>
          </w:tcPr>
          <w:p w:rsidR="00AD48D9" w:rsidRPr="003245DC" w:rsidRDefault="00AD48D9" w:rsidP="003245DC">
            <w:pPr>
              <w:spacing w:before="120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3245DC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Додаток </w:t>
            </w:r>
            <w:r w:rsidRPr="003245DC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  <w:r w:rsidRPr="003245D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3245D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Результативні показники </w:t>
            </w:r>
            <w:r w:rsidRPr="00FE2AE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Чернівецької міської програми підтримки книговидання імені бургомістра Антона Кохановського на 2020-2024 роки.</w:t>
            </w:r>
          </w:p>
        </w:tc>
        <w:tc>
          <w:tcPr>
            <w:tcW w:w="851" w:type="dxa"/>
          </w:tcPr>
          <w:p w:rsidR="00AD48D9" w:rsidRPr="003245DC" w:rsidRDefault="00AD48D9" w:rsidP="003245DC">
            <w:pPr>
              <w:spacing w:before="120" w:after="0" w:line="240" w:lineRule="auto"/>
              <w:ind w:left="360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36" w:type="dxa"/>
            <w:vAlign w:val="center"/>
          </w:tcPr>
          <w:p w:rsidR="00AD48D9" w:rsidRPr="003245DC" w:rsidRDefault="00AD48D9" w:rsidP="003245DC">
            <w:pPr>
              <w:spacing w:before="120" w:after="0" w:line="240" w:lineRule="auto"/>
              <w:ind w:left="360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AD48D9" w:rsidRPr="006837F0">
        <w:tc>
          <w:tcPr>
            <w:tcW w:w="8505" w:type="dxa"/>
            <w:vAlign w:val="center"/>
          </w:tcPr>
          <w:p w:rsidR="00AD48D9" w:rsidRPr="003245DC" w:rsidRDefault="00AD48D9" w:rsidP="003245DC">
            <w:pPr>
              <w:spacing w:before="120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3245DC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Додаток </w:t>
            </w:r>
            <w:r w:rsidRPr="003245DC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  <w:r w:rsidRPr="003245D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3245D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Напрями діяльності та заходи </w:t>
            </w:r>
            <w:r w:rsidRPr="00FE2AE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Чернівецької міської програми підтримки книговидання імені бургомістра Антона Кохановського на 2020-2024 роки.</w:t>
            </w:r>
          </w:p>
        </w:tc>
        <w:tc>
          <w:tcPr>
            <w:tcW w:w="851" w:type="dxa"/>
          </w:tcPr>
          <w:p w:rsidR="00AD48D9" w:rsidRPr="003245DC" w:rsidRDefault="00AD48D9" w:rsidP="003245DC">
            <w:pPr>
              <w:spacing w:before="120" w:after="0" w:line="240" w:lineRule="auto"/>
              <w:ind w:left="360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36" w:type="dxa"/>
            <w:vAlign w:val="center"/>
          </w:tcPr>
          <w:p w:rsidR="00AD48D9" w:rsidRPr="003245DC" w:rsidRDefault="00AD48D9" w:rsidP="003245DC">
            <w:pPr>
              <w:spacing w:before="120" w:after="0" w:line="240" w:lineRule="auto"/>
              <w:ind w:left="360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:rsidR="00AD48D9" w:rsidRPr="003245DC" w:rsidRDefault="00AD48D9" w:rsidP="003245DC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D48D9" w:rsidRPr="003245DC" w:rsidRDefault="00AD48D9" w:rsidP="003245DC">
      <w:pPr>
        <w:spacing w:before="120"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D48D9" w:rsidRPr="003245DC" w:rsidRDefault="00AD48D9" w:rsidP="003245DC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D48D9" w:rsidRPr="003245DC" w:rsidRDefault="00AD48D9" w:rsidP="003245DC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D48D9" w:rsidRPr="003245DC" w:rsidRDefault="00AD48D9" w:rsidP="003245DC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D48D9" w:rsidRPr="003245DC" w:rsidRDefault="00AD48D9" w:rsidP="003245DC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D48D9" w:rsidRPr="003245DC" w:rsidRDefault="00AD48D9" w:rsidP="003245DC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D48D9" w:rsidRPr="003245DC" w:rsidRDefault="00AD48D9" w:rsidP="003245DC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D48D9" w:rsidRPr="003245DC" w:rsidRDefault="00AD48D9" w:rsidP="003245DC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D48D9" w:rsidRPr="003245DC" w:rsidRDefault="00AD48D9" w:rsidP="003245DC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D48D9" w:rsidRDefault="00AD48D9" w:rsidP="003245DC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FE0DA7" w:rsidRDefault="00FE0DA7" w:rsidP="003245DC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FE0DA7" w:rsidRPr="003245DC" w:rsidRDefault="00FE0DA7" w:rsidP="003245DC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D48D9" w:rsidRPr="003245DC" w:rsidRDefault="00AD48D9" w:rsidP="003245DC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D48D9" w:rsidRPr="003245DC" w:rsidRDefault="00AD48D9" w:rsidP="003245DC">
      <w:pPr>
        <w:shd w:val="clear" w:color="auto" w:fill="FFFFFF"/>
        <w:spacing w:after="0" w:line="240" w:lineRule="auto"/>
        <w:ind w:left="284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3245DC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lastRenderedPageBreak/>
        <w:t>ПАСПОРТ</w:t>
      </w:r>
    </w:p>
    <w:p w:rsidR="00AD48D9" w:rsidRPr="009B0938" w:rsidRDefault="00AD48D9" w:rsidP="009B0938">
      <w:pPr>
        <w:shd w:val="clear" w:color="auto" w:fill="FFFFFF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B0938">
        <w:rPr>
          <w:rFonts w:ascii="Times New Roman" w:hAnsi="Times New Roman"/>
          <w:b/>
          <w:sz w:val="28"/>
          <w:szCs w:val="28"/>
          <w:lang w:val="uk-UA" w:eastAsia="ru-RU"/>
        </w:rPr>
        <w:t>Чернівецьк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ої</w:t>
      </w:r>
      <w:r w:rsidRPr="009B0938">
        <w:rPr>
          <w:rFonts w:ascii="Times New Roman" w:hAnsi="Times New Roman"/>
          <w:b/>
          <w:sz w:val="28"/>
          <w:szCs w:val="28"/>
          <w:lang w:val="uk-UA" w:eastAsia="ru-RU"/>
        </w:rPr>
        <w:t xml:space="preserve"> міськ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ої</w:t>
      </w:r>
      <w:r w:rsidR="00FE0DA7">
        <w:rPr>
          <w:rFonts w:ascii="Times New Roman" w:hAnsi="Times New Roman"/>
          <w:b/>
          <w:sz w:val="28"/>
          <w:szCs w:val="28"/>
          <w:lang w:val="uk-UA" w:eastAsia="ru-RU"/>
        </w:rPr>
        <w:t xml:space="preserve"> П</w:t>
      </w:r>
      <w:r w:rsidRPr="009B0938">
        <w:rPr>
          <w:rFonts w:ascii="Times New Roman" w:hAnsi="Times New Roman"/>
          <w:b/>
          <w:sz w:val="28"/>
          <w:szCs w:val="28"/>
          <w:lang w:val="uk-UA" w:eastAsia="ru-RU"/>
        </w:rPr>
        <w:t>рограм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и</w:t>
      </w:r>
      <w:r w:rsidRPr="009B0938">
        <w:rPr>
          <w:rFonts w:ascii="Times New Roman" w:hAnsi="Times New Roman"/>
          <w:b/>
          <w:sz w:val="28"/>
          <w:szCs w:val="28"/>
          <w:lang w:val="uk-UA" w:eastAsia="ru-RU"/>
        </w:rPr>
        <w:t xml:space="preserve"> підтримки книговидання </w:t>
      </w:r>
    </w:p>
    <w:p w:rsidR="00AD48D9" w:rsidRPr="009B0938" w:rsidRDefault="00AD48D9" w:rsidP="009B0938">
      <w:pPr>
        <w:shd w:val="clear" w:color="auto" w:fill="FFFFFF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B0938">
        <w:rPr>
          <w:rFonts w:ascii="Times New Roman" w:hAnsi="Times New Roman"/>
          <w:b/>
          <w:sz w:val="28"/>
          <w:szCs w:val="28"/>
          <w:lang w:val="uk-UA" w:eastAsia="ru-RU"/>
        </w:rPr>
        <w:t>імені бургомістра Антона Кохановського</w:t>
      </w:r>
    </w:p>
    <w:p w:rsidR="00AD48D9" w:rsidRPr="009B0938" w:rsidRDefault="00AD48D9" w:rsidP="009B0938">
      <w:pPr>
        <w:shd w:val="clear" w:color="auto" w:fill="FFFFFF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B0938">
        <w:rPr>
          <w:rFonts w:ascii="Times New Roman" w:hAnsi="Times New Roman"/>
          <w:b/>
          <w:sz w:val="28"/>
          <w:szCs w:val="28"/>
          <w:lang w:val="uk-UA" w:eastAsia="ru-RU"/>
        </w:rPr>
        <w:t>на 2020-2024 роки</w:t>
      </w:r>
    </w:p>
    <w:p w:rsidR="00AD48D9" w:rsidRPr="003245DC" w:rsidRDefault="00AD48D9" w:rsidP="003245DC">
      <w:pPr>
        <w:shd w:val="clear" w:color="auto" w:fill="FFFFFF"/>
        <w:spacing w:after="0" w:line="240" w:lineRule="auto"/>
        <w:ind w:left="284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tbl>
      <w:tblPr>
        <w:tblW w:w="9648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8"/>
        <w:gridCol w:w="3600"/>
        <w:gridCol w:w="5400"/>
      </w:tblGrid>
      <w:tr w:rsidR="00AD48D9" w:rsidRPr="006837F0">
        <w:trPr>
          <w:trHeight w:val="346"/>
        </w:trPr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8D9" w:rsidRPr="003245DC" w:rsidRDefault="00AD48D9" w:rsidP="003245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val="uk-UA" w:eastAsia="ru-RU"/>
              </w:rPr>
            </w:pPr>
            <w:r w:rsidRPr="003245DC">
              <w:rPr>
                <w:rFonts w:ascii="Times New Roman" w:hAnsi="Times New Roman"/>
                <w:color w:val="000000"/>
                <w:sz w:val="27"/>
                <w:szCs w:val="27"/>
                <w:lang w:val="uk-UA" w:eastAsia="ru-RU"/>
              </w:rPr>
              <w:t>1.</w:t>
            </w:r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8D9" w:rsidRPr="003245DC" w:rsidRDefault="00AD48D9" w:rsidP="003245DC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val="uk-UA" w:eastAsia="ru-RU"/>
              </w:rPr>
            </w:pPr>
            <w:r w:rsidRPr="003245DC">
              <w:rPr>
                <w:rFonts w:ascii="Times New Roman" w:hAnsi="Times New Roman"/>
                <w:b/>
                <w:color w:val="000000"/>
                <w:sz w:val="27"/>
                <w:szCs w:val="27"/>
                <w:lang w:val="uk-UA" w:eastAsia="ru-RU"/>
              </w:rPr>
              <w:t>Ініціатор розроблення Програми</w:t>
            </w:r>
          </w:p>
        </w:tc>
        <w:tc>
          <w:tcPr>
            <w:tcW w:w="5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8D9" w:rsidRPr="003245DC" w:rsidRDefault="00AD48D9" w:rsidP="00324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highlight w:val="yellow"/>
                <w:lang w:val="uk-UA" w:eastAsia="ru-RU"/>
              </w:rPr>
            </w:pPr>
            <w:r w:rsidRPr="003245DC">
              <w:rPr>
                <w:rFonts w:ascii="Times New Roman" w:hAnsi="Times New Roman" w:cs="Arial"/>
                <w:color w:val="000000"/>
                <w:sz w:val="27"/>
                <w:szCs w:val="27"/>
                <w:lang w:val="uk-UA" w:eastAsia="ru-RU"/>
              </w:rPr>
              <w:t xml:space="preserve">Відділ інформації та зв’язків з громадськістю Чернівецької міської ради </w:t>
            </w:r>
          </w:p>
        </w:tc>
      </w:tr>
      <w:tr w:rsidR="00AD48D9" w:rsidRPr="00FE0DA7">
        <w:trPr>
          <w:trHeight w:val="346"/>
        </w:trPr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8D9" w:rsidRPr="003245DC" w:rsidRDefault="00AD48D9" w:rsidP="003245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val="uk-UA" w:eastAsia="ru-RU"/>
              </w:rPr>
            </w:pPr>
            <w:r w:rsidRPr="003245DC">
              <w:rPr>
                <w:rFonts w:ascii="Times New Roman" w:hAnsi="Times New Roman"/>
                <w:color w:val="000000"/>
                <w:sz w:val="27"/>
                <w:szCs w:val="27"/>
                <w:lang w:val="uk-UA" w:eastAsia="ru-RU"/>
              </w:rPr>
              <w:t>2.</w:t>
            </w:r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8D9" w:rsidRPr="003245DC" w:rsidRDefault="00AD48D9" w:rsidP="003245DC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b/>
                <w:color w:val="000000"/>
                <w:sz w:val="27"/>
                <w:szCs w:val="27"/>
                <w:lang w:val="uk-UA" w:eastAsia="ru-RU"/>
              </w:rPr>
            </w:pPr>
            <w:r w:rsidRPr="003245DC">
              <w:rPr>
                <w:rFonts w:ascii="Times New Roman" w:hAnsi="Times New Roman"/>
                <w:b/>
                <w:color w:val="000000"/>
                <w:sz w:val="27"/>
                <w:szCs w:val="27"/>
                <w:lang w:val="uk-UA" w:eastAsia="ru-RU"/>
              </w:rPr>
              <w:t>Дата, номер і назва нормативних документів</w:t>
            </w:r>
          </w:p>
        </w:tc>
        <w:tc>
          <w:tcPr>
            <w:tcW w:w="5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8D9" w:rsidRPr="003245DC" w:rsidRDefault="00AD48D9" w:rsidP="003245DC">
            <w:pPr>
              <w:spacing w:after="0" w:line="240" w:lineRule="auto"/>
              <w:jc w:val="both"/>
              <w:rPr>
                <w:rFonts w:ascii="Times New Roman" w:hAnsi="Times New Roman" w:cs="Arial"/>
                <w:color w:val="FF0000"/>
                <w:sz w:val="27"/>
                <w:szCs w:val="27"/>
                <w:lang w:val="uk-UA" w:eastAsia="ru-RU"/>
              </w:rPr>
            </w:pPr>
            <w:r w:rsidRPr="00D010A7">
              <w:rPr>
                <w:rFonts w:ascii="Times New Roman" w:hAnsi="Times New Roman" w:cs="Arial"/>
                <w:color w:val="000000"/>
                <w:sz w:val="27"/>
                <w:szCs w:val="27"/>
                <w:lang w:val="uk-UA" w:eastAsia="ru-RU"/>
              </w:rPr>
              <w:t>Конституція України, Закони України «Про видавничу справу», «Про державну підтримку книговидавничої справи в Україні», «Про місцеве самоврядування в Україні,</w:t>
            </w:r>
            <w:r w:rsidRPr="00D010A7">
              <w:rPr>
                <w:sz w:val="27"/>
                <w:szCs w:val="27"/>
                <w:lang w:val="uk-UA"/>
              </w:rPr>
              <w:t xml:space="preserve"> </w:t>
            </w:r>
            <w:r w:rsidRPr="00D010A7">
              <w:rPr>
                <w:rFonts w:ascii="Times New Roman" w:hAnsi="Times New Roman"/>
                <w:sz w:val="27"/>
                <w:szCs w:val="27"/>
                <w:lang w:val="uk-UA"/>
              </w:rPr>
              <w:t>«Про авторське право і суміжні права»,</w:t>
            </w:r>
            <w:r w:rsidRPr="00D010A7">
              <w:rPr>
                <w:rFonts w:ascii="Times New Roman" w:hAnsi="Times New Roman" w:cs="Arial"/>
                <w:color w:val="000000"/>
                <w:sz w:val="27"/>
                <w:szCs w:val="27"/>
                <w:lang w:val="uk-UA" w:eastAsia="ru-RU"/>
              </w:rPr>
              <w:t xml:space="preserve"> </w:t>
            </w:r>
            <w:r w:rsidRPr="00D010A7">
              <w:rPr>
                <w:rFonts w:ascii="Times New Roman" w:hAnsi="Times New Roman"/>
                <w:sz w:val="27"/>
                <w:szCs w:val="27"/>
                <w:lang w:val="uk-UA"/>
              </w:rPr>
              <w:t>Цивільний кодекс України,</w:t>
            </w:r>
            <w:r w:rsidRPr="00D010A7">
              <w:rPr>
                <w:rFonts w:ascii="Times New Roman" w:hAnsi="Times New Roman" w:cs="Arial"/>
                <w:color w:val="000000"/>
                <w:sz w:val="27"/>
                <w:szCs w:val="27"/>
                <w:lang w:val="uk-UA" w:eastAsia="ru-RU"/>
              </w:rPr>
              <w:t xml:space="preserve"> укази Президента України від 09.11.2000 р. № 1217 «Про додаткові заходи щодо державної підтримки національного</w:t>
            </w:r>
            <w:r w:rsidRPr="003245DC">
              <w:rPr>
                <w:rFonts w:ascii="Times New Roman" w:hAnsi="Times New Roman" w:cs="Arial"/>
                <w:color w:val="000000"/>
                <w:sz w:val="27"/>
                <w:szCs w:val="27"/>
                <w:lang w:val="uk-UA" w:eastAsia="ru-RU"/>
              </w:rPr>
              <w:t xml:space="preserve"> книговидання i </w:t>
            </w:r>
            <w:r>
              <w:rPr>
                <w:rFonts w:ascii="Times New Roman" w:hAnsi="Times New Roman" w:cs="Arial"/>
                <w:color w:val="000000"/>
                <w:sz w:val="27"/>
                <w:szCs w:val="27"/>
                <w:lang w:val="uk-UA" w:eastAsia="ru-RU"/>
              </w:rPr>
              <w:t>книго розповсюдження»</w:t>
            </w:r>
            <w:r w:rsidRPr="003245DC">
              <w:rPr>
                <w:rFonts w:ascii="Times New Roman" w:hAnsi="Times New Roman" w:cs="Arial"/>
                <w:color w:val="000000"/>
                <w:sz w:val="27"/>
                <w:szCs w:val="27"/>
                <w:lang w:val="uk-UA" w:eastAsia="ru-RU"/>
              </w:rPr>
              <w:t xml:space="preserve">, від 21.03.2006 р. № 243/2006 </w:t>
            </w:r>
            <w:r>
              <w:rPr>
                <w:rFonts w:ascii="Times New Roman" w:hAnsi="Times New Roman" w:cs="Arial"/>
                <w:color w:val="000000"/>
                <w:sz w:val="27"/>
                <w:szCs w:val="27"/>
                <w:lang w:val="uk-UA" w:eastAsia="ru-RU"/>
              </w:rPr>
              <w:t>«</w:t>
            </w:r>
            <w:r w:rsidRPr="003245DC">
              <w:rPr>
                <w:rFonts w:ascii="Times New Roman" w:hAnsi="Times New Roman" w:cs="Arial"/>
                <w:color w:val="000000"/>
                <w:sz w:val="27"/>
                <w:szCs w:val="27"/>
                <w:lang w:val="uk-UA" w:eastAsia="ru-RU"/>
              </w:rPr>
              <w:t>Про деякі заходи з розвитку книговидавничої справи в Україні</w:t>
            </w:r>
            <w:r>
              <w:rPr>
                <w:rFonts w:ascii="Times New Roman" w:hAnsi="Times New Roman" w:cs="Arial"/>
                <w:color w:val="000000"/>
                <w:sz w:val="27"/>
                <w:szCs w:val="27"/>
                <w:lang w:val="uk-UA" w:eastAsia="ru-RU"/>
              </w:rPr>
              <w:t>»</w:t>
            </w:r>
            <w:r w:rsidRPr="003245DC">
              <w:rPr>
                <w:rFonts w:ascii="Times New Roman" w:hAnsi="Times New Roman" w:cs="Arial"/>
                <w:color w:val="000000"/>
                <w:sz w:val="27"/>
                <w:szCs w:val="27"/>
                <w:lang w:val="uk-UA" w:eastAsia="ru-RU"/>
              </w:rPr>
              <w:t xml:space="preserve">,     від 12.01.2009 р. № 6/2009 </w:t>
            </w:r>
            <w:r>
              <w:rPr>
                <w:rFonts w:ascii="Times New Roman" w:hAnsi="Times New Roman" w:cs="Arial"/>
                <w:color w:val="000000"/>
                <w:sz w:val="27"/>
                <w:szCs w:val="27"/>
                <w:lang w:val="uk-UA" w:eastAsia="ru-RU"/>
              </w:rPr>
              <w:t>«</w:t>
            </w:r>
            <w:r w:rsidRPr="003245DC">
              <w:rPr>
                <w:rFonts w:ascii="Times New Roman" w:hAnsi="Times New Roman" w:cs="Arial"/>
                <w:color w:val="000000"/>
                <w:sz w:val="27"/>
                <w:szCs w:val="27"/>
                <w:lang w:val="uk-UA" w:eastAsia="ru-RU"/>
              </w:rPr>
              <w:t>Про деякі невідкладні заходи щодо підтримки культури і духовності в Україні</w:t>
            </w:r>
            <w:r>
              <w:rPr>
                <w:rFonts w:ascii="Times New Roman" w:hAnsi="Times New Roman" w:cs="Arial"/>
                <w:color w:val="000000"/>
                <w:sz w:val="27"/>
                <w:szCs w:val="27"/>
                <w:lang w:val="uk-UA" w:eastAsia="ru-RU"/>
              </w:rPr>
              <w:t>»</w:t>
            </w:r>
          </w:p>
        </w:tc>
      </w:tr>
      <w:tr w:rsidR="00AD48D9" w:rsidRPr="006837F0">
        <w:trPr>
          <w:trHeight w:val="345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8D9" w:rsidRPr="003245DC" w:rsidRDefault="00AD48D9" w:rsidP="003245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val="uk-UA" w:eastAsia="ru-RU"/>
              </w:rPr>
            </w:pPr>
            <w:r w:rsidRPr="003245DC">
              <w:rPr>
                <w:rFonts w:ascii="Times New Roman" w:hAnsi="Times New Roman"/>
                <w:color w:val="000000"/>
                <w:sz w:val="27"/>
                <w:szCs w:val="27"/>
                <w:lang w:val="uk-UA" w:eastAsia="ru-RU"/>
              </w:rPr>
              <w:t>3.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8D9" w:rsidRPr="003245DC" w:rsidRDefault="00AD48D9" w:rsidP="003245DC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val="uk-UA" w:eastAsia="ru-RU"/>
              </w:rPr>
            </w:pPr>
            <w:r w:rsidRPr="003245DC">
              <w:rPr>
                <w:rFonts w:ascii="Times New Roman" w:hAnsi="Times New Roman"/>
                <w:b/>
                <w:color w:val="000000"/>
                <w:sz w:val="27"/>
                <w:szCs w:val="27"/>
                <w:lang w:val="uk-UA" w:eastAsia="ru-RU"/>
              </w:rPr>
              <w:t>Розробник Програми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8D9" w:rsidRPr="003245DC" w:rsidRDefault="005564B2" w:rsidP="00324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highlight w:val="yellow"/>
                <w:lang w:val="uk-UA" w:eastAsia="ru-RU"/>
              </w:rPr>
            </w:pPr>
            <w:r>
              <w:rPr>
                <w:rFonts w:ascii="Times New Roman" w:hAnsi="Times New Roman" w:cs="Arial"/>
                <w:color w:val="000000"/>
                <w:sz w:val="27"/>
                <w:szCs w:val="27"/>
                <w:lang w:val="uk-UA" w:eastAsia="ru-RU"/>
              </w:rPr>
              <w:t xml:space="preserve">Депутат </w:t>
            </w:r>
            <w:r w:rsidR="00AD48D9" w:rsidRPr="003245DC">
              <w:rPr>
                <w:rFonts w:ascii="Times New Roman" w:hAnsi="Times New Roman" w:cs="Arial"/>
                <w:color w:val="000000"/>
                <w:sz w:val="27"/>
                <w:szCs w:val="27"/>
                <w:lang w:val="uk-UA" w:eastAsia="ru-RU"/>
              </w:rPr>
              <w:t>Чернівецької міської ради</w:t>
            </w:r>
            <w:r>
              <w:rPr>
                <w:rFonts w:ascii="Times New Roman" w:hAnsi="Times New Roman" w:cs="Arial"/>
                <w:color w:val="000000"/>
                <w:sz w:val="27"/>
                <w:szCs w:val="27"/>
                <w:lang w:val="uk-UA" w:eastAsia="ru-RU"/>
              </w:rPr>
              <w:t xml:space="preserve"> Бешлей В.В.</w:t>
            </w:r>
          </w:p>
        </w:tc>
      </w:tr>
      <w:tr w:rsidR="00AD48D9" w:rsidRPr="006837F0">
        <w:trPr>
          <w:trHeight w:val="345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8D9" w:rsidRPr="003245DC" w:rsidRDefault="00AD48D9" w:rsidP="003245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val="uk-UA" w:eastAsia="ru-RU"/>
              </w:rPr>
            </w:pPr>
            <w:r w:rsidRPr="003245DC">
              <w:rPr>
                <w:rFonts w:ascii="Times New Roman" w:hAnsi="Times New Roman"/>
                <w:color w:val="000000"/>
                <w:sz w:val="27"/>
                <w:szCs w:val="27"/>
                <w:lang w:val="uk-UA" w:eastAsia="ru-RU"/>
              </w:rPr>
              <w:t>4.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8D9" w:rsidRPr="003245DC" w:rsidRDefault="00AD48D9" w:rsidP="003245DC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b/>
                <w:color w:val="000000"/>
                <w:sz w:val="27"/>
                <w:szCs w:val="27"/>
                <w:lang w:val="uk-UA" w:eastAsia="ru-RU"/>
              </w:rPr>
            </w:pPr>
            <w:r w:rsidRPr="003245DC">
              <w:rPr>
                <w:rFonts w:ascii="Times New Roman" w:hAnsi="Times New Roman"/>
                <w:b/>
                <w:color w:val="000000"/>
                <w:sz w:val="27"/>
                <w:szCs w:val="27"/>
                <w:lang w:val="uk-UA" w:eastAsia="ru-RU"/>
              </w:rPr>
              <w:t>Співрозробник Програми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8D9" w:rsidRPr="003245DC" w:rsidRDefault="005564B2" w:rsidP="003245DC">
            <w:pPr>
              <w:spacing w:after="0" w:line="240" w:lineRule="auto"/>
              <w:jc w:val="both"/>
              <w:rPr>
                <w:rFonts w:ascii="Times New Roman" w:hAnsi="Times New Roman" w:cs="Arial"/>
                <w:color w:val="000000"/>
                <w:sz w:val="27"/>
                <w:szCs w:val="27"/>
                <w:highlight w:val="yellow"/>
                <w:lang w:val="uk-UA" w:eastAsia="ru-RU"/>
              </w:rPr>
            </w:pPr>
            <w:r w:rsidRPr="003245DC">
              <w:rPr>
                <w:rFonts w:ascii="Times New Roman" w:hAnsi="Times New Roman" w:cs="Arial"/>
                <w:color w:val="000000"/>
                <w:sz w:val="27"/>
                <w:szCs w:val="27"/>
                <w:lang w:val="uk-UA" w:eastAsia="ru-RU"/>
              </w:rPr>
              <w:t>Відділ інформації та зв’язків з громадськістю Чернівецької міської ради</w:t>
            </w:r>
            <w:r>
              <w:rPr>
                <w:rFonts w:ascii="Times New Roman" w:hAnsi="Times New Roman" w:cs="Arial"/>
                <w:color w:val="000000"/>
                <w:sz w:val="27"/>
                <w:szCs w:val="27"/>
                <w:lang w:val="uk-UA" w:eastAsia="ru-RU"/>
              </w:rPr>
              <w:t xml:space="preserve">, </w:t>
            </w:r>
          </w:p>
        </w:tc>
      </w:tr>
      <w:tr w:rsidR="00AD48D9" w:rsidRPr="006837F0">
        <w:trPr>
          <w:trHeight w:val="323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8D9" w:rsidRPr="003245DC" w:rsidRDefault="00AD48D9" w:rsidP="003245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val="uk-UA" w:eastAsia="ru-RU"/>
              </w:rPr>
            </w:pPr>
            <w:r w:rsidRPr="003245DC">
              <w:rPr>
                <w:rFonts w:ascii="Times New Roman" w:hAnsi="Times New Roman"/>
                <w:color w:val="000000"/>
                <w:sz w:val="27"/>
                <w:szCs w:val="27"/>
                <w:lang w:val="uk-UA" w:eastAsia="ru-RU"/>
              </w:rPr>
              <w:t>5.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8D9" w:rsidRPr="003245DC" w:rsidRDefault="00AD48D9" w:rsidP="003245DC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b/>
                <w:color w:val="000000"/>
                <w:sz w:val="27"/>
                <w:szCs w:val="27"/>
                <w:lang w:val="uk-UA" w:eastAsia="ru-RU"/>
              </w:rPr>
            </w:pPr>
            <w:r w:rsidRPr="003245DC">
              <w:rPr>
                <w:rFonts w:ascii="Times New Roman" w:hAnsi="Times New Roman"/>
                <w:b/>
                <w:color w:val="000000"/>
                <w:sz w:val="27"/>
                <w:szCs w:val="27"/>
                <w:lang w:val="uk-UA" w:eastAsia="ru-RU"/>
              </w:rPr>
              <w:t>Відповідальний виконавець Програми</w:t>
            </w:r>
          </w:p>
          <w:p w:rsidR="00AD48D9" w:rsidRPr="003245DC" w:rsidRDefault="00AD48D9" w:rsidP="00324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7"/>
                <w:szCs w:val="27"/>
                <w:lang w:val="uk-UA" w:eastAsia="ru-RU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8D9" w:rsidRPr="003245DC" w:rsidRDefault="00AD48D9" w:rsidP="00324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val="uk-UA" w:eastAsia="ru-RU"/>
              </w:rPr>
            </w:pPr>
            <w:r w:rsidRPr="003245DC">
              <w:rPr>
                <w:rFonts w:ascii="Times New Roman" w:hAnsi="Times New Roman" w:cs="Arial"/>
                <w:color w:val="000000"/>
                <w:sz w:val="27"/>
                <w:szCs w:val="27"/>
                <w:lang w:val="uk-UA" w:eastAsia="ru-RU"/>
              </w:rPr>
              <w:t>Відділ інформації та зв’язків з громадськістю Чернівецької міської ради</w:t>
            </w:r>
          </w:p>
        </w:tc>
      </w:tr>
      <w:tr w:rsidR="00AD48D9" w:rsidRPr="00CC1A59">
        <w:trPr>
          <w:trHeight w:val="348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8D9" w:rsidRPr="003245DC" w:rsidRDefault="00AD48D9" w:rsidP="003245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val="uk-UA" w:eastAsia="ru-RU"/>
              </w:rPr>
            </w:pPr>
            <w:r w:rsidRPr="003245DC">
              <w:rPr>
                <w:rFonts w:ascii="Times New Roman" w:hAnsi="Times New Roman"/>
                <w:color w:val="000000"/>
                <w:sz w:val="27"/>
                <w:szCs w:val="27"/>
                <w:lang w:val="uk-UA" w:eastAsia="ru-RU"/>
              </w:rPr>
              <w:t>6.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8D9" w:rsidRPr="003245DC" w:rsidRDefault="00AD48D9" w:rsidP="003245DC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b/>
                <w:color w:val="000000"/>
                <w:sz w:val="27"/>
                <w:szCs w:val="27"/>
                <w:lang w:val="uk-UA" w:eastAsia="ru-RU"/>
              </w:rPr>
            </w:pPr>
            <w:r w:rsidRPr="003245DC">
              <w:rPr>
                <w:rFonts w:ascii="Times New Roman" w:hAnsi="Times New Roman"/>
                <w:b/>
                <w:color w:val="000000"/>
                <w:sz w:val="27"/>
                <w:szCs w:val="27"/>
                <w:lang w:val="uk-UA" w:eastAsia="ru-RU"/>
              </w:rPr>
              <w:t>Учасники (співвиконавці) Програми</w:t>
            </w:r>
          </w:p>
          <w:p w:rsidR="00AD48D9" w:rsidRPr="003245DC" w:rsidRDefault="00AD48D9" w:rsidP="003245DC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b/>
                <w:color w:val="000000"/>
                <w:sz w:val="27"/>
                <w:szCs w:val="27"/>
                <w:lang w:val="uk-UA" w:eastAsia="ru-RU"/>
              </w:rPr>
            </w:pPr>
          </w:p>
          <w:p w:rsidR="00AD48D9" w:rsidRPr="003245DC" w:rsidRDefault="00AD48D9" w:rsidP="003245DC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b/>
                <w:bCs/>
                <w:color w:val="FF0000"/>
                <w:sz w:val="27"/>
                <w:szCs w:val="27"/>
                <w:lang w:val="uk-UA" w:eastAsia="ru-RU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8D9" w:rsidRPr="003245DC" w:rsidRDefault="00AD48D9" w:rsidP="003245DC">
            <w:pPr>
              <w:spacing w:after="0" w:line="240" w:lineRule="auto"/>
              <w:jc w:val="both"/>
              <w:rPr>
                <w:rFonts w:ascii="Times New Roman" w:hAnsi="Times New Roman" w:cs="Arial"/>
                <w:color w:val="000000"/>
                <w:sz w:val="27"/>
                <w:szCs w:val="27"/>
                <w:lang w:val="uk-UA" w:eastAsia="ru-RU"/>
              </w:rPr>
            </w:pPr>
            <w:r w:rsidRPr="003245DC">
              <w:rPr>
                <w:rFonts w:ascii="Times New Roman" w:hAnsi="Times New Roman"/>
                <w:color w:val="000000"/>
                <w:sz w:val="27"/>
                <w:szCs w:val="27"/>
                <w:lang w:val="uk-UA" w:eastAsia="ru-RU"/>
              </w:rPr>
              <w:t xml:space="preserve">Експертна </w:t>
            </w:r>
            <w:r>
              <w:rPr>
                <w:rFonts w:ascii="Times New Roman" w:hAnsi="Times New Roman"/>
                <w:color w:val="000000"/>
                <w:sz w:val="27"/>
                <w:szCs w:val="27"/>
                <w:lang w:val="uk-UA" w:eastAsia="ru-RU"/>
              </w:rPr>
              <w:t xml:space="preserve">рада з координації виконання Програми </w:t>
            </w:r>
            <w:r w:rsidRPr="003245DC">
              <w:rPr>
                <w:rFonts w:ascii="Times New Roman" w:hAnsi="Times New Roman" w:cs="Arial"/>
                <w:color w:val="000000"/>
                <w:sz w:val="27"/>
                <w:szCs w:val="27"/>
                <w:lang w:val="uk-UA" w:eastAsia="ru-RU"/>
              </w:rPr>
              <w:t xml:space="preserve">(далі - </w:t>
            </w:r>
            <w:r w:rsidRPr="003245DC">
              <w:rPr>
                <w:rFonts w:ascii="Times New Roman" w:hAnsi="Times New Roman" w:cs="Arial"/>
                <w:b/>
                <w:color w:val="000000"/>
                <w:sz w:val="27"/>
                <w:szCs w:val="27"/>
                <w:lang w:val="uk-UA" w:eastAsia="ru-RU"/>
              </w:rPr>
              <w:t xml:space="preserve">Експертна </w:t>
            </w:r>
            <w:r>
              <w:rPr>
                <w:rFonts w:ascii="Times New Roman" w:hAnsi="Times New Roman" w:cs="Arial"/>
                <w:b/>
                <w:color w:val="000000"/>
                <w:sz w:val="27"/>
                <w:szCs w:val="27"/>
                <w:lang w:val="uk-UA" w:eastAsia="ru-RU"/>
              </w:rPr>
              <w:t>рада</w:t>
            </w:r>
            <w:r w:rsidRPr="003245DC">
              <w:rPr>
                <w:rFonts w:ascii="Times New Roman" w:hAnsi="Times New Roman" w:cs="Arial"/>
                <w:color w:val="000000"/>
                <w:sz w:val="27"/>
                <w:szCs w:val="27"/>
                <w:lang w:val="uk-UA" w:eastAsia="ru-RU"/>
              </w:rPr>
              <w:t>), провідн</w:t>
            </w:r>
            <w:r>
              <w:rPr>
                <w:rFonts w:ascii="Times New Roman" w:hAnsi="Times New Roman" w:cs="Arial"/>
                <w:color w:val="000000"/>
                <w:sz w:val="27"/>
                <w:szCs w:val="27"/>
                <w:lang w:val="uk-UA" w:eastAsia="ru-RU"/>
              </w:rPr>
              <w:t>і</w:t>
            </w:r>
            <w:r w:rsidRPr="003245DC">
              <w:rPr>
                <w:rFonts w:ascii="Times New Roman" w:hAnsi="Times New Roman" w:cs="Arial"/>
                <w:color w:val="000000"/>
                <w:sz w:val="27"/>
                <w:szCs w:val="27"/>
                <w:lang w:val="uk-UA" w:eastAsia="ru-RU"/>
              </w:rPr>
              <w:t xml:space="preserve"> фахівці сфери книговидання та книгорозповсюдження, </w:t>
            </w:r>
            <w:r>
              <w:rPr>
                <w:rFonts w:ascii="Times New Roman" w:hAnsi="Times New Roman" w:cs="Arial"/>
                <w:color w:val="000000"/>
                <w:sz w:val="27"/>
                <w:szCs w:val="27"/>
                <w:lang w:val="uk-UA" w:eastAsia="ru-RU"/>
              </w:rPr>
              <w:t>видавництва</w:t>
            </w:r>
          </w:p>
          <w:p w:rsidR="00AD48D9" w:rsidRPr="003245DC" w:rsidRDefault="00AD48D9" w:rsidP="003245D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FF"/>
                <w:sz w:val="27"/>
                <w:szCs w:val="27"/>
                <w:lang w:val="uk-UA" w:eastAsia="ru-RU"/>
              </w:rPr>
            </w:pPr>
          </w:p>
        </w:tc>
      </w:tr>
      <w:tr w:rsidR="00AD48D9" w:rsidRPr="006837F0">
        <w:trPr>
          <w:trHeight w:val="344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8D9" w:rsidRPr="003245DC" w:rsidRDefault="00AD48D9" w:rsidP="003245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val="uk-UA" w:eastAsia="ru-RU"/>
              </w:rPr>
            </w:pPr>
            <w:r w:rsidRPr="003245DC">
              <w:rPr>
                <w:rFonts w:ascii="Times New Roman" w:hAnsi="Times New Roman"/>
                <w:color w:val="000000"/>
                <w:sz w:val="27"/>
                <w:szCs w:val="27"/>
                <w:lang w:val="uk-UA" w:eastAsia="ru-RU"/>
              </w:rPr>
              <w:t>7.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8D9" w:rsidRPr="003245DC" w:rsidRDefault="00AD48D9" w:rsidP="003245DC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val="uk-UA" w:eastAsia="ru-RU"/>
              </w:rPr>
            </w:pPr>
            <w:r w:rsidRPr="003245DC">
              <w:rPr>
                <w:rFonts w:ascii="Times New Roman" w:hAnsi="Times New Roman"/>
                <w:b/>
                <w:color w:val="000000"/>
                <w:sz w:val="27"/>
                <w:szCs w:val="27"/>
                <w:lang w:val="uk-UA" w:eastAsia="ru-RU"/>
              </w:rPr>
              <w:t>Термін реалізації Програми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48D9" w:rsidRPr="003245DC" w:rsidRDefault="00AD48D9" w:rsidP="009B093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</w:pPr>
            <w:r w:rsidRPr="003245DC"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  <w:t>20</w:t>
            </w:r>
            <w:r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  <w:t>20</w:t>
            </w:r>
            <w:r w:rsidRPr="003245DC"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  <w:t xml:space="preserve"> – 202</w:t>
            </w:r>
            <w:r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  <w:t>4</w:t>
            </w:r>
            <w:r w:rsidRPr="003245DC"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  <w:t xml:space="preserve"> роки</w:t>
            </w:r>
          </w:p>
        </w:tc>
      </w:tr>
      <w:tr w:rsidR="00AD48D9" w:rsidRPr="006837F0">
        <w:trPr>
          <w:trHeight w:val="344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8D9" w:rsidRPr="003245DC" w:rsidRDefault="00AD48D9" w:rsidP="003245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val="uk-UA" w:eastAsia="ru-RU"/>
              </w:rPr>
            </w:pPr>
            <w:r w:rsidRPr="003245DC">
              <w:rPr>
                <w:rFonts w:ascii="Times New Roman" w:hAnsi="Times New Roman"/>
                <w:color w:val="000000"/>
                <w:sz w:val="27"/>
                <w:szCs w:val="27"/>
                <w:lang w:val="uk-UA" w:eastAsia="ru-RU"/>
              </w:rPr>
              <w:t>7.1.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8D9" w:rsidRPr="003245DC" w:rsidRDefault="00AD48D9" w:rsidP="003245DC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val="uk-UA" w:eastAsia="ru-RU"/>
              </w:rPr>
            </w:pPr>
            <w:r w:rsidRPr="003245DC">
              <w:rPr>
                <w:rFonts w:ascii="Times New Roman" w:hAnsi="Times New Roman"/>
                <w:color w:val="000000"/>
                <w:sz w:val="27"/>
                <w:szCs w:val="27"/>
                <w:lang w:val="uk-UA" w:eastAsia="ru-RU"/>
              </w:rPr>
              <w:t>Етапи виконання Програми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48D9" w:rsidRPr="003245DC" w:rsidRDefault="00AD48D9" w:rsidP="003245D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</w:pPr>
            <w:r w:rsidRPr="003245DC"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  <w:t>І етап - 20</w:t>
            </w:r>
            <w:r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  <w:t>20</w:t>
            </w:r>
            <w:r w:rsidRPr="003245DC"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  <w:t>-20</w:t>
            </w:r>
            <w:r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  <w:t>22</w:t>
            </w:r>
            <w:r w:rsidRPr="003245DC"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  <w:t xml:space="preserve"> роки</w:t>
            </w:r>
          </w:p>
          <w:p w:rsidR="00AD48D9" w:rsidRPr="003245DC" w:rsidRDefault="00AD48D9" w:rsidP="009B093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</w:pPr>
            <w:r w:rsidRPr="003245DC"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  <w:t>ІІ етап - 20</w:t>
            </w:r>
            <w:r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  <w:t>23</w:t>
            </w:r>
            <w:r w:rsidRPr="003245DC"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  <w:t>-202</w:t>
            </w:r>
            <w:r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  <w:t>4</w:t>
            </w:r>
            <w:r w:rsidRPr="003245DC"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  <w:t xml:space="preserve"> роки</w:t>
            </w:r>
          </w:p>
        </w:tc>
      </w:tr>
      <w:tr w:rsidR="00AD48D9" w:rsidRPr="006837F0">
        <w:trPr>
          <w:trHeight w:val="97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8D9" w:rsidRPr="003245DC" w:rsidRDefault="00AD48D9" w:rsidP="003245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val="uk-UA" w:eastAsia="ru-RU"/>
              </w:rPr>
            </w:pPr>
            <w:r w:rsidRPr="003245DC">
              <w:rPr>
                <w:rFonts w:ascii="Times New Roman" w:hAnsi="Times New Roman"/>
                <w:color w:val="000000"/>
                <w:sz w:val="27"/>
                <w:szCs w:val="27"/>
                <w:lang w:val="uk-UA" w:eastAsia="ru-RU"/>
              </w:rPr>
              <w:t>8.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8D9" w:rsidRPr="003245DC" w:rsidRDefault="00AD48D9" w:rsidP="003245DC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  <w:lang w:val="uk-UA" w:eastAsia="ru-RU"/>
              </w:rPr>
            </w:pPr>
            <w:r w:rsidRPr="003245DC">
              <w:rPr>
                <w:rFonts w:ascii="Times New Roman" w:hAnsi="Times New Roman"/>
                <w:b/>
                <w:color w:val="000000"/>
                <w:sz w:val="27"/>
                <w:szCs w:val="27"/>
                <w:lang w:val="uk-UA" w:eastAsia="ru-RU"/>
              </w:rPr>
              <w:t>Загальний обсяг фінансових ресурсів, необхідних для реалізації Програми, всього</w:t>
            </w:r>
          </w:p>
          <w:p w:rsidR="00AD48D9" w:rsidRPr="003245DC" w:rsidRDefault="00AD48D9" w:rsidP="003245DC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bCs/>
                <w:color w:val="000000"/>
                <w:sz w:val="27"/>
                <w:szCs w:val="27"/>
                <w:lang w:val="uk-UA" w:eastAsia="ru-RU"/>
              </w:rPr>
            </w:pPr>
            <w:r w:rsidRPr="003245DC">
              <w:rPr>
                <w:rFonts w:ascii="Times New Roman" w:hAnsi="Times New Roman"/>
                <w:color w:val="000000"/>
                <w:sz w:val="27"/>
                <w:szCs w:val="27"/>
                <w:lang w:val="uk-UA" w:eastAsia="ru-RU"/>
              </w:rPr>
              <w:t>в т.ч.</w:t>
            </w:r>
            <w:r w:rsidRPr="003245DC">
              <w:rPr>
                <w:rFonts w:ascii="Times New Roman" w:hAnsi="Times New Roman"/>
                <w:color w:val="000000"/>
                <w:spacing w:val="-6"/>
                <w:sz w:val="27"/>
                <w:szCs w:val="27"/>
                <w:lang w:val="uk-UA" w:eastAsia="ru-RU"/>
              </w:rPr>
              <w:t>: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48D9" w:rsidRPr="003245DC" w:rsidRDefault="00AD48D9" w:rsidP="009B093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7"/>
                <w:szCs w:val="27"/>
                <w:lang w:val="uk-UA"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 xml:space="preserve">3 000 000 </w:t>
            </w:r>
            <w:r w:rsidRPr="003245DC">
              <w:rPr>
                <w:rFonts w:ascii="Times New Roman" w:hAnsi="Times New Roman"/>
                <w:sz w:val="27"/>
                <w:szCs w:val="27"/>
                <w:lang w:val="uk-UA" w:eastAsia="ru-RU"/>
              </w:rPr>
              <w:t>гр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ивень</w:t>
            </w:r>
          </w:p>
        </w:tc>
      </w:tr>
      <w:tr w:rsidR="00AD48D9" w:rsidRPr="006837F0">
        <w:trPr>
          <w:trHeight w:val="46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8D9" w:rsidRPr="003245DC" w:rsidRDefault="00AD48D9" w:rsidP="003245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val="uk-UA" w:eastAsia="ru-RU"/>
              </w:rPr>
            </w:pPr>
            <w:r w:rsidRPr="003245DC">
              <w:rPr>
                <w:rFonts w:ascii="Times New Roman" w:hAnsi="Times New Roman"/>
                <w:color w:val="000000"/>
                <w:sz w:val="27"/>
                <w:szCs w:val="27"/>
                <w:lang w:val="uk-UA" w:eastAsia="ru-RU"/>
              </w:rPr>
              <w:t>8.1.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8D9" w:rsidRPr="003245DC" w:rsidRDefault="00AD48D9" w:rsidP="003245DC">
            <w:pPr>
              <w:spacing w:after="0" w:line="240" w:lineRule="auto"/>
              <w:ind w:left="72"/>
              <w:rPr>
                <w:rFonts w:ascii="Times New Roman" w:hAnsi="Times New Roman"/>
                <w:color w:val="000000"/>
                <w:sz w:val="27"/>
                <w:szCs w:val="27"/>
                <w:lang w:val="uk-UA" w:eastAsia="ru-RU"/>
              </w:rPr>
            </w:pPr>
            <w:r w:rsidRPr="003245DC">
              <w:rPr>
                <w:rFonts w:ascii="Times New Roman" w:hAnsi="Times New Roman"/>
                <w:color w:val="000000"/>
                <w:sz w:val="27"/>
                <w:szCs w:val="27"/>
                <w:lang w:val="uk-UA" w:eastAsia="ru-RU"/>
              </w:rPr>
              <w:t>-</w:t>
            </w:r>
            <w:r>
              <w:rPr>
                <w:rFonts w:ascii="Times New Roman" w:hAnsi="Times New Roman"/>
                <w:color w:val="000000"/>
                <w:sz w:val="27"/>
                <w:szCs w:val="27"/>
                <w:lang w:val="uk-UA" w:eastAsia="ru-RU"/>
              </w:rPr>
              <w:t xml:space="preserve"> </w:t>
            </w:r>
            <w:r w:rsidRPr="003245DC">
              <w:rPr>
                <w:rFonts w:ascii="Times New Roman" w:hAnsi="Times New Roman"/>
                <w:color w:val="000000"/>
                <w:sz w:val="27"/>
                <w:szCs w:val="27"/>
                <w:lang w:val="uk-UA" w:eastAsia="ru-RU"/>
              </w:rPr>
              <w:t>кошти міського бюджету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48D9" w:rsidRPr="003245DC" w:rsidRDefault="00AD48D9" w:rsidP="003245DC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highlight w:val="yellow"/>
                <w:lang w:val="uk-UA"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 xml:space="preserve">3 000 000 </w:t>
            </w:r>
            <w:r w:rsidRPr="003245DC">
              <w:rPr>
                <w:rFonts w:ascii="Times New Roman" w:hAnsi="Times New Roman"/>
                <w:sz w:val="27"/>
                <w:szCs w:val="27"/>
                <w:lang w:val="uk-UA" w:eastAsia="ru-RU"/>
              </w:rPr>
              <w:t>гр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ивень</w:t>
            </w:r>
          </w:p>
        </w:tc>
      </w:tr>
    </w:tbl>
    <w:p w:rsidR="00AD48D9" w:rsidRPr="003245DC" w:rsidRDefault="00AD48D9" w:rsidP="003245DC">
      <w:pPr>
        <w:spacing w:before="120" w:after="12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AD48D9" w:rsidRPr="003245DC" w:rsidRDefault="00AD48D9" w:rsidP="003245DC">
      <w:pPr>
        <w:numPr>
          <w:ilvl w:val="0"/>
          <w:numId w:val="1"/>
        </w:numPr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245DC">
        <w:rPr>
          <w:rFonts w:ascii="Times New Roman" w:hAnsi="Times New Roman"/>
          <w:b/>
          <w:sz w:val="28"/>
          <w:szCs w:val="28"/>
          <w:lang w:val="uk-UA" w:eastAsia="ru-RU"/>
        </w:rPr>
        <w:lastRenderedPageBreak/>
        <w:t>Визначення проблеми,                                                                                на розв’язання якої спрямована Програма</w:t>
      </w:r>
    </w:p>
    <w:p w:rsidR="00AD48D9" w:rsidRPr="00CD5921" w:rsidRDefault="00AD48D9" w:rsidP="00CD592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D5921">
        <w:rPr>
          <w:rFonts w:ascii="Times New Roman" w:hAnsi="Times New Roman"/>
          <w:sz w:val="28"/>
          <w:szCs w:val="28"/>
          <w:lang w:val="uk-UA" w:eastAsia="ru-RU"/>
        </w:rPr>
        <w:t>Чернівці пишаються багатими літературними, мистецькими, науковими традиціями, а історичний та сучасний образ чернівчанина неодмінно асоціюється із книгою. Книговидання, яке нині (у сучасних умовах) є важливим фактором формування національного та місцевого культурно-освітнього середовища, потребує підтримки та стимулювання.</w:t>
      </w:r>
    </w:p>
    <w:p w:rsidR="00AD48D9" w:rsidRPr="003245DC" w:rsidRDefault="00AD48D9" w:rsidP="00CD592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D5921">
        <w:rPr>
          <w:rFonts w:ascii="Times New Roman" w:hAnsi="Times New Roman"/>
          <w:sz w:val="28"/>
          <w:szCs w:val="28"/>
          <w:lang w:val="uk-UA" w:eastAsia="ru-RU"/>
        </w:rPr>
        <w:t>Чернівецька міська програма підтримки книговидання імені бургомістра Антона Кохановського  (далі – Програма) підготовлена з метою реалізації в місті державної політики у сфері книговидавничої справи, популяризації високохудожньої, соціально значимої літератури і на виконання Законів України “Про видавничу справу”, “Про державну підтримку книговидавничої справи в Україні”, “Про місцеве самоврядування в Україні”,  указів Президента України від 09.11.2000 р. № 1217 “Про додаткові заходи щодо державної підтримки національного книговидання i книгорозповсюдження”, від 21.03.2006 р. № 243/2006 “Про деякі заходи з розвитку книговидавничої справи в Україні”,  від 12.01.2009 р. № 6/2009 “Про деякі невідкладні заходи щодо підтримки культури і духовності в Україні”.</w:t>
      </w:r>
    </w:p>
    <w:p w:rsidR="00AD48D9" w:rsidRPr="003245DC" w:rsidRDefault="00AD48D9" w:rsidP="003245DC">
      <w:pPr>
        <w:spacing w:before="120" w:after="12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bookmarkStart w:id="2" w:name="BM95"/>
      <w:bookmarkStart w:id="3" w:name="BM96"/>
      <w:bookmarkEnd w:id="2"/>
      <w:bookmarkEnd w:id="3"/>
      <w:r w:rsidRPr="003245DC">
        <w:rPr>
          <w:rFonts w:ascii="Times New Roman" w:hAnsi="Times New Roman"/>
          <w:b/>
          <w:sz w:val="28"/>
          <w:szCs w:val="28"/>
          <w:lang w:val="uk-UA" w:eastAsia="ru-RU"/>
        </w:rPr>
        <w:t>2. Мета Програми</w:t>
      </w:r>
    </w:p>
    <w:p w:rsidR="00AD48D9" w:rsidRPr="00CD5921" w:rsidRDefault="00AD48D9" w:rsidP="00CD592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CD5921">
        <w:rPr>
          <w:rFonts w:ascii="Times New Roman" w:hAnsi="Times New Roman"/>
          <w:color w:val="000000"/>
          <w:sz w:val="28"/>
          <w:szCs w:val="28"/>
          <w:lang w:val="uk-UA" w:eastAsia="ru-RU"/>
        </w:rPr>
        <w:t>Головною метою Програми є поширення всебічної інформації про місто Чернівці, популяризації культурної спадщини, формування позитивного і привабливого іміджу міста, а також підтримка сучасних авторів і видавців, створення сприятливих умов для розвитку книговидавничої сфери, всебічного вивчення творів місцевих авторів та найбільш повного забезпечення громади міста соціально важливою книжковою продукцією, популяризація української книжки, розвиток і підтримка читацької культури.</w:t>
      </w:r>
    </w:p>
    <w:p w:rsidR="00AD48D9" w:rsidRPr="003245DC" w:rsidRDefault="00AD48D9" w:rsidP="003245D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D48D9" w:rsidRPr="003245DC" w:rsidRDefault="00AD48D9" w:rsidP="003245DC">
      <w:pPr>
        <w:spacing w:before="120" w:after="120" w:line="240" w:lineRule="auto"/>
        <w:ind w:firstLine="709"/>
        <w:jc w:val="center"/>
        <w:rPr>
          <w:rFonts w:ascii="Times New Roman" w:hAnsi="Times New Roman"/>
          <w:b/>
          <w:color w:val="FF0000"/>
          <w:sz w:val="28"/>
          <w:szCs w:val="28"/>
          <w:lang w:val="uk-UA" w:eastAsia="ru-RU"/>
        </w:rPr>
      </w:pPr>
      <w:bookmarkStart w:id="4" w:name="BM97"/>
      <w:bookmarkStart w:id="5" w:name="BM98"/>
      <w:bookmarkEnd w:id="4"/>
      <w:bookmarkEnd w:id="5"/>
      <w:r w:rsidRPr="003245DC">
        <w:rPr>
          <w:rFonts w:ascii="Times New Roman" w:hAnsi="Times New Roman"/>
          <w:b/>
          <w:sz w:val="28"/>
          <w:szCs w:val="28"/>
          <w:lang w:val="uk-UA" w:eastAsia="ru-RU"/>
        </w:rPr>
        <w:t>3. Обґрунтування шляхів і засобів розв’язання проблеми,                   строки та етапи виконання Програми</w:t>
      </w:r>
    </w:p>
    <w:p w:rsidR="00AD48D9" w:rsidRPr="00DF44E4" w:rsidRDefault="00AD48D9" w:rsidP="00DF44E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F44E4">
        <w:rPr>
          <w:rFonts w:ascii="Times New Roman" w:hAnsi="Times New Roman"/>
          <w:sz w:val="28"/>
          <w:szCs w:val="28"/>
          <w:lang w:val="uk-UA" w:eastAsia="ru-RU"/>
        </w:rPr>
        <w:t xml:space="preserve">Книга в сучасному українському суспільстві залишається одним із найефективніших засобів передачі інформації в усіх сферах людської діяльності. </w:t>
      </w:r>
      <w:r w:rsidRPr="00B51BFA">
        <w:rPr>
          <w:rFonts w:ascii="Times New Roman" w:hAnsi="Times New Roman"/>
          <w:sz w:val="28"/>
          <w:szCs w:val="28"/>
          <w:lang w:val="uk-UA" w:eastAsia="ru-RU"/>
        </w:rPr>
        <w:t>Вона сприяє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51BFA">
        <w:rPr>
          <w:rFonts w:ascii="Times New Roman" w:hAnsi="Times New Roman"/>
          <w:sz w:val="28"/>
          <w:szCs w:val="28"/>
          <w:lang w:val="uk-UA" w:eastAsia="ru-RU"/>
        </w:rPr>
        <w:t>інтелектуально-освітньому розвитку громадян, задоволенню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51BFA">
        <w:rPr>
          <w:rFonts w:ascii="Times New Roman" w:hAnsi="Times New Roman"/>
          <w:sz w:val="28"/>
          <w:szCs w:val="28"/>
          <w:lang w:val="uk-UA" w:eastAsia="ru-RU"/>
        </w:rPr>
        <w:t>їх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51BFA">
        <w:rPr>
          <w:rFonts w:ascii="Times New Roman" w:hAnsi="Times New Roman"/>
          <w:sz w:val="28"/>
          <w:szCs w:val="28"/>
          <w:lang w:val="uk-UA" w:eastAsia="ru-RU"/>
        </w:rPr>
        <w:t>культурних і професійних потреб, зміцненню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51BFA">
        <w:rPr>
          <w:rFonts w:ascii="Times New Roman" w:hAnsi="Times New Roman"/>
          <w:sz w:val="28"/>
          <w:szCs w:val="28"/>
          <w:lang w:val="uk-UA" w:eastAsia="ru-RU"/>
        </w:rPr>
        <w:t>моральних засад суспільства і держави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AD48D9" w:rsidRPr="00DF44E4" w:rsidRDefault="00AD48D9" w:rsidP="00DF44E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DF44E4">
        <w:rPr>
          <w:rFonts w:ascii="Times New Roman" w:hAnsi="Times New Roman"/>
          <w:sz w:val="28"/>
          <w:szCs w:val="28"/>
          <w:lang w:eastAsia="ru-RU"/>
        </w:rPr>
        <w:t>Проблема підтримки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DF44E4">
        <w:rPr>
          <w:rFonts w:ascii="Times New Roman" w:hAnsi="Times New Roman"/>
          <w:sz w:val="28"/>
          <w:szCs w:val="28"/>
          <w:lang w:eastAsia="ru-RU"/>
        </w:rPr>
        <w:t>книговидання в місті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DF44E4">
        <w:rPr>
          <w:rFonts w:ascii="Times New Roman" w:hAnsi="Times New Roman"/>
          <w:sz w:val="28"/>
          <w:szCs w:val="28"/>
          <w:lang w:eastAsia="ru-RU"/>
        </w:rPr>
        <w:t>може бути вирішена шляхом:</w:t>
      </w:r>
    </w:p>
    <w:p w:rsidR="00AD48D9" w:rsidRPr="00DF44E4" w:rsidRDefault="00AD48D9" w:rsidP="00DF44E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І</w:t>
      </w:r>
      <w:r w:rsidRPr="00DF44E4">
        <w:rPr>
          <w:rFonts w:ascii="Times New Roman" w:hAnsi="Times New Roman"/>
          <w:sz w:val="28"/>
          <w:szCs w:val="28"/>
          <w:lang w:eastAsia="ru-RU"/>
        </w:rPr>
        <w:t xml:space="preserve">нформування населення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міста </w:t>
      </w:r>
      <w:r w:rsidRPr="00DF44E4">
        <w:rPr>
          <w:rFonts w:ascii="Times New Roman" w:hAnsi="Times New Roman"/>
          <w:sz w:val="28"/>
          <w:szCs w:val="28"/>
          <w:lang w:eastAsia="ru-RU"/>
        </w:rPr>
        <w:t xml:space="preserve">про </w:t>
      </w:r>
      <w:r>
        <w:rPr>
          <w:rFonts w:ascii="Times New Roman" w:hAnsi="Times New Roman"/>
          <w:sz w:val="28"/>
          <w:szCs w:val="28"/>
          <w:lang w:val="uk-UA" w:eastAsia="ru-RU"/>
        </w:rPr>
        <w:t>історичну значимість Чернівців і відомих чернівчан, які прославляли місто та впливали на його історію</w:t>
      </w:r>
      <w:r w:rsidRPr="00DF44E4">
        <w:rPr>
          <w:rFonts w:ascii="Times New Roman" w:hAnsi="Times New Roman"/>
          <w:sz w:val="28"/>
          <w:szCs w:val="28"/>
          <w:lang w:eastAsia="ru-RU"/>
        </w:rPr>
        <w:t>;</w:t>
      </w:r>
    </w:p>
    <w:p w:rsidR="00AD48D9" w:rsidRPr="00DF44E4" w:rsidRDefault="00AD48D9" w:rsidP="00DF44E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F44E4">
        <w:rPr>
          <w:rFonts w:ascii="Times New Roman" w:hAnsi="Times New Roman"/>
          <w:sz w:val="28"/>
          <w:szCs w:val="28"/>
          <w:lang w:val="uk-UA" w:eastAsia="ru-RU"/>
        </w:rPr>
        <w:t>підтримки місцевих авторів, публікації їх творів;</w:t>
      </w:r>
    </w:p>
    <w:p w:rsidR="00AD48D9" w:rsidRPr="00DF44E4" w:rsidRDefault="00AD48D9" w:rsidP="00DF44E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F44E4">
        <w:rPr>
          <w:rFonts w:ascii="Times New Roman" w:hAnsi="Times New Roman"/>
          <w:sz w:val="28"/>
          <w:szCs w:val="28"/>
          <w:lang w:val="uk-UA" w:eastAsia="ru-RU"/>
        </w:rPr>
        <w:t xml:space="preserve">випуску книг, що популяризуватимуть </w:t>
      </w:r>
      <w:r>
        <w:rPr>
          <w:rFonts w:ascii="Times New Roman" w:hAnsi="Times New Roman"/>
          <w:sz w:val="28"/>
          <w:szCs w:val="28"/>
          <w:lang w:val="uk-UA" w:eastAsia="ru-RU"/>
        </w:rPr>
        <w:t>Чернівці та чернівчан;</w:t>
      </w:r>
    </w:p>
    <w:p w:rsidR="00AD48D9" w:rsidRPr="00DF44E4" w:rsidRDefault="00AD48D9" w:rsidP="00DF44E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4E4">
        <w:rPr>
          <w:rFonts w:ascii="Times New Roman" w:hAnsi="Times New Roman"/>
          <w:sz w:val="28"/>
          <w:szCs w:val="28"/>
          <w:lang w:eastAsia="ru-RU"/>
        </w:rPr>
        <w:lastRenderedPageBreak/>
        <w:t>реалізації прав громадян на доступ до інформації, залучення населення міста до культурних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DF44E4">
        <w:rPr>
          <w:rFonts w:ascii="Times New Roman" w:hAnsi="Times New Roman"/>
          <w:sz w:val="28"/>
          <w:szCs w:val="28"/>
          <w:lang w:eastAsia="ru-RU"/>
        </w:rPr>
        <w:t>цінностей.</w:t>
      </w:r>
    </w:p>
    <w:p w:rsidR="00AD48D9" w:rsidRPr="00DF44E4" w:rsidRDefault="00AD48D9" w:rsidP="00DF44E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4E4">
        <w:rPr>
          <w:rFonts w:ascii="Times New Roman" w:hAnsi="Times New Roman"/>
          <w:sz w:val="28"/>
          <w:szCs w:val="28"/>
          <w:lang w:eastAsia="ru-RU"/>
        </w:rPr>
        <w:t>Виконання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DF44E4">
        <w:rPr>
          <w:rFonts w:ascii="Times New Roman" w:hAnsi="Times New Roman"/>
          <w:sz w:val="28"/>
          <w:szCs w:val="28"/>
          <w:lang w:eastAsia="ru-RU"/>
        </w:rPr>
        <w:t>Програми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DF44E4">
        <w:rPr>
          <w:rFonts w:ascii="Times New Roman" w:hAnsi="Times New Roman"/>
          <w:sz w:val="28"/>
          <w:szCs w:val="28"/>
          <w:lang w:eastAsia="ru-RU"/>
        </w:rPr>
        <w:t>сприятиме розвитку наукового, просвітницького та інформаційного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DF44E4">
        <w:rPr>
          <w:rFonts w:ascii="Times New Roman" w:hAnsi="Times New Roman"/>
          <w:sz w:val="28"/>
          <w:szCs w:val="28"/>
          <w:lang w:eastAsia="ru-RU"/>
        </w:rPr>
        <w:t xml:space="preserve">потенціалу міста </w:t>
      </w:r>
      <w:r>
        <w:rPr>
          <w:rFonts w:ascii="Times New Roman" w:hAnsi="Times New Roman"/>
          <w:sz w:val="28"/>
          <w:szCs w:val="28"/>
          <w:lang w:val="uk-UA" w:eastAsia="ru-RU"/>
        </w:rPr>
        <w:t>Чернівців</w:t>
      </w:r>
      <w:r w:rsidRPr="00DF44E4">
        <w:rPr>
          <w:rFonts w:ascii="Times New Roman" w:hAnsi="Times New Roman"/>
          <w:sz w:val="28"/>
          <w:szCs w:val="28"/>
          <w:lang w:eastAsia="ru-RU"/>
        </w:rPr>
        <w:t>.</w:t>
      </w:r>
    </w:p>
    <w:p w:rsidR="00AD48D9" w:rsidRPr="003245DC" w:rsidRDefault="00AD48D9" w:rsidP="003245D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3245DC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Програму </w:t>
      </w:r>
      <w:r w:rsidRPr="003245DC">
        <w:rPr>
          <w:rFonts w:ascii="Times New Roman" w:hAnsi="Times New Roman"/>
          <w:color w:val="000000"/>
          <w:sz w:val="28"/>
          <w:szCs w:val="28"/>
          <w:lang w:val="uk-UA" w:eastAsia="ru-RU"/>
        </w:rPr>
        <w:t>передбачається реалізовувати впродовж 20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20</w:t>
      </w:r>
      <w:r w:rsidRPr="003245DC">
        <w:rPr>
          <w:rFonts w:ascii="Times New Roman" w:hAnsi="Times New Roman"/>
          <w:color w:val="000000"/>
          <w:sz w:val="28"/>
          <w:szCs w:val="28"/>
          <w:lang w:val="uk-UA" w:eastAsia="ru-RU"/>
        </w:rPr>
        <w:t>-202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4</w:t>
      </w:r>
      <w:r w:rsidRPr="003245D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років. </w:t>
      </w:r>
      <w:r w:rsidRPr="003245DC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Програма</w:t>
      </w:r>
      <w:r w:rsidRPr="003245D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є довгостроковою, реалізація передбачає 2 етапи її виконання, а саме:</w:t>
      </w:r>
    </w:p>
    <w:p w:rsidR="00AD48D9" w:rsidRPr="003245DC" w:rsidRDefault="00AD48D9" w:rsidP="003245D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3245DC">
        <w:rPr>
          <w:rFonts w:ascii="Times New Roman" w:hAnsi="Times New Roman"/>
          <w:color w:val="000000"/>
          <w:sz w:val="28"/>
          <w:szCs w:val="28"/>
          <w:lang w:val="uk-UA" w:eastAsia="ru-RU"/>
        </w:rPr>
        <w:t>І етап – 20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20</w:t>
      </w:r>
      <w:r w:rsidRPr="003245DC">
        <w:rPr>
          <w:rFonts w:ascii="Times New Roman" w:hAnsi="Times New Roman"/>
          <w:color w:val="000000"/>
          <w:sz w:val="28"/>
          <w:szCs w:val="28"/>
          <w:lang w:val="uk-UA" w:eastAsia="ru-RU"/>
        </w:rPr>
        <w:t>-20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22</w:t>
      </w:r>
      <w:r w:rsidRPr="003245D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роки;</w:t>
      </w:r>
    </w:p>
    <w:p w:rsidR="00AD48D9" w:rsidRPr="003245DC" w:rsidRDefault="00AD48D9" w:rsidP="003245D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3245DC">
        <w:rPr>
          <w:rFonts w:ascii="Times New Roman" w:hAnsi="Times New Roman"/>
          <w:color w:val="000000"/>
          <w:sz w:val="28"/>
          <w:szCs w:val="28"/>
          <w:lang w:val="uk-UA" w:eastAsia="ru-RU"/>
        </w:rPr>
        <w:t>ІІ етап – 20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23</w:t>
      </w:r>
      <w:r w:rsidRPr="003245DC">
        <w:rPr>
          <w:rFonts w:ascii="Times New Roman" w:hAnsi="Times New Roman"/>
          <w:color w:val="000000"/>
          <w:sz w:val="28"/>
          <w:szCs w:val="28"/>
          <w:lang w:val="uk-UA" w:eastAsia="ru-RU"/>
        </w:rPr>
        <w:t>-202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4</w:t>
      </w:r>
      <w:r w:rsidRPr="003245D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роки.</w:t>
      </w:r>
    </w:p>
    <w:p w:rsidR="00AD48D9" w:rsidRPr="00B51BFA" w:rsidRDefault="00AD48D9" w:rsidP="003245DC">
      <w:pPr>
        <w:spacing w:before="120" w:after="12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val="uk-UA" w:eastAsia="ru-RU"/>
        </w:rPr>
      </w:pPr>
    </w:p>
    <w:p w:rsidR="00AD48D9" w:rsidRPr="003245DC" w:rsidRDefault="00AD48D9" w:rsidP="003245DC">
      <w:pPr>
        <w:spacing w:before="120" w:after="12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3245DC">
        <w:rPr>
          <w:rFonts w:ascii="Times New Roman" w:hAnsi="Times New Roman"/>
          <w:b/>
          <w:sz w:val="28"/>
          <w:szCs w:val="28"/>
          <w:lang w:val="uk-UA" w:eastAsia="ru-RU"/>
        </w:rPr>
        <w:t xml:space="preserve">4. </w:t>
      </w:r>
      <w:r w:rsidRPr="003245DC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Перелік завдань та результативні показники Програми</w:t>
      </w:r>
    </w:p>
    <w:p w:rsidR="00AD48D9" w:rsidRPr="003245DC" w:rsidRDefault="00AD48D9" w:rsidP="003245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245DC">
        <w:rPr>
          <w:rFonts w:ascii="Times New Roman" w:hAnsi="Times New Roman"/>
          <w:sz w:val="28"/>
          <w:szCs w:val="28"/>
          <w:lang w:val="uk-UA" w:eastAsia="ru-RU"/>
        </w:rPr>
        <w:t xml:space="preserve">Основними завданнями </w:t>
      </w:r>
      <w:r w:rsidRPr="003245DC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Програми </w:t>
      </w:r>
      <w:r w:rsidRPr="003245DC">
        <w:rPr>
          <w:rFonts w:ascii="Times New Roman" w:hAnsi="Times New Roman"/>
          <w:sz w:val="28"/>
          <w:szCs w:val="28"/>
          <w:lang w:val="uk-UA" w:eastAsia="ru-RU"/>
        </w:rPr>
        <w:t>є:</w:t>
      </w:r>
    </w:p>
    <w:p w:rsidR="00AD48D9" w:rsidRPr="00DF44E4" w:rsidRDefault="00AD48D9" w:rsidP="00DF44E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Щ</w:t>
      </w:r>
      <w:r w:rsidRPr="00DF44E4">
        <w:rPr>
          <w:rFonts w:ascii="Times New Roman" w:hAnsi="Times New Roman"/>
          <w:sz w:val="28"/>
          <w:szCs w:val="28"/>
          <w:lang w:val="uk-UA" w:eastAsia="ru-RU"/>
        </w:rPr>
        <w:t xml:space="preserve">орічний випуск </w:t>
      </w:r>
      <w:r>
        <w:rPr>
          <w:rFonts w:ascii="Times New Roman" w:hAnsi="Times New Roman"/>
          <w:sz w:val="28"/>
          <w:szCs w:val="28"/>
          <w:lang w:val="uk-UA" w:eastAsia="ru-RU"/>
        </w:rPr>
        <w:t>нових</w:t>
      </w:r>
      <w:r w:rsidRPr="00DF44E4">
        <w:rPr>
          <w:rFonts w:ascii="Times New Roman" w:hAnsi="Times New Roman"/>
          <w:sz w:val="28"/>
          <w:szCs w:val="28"/>
          <w:lang w:val="uk-UA" w:eastAsia="ru-RU"/>
        </w:rPr>
        <w:t xml:space="preserve"> книжкових видань </w:t>
      </w:r>
      <w:r>
        <w:rPr>
          <w:rFonts w:ascii="Times New Roman" w:hAnsi="Times New Roman"/>
          <w:sz w:val="28"/>
          <w:szCs w:val="28"/>
          <w:lang w:val="uk-UA" w:eastAsia="ru-RU"/>
        </w:rPr>
        <w:t>про Чернівці та відомих чернівчан, перевидання значимих книг про місто, які мають історичну цінність.</w:t>
      </w:r>
    </w:p>
    <w:p w:rsidR="00AD48D9" w:rsidRPr="00DF44E4" w:rsidRDefault="00AD48D9" w:rsidP="00DF44E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F44E4">
        <w:rPr>
          <w:rFonts w:ascii="Times New Roman" w:hAnsi="Times New Roman"/>
          <w:sz w:val="28"/>
          <w:szCs w:val="28"/>
          <w:lang w:val="uk-UA" w:eastAsia="ru-RU"/>
        </w:rPr>
        <w:t xml:space="preserve">Залучення провідних фахівців сфери книговидання та книгорозповсюдження,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письменників, журналістів, літературознавців, мистецтвознавців, істориків </w:t>
      </w:r>
      <w:r w:rsidRPr="00DF44E4">
        <w:rPr>
          <w:rFonts w:ascii="Times New Roman" w:hAnsi="Times New Roman"/>
          <w:sz w:val="28"/>
          <w:szCs w:val="28"/>
          <w:lang w:val="uk-UA" w:eastAsia="ru-RU"/>
        </w:rPr>
        <w:t>для експертної оцінки творів місцевих авторів з точки зору їх наукової, художньої i культурної значимості.</w:t>
      </w:r>
    </w:p>
    <w:p w:rsidR="00AD48D9" w:rsidRPr="00DF44E4" w:rsidRDefault="00AD48D9" w:rsidP="00DF44E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F44E4">
        <w:rPr>
          <w:rFonts w:ascii="Times New Roman" w:hAnsi="Times New Roman"/>
          <w:sz w:val="28"/>
          <w:szCs w:val="28"/>
          <w:lang w:val="uk-UA" w:eastAsia="ru-RU"/>
        </w:rPr>
        <w:t>Широке поширення книжкової продукції про місто Чернівці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та чернівчан</w:t>
      </w:r>
      <w:r w:rsidRPr="00DF44E4">
        <w:rPr>
          <w:rFonts w:ascii="Times New Roman" w:hAnsi="Times New Roman"/>
          <w:sz w:val="28"/>
          <w:szCs w:val="28"/>
          <w:lang w:val="uk-UA" w:eastAsia="ru-RU"/>
        </w:rPr>
        <w:t xml:space="preserve">, оновлення асортименту </w:t>
      </w:r>
      <w:r>
        <w:rPr>
          <w:rFonts w:ascii="Times New Roman" w:hAnsi="Times New Roman"/>
          <w:sz w:val="28"/>
          <w:szCs w:val="28"/>
          <w:lang w:val="uk-UA" w:eastAsia="ru-RU"/>
        </w:rPr>
        <w:t>міських та шкільних бібліотек</w:t>
      </w:r>
      <w:r w:rsidRPr="00DF44E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та формування подарункового фонду міської ради.</w:t>
      </w:r>
    </w:p>
    <w:p w:rsidR="00AD48D9" w:rsidRPr="00DF44E4" w:rsidRDefault="00AD48D9" w:rsidP="00DF44E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F44E4">
        <w:rPr>
          <w:rFonts w:ascii="Times New Roman" w:hAnsi="Times New Roman"/>
          <w:sz w:val="28"/>
          <w:szCs w:val="28"/>
          <w:lang w:val="uk-UA" w:eastAsia="ru-RU"/>
        </w:rPr>
        <w:t xml:space="preserve">Надання організаційної та фінансової підтримки </w:t>
      </w:r>
      <w:r>
        <w:rPr>
          <w:rFonts w:ascii="Times New Roman" w:hAnsi="Times New Roman"/>
          <w:sz w:val="28"/>
          <w:szCs w:val="28"/>
          <w:lang w:val="uk-UA" w:eastAsia="ru-RU"/>
        </w:rPr>
        <w:t>видавцям у виданні книг про Чернівці та чернівчан</w:t>
      </w:r>
      <w:r w:rsidRPr="00DF44E4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AD48D9" w:rsidRPr="007D7023" w:rsidRDefault="00AD48D9" w:rsidP="00DF44E4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  <w:lang w:val="uk-UA" w:eastAsia="ru-RU"/>
        </w:rPr>
      </w:pPr>
    </w:p>
    <w:p w:rsidR="00AD48D9" w:rsidRDefault="00AD48D9" w:rsidP="00DF44E4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3245D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Фінансування </w:t>
      </w:r>
      <w:r w:rsidRPr="003245DC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Програми</w:t>
      </w:r>
      <w:r w:rsidRPr="003245D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здійснюється відповідно до діючого законодавства в межах коштів, передбачених в міському бюджеті на відп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овідний рік, </w:t>
      </w:r>
      <w:r w:rsidRPr="00DF44E4">
        <w:rPr>
          <w:rFonts w:ascii="Times New Roman" w:hAnsi="Times New Roman"/>
          <w:color w:val="000000"/>
          <w:sz w:val="28"/>
          <w:szCs w:val="28"/>
          <w:lang w:val="uk-UA" w:eastAsia="ru-RU"/>
        </w:rPr>
        <w:t>а також за рахунок інших джерел,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F44E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не заборонених законодавством України. </w:t>
      </w:r>
    </w:p>
    <w:p w:rsidR="00AD48D9" w:rsidRDefault="00AD48D9" w:rsidP="00DF44E4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D15992"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r w:rsidRPr="00D15992">
        <w:rPr>
          <w:rFonts w:ascii="Times New Roman" w:hAnsi="Times New Roman"/>
          <w:color w:val="000000"/>
          <w:sz w:val="28"/>
          <w:szCs w:val="28"/>
          <w:lang w:val="uk-UA" w:eastAsia="ru-RU"/>
        </w:rPr>
        <w:t>ідтримка Програми може надаватися авторам, авторським колективам та видавницт</w:t>
      </w:r>
      <w:r w:rsidRPr="00D15992">
        <w:rPr>
          <w:rFonts w:ascii="Times New Roman" w:hAnsi="Times New Roman"/>
          <w:color w:val="000000"/>
          <w:sz w:val="28"/>
          <w:szCs w:val="28"/>
          <w:lang w:val="uk-UA" w:eastAsia="ru-RU"/>
        </w:rPr>
        <w:softHyphen/>
        <w:t xml:space="preserve">вам за принципом співфінансування (до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60</w:t>
      </w:r>
      <w:r w:rsidRPr="00D1599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% від собівартості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видання</w:t>
      </w:r>
      <w:r w:rsidRPr="00D15992">
        <w:rPr>
          <w:rFonts w:ascii="Times New Roman" w:hAnsi="Times New Roman"/>
          <w:color w:val="000000"/>
          <w:sz w:val="28"/>
          <w:szCs w:val="28"/>
          <w:lang w:val="uk-UA" w:eastAsia="ru-RU"/>
        </w:rPr>
        <w:t>).</w:t>
      </w:r>
    </w:p>
    <w:p w:rsidR="00AD48D9" w:rsidRPr="00CC1A59" w:rsidRDefault="00AD48D9" w:rsidP="00DF44E4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CC1A59">
        <w:rPr>
          <w:rFonts w:ascii="Times New Roman" w:hAnsi="Times New Roman"/>
          <w:color w:val="000000"/>
          <w:sz w:val="28"/>
          <w:szCs w:val="28"/>
          <w:lang w:val="uk-UA" w:eastAsia="ru-RU"/>
        </w:rPr>
        <w:t>Головним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C1A59">
        <w:rPr>
          <w:rFonts w:ascii="Times New Roman" w:hAnsi="Times New Roman"/>
          <w:color w:val="000000"/>
          <w:sz w:val="28"/>
          <w:szCs w:val="28"/>
          <w:lang w:val="uk-UA" w:eastAsia="ru-RU"/>
        </w:rPr>
        <w:t>розпорядником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C1A59">
        <w:rPr>
          <w:rFonts w:ascii="Times New Roman" w:hAnsi="Times New Roman"/>
          <w:color w:val="000000"/>
          <w:sz w:val="28"/>
          <w:szCs w:val="28"/>
          <w:lang w:val="uk-UA" w:eastAsia="ru-RU"/>
        </w:rPr>
        <w:t>коштів на книговидання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C1A59">
        <w:rPr>
          <w:rFonts w:ascii="Times New Roman" w:hAnsi="Times New Roman"/>
          <w:color w:val="000000"/>
          <w:sz w:val="28"/>
          <w:szCs w:val="28"/>
          <w:lang w:val="uk-UA" w:eastAsia="ru-RU"/>
        </w:rPr>
        <w:t>є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C1A59">
        <w:rPr>
          <w:rFonts w:ascii="Times New Roman" w:hAnsi="Times New Roman"/>
          <w:color w:val="000000"/>
          <w:sz w:val="28"/>
          <w:szCs w:val="28"/>
          <w:lang w:val="uk-UA" w:eastAsia="ru-RU"/>
        </w:rPr>
        <w:t>виконавчий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C1A59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комітет Чернівецької міської ради. </w:t>
      </w:r>
    </w:p>
    <w:p w:rsidR="00AD48D9" w:rsidRDefault="00AD48D9" w:rsidP="00DF44E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CC1A59">
        <w:rPr>
          <w:rFonts w:ascii="Times New Roman" w:hAnsi="Times New Roman"/>
          <w:color w:val="000000"/>
          <w:sz w:val="28"/>
          <w:szCs w:val="28"/>
          <w:lang w:val="uk-UA" w:eastAsia="ru-RU"/>
        </w:rPr>
        <w:t>Видатки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на </w:t>
      </w:r>
      <w:r w:rsidRPr="00CC1A59">
        <w:rPr>
          <w:rFonts w:ascii="Times New Roman" w:hAnsi="Times New Roman"/>
          <w:color w:val="000000"/>
          <w:sz w:val="28"/>
          <w:szCs w:val="28"/>
          <w:lang w:val="uk-UA" w:eastAsia="ru-RU"/>
        </w:rPr>
        <w:t>реалізацію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C1A59">
        <w:rPr>
          <w:rFonts w:ascii="Times New Roman" w:hAnsi="Times New Roman"/>
          <w:color w:val="000000"/>
          <w:sz w:val="28"/>
          <w:szCs w:val="28"/>
          <w:lang w:val="uk-UA" w:eastAsia="ru-RU"/>
        </w:rPr>
        <w:t>заходів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C1A59">
        <w:rPr>
          <w:rFonts w:ascii="Times New Roman" w:hAnsi="Times New Roman"/>
          <w:color w:val="000000"/>
          <w:sz w:val="28"/>
          <w:szCs w:val="28"/>
          <w:lang w:val="uk-UA" w:eastAsia="ru-RU"/>
        </w:rPr>
        <w:t>Програми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C1A59">
        <w:rPr>
          <w:rFonts w:ascii="Times New Roman" w:hAnsi="Times New Roman"/>
          <w:color w:val="000000"/>
          <w:sz w:val="28"/>
          <w:szCs w:val="28"/>
          <w:lang w:val="uk-UA" w:eastAsia="ru-RU"/>
        </w:rPr>
        <w:t>передбачають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ся </w:t>
      </w:r>
      <w:r w:rsidRPr="00CC1A59">
        <w:rPr>
          <w:rFonts w:ascii="Times New Roman" w:hAnsi="Times New Roman"/>
          <w:color w:val="000000"/>
          <w:sz w:val="28"/>
          <w:szCs w:val="28"/>
          <w:lang w:val="uk-UA" w:eastAsia="ru-RU"/>
        </w:rPr>
        <w:t>щороку</w:t>
      </w:r>
      <w:r w:rsidRPr="00071FBD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C1A59">
        <w:rPr>
          <w:rFonts w:ascii="Times New Roman" w:hAnsi="Times New Roman"/>
          <w:color w:val="000000"/>
          <w:sz w:val="28"/>
          <w:szCs w:val="28"/>
          <w:lang w:val="uk-UA" w:eastAsia="ru-RU"/>
        </w:rPr>
        <w:t>Чернівецькою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C1A59">
        <w:rPr>
          <w:rFonts w:ascii="Times New Roman" w:hAnsi="Times New Roman"/>
          <w:color w:val="000000"/>
          <w:sz w:val="28"/>
          <w:szCs w:val="28"/>
          <w:lang w:val="uk-UA" w:eastAsia="ru-RU"/>
        </w:rPr>
        <w:t>міською</w:t>
      </w:r>
      <w:r w:rsidRPr="00071FBD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C1A59">
        <w:rPr>
          <w:rFonts w:ascii="Times New Roman" w:hAnsi="Times New Roman"/>
          <w:color w:val="000000"/>
          <w:sz w:val="28"/>
          <w:szCs w:val="28"/>
          <w:lang w:val="uk-UA" w:eastAsia="ru-RU"/>
        </w:rPr>
        <w:t>радою</w:t>
      </w:r>
      <w:r w:rsidRPr="00071FBD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C1A59">
        <w:rPr>
          <w:rFonts w:ascii="Times New Roman" w:hAnsi="Times New Roman"/>
          <w:color w:val="000000"/>
          <w:sz w:val="28"/>
          <w:szCs w:val="28"/>
          <w:lang w:val="uk-UA" w:eastAsia="ru-RU"/>
        </w:rPr>
        <w:t>при</w:t>
      </w:r>
      <w:r w:rsidRPr="00071FBD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C1A59">
        <w:rPr>
          <w:rFonts w:ascii="Times New Roman" w:hAnsi="Times New Roman"/>
          <w:color w:val="000000"/>
          <w:sz w:val="28"/>
          <w:szCs w:val="28"/>
          <w:lang w:val="uk-UA" w:eastAsia="ru-RU"/>
        </w:rPr>
        <w:t>затвердженні бюджету в межах фінансових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C1A59">
        <w:rPr>
          <w:rFonts w:ascii="Times New Roman" w:hAnsi="Times New Roman"/>
          <w:color w:val="000000"/>
          <w:sz w:val="28"/>
          <w:szCs w:val="28"/>
          <w:lang w:val="uk-UA" w:eastAsia="ru-RU"/>
        </w:rPr>
        <w:t>ресурсів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AD48D9" w:rsidRPr="00071FBD" w:rsidRDefault="00AD48D9" w:rsidP="003245D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16"/>
          <w:szCs w:val="16"/>
          <w:lang w:val="uk-UA" w:eastAsia="ru-RU"/>
        </w:rPr>
      </w:pPr>
    </w:p>
    <w:p w:rsidR="00AD48D9" w:rsidRPr="003245DC" w:rsidRDefault="00AD48D9" w:rsidP="003245D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3245D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Орієнтовні обсяги ресурсного забезпечення </w:t>
      </w:r>
      <w:r w:rsidRPr="003245DC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Програми</w:t>
      </w:r>
      <w:r w:rsidRPr="003245D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наведені в </w:t>
      </w:r>
      <w:r w:rsidRPr="003245DC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Додатку 1.</w:t>
      </w:r>
    </w:p>
    <w:p w:rsidR="00AD48D9" w:rsidRDefault="00AD48D9" w:rsidP="003245D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D48D9" w:rsidRPr="003245DC" w:rsidRDefault="00AD48D9" w:rsidP="003245D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245DC">
        <w:rPr>
          <w:rFonts w:ascii="Times New Roman" w:hAnsi="Times New Roman"/>
          <w:sz w:val="28"/>
          <w:szCs w:val="28"/>
          <w:lang w:val="uk-UA" w:eastAsia="ru-RU"/>
        </w:rPr>
        <w:t xml:space="preserve">Очікувані показники результативності виконання </w:t>
      </w:r>
      <w:r w:rsidRPr="003245DC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Програми </w:t>
      </w:r>
      <w:r w:rsidRPr="003245DC">
        <w:rPr>
          <w:rFonts w:ascii="Times New Roman" w:hAnsi="Times New Roman"/>
          <w:sz w:val="28"/>
          <w:szCs w:val="28"/>
          <w:lang w:val="uk-UA" w:eastAsia="ru-RU"/>
        </w:rPr>
        <w:t xml:space="preserve">наведені в </w:t>
      </w:r>
      <w:r w:rsidRPr="003245DC">
        <w:rPr>
          <w:rFonts w:ascii="Times New Roman" w:hAnsi="Times New Roman"/>
          <w:b/>
          <w:sz w:val="28"/>
          <w:szCs w:val="28"/>
          <w:lang w:val="uk-UA" w:eastAsia="ru-RU"/>
        </w:rPr>
        <w:t>Додатку 2.</w:t>
      </w:r>
    </w:p>
    <w:p w:rsidR="00AD48D9" w:rsidRPr="003245DC" w:rsidRDefault="00AD48D9" w:rsidP="003245DC">
      <w:pPr>
        <w:spacing w:before="120" w:after="12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AD48D9" w:rsidRPr="00FE2AEC" w:rsidRDefault="00AD48D9" w:rsidP="003245DC">
      <w:pPr>
        <w:spacing w:before="120" w:after="12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FE2AEC">
        <w:rPr>
          <w:rFonts w:ascii="Times New Roman" w:hAnsi="Times New Roman"/>
          <w:b/>
          <w:sz w:val="28"/>
          <w:szCs w:val="28"/>
          <w:lang w:eastAsia="ru-RU"/>
        </w:rPr>
        <w:lastRenderedPageBreak/>
        <w:t>5</w:t>
      </w:r>
      <w:r w:rsidRPr="00FE2AEC">
        <w:rPr>
          <w:rFonts w:ascii="Times New Roman" w:hAnsi="Times New Roman"/>
          <w:b/>
          <w:sz w:val="28"/>
          <w:szCs w:val="28"/>
          <w:lang w:val="uk-UA" w:eastAsia="ru-RU"/>
        </w:rPr>
        <w:t>. Напрями діяльності та заходи Програми</w:t>
      </w:r>
    </w:p>
    <w:p w:rsidR="00AD48D9" w:rsidRPr="003245DC" w:rsidRDefault="00AD48D9" w:rsidP="003245D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245DC">
        <w:rPr>
          <w:rFonts w:ascii="Times New Roman" w:hAnsi="Times New Roman"/>
          <w:sz w:val="28"/>
          <w:szCs w:val="28"/>
          <w:lang w:eastAsia="ru-RU"/>
        </w:rPr>
        <w:t xml:space="preserve">Для </w:t>
      </w:r>
      <w:r w:rsidRPr="003245DC">
        <w:rPr>
          <w:rFonts w:ascii="Times New Roman" w:hAnsi="Times New Roman"/>
          <w:sz w:val="28"/>
          <w:szCs w:val="28"/>
          <w:lang w:val="uk-UA" w:eastAsia="ru-RU"/>
        </w:rPr>
        <w:t xml:space="preserve">досягнення </w:t>
      </w:r>
      <w:r w:rsidRPr="003245DC">
        <w:rPr>
          <w:rFonts w:ascii="Times New Roman" w:hAnsi="Times New Roman"/>
          <w:sz w:val="28"/>
          <w:szCs w:val="28"/>
          <w:lang w:eastAsia="ru-RU"/>
        </w:rPr>
        <w:t xml:space="preserve">мети </w:t>
      </w:r>
      <w:r w:rsidRPr="003245DC">
        <w:rPr>
          <w:rFonts w:ascii="Times New Roman" w:hAnsi="Times New Roman"/>
          <w:b/>
          <w:sz w:val="28"/>
          <w:szCs w:val="28"/>
          <w:lang w:eastAsia="ru-RU"/>
        </w:rPr>
        <w:t>П</w:t>
      </w:r>
      <w:r w:rsidRPr="003245DC">
        <w:rPr>
          <w:rFonts w:ascii="Times New Roman" w:hAnsi="Times New Roman"/>
          <w:b/>
          <w:sz w:val="28"/>
          <w:szCs w:val="28"/>
          <w:lang w:val="uk-UA" w:eastAsia="ru-RU"/>
        </w:rPr>
        <w:t>рограми</w:t>
      </w:r>
      <w:r w:rsidRPr="003245DC">
        <w:rPr>
          <w:rFonts w:ascii="Times New Roman" w:hAnsi="Times New Roman"/>
          <w:sz w:val="28"/>
          <w:szCs w:val="28"/>
          <w:lang w:eastAsia="ru-RU"/>
        </w:rPr>
        <w:t xml:space="preserve"> т</w:t>
      </w:r>
      <w:r w:rsidRPr="003245DC">
        <w:rPr>
          <w:rFonts w:ascii="Times New Roman" w:hAnsi="Times New Roman"/>
          <w:sz w:val="28"/>
          <w:szCs w:val="28"/>
          <w:lang w:val="uk-UA" w:eastAsia="ru-RU"/>
        </w:rPr>
        <w:t>а виконання її основних завдань визначені наступні напрями діяльності та заходи з їх реалізації.</w:t>
      </w:r>
    </w:p>
    <w:p w:rsidR="00AD48D9" w:rsidRPr="003245DC" w:rsidRDefault="00AD48D9" w:rsidP="003245D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245DC">
        <w:rPr>
          <w:rFonts w:ascii="Times New Roman" w:hAnsi="Times New Roman"/>
          <w:b/>
          <w:sz w:val="28"/>
          <w:szCs w:val="28"/>
          <w:lang w:val="uk-UA" w:eastAsia="ru-RU"/>
        </w:rPr>
        <w:t xml:space="preserve">1.Подання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заявок</w:t>
      </w:r>
      <w:r w:rsidRPr="003245DC">
        <w:rPr>
          <w:rFonts w:ascii="Times New Roman" w:hAnsi="Times New Roman"/>
          <w:b/>
          <w:sz w:val="28"/>
          <w:szCs w:val="28"/>
          <w:lang w:val="uk-UA" w:eastAsia="ru-RU"/>
        </w:rPr>
        <w:t>.</w:t>
      </w:r>
    </w:p>
    <w:p w:rsidR="00AD48D9" w:rsidRPr="003245DC" w:rsidRDefault="00AD48D9" w:rsidP="002C67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245DC">
        <w:rPr>
          <w:rFonts w:ascii="Times New Roman" w:hAnsi="Times New Roman"/>
          <w:sz w:val="28"/>
          <w:szCs w:val="28"/>
          <w:lang w:val="uk-UA" w:eastAsia="ru-RU"/>
        </w:rPr>
        <w:t>1.</w:t>
      </w:r>
      <w:r>
        <w:rPr>
          <w:rFonts w:ascii="Times New Roman" w:hAnsi="Times New Roman"/>
          <w:sz w:val="28"/>
          <w:szCs w:val="28"/>
          <w:lang w:val="uk-UA" w:eastAsia="ru-RU"/>
        </w:rPr>
        <w:t>1</w:t>
      </w:r>
      <w:r w:rsidRPr="003245DC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C670B">
        <w:rPr>
          <w:rFonts w:ascii="Times New Roman" w:hAnsi="Times New Roman"/>
          <w:sz w:val="28"/>
          <w:szCs w:val="28"/>
          <w:lang w:val="uk-UA" w:eastAsia="ru-RU"/>
        </w:rPr>
        <w:t xml:space="preserve">До заявки в обов’язковому порядку додається обґрунтування важливості </w:t>
      </w:r>
      <w:r>
        <w:rPr>
          <w:rFonts w:ascii="Times New Roman" w:hAnsi="Times New Roman"/>
          <w:sz w:val="28"/>
          <w:szCs w:val="28"/>
          <w:lang w:val="uk-UA" w:eastAsia="ru-RU"/>
        </w:rPr>
        <w:t>видання</w:t>
      </w:r>
      <w:r w:rsidRPr="002C670B">
        <w:rPr>
          <w:rFonts w:ascii="Times New Roman" w:hAnsi="Times New Roman"/>
          <w:sz w:val="28"/>
          <w:szCs w:val="28"/>
          <w:lang w:val="uk-UA" w:eastAsia="ru-RU"/>
        </w:rPr>
        <w:t>, друкований та електронний варіант текс</w:t>
      </w:r>
      <w:r>
        <w:rPr>
          <w:rFonts w:ascii="Times New Roman" w:hAnsi="Times New Roman"/>
          <w:sz w:val="28"/>
          <w:szCs w:val="28"/>
          <w:lang w:val="uk-UA" w:eastAsia="ru-RU"/>
        </w:rPr>
        <w:t>ту, кошторис.</w:t>
      </w:r>
    </w:p>
    <w:p w:rsidR="00AD48D9" w:rsidRPr="00C74109" w:rsidRDefault="00AD48D9" w:rsidP="003245DC">
      <w:pPr>
        <w:spacing w:after="0" w:line="240" w:lineRule="auto"/>
        <w:ind w:firstLine="709"/>
        <w:jc w:val="both"/>
        <w:rPr>
          <w:rFonts w:ascii="Times New Roman" w:hAnsi="Times New Roman"/>
          <w:b/>
          <w:sz w:val="18"/>
          <w:szCs w:val="18"/>
          <w:lang w:val="uk-UA" w:eastAsia="ru-RU"/>
        </w:rPr>
      </w:pPr>
    </w:p>
    <w:p w:rsidR="00AD48D9" w:rsidRPr="003245DC" w:rsidRDefault="00AD48D9" w:rsidP="003245D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245DC">
        <w:rPr>
          <w:rFonts w:ascii="Times New Roman" w:hAnsi="Times New Roman"/>
          <w:b/>
          <w:sz w:val="28"/>
          <w:szCs w:val="28"/>
          <w:lang w:val="uk-UA" w:eastAsia="ru-RU"/>
        </w:rPr>
        <w:t xml:space="preserve">2.Аналіз поданих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заявок</w:t>
      </w:r>
      <w:r w:rsidRPr="003245DC">
        <w:rPr>
          <w:rFonts w:ascii="Times New Roman" w:hAnsi="Times New Roman"/>
          <w:b/>
          <w:sz w:val="28"/>
          <w:szCs w:val="28"/>
          <w:lang w:val="uk-UA" w:eastAsia="ru-RU"/>
        </w:rPr>
        <w:t>.</w:t>
      </w:r>
    </w:p>
    <w:p w:rsidR="00AD48D9" w:rsidRDefault="00AD48D9" w:rsidP="002C67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245DC">
        <w:rPr>
          <w:rFonts w:ascii="Times New Roman" w:hAnsi="Times New Roman"/>
          <w:sz w:val="28"/>
          <w:szCs w:val="28"/>
          <w:lang w:val="uk-UA" w:eastAsia="ru-RU"/>
        </w:rPr>
        <w:t xml:space="preserve">2.1. </w:t>
      </w:r>
      <w:r w:rsidRPr="002C670B">
        <w:rPr>
          <w:rFonts w:ascii="Times New Roman" w:hAnsi="Times New Roman"/>
          <w:sz w:val="28"/>
          <w:szCs w:val="28"/>
          <w:lang w:val="uk-UA" w:eastAsia="ru-RU"/>
        </w:rPr>
        <w:t xml:space="preserve">Заявки щодо співфінансування  друкованої продукції подаються на розгляд експертної ради з координації виконання Програми та розглядаються в міру їх надходження, але не рідше одного разу в </w:t>
      </w:r>
      <w:r>
        <w:rPr>
          <w:rFonts w:ascii="Times New Roman" w:hAnsi="Times New Roman"/>
          <w:sz w:val="28"/>
          <w:szCs w:val="28"/>
          <w:lang w:val="uk-UA" w:eastAsia="ru-RU"/>
        </w:rPr>
        <w:t>півроку</w:t>
      </w:r>
      <w:r w:rsidRPr="002C670B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</w:p>
    <w:p w:rsidR="00AD48D9" w:rsidRPr="003245DC" w:rsidRDefault="00AD48D9" w:rsidP="002C67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2.2. Засідання Експертної ради відбувається за потреби але не рідше двох разів на рік.</w:t>
      </w:r>
    </w:p>
    <w:p w:rsidR="00AD48D9" w:rsidRPr="00C74109" w:rsidRDefault="00AD48D9" w:rsidP="003245DC">
      <w:pPr>
        <w:spacing w:after="0" w:line="240" w:lineRule="auto"/>
        <w:ind w:firstLine="709"/>
        <w:jc w:val="both"/>
        <w:rPr>
          <w:rFonts w:ascii="Times New Roman" w:hAnsi="Times New Roman"/>
          <w:b/>
          <w:sz w:val="16"/>
          <w:szCs w:val="16"/>
          <w:lang w:val="uk-UA" w:eastAsia="ru-RU"/>
        </w:rPr>
      </w:pPr>
    </w:p>
    <w:p w:rsidR="00AD48D9" w:rsidRPr="003245DC" w:rsidRDefault="00AD48D9" w:rsidP="003245D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245DC">
        <w:rPr>
          <w:rFonts w:ascii="Times New Roman" w:hAnsi="Times New Roman"/>
          <w:b/>
          <w:sz w:val="28"/>
          <w:szCs w:val="28"/>
          <w:lang w:val="uk-UA" w:eastAsia="ru-RU"/>
        </w:rPr>
        <w:t xml:space="preserve">3.Визначення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заявок</w:t>
      </w:r>
      <w:r w:rsidRPr="003245DC">
        <w:rPr>
          <w:rFonts w:ascii="Times New Roman" w:hAnsi="Times New Roman"/>
          <w:b/>
          <w:sz w:val="28"/>
          <w:szCs w:val="28"/>
          <w:lang w:val="uk-UA" w:eastAsia="ru-RU"/>
        </w:rPr>
        <w:t>-переможців.</w:t>
      </w:r>
    </w:p>
    <w:p w:rsidR="00AD48D9" w:rsidRDefault="00AD48D9" w:rsidP="002C67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245DC">
        <w:rPr>
          <w:rFonts w:ascii="Times New Roman" w:hAnsi="Times New Roman"/>
          <w:sz w:val="28"/>
          <w:szCs w:val="28"/>
          <w:lang w:val="uk-UA" w:eastAsia="ru-RU"/>
        </w:rPr>
        <w:t>3.1.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C670B">
        <w:rPr>
          <w:rFonts w:ascii="Times New Roman" w:hAnsi="Times New Roman"/>
          <w:sz w:val="28"/>
          <w:szCs w:val="28"/>
          <w:lang w:eastAsia="ru-RU"/>
        </w:rPr>
        <w:t>П</w:t>
      </w:r>
      <w:r w:rsidRPr="002C670B">
        <w:rPr>
          <w:rFonts w:ascii="Times New Roman" w:hAnsi="Times New Roman"/>
          <w:sz w:val="28"/>
          <w:szCs w:val="28"/>
          <w:lang w:val="uk-UA" w:eastAsia="ru-RU"/>
        </w:rPr>
        <w:t>ідтримка Програми може надаватися авторам, авторським колективам та видавницт</w:t>
      </w:r>
      <w:r w:rsidRPr="002C670B">
        <w:rPr>
          <w:rFonts w:ascii="Times New Roman" w:hAnsi="Times New Roman"/>
          <w:sz w:val="28"/>
          <w:szCs w:val="28"/>
          <w:lang w:val="uk-UA" w:eastAsia="ru-RU"/>
        </w:rPr>
        <w:softHyphen/>
        <w:t xml:space="preserve">вам за принципом співфінансування (до </w:t>
      </w:r>
      <w:r>
        <w:rPr>
          <w:rFonts w:ascii="Times New Roman" w:hAnsi="Times New Roman"/>
          <w:sz w:val="28"/>
          <w:szCs w:val="28"/>
          <w:lang w:val="uk-UA" w:eastAsia="ru-RU"/>
        </w:rPr>
        <w:t>60</w:t>
      </w:r>
      <w:r w:rsidRPr="002C670B">
        <w:rPr>
          <w:rFonts w:ascii="Times New Roman" w:hAnsi="Times New Roman"/>
          <w:sz w:val="28"/>
          <w:szCs w:val="28"/>
          <w:lang w:val="uk-UA" w:eastAsia="ru-RU"/>
        </w:rPr>
        <w:t xml:space="preserve">% від собівартості </w:t>
      </w:r>
      <w:r>
        <w:rPr>
          <w:rFonts w:ascii="Times New Roman" w:hAnsi="Times New Roman"/>
          <w:sz w:val="28"/>
          <w:szCs w:val="28"/>
          <w:lang w:val="uk-UA" w:eastAsia="ru-RU"/>
        </w:rPr>
        <w:t>видання</w:t>
      </w:r>
      <w:r w:rsidRPr="002C670B">
        <w:rPr>
          <w:rFonts w:ascii="Times New Roman" w:hAnsi="Times New Roman"/>
          <w:sz w:val="28"/>
          <w:szCs w:val="28"/>
          <w:lang w:val="uk-UA" w:eastAsia="ru-RU"/>
        </w:rPr>
        <w:t>).</w:t>
      </w:r>
    </w:p>
    <w:p w:rsidR="00AD48D9" w:rsidRDefault="00AD48D9" w:rsidP="002C67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3.2. Відділ інформації та зв’язків з громадськістю Чернівецької міської ради на підставі протоколу засідання Експертної ради готує проект рішення на засідання виконавчого комітету.</w:t>
      </w:r>
    </w:p>
    <w:p w:rsidR="00AD48D9" w:rsidRPr="002C670B" w:rsidRDefault="00AD48D9" w:rsidP="002C67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245DC">
        <w:rPr>
          <w:rFonts w:ascii="Times New Roman" w:hAnsi="Times New Roman"/>
          <w:sz w:val="28"/>
          <w:szCs w:val="28"/>
          <w:lang w:val="uk-UA" w:eastAsia="ru-RU"/>
        </w:rPr>
        <w:t>3.</w:t>
      </w:r>
      <w:r>
        <w:rPr>
          <w:rFonts w:ascii="Times New Roman" w:hAnsi="Times New Roman"/>
          <w:sz w:val="28"/>
          <w:szCs w:val="28"/>
          <w:lang w:val="uk-UA" w:eastAsia="ru-RU"/>
        </w:rPr>
        <w:t>3</w:t>
      </w:r>
      <w:r w:rsidRPr="003245DC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C670B">
        <w:rPr>
          <w:rFonts w:ascii="Times New Roman" w:hAnsi="Times New Roman"/>
          <w:sz w:val="28"/>
          <w:szCs w:val="28"/>
          <w:lang w:val="uk-UA" w:eastAsia="ru-RU"/>
        </w:rPr>
        <w:t>Виконавчий комітет Чернівецької міської ради</w:t>
      </w:r>
      <w:r w:rsidRPr="0005116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C670B">
        <w:rPr>
          <w:rFonts w:ascii="Times New Roman" w:hAnsi="Times New Roman"/>
          <w:sz w:val="28"/>
          <w:szCs w:val="28"/>
          <w:lang w:val="uk-UA" w:eastAsia="ru-RU"/>
        </w:rPr>
        <w:t>приймає рішення щодо</w:t>
      </w:r>
      <w:r w:rsidRPr="0005116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спів</w:t>
      </w:r>
      <w:r w:rsidRPr="002C670B">
        <w:rPr>
          <w:rFonts w:ascii="Times New Roman" w:hAnsi="Times New Roman"/>
          <w:sz w:val="28"/>
          <w:szCs w:val="28"/>
          <w:lang w:val="uk-UA" w:eastAsia="ru-RU"/>
        </w:rPr>
        <w:t xml:space="preserve">фінансування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видань.</w:t>
      </w:r>
    </w:p>
    <w:p w:rsidR="00AD48D9" w:rsidRPr="00800288" w:rsidRDefault="00AD48D9" w:rsidP="003245DC">
      <w:pPr>
        <w:spacing w:after="0" w:line="240" w:lineRule="auto"/>
        <w:ind w:firstLine="709"/>
        <w:jc w:val="both"/>
        <w:rPr>
          <w:rFonts w:ascii="Times New Roman" w:hAnsi="Times New Roman"/>
          <w:b/>
          <w:sz w:val="16"/>
          <w:szCs w:val="16"/>
          <w:lang w:val="uk-UA" w:eastAsia="ru-RU"/>
        </w:rPr>
      </w:pPr>
    </w:p>
    <w:p w:rsidR="00AD48D9" w:rsidRPr="003245DC" w:rsidRDefault="00AD48D9" w:rsidP="003245D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245DC">
        <w:rPr>
          <w:rFonts w:ascii="Times New Roman" w:hAnsi="Times New Roman"/>
          <w:b/>
          <w:sz w:val="28"/>
          <w:szCs w:val="28"/>
          <w:lang w:val="uk-UA" w:eastAsia="ru-RU"/>
        </w:rPr>
        <w:t>4.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Друк.</w:t>
      </w:r>
    </w:p>
    <w:p w:rsidR="00AD48D9" w:rsidRDefault="00AD48D9" w:rsidP="002C67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245DC">
        <w:rPr>
          <w:rFonts w:ascii="Times New Roman" w:hAnsi="Times New Roman"/>
          <w:sz w:val="28"/>
          <w:szCs w:val="28"/>
          <w:lang w:val="uk-UA" w:eastAsia="ru-RU"/>
        </w:rPr>
        <w:t>4.1.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C670B">
        <w:rPr>
          <w:rFonts w:ascii="Times New Roman" w:hAnsi="Times New Roman"/>
          <w:sz w:val="28"/>
          <w:szCs w:val="28"/>
          <w:lang w:val="uk-UA" w:eastAsia="ru-RU"/>
        </w:rPr>
        <w:t xml:space="preserve">Підтримане Програмою видання повинно містити на титулі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герб міста Чернівці та </w:t>
      </w:r>
      <w:r w:rsidRPr="002C670B">
        <w:rPr>
          <w:rFonts w:ascii="Times New Roman" w:hAnsi="Times New Roman"/>
          <w:sz w:val="28"/>
          <w:szCs w:val="28"/>
          <w:lang w:val="uk-UA" w:eastAsia="ru-RU"/>
        </w:rPr>
        <w:t>інформацію такого змісту: «Видання здійснене за підтримки Чернівецької міської програми підтримки книговидання імені бургомістра Антона Кохановського»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(шрифтом </w:t>
      </w:r>
      <w:r>
        <w:rPr>
          <w:rFonts w:ascii="Times New Roman" w:hAnsi="Times New Roman"/>
          <w:sz w:val="28"/>
          <w:szCs w:val="28"/>
          <w:lang w:val="en-US" w:eastAsia="ru-RU"/>
        </w:rPr>
        <w:t>Times</w:t>
      </w:r>
      <w:r w:rsidRPr="007D702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en-US" w:eastAsia="ru-RU"/>
        </w:rPr>
        <w:t>New</w:t>
      </w:r>
      <w:r w:rsidRPr="007D702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en-US" w:eastAsia="ru-RU"/>
        </w:rPr>
        <w:t>Roman</w:t>
      </w:r>
      <w:r w:rsidRPr="007D702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14 розміром)</w:t>
      </w:r>
      <w:r w:rsidRPr="002C670B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AD48D9" w:rsidRPr="003245DC" w:rsidRDefault="00AD48D9" w:rsidP="002C67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4.2. Видавець зобов’язаний видати книгу (альбом) впродовж звітного року.</w:t>
      </w:r>
    </w:p>
    <w:p w:rsidR="00AD48D9" w:rsidRPr="002C670B" w:rsidRDefault="00AD48D9" w:rsidP="002C67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245DC">
        <w:rPr>
          <w:rFonts w:ascii="Times New Roman" w:hAnsi="Times New Roman"/>
          <w:sz w:val="28"/>
          <w:szCs w:val="28"/>
          <w:lang w:val="uk-UA" w:eastAsia="ru-RU"/>
        </w:rPr>
        <w:t>4.</w:t>
      </w:r>
      <w:r>
        <w:rPr>
          <w:rFonts w:ascii="Times New Roman" w:hAnsi="Times New Roman"/>
          <w:sz w:val="28"/>
          <w:szCs w:val="28"/>
          <w:lang w:val="uk-UA" w:eastAsia="ru-RU"/>
        </w:rPr>
        <w:t>3</w:t>
      </w:r>
      <w:r w:rsidRPr="003245DC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C670B">
        <w:rPr>
          <w:rFonts w:ascii="Times New Roman" w:hAnsi="Times New Roman"/>
          <w:sz w:val="28"/>
          <w:szCs w:val="28"/>
          <w:lang w:val="uk-UA" w:eastAsia="ru-RU"/>
        </w:rPr>
        <w:t xml:space="preserve">Учасник Програми після </w:t>
      </w:r>
      <w:r>
        <w:rPr>
          <w:rFonts w:ascii="Times New Roman" w:hAnsi="Times New Roman"/>
          <w:sz w:val="28"/>
          <w:szCs w:val="28"/>
          <w:lang w:val="uk-UA" w:eastAsia="ru-RU"/>
        </w:rPr>
        <w:t>видання його книги</w:t>
      </w:r>
      <w:r w:rsidRPr="002C670B">
        <w:rPr>
          <w:rFonts w:ascii="Times New Roman" w:hAnsi="Times New Roman"/>
          <w:sz w:val="28"/>
          <w:szCs w:val="28"/>
          <w:lang w:val="uk-UA" w:eastAsia="ru-RU"/>
        </w:rPr>
        <w:t xml:space="preserve"> зобов’язаний організувати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C670B">
        <w:rPr>
          <w:rFonts w:ascii="Times New Roman" w:hAnsi="Times New Roman"/>
          <w:sz w:val="28"/>
          <w:szCs w:val="28"/>
          <w:lang w:val="uk-UA" w:eastAsia="ru-RU"/>
        </w:rPr>
        <w:t>офіційну презентацію книги</w:t>
      </w:r>
      <w:r w:rsidRPr="002C670B">
        <w:rPr>
          <w:rFonts w:ascii="Times New Roman" w:hAnsi="Times New Roman"/>
          <w:sz w:val="28"/>
          <w:szCs w:val="28"/>
          <w:lang w:eastAsia="ru-RU"/>
        </w:rPr>
        <w:t>.</w:t>
      </w:r>
    </w:p>
    <w:p w:rsidR="00AD48D9" w:rsidRDefault="00AD48D9" w:rsidP="002C67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245DC">
        <w:rPr>
          <w:rFonts w:ascii="Times New Roman" w:hAnsi="Times New Roman"/>
          <w:sz w:val="28"/>
          <w:szCs w:val="28"/>
          <w:lang w:val="uk-UA" w:eastAsia="ru-RU"/>
        </w:rPr>
        <w:t>4.</w:t>
      </w: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Pr="003245DC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C670B">
        <w:rPr>
          <w:rFonts w:ascii="Times New Roman" w:hAnsi="Times New Roman"/>
          <w:sz w:val="28"/>
          <w:szCs w:val="28"/>
          <w:lang w:val="uk-UA" w:eastAsia="ru-RU"/>
        </w:rPr>
        <w:t xml:space="preserve">Учасник Програми зобов’язаний надати виконавчому комітету Чернівецької міської ради частину тиражу праці, згідно з рекомендаціями експертної ради з координації виконання Програми, але не менше </w:t>
      </w:r>
      <w:r>
        <w:rPr>
          <w:rFonts w:ascii="Times New Roman" w:hAnsi="Times New Roman"/>
          <w:sz w:val="28"/>
          <w:szCs w:val="28"/>
          <w:lang w:val="uk-UA" w:eastAsia="ru-RU"/>
        </w:rPr>
        <w:t>3</w:t>
      </w:r>
      <w:r w:rsidRPr="002C670B">
        <w:rPr>
          <w:rFonts w:ascii="Times New Roman" w:hAnsi="Times New Roman"/>
          <w:sz w:val="28"/>
          <w:szCs w:val="28"/>
          <w:lang w:val="uk-UA" w:eastAsia="ru-RU"/>
        </w:rPr>
        <w:t>0% від тиражу для розповсюдження по навчальних закладах, установах культури та презентаційних потреб міської ради.</w:t>
      </w:r>
    </w:p>
    <w:p w:rsidR="00AD48D9" w:rsidRPr="007D7023" w:rsidRDefault="00AD48D9" w:rsidP="002C670B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AD48D9" w:rsidRPr="003245DC" w:rsidRDefault="00AD48D9" w:rsidP="003245DC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245DC">
        <w:rPr>
          <w:rFonts w:ascii="Times New Roman" w:hAnsi="Times New Roman"/>
          <w:sz w:val="28"/>
          <w:szCs w:val="28"/>
          <w:lang w:val="uk-UA" w:eastAsia="ru-RU"/>
        </w:rPr>
        <w:t xml:space="preserve">Інформація щодо напрямів діяльності та заходів </w:t>
      </w:r>
      <w:r w:rsidRPr="003245DC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Програми </w:t>
      </w:r>
      <w:r w:rsidRPr="003245DC">
        <w:rPr>
          <w:rFonts w:ascii="Times New Roman" w:hAnsi="Times New Roman"/>
          <w:sz w:val="28"/>
          <w:szCs w:val="28"/>
          <w:lang w:val="uk-UA" w:eastAsia="ru-RU"/>
        </w:rPr>
        <w:t>в розрізі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3245DC">
        <w:rPr>
          <w:rFonts w:ascii="Times New Roman" w:hAnsi="Times New Roman"/>
          <w:sz w:val="28"/>
          <w:szCs w:val="28"/>
          <w:lang w:val="uk-UA" w:eastAsia="ru-RU"/>
        </w:rPr>
        <w:t xml:space="preserve">термінів їх виконання, джерел  та обсягів фінансування, відповідальних виконавців та очікуваних результатів від реалізації заходів представлена в </w:t>
      </w:r>
      <w:r w:rsidRPr="003245DC">
        <w:rPr>
          <w:rFonts w:ascii="Times New Roman" w:hAnsi="Times New Roman"/>
          <w:b/>
          <w:sz w:val="28"/>
          <w:szCs w:val="28"/>
          <w:lang w:val="uk-UA" w:eastAsia="ru-RU"/>
        </w:rPr>
        <w:t>Додатку 3.</w:t>
      </w:r>
    </w:p>
    <w:p w:rsidR="00AD48D9" w:rsidRDefault="00AD48D9" w:rsidP="003245DC">
      <w:pPr>
        <w:tabs>
          <w:tab w:val="left" w:pos="8310"/>
        </w:tabs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AD48D9" w:rsidRPr="003245DC" w:rsidRDefault="00AD48D9" w:rsidP="00FE0DA7">
      <w:pPr>
        <w:tabs>
          <w:tab w:val="left" w:pos="831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AD48D9" w:rsidRPr="003245DC" w:rsidRDefault="00AD48D9" w:rsidP="003245DC">
      <w:pPr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245DC">
        <w:rPr>
          <w:rFonts w:ascii="Times New Roman" w:hAnsi="Times New Roman"/>
          <w:b/>
          <w:sz w:val="28"/>
          <w:szCs w:val="28"/>
          <w:lang w:val="uk-UA" w:eastAsia="ru-RU"/>
        </w:rPr>
        <w:lastRenderedPageBreak/>
        <w:t xml:space="preserve">6. </w:t>
      </w:r>
      <w:r w:rsidRPr="003245DC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Координація та контроль за ходом виконання Програми</w:t>
      </w:r>
    </w:p>
    <w:p w:rsidR="00AD48D9" w:rsidRPr="003245DC" w:rsidRDefault="00AD48D9" w:rsidP="003245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245DC">
        <w:rPr>
          <w:rFonts w:ascii="Times New Roman" w:hAnsi="Times New Roman"/>
          <w:sz w:val="28"/>
          <w:szCs w:val="28"/>
          <w:lang w:val="uk-UA" w:eastAsia="ru-RU"/>
        </w:rPr>
        <w:t xml:space="preserve">Координацію виконання заходів </w:t>
      </w:r>
      <w:r w:rsidRPr="003245DC">
        <w:rPr>
          <w:rFonts w:ascii="Times New Roman" w:hAnsi="Times New Roman"/>
          <w:b/>
          <w:sz w:val="28"/>
          <w:szCs w:val="28"/>
          <w:lang w:val="uk-UA" w:eastAsia="ru-RU"/>
        </w:rPr>
        <w:t>Програми</w:t>
      </w:r>
      <w:r w:rsidRPr="003245DC">
        <w:rPr>
          <w:rFonts w:ascii="Times New Roman" w:hAnsi="Times New Roman"/>
          <w:sz w:val="28"/>
          <w:szCs w:val="28"/>
          <w:lang w:val="uk-UA" w:eastAsia="ru-RU"/>
        </w:rPr>
        <w:t xml:space="preserve"> здійснює її відповідальний виконавець – відділ інформації та зв’язків з громадськістю Чернівецької міської ради.</w:t>
      </w:r>
    </w:p>
    <w:p w:rsidR="00AD48D9" w:rsidRPr="003245DC" w:rsidRDefault="00AD48D9" w:rsidP="003245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C1A59">
        <w:rPr>
          <w:rFonts w:ascii="Times New Roman" w:hAnsi="Times New Roman"/>
          <w:sz w:val="28"/>
          <w:szCs w:val="28"/>
          <w:lang w:val="uk-UA" w:eastAsia="ru-RU"/>
        </w:rPr>
        <w:t>Відповідальність за виконання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C1A59">
        <w:rPr>
          <w:rFonts w:ascii="Times New Roman" w:hAnsi="Times New Roman"/>
          <w:sz w:val="28"/>
          <w:szCs w:val="28"/>
          <w:lang w:val="uk-UA" w:eastAsia="ru-RU"/>
        </w:rPr>
        <w:t>заходів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C1A59">
        <w:rPr>
          <w:rFonts w:ascii="Times New Roman" w:hAnsi="Times New Roman"/>
          <w:b/>
          <w:sz w:val="28"/>
          <w:szCs w:val="28"/>
          <w:lang w:val="uk-UA" w:eastAsia="ru-RU"/>
        </w:rPr>
        <w:t>Програми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CC1A59">
        <w:rPr>
          <w:rFonts w:ascii="Times New Roman" w:hAnsi="Times New Roman"/>
          <w:sz w:val="28"/>
          <w:szCs w:val="28"/>
          <w:lang w:val="uk-UA" w:eastAsia="ru-RU"/>
        </w:rPr>
        <w:t>несуть</w:t>
      </w:r>
      <w:r w:rsidRPr="003245DC">
        <w:rPr>
          <w:rFonts w:ascii="Times New Roman" w:hAnsi="Times New Roman"/>
          <w:sz w:val="28"/>
          <w:szCs w:val="28"/>
          <w:lang w:val="uk-UA" w:eastAsia="ru-RU"/>
        </w:rPr>
        <w:t xml:space="preserve"> її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учасники </w:t>
      </w:r>
      <w:r w:rsidRPr="003245DC">
        <w:rPr>
          <w:rFonts w:ascii="Times New Roman" w:hAnsi="Times New Roman"/>
          <w:sz w:val="28"/>
          <w:szCs w:val="28"/>
          <w:lang w:val="uk-UA" w:eastAsia="ru-RU"/>
        </w:rPr>
        <w:t>(</w:t>
      </w:r>
      <w:r>
        <w:rPr>
          <w:rFonts w:ascii="Times New Roman" w:hAnsi="Times New Roman"/>
          <w:sz w:val="28"/>
          <w:szCs w:val="28"/>
          <w:lang w:val="uk-UA" w:eastAsia="ru-RU"/>
        </w:rPr>
        <w:t>автори, видавці</w:t>
      </w:r>
      <w:r w:rsidRPr="003245DC">
        <w:rPr>
          <w:rFonts w:ascii="Times New Roman" w:hAnsi="Times New Roman"/>
          <w:sz w:val="28"/>
          <w:szCs w:val="28"/>
          <w:lang w:val="uk-UA" w:eastAsia="ru-RU"/>
        </w:rPr>
        <w:t>)</w:t>
      </w:r>
      <w:r w:rsidRPr="00CC1A59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</w:p>
    <w:p w:rsidR="00AD48D9" w:rsidRPr="003245DC" w:rsidRDefault="00AD48D9" w:rsidP="006B12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І</w:t>
      </w:r>
      <w:r w:rsidRPr="003245DC">
        <w:rPr>
          <w:rFonts w:ascii="Times New Roman" w:hAnsi="Times New Roman"/>
          <w:sz w:val="28"/>
          <w:szCs w:val="28"/>
          <w:lang w:val="uk-UA" w:eastAsia="ru-RU"/>
        </w:rPr>
        <w:t xml:space="preserve">нформація про хід виконання заходів </w:t>
      </w:r>
      <w:r w:rsidRPr="003245DC">
        <w:rPr>
          <w:rFonts w:ascii="Times New Roman" w:hAnsi="Times New Roman"/>
          <w:b/>
          <w:sz w:val="28"/>
          <w:szCs w:val="28"/>
          <w:lang w:val="uk-UA" w:eastAsia="ru-RU"/>
        </w:rPr>
        <w:t>Програми</w:t>
      </w:r>
      <w:r w:rsidRPr="003245DC">
        <w:rPr>
          <w:rFonts w:ascii="Times New Roman" w:hAnsi="Times New Roman"/>
          <w:sz w:val="28"/>
          <w:szCs w:val="28"/>
          <w:lang w:val="uk-UA" w:eastAsia="ru-RU"/>
        </w:rPr>
        <w:t xml:space="preserve"> щороку  заслуховується на засіданні постійної комісі</w:t>
      </w:r>
      <w:r>
        <w:rPr>
          <w:rFonts w:ascii="Times New Roman" w:hAnsi="Times New Roman"/>
          <w:sz w:val="28"/>
          <w:szCs w:val="28"/>
          <w:lang w:val="uk-UA" w:eastAsia="ru-RU"/>
        </w:rPr>
        <w:t>ї</w:t>
      </w:r>
      <w:r w:rsidRPr="003245DC">
        <w:rPr>
          <w:rFonts w:ascii="Times New Roman" w:hAnsi="Times New Roman"/>
          <w:sz w:val="28"/>
          <w:szCs w:val="28"/>
          <w:lang w:val="uk-UA" w:eastAsia="ru-RU"/>
        </w:rPr>
        <w:t xml:space="preserve"> Чернівецької міської ради з питань </w:t>
      </w:r>
      <w:r>
        <w:rPr>
          <w:rFonts w:ascii="Times New Roman" w:hAnsi="Times New Roman"/>
          <w:sz w:val="28"/>
          <w:szCs w:val="28"/>
          <w:lang w:val="uk-UA" w:eastAsia="ru-RU"/>
        </w:rPr>
        <w:t>гуманітарної політики</w:t>
      </w:r>
      <w:r w:rsidRPr="003245DC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AD48D9" w:rsidRPr="00CC1A59" w:rsidRDefault="00AD48D9" w:rsidP="006B1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C1A59">
        <w:rPr>
          <w:rFonts w:ascii="Times New Roman" w:hAnsi="Times New Roman"/>
          <w:sz w:val="28"/>
          <w:szCs w:val="28"/>
          <w:lang w:val="uk-UA" w:eastAsia="ru-RU"/>
        </w:rPr>
        <w:t xml:space="preserve">За необхідності до </w:t>
      </w:r>
      <w:r w:rsidRPr="00CC1A59">
        <w:rPr>
          <w:rFonts w:ascii="Times New Roman" w:hAnsi="Times New Roman"/>
          <w:b/>
          <w:sz w:val="28"/>
          <w:szCs w:val="28"/>
          <w:lang w:val="uk-UA" w:eastAsia="ru-RU"/>
        </w:rPr>
        <w:t>Програми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CC1A59">
        <w:rPr>
          <w:rFonts w:ascii="Times New Roman" w:hAnsi="Times New Roman"/>
          <w:sz w:val="28"/>
          <w:szCs w:val="28"/>
          <w:lang w:val="uk-UA" w:eastAsia="ru-RU"/>
        </w:rPr>
        <w:t>можуть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C1A59">
        <w:rPr>
          <w:rFonts w:ascii="Times New Roman" w:hAnsi="Times New Roman"/>
          <w:sz w:val="28"/>
          <w:szCs w:val="28"/>
          <w:lang w:val="uk-UA" w:eastAsia="ru-RU"/>
        </w:rPr>
        <w:t>вноситис</w:t>
      </w:r>
      <w:r w:rsidRPr="003245DC">
        <w:rPr>
          <w:rFonts w:ascii="Times New Roman" w:hAnsi="Times New Roman"/>
          <w:sz w:val="28"/>
          <w:szCs w:val="28"/>
          <w:lang w:val="uk-UA" w:eastAsia="ru-RU"/>
        </w:rPr>
        <w:t>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C1A59">
        <w:rPr>
          <w:rFonts w:ascii="Times New Roman" w:hAnsi="Times New Roman"/>
          <w:sz w:val="28"/>
          <w:szCs w:val="28"/>
          <w:lang w:val="uk-UA" w:eastAsia="ru-RU"/>
        </w:rPr>
        <w:t>зміни та доповнення, які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C1A59">
        <w:rPr>
          <w:rFonts w:ascii="Times New Roman" w:hAnsi="Times New Roman"/>
          <w:sz w:val="28"/>
          <w:szCs w:val="28"/>
          <w:lang w:val="uk-UA" w:eastAsia="ru-RU"/>
        </w:rPr>
        <w:t>затверджуються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C1A59">
        <w:rPr>
          <w:rFonts w:ascii="Times New Roman" w:hAnsi="Times New Roman"/>
          <w:sz w:val="28"/>
          <w:szCs w:val="28"/>
          <w:lang w:val="uk-UA" w:eastAsia="ru-RU"/>
        </w:rPr>
        <w:t>відповідним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C1A59">
        <w:rPr>
          <w:rFonts w:ascii="Times New Roman" w:hAnsi="Times New Roman"/>
          <w:sz w:val="28"/>
          <w:szCs w:val="28"/>
          <w:lang w:val="uk-UA" w:eastAsia="ru-RU"/>
        </w:rPr>
        <w:t xml:space="preserve">рішенням Чернівецької міської ради. </w:t>
      </w:r>
    </w:p>
    <w:p w:rsidR="00AD48D9" w:rsidRPr="00CC1A59" w:rsidRDefault="00AD48D9" w:rsidP="006B128C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AD48D9" w:rsidRPr="00CC1A59" w:rsidRDefault="00AD48D9" w:rsidP="003245DC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  <w:lang w:val="uk-UA" w:eastAsia="ru-RU"/>
        </w:rPr>
      </w:pPr>
    </w:p>
    <w:p w:rsidR="00AD48D9" w:rsidRPr="003245DC" w:rsidRDefault="00AD48D9" w:rsidP="003245D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D48D9" w:rsidRPr="004C3FB2" w:rsidRDefault="00AD48D9" w:rsidP="004C3FB2">
      <w:pPr>
        <w:rPr>
          <w:rFonts w:ascii="Times New Roman" w:hAnsi="Times New Roman"/>
          <w:b/>
          <w:sz w:val="28"/>
          <w:szCs w:val="28"/>
          <w:lang w:val="uk-UA"/>
        </w:rPr>
      </w:pPr>
      <w:bookmarkStart w:id="6" w:name="BM127"/>
      <w:bookmarkEnd w:id="6"/>
      <w:r w:rsidRPr="004C3FB2">
        <w:rPr>
          <w:rFonts w:ascii="Times New Roman" w:hAnsi="Times New Roman"/>
          <w:b/>
          <w:sz w:val="28"/>
          <w:szCs w:val="28"/>
        </w:rPr>
        <w:t xml:space="preserve">   </w:t>
      </w:r>
      <w:r w:rsidRPr="004C3FB2">
        <w:rPr>
          <w:rFonts w:ascii="Times New Roman" w:hAnsi="Times New Roman"/>
          <w:b/>
          <w:sz w:val="28"/>
          <w:szCs w:val="28"/>
          <w:lang w:val="uk-UA"/>
        </w:rPr>
        <w:t xml:space="preserve">Секретар Чернівецької міської ради </w:t>
      </w:r>
      <w:r w:rsidRPr="004C3FB2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  <w:r w:rsidRPr="004C3FB2">
        <w:rPr>
          <w:rFonts w:ascii="Times New Roman" w:hAnsi="Times New Roman"/>
          <w:b/>
          <w:sz w:val="28"/>
          <w:szCs w:val="28"/>
          <w:lang w:val="uk-UA"/>
        </w:rPr>
        <w:tab/>
      </w:r>
      <w:r w:rsidRPr="004C3FB2">
        <w:rPr>
          <w:rFonts w:ascii="Times New Roman" w:hAnsi="Times New Roman"/>
          <w:b/>
          <w:sz w:val="28"/>
          <w:szCs w:val="28"/>
          <w:lang w:val="uk-UA"/>
        </w:rPr>
        <w:tab/>
      </w:r>
      <w:r w:rsidRPr="004C3FB2">
        <w:rPr>
          <w:rFonts w:ascii="Times New Roman" w:hAnsi="Times New Roman"/>
          <w:b/>
          <w:sz w:val="28"/>
          <w:szCs w:val="28"/>
        </w:rPr>
        <w:t xml:space="preserve">    </w:t>
      </w:r>
      <w:r w:rsidRPr="004C3FB2">
        <w:rPr>
          <w:rFonts w:ascii="Times New Roman" w:hAnsi="Times New Roman"/>
          <w:b/>
          <w:sz w:val="28"/>
          <w:szCs w:val="28"/>
          <w:lang w:val="uk-UA"/>
        </w:rPr>
        <w:t>В. Продан</w:t>
      </w:r>
    </w:p>
    <w:p w:rsidR="00AD48D9" w:rsidRPr="003245DC" w:rsidRDefault="00AD48D9">
      <w:pPr>
        <w:rPr>
          <w:lang w:val="uk-UA"/>
        </w:rPr>
      </w:pPr>
    </w:p>
    <w:sectPr w:rsidR="00AD48D9" w:rsidRPr="003245DC" w:rsidSect="002B5FE3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DC3" w:rsidRDefault="00477DC3">
      <w:pPr>
        <w:spacing w:after="0" w:line="240" w:lineRule="auto"/>
      </w:pPr>
      <w:r>
        <w:separator/>
      </w:r>
    </w:p>
  </w:endnote>
  <w:endnote w:type="continuationSeparator" w:id="0">
    <w:p w:rsidR="00477DC3" w:rsidRDefault="00477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DC3" w:rsidRDefault="00477DC3">
      <w:pPr>
        <w:spacing w:after="0" w:line="240" w:lineRule="auto"/>
      </w:pPr>
      <w:r>
        <w:separator/>
      </w:r>
    </w:p>
  </w:footnote>
  <w:footnote w:type="continuationSeparator" w:id="0">
    <w:p w:rsidR="00477DC3" w:rsidRDefault="00477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4B2" w:rsidRDefault="005564B2" w:rsidP="002B5FE3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64B2" w:rsidRDefault="005564B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4B2" w:rsidRDefault="005564B2" w:rsidP="002B5FE3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35209">
      <w:rPr>
        <w:rStyle w:val="a5"/>
        <w:noProof/>
      </w:rPr>
      <w:t>2</w:t>
    </w:r>
    <w:r>
      <w:rPr>
        <w:rStyle w:val="a5"/>
      </w:rPr>
      <w:fldChar w:fldCharType="end"/>
    </w:r>
  </w:p>
  <w:p w:rsidR="005564B2" w:rsidRDefault="005564B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9A70D4"/>
    <w:multiLevelType w:val="hybridMultilevel"/>
    <w:tmpl w:val="7D941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B02A0C"/>
    <w:multiLevelType w:val="hybridMultilevel"/>
    <w:tmpl w:val="1E5E6642"/>
    <w:lvl w:ilvl="0" w:tplc="65A8548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7C50533D"/>
    <w:multiLevelType w:val="hybridMultilevel"/>
    <w:tmpl w:val="45B6A8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5DC"/>
    <w:rsid w:val="00026FBF"/>
    <w:rsid w:val="00042B35"/>
    <w:rsid w:val="00050FB0"/>
    <w:rsid w:val="0005116E"/>
    <w:rsid w:val="00060067"/>
    <w:rsid w:val="00064AA0"/>
    <w:rsid w:val="00071FBD"/>
    <w:rsid w:val="000A3D05"/>
    <w:rsid w:val="000A53BA"/>
    <w:rsid w:val="000E422B"/>
    <w:rsid w:val="00101CC0"/>
    <w:rsid w:val="00105768"/>
    <w:rsid w:val="00122385"/>
    <w:rsid w:val="001320E2"/>
    <w:rsid w:val="001473B7"/>
    <w:rsid w:val="001653FC"/>
    <w:rsid w:val="00170DE3"/>
    <w:rsid w:val="00180879"/>
    <w:rsid w:val="0018737D"/>
    <w:rsid w:val="00195AEB"/>
    <w:rsid w:val="001A60E3"/>
    <w:rsid w:val="001C1CAE"/>
    <w:rsid w:val="001C28DD"/>
    <w:rsid w:val="00201133"/>
    <w:rsid w:val="00206073"/>
    <w:rsid w:val="00226CB5"/>
    <w:rsid w:val="0023560F"/>
    <w:rsid w:val="00240F44"/>
    <w:rsid w:val="00245FFD"/>
    <w:rsid w:val="0025174D"/>
    <w:rsid w:val="00280CB2"/>
    <w:rsid w:val="002908D3"/>
    <w:rsid w:val="00294E0D"/>
    <w:rsid w:val="002B5FE3"/>
    <w:rsid w:val="002C34B8"/>
    <w:rsid w:val="002C670B"/>
    <w:rsid w:val="002D5D18"/>
    <w:rsid w:val="002D6322"/>
    <w:rsid w:val="002E1341"/>
    <w:rsid w:val="002E2C5F"/>
    <w:rsid w:val="002E2E4A"/>
    <w:rsid w:val="002E5BB1"/>
    <w:rsid w:val="003245DC"/>
    <w:rsid w:val="00340448"/>
    <w:rsid w:val="00340B26"/>
    <w:rsid w:val="00350776"/>
    <w:rsid w:val="00350F81"/>
    <w:rsid w:val="00357289"/>
    <w:rsid w:val="00360DA4"/>
    <w:rsid w:val="00380780"/>
    <w:rsid w:val="003977EA"/>
    <w:rsid w:val="003A1082"/>
    <w:rsid w:val="003D2E07"/>
    <w:rsid w:val="003D40ED"/>
    <w:rsid w:val="003E0D90"/>
    <w:rsid w:val="003E5181"/>
    <w:rsid w:val="004010C6"/>
    <w:rsid w:val="0041626C"/>
    <w:rsid w:val="004277F3"/>
    <w:rsid w:val="00435209"/>
    <w:rsid w:val="00477DC3"/>
    <w:rsid w:val="00480064"/>
    <w:rsid w:val="00493C42"/>
    <w:rsid w:val="004B4A65"/>
    <w:rsid w:val="004C3FB2"/>
    <w:rsid w:val="004E185A"/>
    <w:rsid w:val="004F0885"/>
    <w:rsid w:val="00532B79"/>
    <w:rsid w:val="005564B2"/>
    <w:rsid w:val="005673B6"/>
    <w:rsid w:val="00587CD1"/>
    <w:rsid w:val="005A0DFB"/>
    <w:rsid w:val="005D1879"/>
    <w:rsid w:val="005F33CC"/>
    <w:rsid w:val="00622D96"/>
    <w:rsid w:val="00626416"/>
    <w:rsid w:val="006334B8"/>
    <w:rsid w:val="006837F0"/>
    <w:rsid w:val="00685113"/>
    <w:rsid w:val="00685CC3"/>
    <w:rsid w:val="006A51AE"/>
    <w:rsid w:val="006B128C"/>
    <w:rsid w:val="006E21AE"/>
    <w:rsid w:val="006E5F20"/>
    <w:rsid w:val="00735FB7"/>
    <w:rsid w:val="00754EE4"/>
    <w:rsid w:val="007A7681"/>
    <w:rsid w:val="007D3637"/>
    <w:rsid w:val="007D7023"/>
    <w:rsid w:val="00800288"/>
    <w:rsid w:val="00802DF9"/>
    <w:rsid w:val="00867ED6"/>
    <w:rsid w:val="0087603C"/>
    <w:rsid w:val="00877C46"/>
    <w:rsid w:val="008871A6"/>
    <w:rsid w:val="0088742C"/>
    <w:rsid w:val="008D3AD0"/>
    <w:rsid w:val="008F077B"/>
    <w:rsid w:val="00911C7B"/>
    <w:rsid w:val="0091222E"/>
    <w:rsid w:val="009209CE"/>
    <w:rsid w:val="009239AC"/>
    <w:rsid w:val="009503C9"/>
    <w:rsid w:val="00966E79"/>
    <w:rsid w:val="00985322"/>
    <w:rsid w:val="00992042"/>
    <w:rsid w:val="009B0938"/>
    <w:rsid w:val="009D1B5A"/>
    <w:rsid w:val="009D76EC"/>
    <w:rsid w:val="009E52CE"/>
    <w:rsid w:val="00A15F09"/>
    <w:rsid w:val="00A26527"/>
    <w:rsid w:val="00A34510"/>
    <w:rsid w:val="00A34859"/>
    <w:rsid w:val="00A43569"/>
    <w:rsid w:val="00A45BD8"/>
    <w:rsid w:val="00A5099F"/>
    <w:rsid w:val="00A51690"/>
    <w:rsid w:val="00A54DB5"/>
    <w:rsid w:val="00AB0173"/>
    <w:rsid w:val="00AC3521"/>
    <w:rsid w:val="00AD0981"/>
    <w:rsid w:val="00AD48D9"/>
    <w:rsid w:val="00AD6292"/>
    <w:rsid w:val="00AF3CE9"/>
    <w:rsid w:val="00AF5631"/>
    <w:rsid w:val="00B01E05"/>
    <w:rsid w:val="00B15EC2"/>
    <w:rsid w:val="00B20B81"/>
    <w:rsid w:val="00B415DB"/>
    <w:rsid w:val="00B4788B"/>
    <w:rsid w:val="00B51BFA"/>
    <w:rsid w:val="00B63B00"/>
    <w:rsid w:val="00B73BBF"/>
    <w:rsid w:val="00B83B3B"/>
    <w:rsid w:val="00BB4942"/>
    <w:rsid w:val="00BC0643"/>
    <w:rsid w:val="00BD398C"/>
    <w:rsid w:val="00BE0E35"/>
    <w:rsid w:val="00C15D55"/>
    <w:rsid w:val="00C17AE7"/>
    <w:rsid w:val="00C469DB"/>
    <w:rsid w:val="00C54823"/>
    <w:rsid w:val="00C74109"/>
    <w:rsid w:val="00CA300C"/>
    <w:rsid w:val="00CB181F"/>
    <w:rsid w:val="00CC1A59"/>
    <w:rsid w:val="00CC3C50"/>
    <w:rsid w:val="00CD1823"/>
    <w:rsid w:val="00CD5921"/>
    <w:rsid w:val="00CF019D"/>
    <w:rsid w:val="00D010A7"/>
    <w:rsid w:val="00D02F20"/>
    <w:rsid w:val="00D15992"/>
    <w:rsid w:val="00D8619D"/>
    <w:rsid w:val="00D9036E"/>
    <w:rsid w:val="00D90856"/>
    <w:rsid w:val="00DA0CA9"/>
    <w:rsid w:val="00DA2B28"/>
    <w:rsid w:val="00DB10CF"/>
    <w:rsid w:val="00DB3A15"/>
    <w:rsid w:val="00DC409F"/>
    <w:rsid w:val="00DE385B"/>
    <w:rsid w:val="00DF2B37"/>
    <w:rsid w:val="00DF4170"/>
    <w:rsid w:val="00DF44E4"/>
    <w:rsid w:val="00E06ADD"/>
    <w:rsid w:val="00E14EB2"/>
    <w:rsid w:val="00E15683"/>
    <w:rsid w:val="00E21730"/>
    <w:rsid w:val="00E23C75"/>
    <w:rsid w:val="00E34069"/>
    <w:rsid w:val="00E618DD"/>
    <w:rsid w:val="00EB0475"/>
    <w:rsid w:val="00EC5063"/>
    <w:rsid w:val="00ED6333"/>
    <w:rsid w:val="00EE0C16"/>
    <w:rsid w:val="00F30BF6"/>
    <w:rsid w:val="00F476AE"/>
    <w:rsid w:val="00F51618"/>
    <w:rsid w:val="00F54FA5"/>
    <w:rsid w:val="00FD2FB9"/>
    <w:rsid w:val="00FE0DA7"/>
    <w:rsid w:val="00FE2AEC"/>
    <w:rsid w:val="00FE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8C5E6C7B-E403-4822-8327-FE707B522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DB5"/>
    <w:pPr>
      <w:spacing w:after="200" w:line="276" w:lineRule="auto"/>
    </w:pPr>
    <w:rPr>
      <w:rFonts w:eastAsia="Times New Roman"/>
      <w:sz w:val="22"/>
      <w:szCs w:val="2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semiHidden/>
    <w:rsid w:val="003245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semiHidden/>
    <w:locked/>
    <w:rsid w:val="003245DC"/>
    <w:rPr>
      <w:rFonts w:cs="Times New Roman"/>
    </w:rPr>
  </w:style>
  <w:style w:type="character" w:styleId="a5">
    <w:name w:val="page number"/>
    <w:rsid w:val="003245DC"/>
    <w:rPr>
      <w:rFonts w:cs="Times New Roman"/>
    </w:rPr>
  </w:style>
  <w:style w:type="paragraph" w:customStyle="1" w:styleId="ListParagraph">
    <w:name w:val="List Paragraph"/>
    <w:basedOn w:val="a"/>
    <w:rsid w:val="00DF44E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1462</Words>
  <Characters>8338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9781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Deputat</dc:creator>
  <cp:keywords/>
  <cp:lastModifiedBy>kompvid2</cp:lastModifiedBy>
  <cp:revision>2</cp:revision>
  <cp:lastPrinted>2019-12-26T14:31:00Z</cp:lastPrinted>
  <dcterms:created xsi:type="dcterms:W3CDTF">2020-01-21T09:35:00Z</dcterms:created>
  <dcterms:modified xsi:type="dcterms:W3CDTF">2020-01-21T09:35:00Z</dcterms:modified>
</cp:coreProperties>
</file>