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709" w:rsidRPr="00C22565" w:rsidRDefault="00B20709" w:rsidP="00B20709">
      <w:pPr>
        <w:tabs>
          <w:tab w:val="left" w:pos="2896"/>
        </w:tabs>
        <w:ind w:left="6335"/>
      </w:pPr>
      <w:bookmarkStart w:id="0" w:name="_GoBack"/>
      <w:bookmarkEnd w:id="0"/>
      <w:r w:rsidRPr="00C22565">
        <w:t xml:space="preserve">СХВАЛЕНО </w:t>
      </w:r>
    </w:p>
    <w:p w:rsidR="00B20709" w:rsidRPr="00C22565" w:rsidRDefault="00B20709" w:rsidP="00B20709">
      <w:pPr>
        <w:tabs>
          <w:tab w:val="left" w:pos="2896"/>
        </w:tabs>
        <w:ind w:left="6335"/>
      </w:pPr>
      <w:proofErr w:type="spellStart"/>
      <w:r w:rsidRPr="00C22565">
        <w:t>Рішення</w:t>
      </w:r>
      <w:proofErr w:type="spellEnd"/>
      <w:r w:rsidRPr="00C22565">
        <w:t xml:space="preserve"> </w:t>
      </w:r>
      <w:proofErr w:type="spellStart"/>
      <w:r w:rsidRPr="00C22565">
        <w:t>міської</w:t>
      </w:r>
      <w:proofErr w:type="spellEnd"/>
      <w:r w:rsidRPr="00C22565">
        <w:t xml:space="preserve"> ради </w:t>
      </w:r>
      <w:r w:rsidRPr="00C22565">
        <w:rPr>
          <w:lang w:val="en-US"/>
        </w:rPr>
        <w:t>VII</w:t>
      </w:r>
      <w:r w:rsidRPr="00C22565">
        <w:t xml:space="preserve"> скликання  </w:t>
      </w:r>
      <w:proofErr w:type="spellStart"/>
      <w:r w:rsidRPr="00C22565">
        <w:t>від</w:t>
      </w:r>
      <w:proofErr w:type="spellEnd"/>
      <w:r w:rsidRPr="00C22565">
        <w:t xml:space="preserve"> 28.11.2019 №</w:t>
      </w:r>
      <w:r w:rsidR="0009471B">
        <w:rPr>
          <w:u w:val="single"/>
          <w:lang w:val="uk-UA"/>
        </w:rPr>
        <w:t>1987</w:t>
      </w:r>
      <w:r w:rsidRPr="00C22565">
        <w:t xml:space="preserve">           </w:t>
      </w:r>
    </w:p>
    <w:p w:rsidR="00B20709" w:rsidRDefault="00B20709" w:rsidP="00B20709">
      <w:pPr>
        <w:pStyle w:val="20"/>
        <w:shd w:val="clear" w:color="auto" w:fill="auto"/>
        <w:spacing w:after="248" w:line="260" w:lineRule="exact"/>
        <w:ind w:left="20"/>
        <w:rPr>
          <w:rStyle w:val="24pt"/>
          <w:b w:val="0"/>
          <w:bCs w:val="0"/>
        </w:rPr>
      </w:pPr>
    </w:p>
    <w:p w:rsidR="00B20709" w:rsidRPr="009826AF" w:rsidRDefault="00B20709" w:rsidP="00B20709">
      <w:pPr>
        <w:pStyle w:val="20"/>
        <w:shd w:val="clear" w:color="auto" w:fill="auto"/>
        <w:spacing w:after="248" w:line="260" w:lineRule="exact"/>
        <w:ind w:left="20"/>
      </w:pPr>
      <w:r w:rsidRPr="009826AF">
        <w:rPr>
          <w:rStyle w:val="24pt"/>
          <w:bCs w:val="0"/>
        </w:rPr>
        <w:t>ЗВЕРНЕННЯ</w:t>
      </w:r>
    </w:p>
    <w:p w:rsidR="00B20709" w:rsidRDefault="00B20709" w:rsidP="00B20709">
      <w:pPr>
        <w:jc w:val="center"/>
        <w:rPr>
          <w:b/>
          <w:bCs/>
          <w:sz w:val="28"/>
          <w:szCs w:val="28"/>
        </w:rPr>
      </w:pPr>
      <w:proofErr w:type="spellStart"/>
      <w:r w:rsidRPr="00523224">
        <w:rPr>
          <w:b/>
          <w:bCs/>
        </w:rPr>
        <w:t>депутатів</w:t>
      </w:r>
      <w:proofErr w:type="spellEnd"/>
      <w:r w:rsidRPr="00523224">
        <w:rPr>
          <w:b/>
          <w:bCs/>
        </w:rPr>
        <w:t xml:space="preserve"> </w:t>
      </w:r>
      <w:proofErr w:type="spellStart"/>
      <w:r w:rsidRPr="00523224">
        <w:rPr>
          <w:b/>
          <w:bCs/>
        </w:rPr>
        <w:t>Чернівецької</w:t>
      </w:r>
      <w:proofErr w:type="spellEnd"/>
      <w:r w:rsidRPr="00523224">
        <w:rPr>
          <w:b/>
          <w:bCs/>
        </w:rPr>
        <w:t xml:space="preserve"> </w:t>
      </w:r>
      <w:proofErr w:type="spellStart"/>
      <w:r w:rsidRPr="00523224">
        <w:rPr>
          <w:b/>
          <w:bCs/>
        </w:rPr>
        <w:t>міської</w:t>
      </w:r>
      <w:proofErr w:type="spellEnd"/>
      <w:r w:rsidRPr="00523224">
        <w:rPr>
          <w:b/>
          <w:bCs/>
        </w:rPr>
        <w:t xml:space="preserve"> ради  до</w:t>
      </w:r>
      <w:r w:rsidRPr="00523224">
        <w:t xml:space="preserve"> </w:t>
      </w:r>
      <w:r w:rsidRPr="00523224">
        <w:rPr>
          <w:b/>
          <w:bCs/>
          <w:sz w:val="28"/>
          <w:szCs w:val="28"/>
        </w:rPr>
        <w:t xml:space="preserve">Президента </w:t>
      </w:r>
      <w:proofErr w:type="spellStart"/>
      <w:r w:rsidRPr="00523224">
        <w:rPr>
          <w:b/>
          <w:bCs/>
          <w:sz w:val="28"/>
          <w:szCs w:val="28"/>
        </w:rPr>
        <w:t>України</w:t>
      </w:r>
      <w:proofErr w:type="spellEnd"/>
      <w:r w:rsidRPr="00523224">
        <w:rPr>
          <w:b/>
          <w:bCs/>
          <w:sz w:val="28"/>
          <w:szCs w:val="28"/>
        </w:rPr>
        <w:t xml:space="preserve">, </w:t>
      </w:r>
      <w:proofErr w:type="spellStart"/>
      <w:r w:rsidRPr="00523224">
        <w:rPr>
          <w:b/>
          <w:bCs/>
          <w:sz w:val="28"/>
          <w:szCs w:val="28"/>
        </w:rPr>
        <w:t>Верховної</w:t>
      </w:r>
      <w:proofErr w:type="spellEnd"/>
      <w:r w:rsidRPr="00523224">
        <w:rPr>
          <w:b/>
          <w:bCs/>
          <w:sz w:val="28"/>
          <w:szCs w:val="28"/>
        </w:rPr>
        <w:t xml:space="preserve"> Ради </w:t>
      </w:r>
      <w:proofErr w:type="spellStart"/>
      <w:r w:rsidRPr="00523224">
        <w:rPr>
          <w:b/>
          <w:bCs/>
          <w:sz w:val="28"/>
          <w:szCs w:val="28"/>
        </w:rPr>
        <w:t>України</w:t>
      </w:r>
      <w:proofErr w:type="spellEnd"/>
      <w:r w:rsidRPr="00523224">
        <w:rPr>
          <w:b/>
          <w:bCs/>
          <w:sz w:val="28"/>
          <w:szCs w:val="28"/>
        </w:rPr>
        <w:t xml:space="preserve">  та </w:t>
      </w:r>
      <w:proofErr w:type="spellStart"/>
      <w:r w:rsidRPr="00523224">
        <w:rPr>
          <w:b/>
          <w:bCs/>
          <w:sz w:val="28"/>
          <w:szCs w:val="28"/>
        </w:rPr>
        <w:t>Кабінету</w:t>
      </w:r>
      <w:proofErr w:type="spellEnd"/>
      <w:r w:rsidRPr="00523224">
        <w:rPr>
          <w:b/>
          <w:bCs/>
          <w:sz w:val="28"/>
          <w:szCs w:val="28"/>
        </w:rPr>
        <w:t xml:space="preserve"> </w:t>
      </w:r>
      <w:proofErr w:type="spellStart"/>
      <w:r w:rsidRPr="00523224">
        <w:rPr>
          <w:b/>
          <w:bCs/>
          <w:sz w:val="28"/>
          <w:szCs w:val="28"/>
        </w:rPr>
        <w:t>Міністрів</w:t>
      </w:r>
      <w:proofErr w:type="spellEnd"/>
      <w:r w:rsidRPr="00523224">
        <w:rPr>
          <w:b/>
          <w:bCs/>
          <w:sz w:val="28"/>
          <w:szCs w:val="28"/>
        </w:rPr>
        <w:t xml:space="preserve"> </w:t>
      </w:r>
      <w:proofErr w:type="spellStart"/>
      <w:r w:rsidRPr="00523224">
        <w:rPr>
          <w:b/>
          <w:bCs/>
          <w:sz w:val="28"/>
          <w:szCs w:val="28"/>
        </w:rPr>
        <w:t>України</w:t>
      </w:r>
      <w:proofErr w:type="spellEnd"/>
      <w:r w:rsidRPr="00523224">
        <w:rPr>
          <w:b/>
          <w:bCs/>
          <w:sz w:val="28"/>
          <w:szCs w:val="28"/>
        </w:rPr>
        <w:t xml:space="preserve"> </w:t>
      </w:r>
      <w:proofErr w:type="spellStart"/>
      <w:r w:rsidRPr="00523224">
        <w:rPr>
          <w:b/>
          <w:bCs/>
          <w:sz w:val="28"/>
          <w:szCs w:val="28"/>
        </w:rPr>
        <w:t>щодо</w:t>
      </w:r>
      <w:proofErr w:type="spellEnd"/>
      <w:r w:rsidRPr="00523224">
        <w:rPr>
          <w:b/>
          <w:bCs/>
          <w:sz w:val="28"/>
          <w:szCs w:val="28"/>
        </w:rPr>
        <w:t xml:space="preserve"> </w:t>
      </w:r>
      <w:proofErr w:type="spellStart"/>
      <w:r w:rsidRPr="00523224">
        <w:rPr>
          <w:b/>
          <w:bCs/>
          <w:sz w:val="28"/>
          <w:szCs w:val="28"/>
        </w:rPr>
        <w:t>законів</w:t>
      </w:r>
      <w:proofErr w:type="spellEnd"/>
      <w:r w:rsidRPr="00523224">
        <w:rPr>
          <w:b/>
          <w:bCs/>
          <w:sz w:val="28"/>
          <w:szCs w:val="28"/>
        </w:rPr>
        <w:t xml:space="preserve"> 128-IX про </w:t>
      </w:r>
      <w:proofErr w:type="spellStart"/>
      <w:r w:rsidRPr="00523224">
        <w:rPr>
          <w:b/>
          <w:bCs/>
          <w:sz w:val="28"/>
          <w:szCs w:val="28"/>
        </w:rPr>
        <w:t>внесення</w:t>
      </w:r>
      <w:proofErr w:type="spellEnd"/>
      <w:r w:rsidRPr="00523224">
        <w:rPr>
          <w:b/>
          <w:bCs/>
          <w:sz w:val="28"/>
          <w:szCs w:val="28"/>
        </w:rPr>
        <w:t xml:space="preserve"> </w:t>
      </w:r>
      <w:proofErr w:type="spellStart"/>
      <w:r w:rsidRPr="00523224">
        <w:rPr>
          <w:b/>
          <w:bCs/>
          <w:sz w:val="28"/>
          <w:szCs w:val="28"/>
        </w:rPr>
        <w:t>змін</w:t>
      </w:r>
      <w:proofErr w:type="spellEnd"/>
      <w:r w:rsidRPr="00523224">
        <w:rPr>
          <w:b/>
          <w:bCs/>
          <w:sz w:val="28"/>
          <w:szCs w:val="28"/>
        </w:rPr>
        <w:t xml:space="preserve"> </w:t>
      </w:r>
      <w:r w:rsidRPr="00447ADE">
        <w:rPr>
          <w:b/>
          <w:bCs/>
          <w:sz w:val="28"/>
          <w:szCs w:val="28"/>
          <w:lang w:val="uk-UA"/>
        </w:rPr>
        <w:t>до</w:t>
      </w:r>
      <w:r w:rsidRPr="00523224">
        <w:rPr>
          <w:b/>
          <w:bCs/>
          <w:sz w:val="28"/>
          <w:szCs w:val="28"/>
        </w:rPr>
        <w:t xml:space="preserve"> Закон</w:t>
      </w:r>
      <w:r w:rsidRPr="00447ADE">
        <w:rPr>
          <w:b/>
          <w:bCs/>
          <w:sz w:val="28"/>
          <w:szCs w:val="28"/>
          <w:lang w:val="uk-UA"/>
        </w:rPr>
        <w:t>у</w:t>
      </w:r>
      <w:r w:rsidRPr="00523224">
        <w:rPr>
          <w:b/>
          <w:bCs/>
          <w:sz w:val="28"/>
          <w:szCs w:val="28"/>
        </w:rPr>
        <w:t xml:space="preserve"> </w:t>
      </w:r>
      <w:proofErr w:type="spellStart"/>
      <w:r w:rsidRPr="00523224">
        <w:rPr>
          <w:b/>
          <w:bCs/>
          <w:sz w:val="28"/>
          <w:szCs w:val="28"/>
        </w:rPr>
        <w:t>України</w:t>
      </w:r>
      <w:proofErr w:type="spellEnd"/>
      <w:r w:rsidRPr="00523224">
        <w:rPr>
          <w:b/>
          <w:bCs/>
          <w:sz w:val="28"/>
          <w:szCs w:val="28"/>
        </w:rPr>
        <w:t xml:space="preserve"> «Про </w:t>
      </w:r>
      <w:proofErr w:type="spellStart"/>
      <w:r w:rsidRPr="00523224">
        <w:rPr>
          <w:b/>
          <w:bCs/>
          <w:sz w:val="28"/>
          <w:szCs w:val="28"/>
        </w:rPr>
        <w:t>застосування</w:t>
      </w:r>
      <w:proofErr w:type="spellEnd"/>
      <w:r w:rsidRPr="00523224">
        <w:rPr>
          <w:b/>
          <w:bCs/>
          <w:sz w:val="28"/>
          <w:szCs w:val="28"/>
        </w:rPr>
        <w:t xml:space="preserve"> </w:t>
      </w:r>
      <w:proofErr w:type="spellStart"/>
      <w:r w:rsidRPr="00523224">
        <w:rPr>
          <w:b/>
          <w:bCs/>
          <w:sz w:val="28"/>
          <w:szCs w:val="28"/>
        </w:rPr>
        <w:t>реєстраторів</w:t>
      </w:r>
      <w:proofErr w:type="spellEnd"/>
      <w:r w:rsidRPr="00523224">
        <w:rPr>
          <w:b/>
          <w:bCs/>
          <w:sz w:val="28"/>
          <w:szCs w:val="28"/>
        </w:rPr>
        <w:t xml:space="preserve"> </w:t>
      </w:r>
      <w:proofErr w:type="spellStart"/>
      <w:r w:rsidRPr="00523224">
        <w:rPr>
          <w:b/>
          <w:bCs/>
          <w:sz w:val="28"/>
          <w:szCs w:val="28"/>
        </w:rPr>
        <w:t>розрахункових</w:t>
      </w:r>
      <w:proofErr w:type="spellEnd"/>
      <w:r w:rsidRPr="00523224">
        <w:rPr>
          <w:b/>
          <w:bCs/>
          <w:sz w:val="28"/>
          <w:szCs w:val="28"/>
        </w:rPr>
        <w:t xml:space="preserve"> </w:t>
      </w:r>
      <w:proofErr w:type="spellStart"/>
      <w:r w:rsidRPr="00523224">
        <w:rPr>
          <w:b/>
          <w:bCs/>
          <w:sz w:val="28"/>
          <w:szCs w:val="28"/>
        </w:rPr>
        <w:t>операцій</w:t>
      </w:r>
      <w:proofErr w:type="spellEnd"/>
      <w:r w:rsidRPr="00523224">
        <w:rPr>
          <w:b/>
          <w:bCs/>
          <w:sz w:val="28"/>
          <w:szCs w:val="28"/>
        </w:rPr>
        <w:t xml:space="preserve"> у </w:t>
      </w:r>
      <w:proofErr w:type="spellStart"/>
      <w:r w:rsidRPr="00523224">
        <w:rPr>
          <w:b/>
          <w:bCs/>
          <w:sz w:val="28"/>
          <w:szCs w:val="28"/>
        </w:rPr>
        <w:t>сфері</w:t>
      </w:r>
      <w:proofErr w:type="spellEnd"/>
      <w:r w:rsidRPr="00523224">
        <w:rPr>
          <w:b/>
          <w:bCs/>
          <w:sz w:val="28"/>
          <w:szCs w:val="28"/>
        </w:rPr>
        <w:t xml:space="preserve"> </w:t>
      </w:r>
      <w:proofErr w:type="spellStart"/>
      <w:r w:rsidRPr="00523224">
        <w:rPr>
          <w:b/>
          <w:bCs/>
          <w:sz w:val="28"/>
          <w:szCs w:val="28"/>
        </w:rPr>
        <w:t>торгівлі</w:t>
      </w:r>
      <w:proofErr w:type="spellEnd"/>
      <w:r w:rsidRPr="00523224">
        <w:rPr>
          <w:b/>
          <w:bCs/>
          <w:sz w:val="28"/>
          <w:szCs w:val="28"/>
        </w:rPr>
        <w:t xml:space="preserve">, </w:t>
      </w:r>
      <w:proofErr w:type="spellStart"/>
      <w:r w:rsidRPr="00523224">
        <w:rPr>
          <w:b/>
          <w:bCs/>
          <w:sz w:val="28"/>
          <w:szCs w:val="28"/>
        </w:rPr>
        <w:t>громадського</w:t>
      </w:r>
      <w:proofErr w:type="spellEnd"/>
      <w:r w:rsidRPr="00523224">
        <w:rPr>
          <w:b/>
          <w:bCs/>
          <w:sz w:val="28"/>
          <w:szCs w:val="28"/>
        </w:rPr>
        <w:t xml:space="preserve"> </w:t>
      </w:r>
      <w:proofErr w:type="spellStart"/>
      <w:r w:rsidRPr="00523224">
        <w:rPr>
          <w:b/>
          <w:bCs/>
          <w:sz w:val="28"/>
          <w:szCs w:val="28"/>
        </w:rPr>
        <w:t>харчування</w:t>
      </w:r>
      <w:proofErr w:type="spellEnd"/>
      <w:r w:rsidRPr="00523224">
        <w:rPr>
          <w:b/>
          <w:bCs/>
          <w:sz w:val="28"/>
          <w:szCs w:val="28"/>
        </w:rPr>
        <w:t xml:space="preserve"> та </w:t>
      </w:r>
      <w:proofErr w:type="spellStart"/>
      <w:r w:rsidRPr="00523224">
        <w:rPr>
          <w:b/>
          <w:bCs/>
          <w:sz w:val="28"/>
          <w:szCs w:val="28"/>
        </w:rPr>
        <w:t>послуг</w:t>
      </w:r>
      <w:proofErr w:type="spellEnd"/>
      <w:r w:rsidRPr="00523224">
        <w:rPr>
          <w:b/>
          <w:bCs/>
          <w:sz w:val="28"/>
          <w:szCs w:val="28"/>
        </w:rPr>
        <w:t xml:space="preserve">» та 129- IX «Про </w:t>
      </w:r>
      <w:proofErr w:type="spellStart"/>
      <w:r w:rsidRPr="00523224">
        <w:rPr>
          <w:b/>
          <w:bCs/>
          <w:sz w:val="28"/>
          <w:szCs w:val="28"/>
        </w:rPr>
        <w:t>внесення</w:t>
      </w:r>
      <w:proofErr w:type="spellEnd"/>
      <w:r w:rsidRPr="00523224">
        <w:rPr>
          <w:b/>
          <w:bCs/>
          <w:sz w:val="28"/>
          <w:szCs w:val="28"/>
        </w:rPr>
        <w:t xml:space="preserve"> </w:t>
      </w:r>
      <w:proofErr w:type="spellStart"/>
      <w:r w:rsidRPr="00523224">
        <w:rPr>
          <w:b/>
          <w:bCs/>
          <w:sz w:val="28"/>
          <w:szCs w:val="28"/>
        </w:rPr>
        <w:t>змін</w:t>
      </w:r>
      <w:proofErr w:type="spellEnd"/>
      <w:r w:rsidRPr="00523224">
        <w:rPr>
          <w:b/>
          <w:bCs/>
          <w:sz w:val="28"/>
          <w:szCs w:val="28"/>
        </w:rPr>
        <w:t xml:space="preserve"> до </w:t>
      </w:r>
      <w:proofErr w:type="spellStart"/>
      <w:r w:rsidRPr="00523224">
        <w:rPr>
          <w:b/>
          <w:bCs/>
          <w:sz w:val="28"/>
          <w:szCs w:val="28"/>
        </w:rPr>
        <w:t>Податкового</w:t>
      </w:r>
      <w:proofErr w:type="spellEnd"/>
      <w:r w:rsidRPr="00523224">
        <w:rPr>
          <w:b/>
          <w:bCs/>
          <w:sz w:val="28"/>
          <w:szCs w:val="28"/>
        </w:rPr>
        <w:t xml:space="preserve"> кодексу </w:t>
      </w:r>
      <w:proofErr w:type="spellStart"/>
      <w:r w:rsidRPr="00523224">
        <w:rPr>
          <w:b/>
          <w:bCs/>
          <w:sz w:val="28"/>
          <w:szCs w:val="28"/>
        </w:rPr>
        <w:t>України</w:t>
      </w:r>
      <w:proofErr w:type="spellEnd"/>
      <w:r w:rsidRPr="00523224">
        <w:rPr>
          <w:b/>
          <w:bCs/>
          <w:sz w:val="28"/>
          <w:szCs w:val="28"/>
        </w:rPr>
        <w:t xml:space="preserve"> </w:t>
      </w:r>
      <w:proofErr w:type="spellStart"/>
      <w:r w:rsidRPr="00523224">
        <w:rPr>
          <w:b/>
          <w:bCs/>
          <w:sz w:val="28"/>
          <w:szCs w:val="28"/>
        </w:rPr>
        <w:t>щодо</w:t>
      </w:r>
      <w:proofErr w:type="spellEnd"/>
      <w:r w:rsidRPr="00523224">
        <w:rPr>
          <w:b/>
          <w:bCs/>
          <w:sz w:val="28"/>
          <w:szCs w:val="28"/>
        </w:rPr>
        <w:t xml:space="preserve"> детінізації </w:t>
      </w:r>
      <w:proofErr w:type="spellStart"/>
      <w:r w:rsidRPr="00523224">
        <w:rPr>
          <w:b/>
          <w:bCs/>
          <w:sz w:val="28"/>
          <w:szCs w:val="28"/>
        </w:rPr>
        <w:t>розрахунків</w:t>
      </w:r>
      <w:proofErr w:type="spellEnd"/>
      <w:r w:rsidRPr="00523224">
        <w:rPr>
          <w:b/>
          <w:bCs/>
          <w:sz w:val="28"/>
          <w:szCs w:val="28"/>
        </w:rPr>
        <w:t xml:space="preserve"> в </w:t>
      </w:r>
      <w:proofErr w:type="spellStart"/>
      <w:r w:rsidRPr="00523224">
        <w:rPr>
          <w:b/>
          <w:bCs/>
          <w:sz w:val="28"/>
          <w:szCs w:val="28"/>
        </w:rPr>
        <w:t>сфері</w:t>
      </w:r>
      <w:proofErr w:type="spellEnd"/>
      <w:r w:rsidRPr="00523224">
        <w:rPr>
          <w:b/>
          <w:bCs/>
          <w:sz w:val="28"/>
          <w:szCs w:val="28"/>
        </w:rPr>
        <w:t xml:space="preserve"> </w:t>
      </w:r>
      <w:proofErr w:type="spellStart"/>
      <w:r w:rsidRPr="00523224">
        <w:rPr>
          <w:b/>
          <w:bCs/>
          <w:sz w:val="28"/>
          <w:szCs w:val="28"/>
        </w:rPr>
        <w:t>торгівлі</w:t>
      </w:r>
      <w:proofErr w:type="spellEnd"/>
      <w:r w:rsidRPr="00523224">
        <w:rPr>
          <w:b/>
          <w:bCs/>
          <w:sz w:val="28"/>
          <w:szCs w:val="28"/>
        </w:rPr>
        <w:t xml:space="preserve"> і </w:t>
      </w:r>
      <w:proofErr w:type="spellStart"/>
      <w:r w:rsidRPr="00523224">
        <w:rPr>
          <w:b/>
          <w:bCs/>
          <w:sz w:val="28"/>
          <w:szCs w:val="28"/>
        </w:rPr>
        <w:t>послуг</w:t>
      </w:r>
      <w:proofErr w:type="spellEnd"/>
      <w:r w:rsidRPr="00523224">
        <w:rPr>
          <w:b/>
          <w:bCs/>
          <w:sz w:val="28"/>
          <w:szCs w:val="28"/>
        </w:rPr>
        <w:t>»</w:t>
      </w:r>
    </w:p>
    <w:p w:rsidR="00B20709" w:rsidRPr="00523224" w:rsidRDefault="00B20709" w:rsidP="00B20709">
      <w:pPr>
        <w:jc w:val="center"/>
        <w:rPr>
          <w:b/>
          <w:bCs/>
          <w:sz w:val="28"/>
          <w:szCs w:val="28"/>
        </w:rPr>
      </w:pPr>
    </w:p>
    <w:p w:rsidR="00B20709" w:rsidRDefault="00B20709" w:rsidP="00B20709">
      <w:pPr>
        <w:pStyle w:val="1"/>
        <w:shd w:val="clear" w:color="auto" w:fill="auto"/>
        <w:spacing w:before="0" w:after="120"/>
        <w:ind w:right="20" w:firstLine="740"/>
      </w:pPr>
      <w:r>
        <w:t>Прийняті Верховною Радою в першому та другому читанні закони 128- ІХ та 129-ІХ викликали широкий резонанс у підприємницькому середовищі. Маючи власну справу і ставши підприємцями, кожен обрав групу (модель) оподаткування, єдиний податок чи загальну систему. Сьогодні може відбутися різка зміна правил з одночасним збільшенням санкцій та можливого тиску зі сторони державних контролюючих органів. За повідомленням Державної регуляторної служби (ДРС), прогнозні витрати бізнесу в разі прийняття проектів законів становитимуть орієнтовно 22,35 млрд. грн. на адміністрування процесів застосування РРО. Сумарні додаткові витрати малого бізнесу на обов'язкове впровадження РРО для платників єдиного податку другої групи незалежно від виду діяльності та обсягів доходів можуть становити 11,128 млрд. грн. Крім того, оскільки за ознаками, визначеними статтею 1 Закону України від 11.09.2003 р. № 1160 «Про засади державної регуляторної політики у сфері господарської діяльності» зазначені законопроекти є регуляторними актами, ДРС вважає, що</w:t>
      </w:r>
      <w:r>
        <w:rPr>
          <w:rStyle w:val="a6"/>
        </w:rPr>
        <w:t xml:space="preserve"> перед їх прийняттям повинно відбуватися широке громадське обговорення із залученням представників бізнесу, громадськості та інших зацікавлених сторін, чого зроблено не було!</w:t>
      </w:r>
      <w:r>
        <w:t xml:space="preserve"> Зазначається, що передбачена у законах можливість використання програмних РРО створює ризик незабезпечення надійності захисту інформації від спотворення та неналежного виконання фіскальних функцій. Як наслідок, підприємці можуть бути змушені використовувати в своїй діяльності звичайні РРО, що може спровокувати збільшення випадків застосування до них фінансових санкцій за результатами перевірок. Серед інших серйозних можливих наслідків ДРС також вказує на наступні:</w:t>
      </w:r>
    </w:p>
    <w:p w:rsidR="00B20709" w:rsidRDefault="00B20709" w:rsidP="00B20709">
      <w:pPr>
        <w:pStyle w:val="1"/>
        <w:numPr>
          <w:ilvl w:val="0"/>
          <w:numId w:val="2"/>
        </w:numPr>
        <w:shd w:val="clear" w:color="auto" w:fill="auto"/>
        <w:tabs>
          <w:tab w:val="left" w:pos="709"/>
          <w:tab w:val="left" w:pos="993"/>
        </w:tabs>
        <w:spacing w:before="0"/>
        <w:ind w:right="40" w:firstLine="709"/>
      </w:pPr>
      <w:r>
        <w:t>Збільшення та здорожчання процедур адміністрування малого та мікропідприємництва.</w:t>
      </w:r>
    </w:p>
    <w:p w:rsidR="00B20709" w:rsidRDefault="00B20709" w:rsidP="00B20709">
      <w:pPr>
        <w:pStyle w:val="1"/>
        <w:numPr>
          <w:ilvl w:val="0"/>
          <w:numId w:val="2"/>
        </w:numPr>
        <w:shd w:val="clear" w:color="auto" w:fill="auto"/>
        <w:tabs>
          <w:tab w:val="left" w:pos="709"/>
          <w:tab w:val="left" w:pos="993"/>
          <w:tab w:val="left" w:pos="1105"/>
        </w:tabs>
        <w:spacing w:before="0"/>
        <w:ind w:right="40" w:firstLine="709"/>
      </w:pPr>
      <w:r>
        <w:t>Бізнес-еміграція підприємців у країни з більш сприятливою податковою системою.</w:t>
      </w:r>
    </w:p>
    <w:p w:rsidR="00B20709" w:rsidRDefault="00B20709" w:rsidP="00B20709">
      <w:pPr>
        <w:pStyle w:val="1"/>
        <w:numPr>
          <w:ilvl w:val="0"/>
          <w:numId w:val="2"/>
        </w:numPr>
        <w:shd w:val="clear" w:color="auto" w:fill="auto"/>
        <w:tabs>
          <w:tab w:val="left" w:pos="709"/>
          <w:tab w:val="left" w:pos="993"/>
        </w:tabs>
        <w:spacing w:before="0"/>
        <w:ind w:firstLine="709"/>
      </w:pPr>
      <w:r>
        <w:t>Делегалізація ведення господарської діяльності.</w:t>
      </w:r>
    </w:p>
    <w:p w:rsidR="00B20709" w:rsidRDefault="00B20709" w:rsidP="00B20709">
      <w:pPr>
        <w:pStyle w:val="1"/>
        <w:numPr>
          <w:ilvl w:val="0"/>
          <w:numId w:val="2"/>
        </w:numPr>
        <w:shd w:val="clear" w:color="auto" w:fill="auto"/>
        <w:tabs>
          <w:tab w:val="left" w:pos="709"/>
          <w:tab w:val="left" w:pos="993"/>
          <w:tab w:val="left" w:pos="1095"/>
        </w:tabs>
        <w:spacing w:before="0"/>
        <w:ind w:right="40" w:firstLine="709"/>
      </w:pPr>
      <w:r>
        <w:lastRenderedPageBreak/>
        <w:t>Некоректна з юридичної точки зору реалізація механізмів контролю через електронний кабінет платника податку.</w:t>
      </w:r>
    </w:p>
    <w:p w:rsidR="00B20709" w:rsidRDefault="00B20709" w:rsidP="00B20709">
      <w:pPr>
        <w:pStyle w:val="1"/>
        <w:numPr>
          <w:ilvl w:val="0"/>
          <w:numId w:val="2"/>
        </w:numPr>
        <w:shd w:val="clear" w:color="auto" w:fill="auto"/>
        <w:tabs>
          <w:tab w:val="left" w:pos="709"/>
          <w:tab w:val="left" w:pos="993"/>
          <w:tab w:val="left" w:pos="1095"/>
        </w:tabs>
        <w:spacing w:before="0"/>
        <w:ind w:firstLine="709"/>
      </w:pPr>
      <w:r>
        <w:t>Формальний підхід щодо можливості застосування програмних РРО.</w:t>
      </w:r>
    </w:p>
    <w:p w:rsidR="00B20709" w:rsidRDefault="00B20709" w:rsidP="00B20709">
      <w:pPr>
        <w:pStyle w:val="1"/>
        <w:numPr>
          <w:ilvl w:val="0"/>
          <w:numId w:val="2"/>
        </w:numPr>
        <w:shd w:val="clear" w:color="auto" w:fill="auto"/>
        <w:tabs>
          <w:tab w:val="left" w:pos="709"/>
          <w:tab w:val="left" w:pos="993"/>
          <w:tab w:val="left" w:pos="1167"/>
        </w:tabs>
        <w:spacing w:before="0"/>
        <w:ind w:right="40" w:firstLine="709"/>
      </w:pPr>
      <w:r>
        <w:t>Збільшення фінансових санкцій при настанні визначених законопроектом умов, в середньому у 2,8 рази, обґрунтування доцільності яких у вказаних розмірах відсутнє.</w:t>
      </w:r>
    </w:p>
    <w:p w:rsidR="00B20709" w:rsidRDefault="00B20709" w:rsidP="00B20709">
      <w:pPr>
        <w:pStyle w:val="1"/>
        <w:numPr>
          <w:ilvl w:val="0"/>
          <w:numId w:val="2"/>
        </w:numPr>
        <w:shd w:val="clear" w:color="auto" w:fill="auto"/>
        <w:tabs>
          <w:tab w:val="left" w:pos="709"/>
          <w:tab w:val="left" w:pos="993"/>
        </w:tabs>
        <w:spacing w:before="0"/>
        <w:ind w:right="40" w:firstLine="709"/>
      </w:pPr>
      <w:r>
        <w:t>Збільшення перевірок на підставі недобросовісних звернень покупців через особистісне негативне ставлення або бажання дискредитувати конкурентів.</w:t>
      </w:r>
    </w:p>
    <w:p w:rsidR="00B20709" w:rsidRDefault="00B20709" w:rsidP="00B20709">
      <w:pPr>
        <w:pStyle w:val="1"/>
        <w:numPr>
          <w:ilvl w:val="0"/>
          <w:numId w:val="2"/>
        </w:numPr>
        <w:shd w:val="clear" w:color="auto" w:fill="auto"/>
        <w:tabs>
          <w:tab w:val="left" w:pos="709"/>
          <w:tab w:val="left" w:pos="993"/>
        </w:tabs>
        <w:spacing w:before="0"/>
        <w:ind w:right="40" w:firstLine="709"/>
      </w:pPr>
      <w:r>
        <w:t>Встановлення технічно неможливого для суб'єктів господарювання зобов'язання щодо відображення коду згідно з Українською класифікацією товарів зовнішньоекономічної діяльності (УКТЗЕД) у разі проведення розрахунків за підакцизні товари, оскільки суб'єктам господарювання необхідно буде замовити перекодування РРО, які вони використовують, та/або купувати нові РРО з відповідним кодуванням.</w:t>
      </w:r>
    </w:p>
    <w:p w:rsidR="00B20709" w:rsidRDefault="00B20709" w:rsidP="00B20709">
      <w:pPr>
        <w:pStyle w:val="1"/>
        <w:numPr>
          <w:ilvl w:val="0"/>
          <w:numId w:val="2"/>
        </w:numPr>
        <w:shd w:val="clear" w:color="auto" w:fill="auto"/>
        <w:tabs>
          <w:tab w:val="left" w:pos="709"/>
          <w:tab w:val="left" w:pos="993"/>
          <w:tab w:val="left" w:pos="1095"/>
        </w:tabs>
        <w:spacing w:before="0" w:after="120"/>
        <w:ind w:firstLine="709"/>
      </w:pPr>
      <w:r>
        <w:t>Інші негативні наслідки.</w:t>
      </w:r>
    </w:p>
    <w:p w:rsidR="00B20709" w:rsidRDefault="00B20709" w:rsidP="00B20709">
      <w:pPr>
        <w:pStyle w:val="1"/>
        <w:shd w:val="clear" w:color="auto" w:fill="auto"/>
        <w:spacing w:before="0" w:after="120"/>
        <w:ind w:left="40" w:right="40" w:firstLine="700"/>
      </w:pPr>
      <w:r>
        <w:t>Вважаємо, що  є інші, більш важливі галузі економіки держави, на які мають звернути в першу чергу свою увагу народні депутати, як то - деофшоризація, деолігархизація, знищення контрабанди на митницях, вивід із тіні великого агробізнесу та подолання корупції в державних монополіях.</w:t>
      </w:r>
    </w:p>
    <w:p w:rsidR="00B20709" w:rsidRDefault="00B20709" w:rsidP="00B20709">
      <w:pPr>
        <w:pStyle w:val="1"/>
        <w:shd w:val="clear" w:color="auto" w:fill="auto"/>
        <w:tabs>
          <w:tab w:val="left" w:pos="3544"/>
        </w:tabs>
        <w:spacing w:before="0"/>
        <w:ind w:left="40" w:right="40" w:firstLine="700"/>
      </w:pPr>
      <w:r>
        <w:t>Враховуючи викладене вище просимо</w:t>
      </w:r>
      <w:r w:rsidRPr="00BD433F">
        <w:rPr>
          <w:lang w:val="uk-UA"/>
        </w:rPr>
        <w:t xml:space="preserve"> та на підставі звернення підприємців</w:t>
      </w:r>
      <w:r>
        <w:t xml:space="preserve"> </w:t>
      </w:r>
      <w:r w:rsidRPr="004F0EC2">
        <w:rPr>
          <w:rStyle w:val="a7"/>
        </w:rPr>
        <w:t>«Калинівського ринку» та  ринку «Добробут» з</w:t>
      </w:r>
      <w:r w:rsidRPr="004F0EC2">
        <w:t>вертаємось</w:t>
      </w:r>
      <w:r>
        <w:t xml:space="preserve">  з наступним:</w:t>
      </w:r>
    </w:p>
    <w:p w:rsidR="00B20709" w:rsidRDefault="00B20709" w:rsidP="00B20709">
      <w:pPr>
        <w:pStyle w:val="1"/>
        <w:numPr>
          <w:ilvl w:val="1"/>
          <w:numId w:val="2"/>
        </w:numPr>
        <w:shd w:val="clear" w:color="auto" w:fill="auto"/>
        <w:tabs>
          <w:tab w:val="left" w:pos="654"/>
        </w:tabs>
        <w:spacing w:before="0" w:line="322" w:lineRule="exact"/>
        <w:ind w:firstLine="737"/>
      </w:pPr>
      <w:r>
        <w:t>Підтримати скасування законів України № 128 «Про внесення змін до Закону України «Про застосування реєстраторів розрахункових операцій у сфері торгівлі, громадського харчування та послуг» та № 129 «Про внесення змін до податкового кодексу України щодо детінізації розрахунків в сфері торгівлі та послуг»;</w:t>
      </w:r>
    </w:p>
    <w:p w:rsidR="00B20709" w:rsidRDefault="00B20709" w:rsidP="00B20709">
      <w:pPr>
        <w:pStyle w:val="1"/>
        <w:numPr>
          <w:ilvl w:val="1"/>
          <w:numId w:val="2"/>
        </w:numPr>
        <w:shd w:val="clear" w:color="auto" w:fill="auto"/>
        <w:tabs>
          <w:tab w:val="left" w:pos="658"/>
        </w:tabs>
        <w:spacing w:before="0" w:line="322" w:lineRule="exact"/>
        <w:ind w:firstLine="709"/>
      </w:pPr>
      <w:r>
        <w:t>Розробити нові законопроєкти, в яких врахувати:</w:t>
      </w:r>
    </w:p>
    <w:p w:rsidR="00B20709" w:rsidRDefault="00B20709" w:rsidP="00B20709">
      <w:pPr>
        <w:pStyle w:val="1"/>
        <w:shd w:val="clear" w:color="auto" w:fill="auto"/>
        <w:tabs>
          <w:tab w:val="left" w:pos="658"/>
        </w:tabs>
        <w:spacing w:before="0" w:line="322" w:lineRule="exact"/>
        <w:ind w:firstLine="709"/>
      </w:pPr>
      <w:r>
        <w:t>2.1.</w:t>
      </w:r>
      <w:r>
        <w:tab/>
        <w:t>Збільшення ліміту річного доходу для 1-ї групи спрощеної системи оподаткування до 1 млн. грн..</w:t>
      </w:r>
    </w:p>
    <w:p w:rsidR="00B20709" w:rsidRDefault="00B20709" w:rsidP="00B20709">
      <w:pPr>
        <w:pStyle w:val="1"/>
        <w:shd w:val="clear" w:color="auto" w:fill="auto"/>
        <w:tabs>
          <w:tab w:val="left" w:pos="658"/>
        </w:tabs>
        <w:spacing w:before="0" w:line="322" w:lineRule="exact"/>
        <w:ind w:firstLine="709"/>
      </w:pPr>
      <w:r>
        <w:t>2.2.</w:t>
      </w:r>
      <w:r>
        <w:tab/>
        <w:t>Збільшення ліміту річного доходу для 2-ї групи спрощеної системи оподаткування до 5 млн. грн..</w:t>
      </w:r>
    </w:p>
    <w:p w:rsidR="00B20709" w:rsidRDefault="00B20709" w:rsidP="00B20709">
      <w:pPr>
        <w:pStyle w:val="1"/>
        <w:shd w:val="clear" w:color="auto" w:fill="auto"/>
        <w:tabs>
          <w:tab w:val="left" w:pos="658"/>
        </w:tabs>
        <w:spacing w:before="0" w:line="322" w:lineRule="exact"/>
        <w:ind w:firstLine="709"/>
      </w:pPr>
      <w:r>
        <w:t>2.3.</w:t>
      </w:r>
      <w:r>
        <w:tab/>
        <w:t>Додаткове збільшення ліміту річного доходу на 1 млн. грн. за кожного найнятого працівника.</w:t>
      </w:r>
    </w:p>
    <w:p w:rsidR="00B20709" w:rsidRDefault="00B20709" w:rsidP="00B20709">
      <w:pPr>
        <w:pStyle w:val="1"/>
        <w:shd w:val="clear" w:color="auto" w:fill="auto"/>
        <w:tabs>
          <w:tab w:val="left" w:pos="658"/>
        </w:tabs>
        <w:spacing w:before="0" w:line="322" w:lineRule="exact"/>
        <w:ind w:firstLine="709"/>
      </w:pPr>
      <w:r>
        <w:t>2.4.</w:t>
      </w:r>
      <w:r>
        <w:tab/>
        <w:t>Виключно добровільна фіскалізація ФОП на спрощеній системі оподаткування, обліку та звітності.</w:t>
      </w:r>
    </w:p>
    <w:p w:rsidR="00B20709" w:rsidRDefault="00B20709" w:rsidP="00B20709">
      <w:pPr>
        <w:pStyle w:val="1"/>
        <w:shd w:val="clear" w:color="auto" w:fill="auto"/>
        <w:tabs>
          <w:tab w:val="left" w:pos="658"/>
        </w:tabs>
        <w:spacing w:before="0" w:line="322" w:lineRule="exact"/>
        <w:ind w:firstLine="709"/>
      </w:pPr>
    </w:p>
    <w:p w:rsidR="00B20709" w:rsidRDefault="00B20709" w:rsidP="00B20709">
      <w:pPr>
        <w:pStyle w:val="1"/>
        <w:shd w:val="clear" w:color="auto" w:fill="auto"/>
        <w:tabs>
          <w:tab w:val="left" w:pos="658"/>
        </w:tabs>
        <w:spacing w:before="0" w:line="322" w:lineRule="exact"/>
        <w:ind w:firstLine="0"/>
      </w:pPr>
      <w:r>
        <w:t>З повагою та за дорученням депутатів</w:t>
      </w:r>
    </w:p>
    <w:p w:rsidR="00B20709" w:rsidRDefault="00B20709" w:rsidP="00B20709">
      <w:pPr>
        <w:pStyle w:val="1"/>
        <w:shd w:val="clear" w:color="auto" w:fill="auto"/>
        <w:tabs>
          <w:tab w:val="left" w:pos="658"/>
        </w:tabs>
        <w:spacing w:before="0" w:line="322" w:lineRule="exact"/>
        <w:ind w:firstLine="0"/>
        <w:rPr>
          <w:sz w:val="28"/>
          <w:szCs w:val="28"/>
        </w:rPr>
      </w:pPr>
      <w:r>
        <w:t xml:space="preserve">Чернівецької міської ради </w:t>
      </w:r>
      <w:r>
        <w:rPr>
          <w:sz w:val="28"/>
          <w:szCs w:val="28"/>
        </w:rPr>
        <w:t>VII скликання</w:t>
      </w:r>
    </w:p>
    <w:p w:rsidR="00B20709" w:rsidRDefault="00B20709" w:rsidP="00B20709">
      <w:pPr>
        <w:pStyle w:val="1"/>
        <w:shd w:val="clear" w:color="auto" w:fill="auto"/>
        <w:tabs>
          <w:tab w:val="left" w:pos="658"/>
        </w:tabs>
        <w:spacing w:before="0" w:line="322" w:lineRule="exact"/>
        <w:ind w:firstLine="0"/>
      </w:pPr>
    </w:p>
    <w:p w:rsidR="00B20709" w:rsidRPr="001E0F74" w:rsidRDefault="00B20709" w:rsidP="00B20709">
      <w:pPr>
        <w:pStyle w:val="1"/>
        <w:shd w:val="clear" w:color="auto" w:fill="auto"/>
        <w:tabs>
          <w:tab w:val="left" w:pos="658"/>
        </w:tabs>
        <w:spacing w:before="0" w:line="322" w:lineRule="exact"/>
        <w:ind w:firstLine="0"/>
        <w:rPr>
          <w:b/>
          <w:bCs/>
        </w:rPr>
      </w:pPr>
      <w:r w:rsidRPr="001E0F74">
        <w:rPr>
          <w:b/>
          <w:bCs/>
        </w:rPr>
        <w:t xml:space="preserve">Чернівецький міський голова </w:t>
      </w:r>
      <w:r w:rsidRPr="001E0F74">
        <w:rPr>
          <w:b/>
          <w:bCs/>
        </w:rPr>
        <w:tab/>
      </w:r>
      <w:r w:rsidRPr="001E0F74">
        <w:rPr>
          <w:b/>
          <w:bCs/>
        </w:rPr>
        <w:tab/>
      </w:r>
      <w:r w:rsidRPr="001E0F74">
        <w:rPr>
          <w:b/>
          <w:bCs/>
        </w:rPr>
        <w:tab/>
      </w:r>
      <w:r w:rsidRPr="001E0F74">
        <w:rPr>
          <w:b/>
          <w:bCs/>
        </w:rPr>
        <w:tab/>
      </w:r>
      <w:r w:rsidRPr="001E0F74">
        <w:rPr>
          <w:b/>
          <w:bCs/>
        </w:rPr>
        <w:tab/>
      </w:r>
      <w:r>
        <w:rPr>
          <w:b/>
          <w:bCs/>
        </w:rPr>
        <w:t xml:space="preserve">  </w:t>
      </w:r>
      <w:r w:rsidRPr="001E0F74">
        <w:rPr>
          <w:b/>
          <w:bCs/>
        </w:rPr>
        <w:t xml:space="preserve">          О. Каспрук </w:t>
      </w:r>
    </w:p>
    <w:p w:rsidR="00B20709" w:rsidRPr="00AE6347" w:rsidRDefault="00B20709" w:rsidP="00B20709">
      <w:pPr>
        <w:ind w:left="708"/>
        <w:rPr>
          <w:lang w:val="en-US"/>
        </w:rPr>
      </w:pPr>
    </w:p>
    <w:p w:rsidR="00AB1226" w:rsidRDefault="00B20709" w:rsidP="00B20709">
      <w:r>
        <w:t xml:space="preserve">      </w:t>
      </w:r>
    </w:p>
    <w:sectPr w:rsidR="00AB12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547D7522"/>
    <w:multiLevelType w:val="hybridMultilevel"/>
    <w:tmpl w:val="F9D87CF0"/>
    <w:lvl w:ilvl="0" w:tplc="610A31B4">
      <w:start w:val="1"/>
      <w:numFmt w:val="decimal"/>
      <w:lvlText w:val="%1."/>
      <w:lvlJc w:val="left"/>
      <w:pPr>
        <w:tabs>
          <w:tab w:val="num" w:pos="1080"/>
        </w:tabs>
        <w:ind w:left="1080" w:hanging="360"/>
      </w:pPr>
      <w:rPr>
        <w:rFonts w:hint="default"/>
        <w:sz w:val="20"/>
        <w:szCs w:val="2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709"/>
    <w:rsid w:val="000017C2"/>
    <w:rsid w:val="00002FF4"/>
    <w:rsid w:val="00004BD0"/>
    <w:rsid w:val="000059E8"/>
    <w:rsid w:val="00005E07"/>
    <w:rsid w:val="00006529"/>
    <w:rsid w:val="000067DD"/>
    <w:rsid w:val="0001018B"/>
    <w:rsid w:val="00011F74"/>
    <w:rsid w:val="000128E1"/>
    <w:rsid w:val="00014CD6"/>
    <w:rsid w:val="0001515E"/>
    <w:rsid w:val="00016AE7"/>
    <w:rsid w:val="000203DE"/>
    <w:rsid w:val="00023797"/>
    <w:rsid w:val="000274CC"/>
    <w:rsid w:val="00031EA6"/>
    <w:rsid w:val="0003200B"/>
    <w:rsid w:val="00036AED"/>
    <w:rsid w:val="000372D4"/>
    <w:rsid w:val="000410CE"/>
    <w:rsid w:val="000414B6"/>
    <w:rsid w:val="00041822"/>
    <w:rsid w:val="00042E53"/>
    <w:rsid w:val="00042EE3"/>
    <w:rsid w:val="0004470E"/>
    <w:rsid w:val="00047B50"/>
    <w:rsid w:val="00054834"/>
    <w:rsid w:val="000555B5"/>
    <w:rsid w:val="00060043"/>
    <w:rsid w:val="0006347F"/>
    <w:rsid w:val="00063767"/>
    <w:rsid w:val="0006632E"/>
    <w:rsid w:val="00070020"/>
    <w:rsid w:val="000701BF"/>
    <w:rsid w:val="00071230"/>
    <w:rsid w:val="000712BE"/>
    <w:rsid w:val="00071ABE"/>
    <w:rsid w:val="00072B24"/>
    <w:rsid w:val="000731C8"/>
    <w:rsid w:val="000737FE"/>
    <w:rsid w:val="00074428"/>
    <w:rsid w:val="00074EDA"/>
    <w:rsid w:val="000772EE"/>
    <w:rsid w:val="00077576"/>
    <w:rsid w:val="0008076D"/>
    <w:rsid w:val="0008328A"/>
    <w:rsid w:val="00084DF4"/>
    <w:rsid w:val="00087338"/>
    <w:rsid w:val="00087AEA"/>
    <w:rsid w:val="00090327"/>
    <w:rsid w:val="00091F0A"/>
    <w:rsid w:val="000923AB"/>
    <w:rsid w:val="000934E0"/>
    <w:rsid w:val="00093DD1"/>
    <w:rsid w:val="0009471B"/>
    <w:rsid w:val="000A2927"/>
    <w:rsid w:val="000A294E"/>
    <w:rsid w:val="000A465A"/>
    <w:rsid w:val="000B069D"/>
    <w:rsid w:val="000B17A7"/>
    <w:rsid w:val="000B53A8"/>
    <w:rsid w:val="000B6871"/>
    <w:rsid w:val="000B71C3"/>
    <w:rsid w:val="000B785F"/>
    <w:rsid w:val="000C00A4"/>
    <w:rsid w:val="000C080C"/>
    <w:rsid w:val="000C4CAE"/>
    <w:rsid w:val="000C7BCC"/>
    <w:rsid w:val="000D0CA9"/>
    <w:rsid w:val="000D282B"/>
    <w:rsid w:val="000D3EE2"/>
    <w:rsid w:val="000D62C7"/>
    <w:rsid w:val="000E03B2"/>
    <w:rsid w:val="000E5CE5"/>
    <w:rsid w:val="000E7E44"/>
    <w:rsid w:val="000F01F4"/>
    <w:rsid w:val="000F0E7C"/>
    <w:rsid w:val="000F0F0D"/>
    <w:rsid w:val="000F5327"/>
    <w:rsid w:val="000F5ACD"/>
    <w:rsid w:val="000F5C96"/>
    <w:rsid w:val="000F763A"/>
    <w:rsid w:val="00100098"/>
    <w:rsid w:val="0010138B"/>
    <w:rsid w:val="00101ECB"/>
    <w:rsid w:val="00103066"/>
    <w:rsid w:val="00106419"/>
    <w:rsid w:val="00110103"/>
    <w:rsid w:val="00114437"/>
    <w:rsid w:val="001202F4"/>
    <w:rsid w:val="001213B3"/>
    <w:rsid w:val="00124217"/>
    <w:rsid w:val="00127859"/>
    <w:rsid w:val="0013087C"/>
    <w:rsid w:val="00131523"/>
    <w:rsid w:val="00131642"/>
    <w:rsid w:val="001362AF"/>
    <w:rsid w:val="0014354A"/>
    <w:rsid w:val="0014457E"/>
    <w:rsid w:val="00144F7E"/>
    <w:rsid w:val="00146253"/>
    <w:rsid w:val="0014631F"/>
    <w:rsid w:val="00147999"/>
    <w:rsid w:val="001502A6"/>
    <w:rsid w:val="00157E10"/>
    <w:rsid w:val="00160D04"/>
    <w:rsid w:val="001638BC"/>
    <w:rsid w:val="00163EEE"/>
    <w:rsid w:val="00163F15"/>
    <w:rsid w:val="001647D2"/>
    <w:rsid w:val="001650E8"/>
    <w:rsid w:val="00171765"/>
    <w:rsid w:val="00175EE0"/>
    <w:rsid w:val="00176933"/>
    <w:rsid w:val="00177E98"/>
    <w:rsid w:val="00182C02"/>
    <w:rsid w:val="00186487"/>
    <w:rsid w:val="00187D4C"/>
    <w:rsid w:val="001930BC"/>
    <w:rsid w:val="001963F6"/>
    <w:rsid w:val="001A25E9"/>
    <w:rsid w:val="001A59C0"/>
    <w:rsid w:val="001A6190"/>
    <w:rsid w:val="001A6BF2"/>
    <w:rsid w:val="001A7FD4"/>
    <w:rsid w:val="001B23B4"/>
    <w:rsid w:val="001B2A9D"/>
    <w:rsid w:val="001B6463"/>
    <w:rsid w:val="001C32BB"/>
    <w:rsid w:val="001C5404"/>
    <w:rsid w:val="001C5BFE"/>
    <w:rsid w:val="001C6BA9"/>
    <w:rsid w:val="001C7610"/>
    <w:rsid w:val="001C77FF"/>
    <w:rsid w:val="001D0F30"/>
    <w:rsid w:val="001D12E5"/>
    <w:rsid w:val="001D20C1"/>
    <w:rsid w:val="001D2666"/>
    <w:rsid w:val="001D4164"/>
    <w:rsid w:val="001D45D5"/>
    <w:rsid w:val="001D45F8"/>
    <w:rsid w:val="001D6FDE"/>
    <w:rsid w:val="001D7176"/>
    <w:rsid w:val="001D71BA"/>
    <w:rsid w:val="001D7B86"/>
    <w:rsid w:val="001D7C6E"/>
    <w:rsid w:val="001E152E"/>
    <w:rsid w:val="001E43BE"/>
    <w:rsid w:val="001E5291"/>
    <w:rsid w:val="001E567E"/>
    <w:rsid w:val="001E63F5"/>
    <w:rsid w:val="001F0B12"/>
    <w:rsid w:val="001F32E5"/>
    <w:rsid w:val="001F56C9"/>
    <w:rsid w:val="001F6B05"/>
    <w:rsid w:val="001F798C"/>
    <w:rsid w:val="001F7A15"/>
    <w:rsid w:val="00200A15"/>
    <w:rsid w:val="00202DC1"/>
    <w:rsid w:val="0020322F"/>
    <w:rsid w:val="002051FC"/>
    <w:rsid w:val="002060EA"/>
    <w:rsid w:val="00210C53"/>
    <w:rsid w:val="00211477"/>
    <w:rsid w:val="00212CAC"/>
    <w:rsid w:val="00213255"/>
    <w:rsid w:val="002157FC"/>
    <w:rsid w:val="00216619"/>
    <w:rsid w:val="00221EF5"/>
    <w:rsid w:val="0022390E"/>
    <w:rsid w:val="00223A8C"/>
    <w:rsid w:val="0022456A"/>
    <w:rsid w:val="00224AAE"/>
    <w:rsid w:val="002266E3"/>
    <w:rsid w:val="00230A7C"/>
    <w:rsid w:val="00233B94"/>
    <w:rsid w:val="00235220"/>
    <w:rsid w:val="002362EA"/>
    <w:rsid w:val="00236B79"/>
    <w:rsid w:val="00240A5B"/>
    <w:rsid w:val="002415D5"/>
    <w:rsid w:val="00241AFF"/>
    <w:rsid w:val="00242B61"/>
    <w:rsid w:val="00242C66"/>
    <w:rsid w:val="00243193"/>
    <w:rsid w:val="0024500C"/>
    <w:rsid w:val="002500C3"/>
    <w:rsid w:val="00250F07"/>
    <w:rsid w:val="00256299"/>
    <w:rsid w:val="00257414"/>
    <w:rsid w:val="002608E3"/>
    <w:rsid w:val="0026349B"/>
    <w:rsid w:val="002674CF"/>
    <w:rsid w:val="00267C33"/>
    <w:rsid w:val="00267EC2"/>
    <w:rsid w:val="00273178"/>
    <w:rsid w:val="002731E6"/>
    <w:rsid w:val="002768E5"/>
    <w:rsid w:val="002806CD"/>
    <w:rsid w:val="00282CFF"/>
    <w:rsid w:val="002907DA"/>
    <w:rsid w:val="002912EA"/>
    <w:rsid w:val="00292DC2"/>
    <w:rsid w:val="00293E8C"/>
    <w:rsid w:val="0029449D"/>
    <w:rsid w:val="00295DFE"/>
    <w:rsid w:val="002976C0"/>
    <w:rsid w:val="002A1C28"/>
    <w:rsid w:val="002A23DB"/>
    <w:rsid w:val="002A3335"/>
    <w:rsid w:val="002A34E1"/>
    <w:rsid w:val="002A3708"/>
    <w:rsid w:val="002A3B71"/>
    <w:rsid w:val="002A3FE0"/>
    <w:rsid w:val="002A60AC"/>
    <w:rsid w:val="002A677E"/>
    <w:rsid w:val="002A68FF"/>
    <w:rsid w:val="002A6CF2"/>
    <w:rsid w:val="002A6F37"/>
    <w:rsid w:val="002B1D42"/>
    <w:rsid w:val="002B1D52"/>
    <w:rsid w:val="002B1F62"/>
    <w:rsid w:val="002B3852"/>
    <w:rsid w:val="002B52C8"/>
    <w:rsid w:val="002B6DE9"/>
    <w:rsid w:val="002B7193"/>
    <w:rsid w:val="002B734D"/>
    <w:rsid w:val="002B73A3"/>
    <w:rsid w:val="002C05F7"/>
    <w:rsid w:val="002C0769"/>
    <w:rsid w:val="002C10F6"/>
    <w:rsid w:val="002C3AEC"/>
    <w:rsid w:val="002C600B"/>
    <w:rsid w:val="002D1FF9"/>
    <w:rsid w:val="002D2CB1"/>
    <w:rsid w:val="002D6D1C"/>
    <w:rsid w:val="002E083B"/>
    <w:rsid w:val="002E1E69"/>
    <w:rsid w:val="002E4EFB"/>
    <w:rsid w:val="002E799E"/>
    <w:rsid w:val="002E7B54"/>
    <w:rsid w:val="002F1A2E"/>
    <w:rsid w:val="002F1CFA"/>
    <w:rsid w:val="002F350F"/>
    <w:rsid w:val="002F4591"/>
    <w:rsid w:val="002F6836"/>
    <w:rsid w:val="003045C5"/>
    <w:rsid w:val="003068DC"/>
    <w:rsid w:val="00312103"/>
    <w:rsid w:val="00314B50"/>
    <w:rsid w:val="00315CBB"/>
    <w:rsid w:val="0032119E"/>
    <w:rsid w:val="00321F71"/>
    <w:rsid w:val="00323626"/>
    <w:rsid w:val="003256DF"/>
    <w:rsid w:val="00326A46"/>
    <w:rsid w:val="00326DAE"/>
    <w:rsid w:val="00327515"/>
    <w:rsid w:val="00327E23"/>
    <w:rsid w:val="00330D3A"/>
    <w:rsid w:val="00332171"/>
    <w:rsid w:val="00333BBF"/>
    <w:rsid w:val="00333C7F"/>
    <w:rsid w:val="00334133"/>
    <w:rsid w:val="00335B74"/>
    <w:rsid w:val="003370DA"/>
    <w:rsid w:val="00340339"/>
    <w:rsid w:val="0034136F"/>
    <w:rsid w:val="00341EDE"/>
    <w:rsid w:val="003448C0"/>
    <w:rsid w:val="003453A9"/>
    <w:rsid w:val="00345B04"/>
    <w:rsid w:val="00346806"/>
    <w:rsid w:val="00346A6A"/>
    <w:rsid w:val="00350B34"/>
    <w:rsid w:val="00350C2A"/>
    <w:rsid w:val="003510FE"/>
    <w:rsid w:val="00352C46"/>
    <w:rsid w:val="00353050"/>
    <w:rsid w:val="00356F1A"/>
    <w:rsid w:val="00357554"/>
    <w:rsid w:val="00361417"/>
    <w:rsid w:val="00361D92"/>
    <w:rsid w:val="0036323E"/>
    <w:rsid w:val="0036416D"/>
    <w:rsid w:val="00365330"/>
    <w:rsid w:val="003654CE"/>
    <w:rsid w:val="00365772"/>
    <w:rsid w:val="00366192"/>
    <w:rsid w:val="00367707"/>
    <w:rsid w:val="00367E5B"/>
    <w:rsid w:val="00367F38"/>
    <w:rsid w:val="00371D46"/>
    <w:rsid w:val="003730DB"/>
    <w:rsid w:val="003731A0"/>
    <w:rsid w:val="003731D5"/>
    <w:rsid w:val="00375B7C"/>
    <w:rsid w:val="003764AC"/>
    <w:rsid w:val="003766E7"/>
    <w:rsid w:val="0037673D"/>
    <w:rsid w:val="00377698"/>
    <w:rsid w:val="00377A81"/>
    <w:rsid w:val="00382C4C"/>
    <w:rsid w:val="003857C5"/>
    <w:rsid w:val="00390B57"/>
    <w:rsid w:val="00391FF5"/>
    <w:rsid w:val="00394F2A"/>
    <w:rsid w:val="00397237"/>
    <w:rsid w:val="003A28E7"/>
    <w:rsid w:val="003A6C1A"/>
    <w:rsid w:val="003B03E2"/>
    <w:rsid w:val="003B0DD8"/>
    <w:rsid w:val="003B1E6D"/>
    <w:rsid w:val="003B4385"/>
    <w:rsid w:val="003B5FCA"/>
    <w:rsid w:val="003B722D"/>
    <w:rsid w:val="003C2F2A"/>
    <w:rsid w:val="003C57D3"/>
    <w:rsid w:val="003C5FE8"/>
    <w:rsid w:val="003C778F"/>
    <w:rsid w:val="003D253B"/>
    <w:rsid w:val="003D45A7"/>
    <w:rsid w:val="003D6FC9"/>
    <w:rsid w:val="003E33B3"/>
    <w:rsid w:val="003E4AAE"/>
    <w:rsid w:val="003F1971"/>
    <w:rsid w:val="003F591D"/>
    <w:rsid w:val="003F5DAD"/>
    <w:rsid w:val="003F7D96"/>
    <w:rsid w:val="00400CED"/>
    <w:rsid w:val="00402484"/>
    <w:rsid w:val="00403681"/>
    <w:rsid w:val="00405DA1"/>
    <w:rsid w:val="004122C2"/>
    <w:rsid w:val="004131C4"/>
    <w:rsid w:val="00413977"/>
    <w:rsid w:val="00417529"/>
    <w:rsid w:val="004176E5"/>
    <w:rsid w:val="0042097F"/>
    <w:rsid w:val="00422791"/>
    <w:rsid w:val="00424CC3"/>
    <w:rsid w:val="00433048"/>
    <w:rsid w:val="0043324F"/>
    <w:rsid w:val="00437F2D"/>
    <w:rsid w:val="00442F33"/>
    <w:rsid w:val="004435A1"/>
    <w:rsid w:val="0044484C"/>
    <w:rsid w:val="00447EB6"/>
    <w:rsid w:val="004541FD"/>
    <w:rsid w:val="00454B7A"/>
    <w:rsid w:val="004564B2"/>
    <w:rsid w:val="00457589"/>
    <w:rsid w:val="004613C2"/>
    <w:rsid w:val="00463DF7"/>
    <w:rsid w:val="0046425D"/>
    <w:rsid w:val="0047056C"/>
    <w:rsid w:val="00470912"/>
    <w:rsid w:val="00470FC3"/>
    <w:rsid w:val="00472658"/>
    <w:rsid w:val="004737B8"/>
    <w:rsid w:val="00474A7A"/>
    <w:rsid w:val="00477D04"/>
    <w:rsid w:val="00477F34"/>
    <w:rsid w:val="0048048B"/>
    <w:rsid w:val="004807B1"/>
    <w:rsid w:val="004824B9"/>
    <w:rsid w:val="00485B28"/>
    <w:rsid w:val="004875A1"/>
    <w:rsid w:val="004911A7"/>
    <w:rsid w:val="00491798"/>
    <w:rsid w:val="00491B49"/>
    <w:rsid w:val="00492B9B"/>
    <w:rsid w:val="004971D5"/>
    <w:rsid w:val="004A1303"/>
    <w:rsid w:val="004A1B07"/>
    <w:rsid w:val="004A3350"/>
    <w:rsid w:val="004A42ED"/>
    <w:rsid w:val="004A5BD3"/>
    <w:rsid w:val="004A6D8F"/>
    <w:rsid w:val="004B0645"/>
    <w:rsid w:val="004B34DA"/>
    <w:rsid w:val="004B4B79"/>
    <w:rsid w:val="004B55DC"/>
    <w:rsid w:val="004B64C4"/>
    <w:rsid w:val="004B7478"/>
    <w:rsid w:val="004C0DD8"/>
    <w:rsid w:val="004C261B"/>
    <w:rsid w:val="004C3CBF"/>
    <w:rsid w:val="004C4182"/>
    <w:rsid w:val="004D0FA5"/>
    <w:rsid w:val="004D41DB"/>
    <w:rsid w:val="004E00E4"/>
    <w:rsid w:val="004E01BF"/>
    <w:rsid w:val="004E13EA"/>
    <w:rsid w:val="004E3690"/>
    <w:rsid w:val="004E376E"/>
    <w:rsid w:val="004E3DF1"/>
    <w:rsid w:val="004E70CC"/>
    <w:rsid w:val="004E76D4"/>
    <w:rsid w:val="004F1677"/>
    <w:rsid w:val="004F1FFB"/>
    <w:rsid w:val="004F203F"/>
    <w:rsid w:val="004F2CDC"/>
    <w:rsid w:val="00502248"/>
    <w:rsid w:val="005041F3"/>
    <w:rsid w:val="00504E83"/>
    <w:rsid w:val="00504F16"/>
    <w:rsid w:val="0050684F"/>
    <w:rsid w:val="0050687E"/>
    <w:rsid w:val="005072D4"/>
    <w:rsid w:val="0051002D"/>
    <w:rsid w:val="00513191"/>
    <w:rsid w:val="005135C6"/>
    <w:rsid w:val="005139F6"/>
    <w:rsid w:val="00522A93"/>
    <w:rsid w:val="005232D8"/>
    <w:rsid w:val="005254ED"/>
    <w:rsid w:val="005262E0"/>
    <w:rsid w:val="005273AD"/>
    <w:rsid w:val="00527E13"/>
    <w:rsid w:val="0053091A"/>
    <w:rsid w:val="00531622"/>
    <w:rsid w:val="00531A48"/>
    <w:rsid w:val="00535783"/>
    <w:rsid w:val="00536DB2"/>
    <w:rsid w:val="00536DE8"/>
    <w:rsid w:val="0053741E"/>
    <w:rsid w:val="00537644"/>
    <w:rsid w:val="00550C44"/>
    <w:rsid w:val="0055196C"/>
    <w:rsid w:val="00560245"/>
    <w:rsid w:val="00562B1D"/>
    <w:rsid w:val="00562BA2"/>
    <w:rsid w:val="005664B8"/>
    <w:rsid w:val="00566F1D"/>
    <w:rsid w:val="005712FD"/>
    <w:rsid w:val="0057239C"/>
    <w:rsid w:val="00572B73"/>
    <w:rsid w:val="00573477"/>
    <w:rsid w:val="005737FA"/>
    <w:rsid w:val="00574F07"/>
    <w:rsid w:val="00577534"/>
    <w:rsid w:val="00577887"/>
    <w:rsid w:val="0058385D"/>
    <w:rsid w:val="00584134"/>
    <w:rsid w:val="0058438A"/>
    <w:rsid w:val="005870DB"/>
    <w:rsid w:val="00590DD5"/>
    <w:rsid w:val="00592D13"/>
    <w:rsid w:val="00595900"/>
    <w:rsid w:val="00595EFD"/>
    <w:rsid w:val="005963B3"/>
    <w:rsid w:val="005976EA"/>
    <w:rsid w:val="0059776F"/>
    <w:rsid w:val="00597987"/>
    <w:rsid w:val="005A16CE"/>
    <w:rsid w:val="005A270D"/>
    <w:rsid w:val="005A5B03"/>
    <w:rsid w:val="005B0066"/>
    <w:rsid w:val="005B0BBC"/>
    <w:rsid w:val="005B0BC2"/>
    <w:rsid w:val="005B0D97"/>
    <w:rsid w:val="005B1404"/>
    <w:rsid w:val="005B1E4F"/>
    <w:rsid w:val="005B3B59"/>
    <w:rsid w:val="005B4E06"/>
    <w:rsid w:val="005B708C"/>
    <w:rsid w:val="005C435D"/>
    <w:rsid w:val="005C63E4"/>
    <w:rsid w:val="005C6F6C"/>
    <w:rsid w:val="005C73E4"/>
    <w:rsid w:val="005D0AB6"/>
    <w:rsid w:val="005D2274"/>
    <w:rsid w:val="005D4DE3"/>
    <w:rsid w:val="005D7705"/>
    <w:rsid w:val="005D7A38"/>
    <w:rsid w:val="005E0DA4"/>
    <w:rsid w:val="005E2D75"/>
    <w:rsid w:val="005E3236"/>
    <w:rsid w:val="005E7819"/>
    <w:rsid w:val="005F29BE"/>
    <w:rsid w:val="005F29D7"/>
    <w:rsid w:val="005F6540"/>
    <w:rsid w:val="005F6940"/>
    <w:rsid w:val="006007F7"/>
    <w:rsid w:val="00600DD8"/>
    <w:rsid w:val="0060406B"/>
    <w:rsid w:val="00604C64"/>
    <w:rsid w:val="00605DA3"/>
    <w:rsid w:val="006111E6"/>
    <w:rsid w:val="00611B00"/>
    <w:rsid w:val="00611C1D"/>
    <w:rsid w:val="00612CA5"/>
    <w:rsid w:val="0061642B"/>
    <w:rsid w:val="0061724A"/>
    <w:rsid w:val="0062295F"/>
    <w:rsid w:val="00622AD8"/>
    <w:rsid w:val="00623BDA"/>
    <w:rsid w:val="00623C8B"/>
    <w:rsid w:val="00624288"/>
    <w:rsid w:val="00625E3C"/>
    <w:rsid w:val="00626A10"/>
    <w:rsid w:val="00630AC7"/>
    <w:rsid w:val="0063105A"/>
    <w:rsid w:val="006313DD"/>
    <w:rsid w:val="00632999"/>
    <w:rsid w:val="0063659B"/>
    <w:rsid w:val="006401D5"/>
    <w:rsid w:val="00640403"/>
    <w:rsid w:val="00640F45"/>
    <w:rsid w:val="00644086"/>
    <w:rsid w:val="0064671C"/>
    <w:rsid w:val="006471CB"/>
    <w:rsid w:val="006518EE"/>
    <w:rsid w:val="00651B45"/>
    <w:rsid w:val="00654DB9"/>
    <w:rsid w:val="00660BD5"/>
    <w:rsid w:val="00660C41"/>
    <w:rsid w:val="00661428"/>
    <w:rsid w:val="00663ABD"/>
    <w:rsid w:val="0066425B"/>
    <w:rsid w:val="006664FF"/>
    <w:rsid w:val="00666F8D"/>
    <w:rsid w:val="0066736A"/>
    <w:rsid w:val="00670991"/>
    <w:rsid w:val="00672D4A"/>
    <w:rsid w:val="0067481B"/>
    <w:rsid w:val="00676474"/>
    <w:rsid w:val="006778D3"/>
    <w:rsid w:val="00677BA2"/>
    <w:rsid w:val="0068241A"/>
    <w:rsid w:val="006825B9"/>
    <w:rsid w:val="00684858"/>
    <w:rsid w:val="006867D0"/>
    <w:rsid w:val="006871DC"/>
    <w:rsid w:val="00687830"/>
    <w:rsid w:val="00687B99"/>
    <w:rsid w:val="00690D88"/>
    <w:rsid w:val="00693E12"/>
    <w:rsid w:val="006946F2"/>
    <w:rsid w:val="00694E7B"/>
    <w:rsid w:val="00695E74"/>
    <w:rsid w:val="006A02D4"/>
    <w:rsid w:val="006A0D4B"/>
    <w:rsid w:val="006A1086"/>
    <w:rsid w:val="006A2437"/>
    <w:rsid w:val="006A42D8"/>
    <w:rsid w:val="006A52E6"/>
    <w:rsid w:val="006B03DE"/>
    <w:rsid w:val="006B0B8F"/>
    <w:rsid w:val="006B341A"/>
    <w:rsid w:val="006B384F"/>
    <w:rsid w:val="006B4242"/>
    <w:rsid w:val="006C0BEE"/>
    <w:rsid w:val="006C1298"/>
    <w:rsid w:val="006C213D"/>
    <w:rsid w:val="006C380C"/>
    <w:rsid w:val="006C40B1"/>
    <w:rsid w:val="006C432E"/>
    <w:rsid w:val="006C4C0D"/>
    <w:rsid w:val="006D39EA"/>
    <w:rsid w:val="006D3E5F"/>
    <w:rsid w:val="006D6056"/>
    <w:rsid w:val="006E1F71"/>
    <w:rsid w:val="006E2E65"/>
    <w:rsid w:val="006E3DC8"/>
    <w:rsid w:val="006E7271"/>
    <w:rsid w:val="006E730A"/>
    <w:rsid w:val="006E7BB2"/>
    <w:rsid w:val="006F00E3"/>
    <w:rsid w:val="006F05FF"/>
    <w:rsid w:val="006F07FA"/>
    <w:rsid w:val="006F0A66"/>
    <w:rsid w:val="006F3243"/>
    <w:rsid w:val="006F3B25"/>
    <w:rsid w:val="006F5DCA"/>
    <w:rsid w:val="0070103B"/>
    <w:rsid w:val="007016A8"/>
    <w:rsid w:val="0070210B"/>
    <w:rsid w:val="00704B16"/>
    <w:rsid w:val="00704C3E"/>
    <w:rsid w:val="007054F3"/>
    <w:rsid w:val="00706549"/>
    <w:rsid w:val="00706708"/>
    <w:rsid w:val="0070799A"/>
    <w:rsid w:val="00707FC8"/>
    <w:rsid w:val="007104F4"/>
    <w:rsid w:val="00711200"/>
    <w:rsid w:val="007162A0"/>
    <w:rsid w:val="0072407C"/>
    <w:rsid w:val="00724575"/>
    <w:rsid w:val="0072591E"/>
    <w:rsid w:val="00726743"/>
    <w:rsid w:val="007304D3"/>
    <w:rsid w:val="007374C9"/>
    <w:rsid w:val="007404FA"/>
    <w:rsid w:val="00740906"/>
    <w:rsid w:val="00743FE6"/>
    <w:rsid w:val="007450E1"/>
    <w:rsid w:val="00746DD9"/>
    <w:rsid w:val="007503AA"/>
    <w:rsid w:val="00750A99"/>
    <w:rsid w:val="00750FC9"/>
    <w:rsid w:val="007511DD"/>
    <w:rsid w:val="00751DFC"/>
    <w:rsid w:val="00762096"/>
    <w:rsid w:val="007641C7"/>
    <w:rsid w:val="00764C07"/>
    <w:rsid w:val="007663A0"/>
    <w:rsid w:val="00766EAB"/>
    <w:rsid w:val="00770AA9"/>
    <w:rsid w:val="00772627"/>
    <w:rsid w:val="0077314B"/>
    <w:rsid w:val="00776DFB"/>
    <w:rsid w:val="00776ECB"/>
    <w:rsid w:val="007813ED"/>
    <w:rsid w:val="00781D6A"/>
    <w:rsid w:val="00783F8D"/>
    <w:rsid w:val="00784C8E"/>
    <w:rsid w:val="007869F1"/>
    <w:rsid w:val="00791517"/>
    <w:rsid w:val="007948CE"/>
    <w:rsid w:val="007967F4"/>
    <w:rsid w:val="007968C5"/>
    <w:rsid w:val="007A0063"/>
    <w:rsid w:val="007A0095"/>
    <w:rsid w:val="007A22F1"/>
    <w:rsid w:val="007A2B85"/>
    <w:rsid w:val="007A3299"/>
    <w:rsid w:val="007A648E"/>
    <w:rsid w:val="007A6AEA"/>
    <w:rsid w:val="007A6E2F"/>
    <w:rsid w:val="007B0CBE"/>
    <w:rsid w:val="007B0E30"/>
    <w:rsid w:val="007B5483"/>
    <w:rsid w:val="007B5752"/>
    <w:rsid w:val="007C1DF8"/>
    <w:rsid w:val="007C3D47"/>
    <w:rsid w:val="007C3D8E"/>
    <w:rsid w:val="007C5D59"/>
    <w:rsid w:val="007C724E"/>
    <w:rsid w:val="007D1DF3"/>
    <w:rsid w:val="007D5E87"/>
    <w:rsid w:val="007D6065"/>
    <w:rsid w:val="007D6D2D"/>
    <w:rsid w:val="007D7A18"/>
    <w:rsid w:val="007D7E25"/>
    <w:rsid w:val="007D7F95"/>
    <w:rsid w:val="007E07A6"/>
    <w:rsid w:val="007E142D"/>
    <w:rsid w:val="007E2C1E"/>
    <w:rsid w:val="007E6A7F"/>
    <w:rsid w:val="007E772A"/>
    <w:rsid w:val="007F0FBA"/>
    <w:rsid w:val="007F37F8"/>
    <w:rsid w:val="007F3B17"/>
    <w:rsid w:val="007F4EDD"/>
    <w:rsid w:val="007F594B"/>
    <w:rsid w:val="00801F44"/>
    <w:rsid w:val="00805009"/>
    <w:rsid w:val="00805492"/>
    <w:rsid w:val="008055C0"/>
    <w:rsid w:val="00805D00"/>
    <w:rsid w:val="00806F77"/>
    <w:rsid w:val="00810E3F"/>
    <w:rsid w:val="008153DB"/>
    <w:rsid w:val="00817CAC"/>
    <w:rsid w:val="00820807"/>
    <w:rsid w:val="00821E37"/>
    <w:rsid w:val="00822839"/>
    <w:rsid w:val="00826FD3"/>
    <w:rsid w:val="00832448"/>
    <w:rsid w:val="00832F49"/>
    <w:rsid w:val="00833798"/>
    <w:rsid w:val="008361C7"/>
    <w:rsid w:val="008364AA"/>
    <w:rsid w:val="00836F6C"/>
    <w:rsid w:val="00837A7C"/>
    <w:rsid w:val="00840964"/>
    <w:rsid w:val="00840D6D"/>
    <w:rsid w:val="0084317B"/>
    <w:rsid w:val="00845684"/>
    <w:rsid w:val="00847051"/>
    <w:rsid w:val="008473C4"/>
    <w:rsid w:val="0085166A"/>
    <w:rsid w:val="0085509B"/>
    <w:rsid w:val="0085775A"/>
    <w:rsid w:val="00862E1E"/>
    <w:rsid w:val="00864603"/>
    <w:rsid w:val="00864A35"/>
    <w:rsid w:val="00864AE2"/>
    <w:rsid w:val="00864E5C"/>
    <w:rsid w:val="008656F1"/>
    <w:rsid w:val="00866EEA"/>
    <w:rsid w:val="0086714E"/>
    <w:rsid w:val="00867911"/>
    <w:rsid w:val="00870A96"/>
    <w:rsid w:val="00877F94"/>
    <w:rsid w:val="0088143F"/>
    <w:rsid w:val="00881FA5"/>
    <w:rsid w:val="00885CE1"/>
    <w:rsid w:val="008911E2"/>
    <w:rsid w:val="00894DCD"/>
    <w:rsid w:val="008A3048"/>
    <w:rsid w:val="008A3F0C"/>
    <w:rsid w:val="008A3FBA"/>
    <w:rsid w:val="008A6C7C"/>
    <w:rsid w:val="008B2BE0"/>
    <w:rsid w:val="008B30A2"/>
    <w:rsid w:val="008B5F6A"/>
    <w:rsid w:val="008B64F8"/>
    <w:rsid w:val="008B77C1"/>
    <w:rsid w:val="008C03A4"/>
    <w:rsid w:val="008C2610"/>
    <w:rsid w:val="008C79E8"/>
    <w:rsid w:val="008C7ADE"/>
    <w:rsid w:val="008D5161"/>
    <w:rsid w:val="008D6072"/>
    <w:rsid w:val="008D6DE5"/>
    <w:rsid w:val="008D6F9E"/>
    <w:rsid w:val="008D7E91"/>
    <w:rsid w:val="008E20BA"/>
    <w:rsid w:val="008E5A5A"/>
    <w:rsid w:val="008E61AF"/>
    <w:rsid w:val="008E6916"/>
    <w:rsid w:val="008E7C17"/>
    <w:rsid w:val="008F0849"/>
    <w:rsid w:val="008F260C"/>
    <w:rsid w:val="008F263C"/>
    <w:rsid w:val="008F33D9"/>
    <w:rsid w:val="008F4AE6"/>
    <w:rsid w:val="008F6133"/>
    <w:rsid w:val="008F613E"/>
    <w:rsid w:val="008F64A0"/>
    <w:rsid w:val="008F741E"/>
    <w:rsid w:val="0090005B"/>
    <w:rsid w:val="00902B4A"/>
    <w:rsid w:val="00906370"/>
    <w:rsid w:val="00906725"/>
    <w:rsid w:val="00907B7C"/>
    <w:rsid w:val="0091021F"/>
    <w:rsid w:val="00911928"/>
    <w:rsid w:val="00911C94"/>
    <w:rsid w:val="00913CE8"/>
    <w:rsid w:val="00914B16"/>
    <w:rsid w:val="009150FB"/>
    <w:rsid w:val="00920F94"/>
    <w:rsid w:val="00921FCF"/>
    <w:rsid w:val="009243EB"/>
    <w:rsid w:val="0092586A"/>
    <w:rsid w:val="00930704"/>
    <w:rsid w:val="009311FC"/>
    <w:rsid w:val="00932198"/>
    <w:rsid w:val="00933F6C"/>
    <w:rsid w:val="00936DB2"/>
    <w:rsid w:val="00937F40"/>
    <w:rsid w:val="00940B98"/>
    <w:rsid w:val="00941874"/>
    <w:rsid w:val="00941C86"/>
    <w:rsid w:val="00942FED"/>
    <w:rsid w:val="009458D9"/>
    <w:rsid w:val="0094723B"/>
    <w:rsid w:val="00947A97"/>
    <w:rsid w:val="00947FDB"/>
    <w:rsid w:val="00955B3A"/>
    <w:rsid w:val="0095702D"/>
    <w:rsid w:val="00961320"/>
    <w:rsid w:val="009631E3"/>
    <w:rsid w:val="0096381B"/>
    <w:rsid w:val="00967B6E"/>
    <w:rsid w:val="00967FCD"/>
    <w:rsid w:val="00971848"/>
    <w:rsid w:val="0097393E"/>
    <w:rsid w:val="0097632A"/>
    <w:rsid w:val="009826AF"/>
    <w:rsid w:val="00983465"/>
    <w:rsid w:val="009851D3"/>
    <w:rsid w:val="00990944"/>
    <w:rsid w:val="009932B9"/>
    <w:rsid w:val="0099431E"/>
    <w:rsid w:val="00994F20"/>
    <w:rsid w:val="00995D1A"/>
    <w:rsid w:val="009A380F"/>
    <w:rsid w:val="009A45C2"/>
    <w:rsid w:val="009A4928"/>
    <w:rsid w:val="009A49E1"/>
    <w:rsid w:val="009A5BE9"/>
    <w:rsid w:val="009A7150"/>
    <w:rsid w:val="009A7C5C"/>
    <w:rsid w:val="009B201F"/>
    <w:rsid w:val="009B34FB"/>
    <w:rsid w:val="009B6786"/>
    <w:rsid w:val="009B698B"/>
    <w:rsid w:val="009C0C3C"/>
    <w:rsid w:val="009C1138"/>
    <w:rsid w:val="009C6CEF"/>
    <w:rsid w:val="009C7A83"/>
    <w:rsid w:val="009D2BFF"/>
    <w:rsid w:val="009D41D1"/>
    <w:rsid w:val="009D421E"/>
    <w:rsid w:val="009D5AF0"/>
    <w:rsid w:val="009E0463"/>
    <w:rsid w:val="009E1776"/>
    <w:rsid w:val="009E1E52"/>
    <w:rsid w:val="009E273C"/>
    <w:rsid w:val="009F3B84"/>
    <w:rsid w:val="009F3C75"/>
    <w:rsid w:val="00A0583F"/>
    <w:rsid w:val="00A10B21"/>
    <w:rsid w:val="00A11B66"/>
    <w:rsid w:val="00A12BBF"/>
    <w:rsid w:val="00A133B0"/>
    <w:rsid w:val="00A142A2"/>
    <w:rsid w:val="00A15BF3"/>
    <w:rsid w:val="00A17A65"/>
    <w:rsid w:val="00A206F8"/>
    <w:rsid w:val="00A231D6"/>
    <w:rsid w:val="00A23ECC"/>
    <w:rsid w:val="00A24110"/>
    <w:rsid w:val="00A2598D"/>
    <w:rsid w:val="00A2790D"/>
    <w:rsid w:val="00A306E5"/>
    <w:rsid w:val="00A30FD5"/>
    <w:rsid w:val="00A313DF"/>
    <w:rsid w:val="00A367B0"/>
    <w:rsid w:val="00A37A30"/>
    <w:rsid w:val="00A37F8B"/>
    <w:rsid w:val="00A40F4B"/>
    <w:rsid w:val="00A411DB"/>
    <w:rsid w:val="00A422AA"/>
    <w:rsid w:val="00A43806"/>
    <w:rsid w:val="00A46EFD"/>
    <w:rsid w:val="00A47177"/>
    <w:rsid w:val="00A61D27"/>
    <w:rsid w:val="00A61F53"/>
    <w:rsid w:val="00A63A46"/>
    <w:rsid w:val="00A63CBD"/>
    <w:rsid w:val="00A64C31"/>
    <w:rsid w:val="00A652A0"/>
    <w:rsid w:val="00A6696A"/>
    <w:rsid w:val="00A71BF5"/>
    <w:rsid w:val="00A72381"/>
    <w:rsid w:val="00A72AFD"/>
    <w:rsid w:val="00A72E58"/>
    <w:rsid w:val="00A7391D"/>
    <w:rsid w:val="00A73C6B"/>
    <w:rsid w:val="00A74255"/>
    <w:rsid w:val="00A7434E"/>
    <w:rsid w:val="00A77D1F"/>
    <w:rsid w:val="00A84CF3"/>
    <w:rsid w:val="00A859A4"/>
    <w:rsid w:val="00A860BC"/>
    <w:rsid w:val="00A87612"/>
    <w:rsid w:val="00A93A65"/>
    <w:rsid w:val="00A945E1"/>
    <w:rsid w:val="00A94C22"/>
    <w:rsid w:val="00A96041"/>
    <w:rsid w:val="00AA16E9"/>
    <w:rsid w:val="00AA3168"/>
    <w:rsid w:val="00AA3FFE"/>
    <w:rsid w:val="00AA5FE7"/>
    <w:rsid w:val="00AA67F4"/>
    <w:rsid w:val="00AB0F45"/>
    <w:rsid w:val="00AB1149"/>
    <w:rsid w:val="00AB1226"/>
    <w:rsid w:val="00AB2FAF"/>
    <w:rsid w:val="00AB4A71"/>
    <w:rsid w:val="00AB6FE7"/>
    <w:rsid w:val="00AC117F"/>
    <w:rsid w:val="00AC310F"/>
    <w:rsid w:val="00AC4496"/>
    <w:rsid w:val="00AC461C"/>
    <w:rsid w:val="00AC486F"/>
    <w:rsid w:val="00AC57E0"/>
    <w:rsid w:val="00AD4C2D"/>
    <w:rsid w:val="00AE2202"/>
    <w:rsid w:val="00AE3821"/>
    <w:rsid w:val="00AE4C93"/>
    <w:rsid w:val="00AF08AE"/>
    <w:rsid w:val="00AF5B54"/>
    <w:rsid w:val="00B03117"/>
    <w:rsid w:val="00B04182"/>
    <w:rsid w:val="00B0476F"/>
    <w:rsid w:val="00B04A3D"/>
    <w:rsid w:val="00B04F12"/>
    <w:rsid w:val="00B06820"/>
    <w:rsid w:val="00B119BB"/>
    <w:rsid w:val="00B1430B"/>
    <w:rsid w:val="00B160FF"/>
    <w:rsid w:val="00B20709"/>
    <w:rsid w:val="00B21EA8"/>
    <w:rsid w:val="00B23DAF"/>
    <w:rsid w:val="00B26928"/>
    <w:rsid w:val="00B30E29"/>
    <w:rsid w:val="00B313F6"/>
    <w:rsid w:val="00B34B12"/>
    <w:rsid w:val="00B36F6C"/>
    <w:rsid w:val="00B41BFA"/>
    <w:rsid w:val="00B43D27"/>
    <w:rsid w:val="00B46216"/>
    <w:rsid w:val="00B47697"/>
    <w:rsid w:val="00B56291"/>
    <w:rsid w:val="00B6043F"/>
    <w:rsid w:val="00B60FBF"/>
    <w:rsid w:val="00B62C58"/>
    <w:rsid w:val="00B64EF8"/>
    <w:rsid w:val="00B67616"/>
    <w:rsid w:val="00B72559"/>
    <w:rsid w:val="00B74D7E"/>
    <w:rsid w:val="00B74FA0"/>
    <w:rsid w:val="00B769B8"/>
    <w:rsid w:val="00B76FA1"/>
    <w:rsid w:val="00B826E4"/>
    <w:rsid w:val="00B82B94"/>
    <w:rsid w:val="00B85524"/>
    <w:rsid w:val="00B9019E"/>
    <w:rsid w:val="00B9029B"/>
    <w:rsid w:val="00B91B9F"/>
    <w:rsid w:val="00B924D2"/>
    <w:rsid w:val="00B93892"/>
    <w:rsid w:val="00B97707"/>
    <w:rsid w:val="00BA28CD"/>
    <w:rsid w:val="00BA2F67"/>
    <w:rsid w:val="00BA4AB7"/>
    <w:rsid w:val="00BA5528"/>
    <w:rsid w:val="00BB0E23"/>
    <w:rsid w:val="00BB1152"/>
    <w:rsid w:val="00BB157E"/>
    <w:rsid w:val="00BB19F4"/>
    <w:rsid w:val="00BB3419"/>
    <w:rsid w:val="00BB4F47"/>
    <w:rsid w:val="00BB601E"/>
    <w:rsid w:val="00BB6924"/>
    <w:rsid w:val="00BC1FED"/>
    <w:rsid w:val="00BC7770"/>
    <w:rsid w:val="00BD0A9D"/>
    <w:rsid w:val="00BD14F2"/>
    <w:rsid w:val="00BD1E7E"/>
    <w:rsid w:val="00BD2156"/>
    <w:rsid w:val="00BD456F"/>
    <w:rsid w:val="00BD5D49"/>
    <w:rsid w:val="00BE0EE3"/>
    <w:rsid w:val="00BE1209"/>
    <w:rsid w:val="00BE1AC2"/>
    <w:rsid w:val="00BF27B6"/>
    <w:rsid w:val="00BF495E"/>
    <w:rsid w:val="00BF5784"/>
    <w:rsid w:val="00C00A41"/>
    <w:rsid w:val="00C01A0D"/>
    <w:rsid w:val="00C03176"/>
    <w:rsid w:val="00C04307"/>
    <w:rsid w:val="00C05A6C"/>
    <w:rsid w:val="00C07DA1"/>
    <w:rsid w:val="00C10F0F"/>
    <w:rsid w:val="00C1174E"/>
    <w:rsid w:val="00C12945"/>
    <w:rsid w:val="00C12B05"/>
    <w:rsid w:val="00C1332B"/>
    <w:rsid w:val="00C14C03"/>
    <w:rsid w:val="00C15DDC"/>
    <w:rsid w:val="00C17372"/>
    <w:rsid w:val="00C24F5E"/>
    <w:rsid w:val="00C30516"/>
    <w:rsid w:val="00C33C54"/>
    <w:rsid w:val="00C35FD3"/>
    <w:rsid w:val="00C3724C"/>
    <w:rsid w:val="00C378F9"/>
    <w:rsid w:val="00C42081"/>
    <w:rsid w:val="00C47B42"/>
    <w:rsid w:val="00C47F91"/>
    <w:rsid w:val="00C50F94"/>
    <w:rsid w:val="00C514AF"/>
    <w:rsid w:val="00C51DAE"/>
    <w:rsid w:val="00C52A90"/>
    <w:rsid w:val="00C54CD4"/>
    <w:rsid w:val="00C559D7"/>
    <w:rsid w:val="00C57ACB"/>
    <w:rsid w:val="00C6043E"/>
    <w:rsid w:val="00C6472B"/>
    <w:rsid w:val="00C64C31"/>
    <w:rsid w:val="00C67BB6"/>
    <w:rsid w:val="00C7256F"/>
    <w:rsid w:val="00C73236"/>
    <w:rsid w:val="00C74A06"/>
    <w:rsid w:val="00C779C6"/>
    <w:rsid w:val="00C80416"/>
    <w:rsid w:val="00C84A1B"/>
    <w:rsid w:val="00C8717B"/>
    <w:rsid w:val="00C87A71"/>
    <w:rsid w:val="00C87D24"/>
    <w:rsid w:val="00C925BB"/>
    <w:rsid w:val="00C94D96"/>
    <w:rsid w:val="00C95C8A"/>
    <w:rsid w:val="00C95F35"/>
    <w:rsid w:val="00CA14A2"/>
    <w:rsid w:val="00CA1659"/>
    <w:rsid w:val="00CA3238"/>
    <w:rsid w:val="00CA3B4A"/>
    <w:rsid w:val="00CA447F"/>
    <w:rsid w:val="00CA49A8"/>
    <w:rsid w:val="00CA5121"/>
    <w:rsid w:val="00CA738E"/>
    <w:rsid w:val="00CB0AA9"/>
    <w:rsid w:val="00CB51B4"/>
    <w:rsid w:val="00CB62DB"/>
    <w:rsid w:val="00CB749B"/>
    <w:rsid w:val="00CC114B"/>
    <w:rsid w:val="00CC1BF3"/>
    <w:rsid w:val="00CC2A39"/>
    <w:rsid w:val="00CC3D8F"/>
    <w:rsid w:val="00CC45CF"/>
    <w:rsid w:val="00CC4E73"/>
    <w:rsid w:val="00CC7705"/>
    <w:rsid w:val="00CD0104"/>
    <w:rsid w:val="00CD2326"/>
    <w:rsid w:val="00CD40FE"/>
    <w:rsid w:val="00CD4974"/>
    <w:rsid w:val="00CD4F94"/>
    <w:rsid w:val="00CD6B7A"/>
    <w:rsid w:val="00CE4B63"/>
    <w:rsid w:val="00CE5141"/>
    <w:rsid w:val="00CE59F0"/>
    <w:rsid w:val="00CF0D3D"/>
    <w:rsid w:val="00CF0EB0"/>
    <w:rsid w:val="00CF3894"/>
    <w:rsid w:val="00CF7B6F"/>
    <w:rsid w:val="00D017E4"/>
    <w:rsid w:val="00D0194E"/>
    <w:rsid w:val="00D039BF"/>
    <w:rsid w:val="00D04074"/>
    <w:rsid w:val="00D04745"/>
    <w:rsid w:val="00D06054"/>
    <w:rsid w:val="00D0687A"/>
    <w:rsid w:val="00D07236"/>
    <w:rsid w:val="00D11675"/>
    <w:rsid w:val="00D1267F"/>
    <w:rsid w:val="00D17C3F"/>
    <w:rsid w:val="00D22008"/>
    <w:rsid w:val="00D25287"/>
    <w:rsid w:val="00D3007B"/>
    <w:rsid w:val="00D3232E"/>
    <w:rsid w:val="00D32580"/>
    <w:rsid w:val="00D3424A"/>
    <w:rsid w:val="00D347E1"/>
    <w:rsid w:val="00D34E51"/>
    <w:rsid w:val="00D355ED"/>
    <w:rsid w:val="00D36587"/>
    <w:rsid w:val="00D36CF7"/>
    <w:rsid w:val="00D40AF6"/>
    <w:rsid w:val="00D421C2"/>
    <w:rsid w:val="00D51813"/>
    <w:rsid w:val="00D527EF"/>
    <w:rsid w:val="00D53A9C"/>
    <w:rsid w:val="00D5760B"/>
    <w:rsid w:val="00D65CEC"/>
    <w:rsid w:val="00D66BA4"/>
    <w:rsid w:val="00D705F4"/>
    <w:rsid w:val="00D757A1"/>
    <w:rsid w:val="00D75B61"/>
    <w:rsid w:val="00D768D2"/>
    <w:rsid w:val="00D80678"/>
    <w:rsid w:val="00D84037"/>
    <w:rsid w:val="00D849C1"/>
    <w:rsid w:val="00D853C8"/>
    <w:rsid w:val="00D85F76"/>
    <w:rsid w:val="00D8639D"/>
    <w:rsid w:val="00D90011"/>
    <w:rsid w:val="00D94B0E"/>
    <w:rsid w:val="00D95F9D"/>
    <w:rsid w:val="00DA04B7"/>
    <w:rsid w:val="00DA1ED1"/>
    <w:rsid w:val="00DA3ED9"/>
    <w:rsid w:val="00DA4B9B"/>
    <w:rsid w:val="00DA4E1A"/>
    <w:rsid w:val="00DA7BE0"/>
    <w:rsid w:val="00DA7D30"/>
    <w:rsid w:val="00DB2036"/>
    <w:rsid w:val="00DB4566"/>
    <w:rsid w:val="00DB48CF"/>
    <w:rsid w:val="00DB578D"/>
    <w:rsid w:val="00DB6308"/>
    <w:rsid w:val="00DB6A26"/>
    <w:rsid w:val="00DB6ABB"/>
    <w:rsid w:val="00DC2959"/>
    <w:rsid w:val="00DC2C36"/>
    <w:rsid w:val="00DC589D"/>
    <w:rsid w:val="00DD2BBC"/>
    <w:rsid w:val="00DD4382"/>
    <w:rsid w:val="00DD5564"/>
    <w:rsid w:val="00DD79D9"/>
    <w:rsid w:val="00DE025A"/>
    <w:rsid w:val="00DE4B1F"/>
    <w:rsid w:val="00DE5114"/>
    <w:rsid w:val="00DE6494"/>
    <w:rsid w:val="00DE6B62"/>
    <w:rsid w:val="00DF0072"/>
    <w:rsid w:val="00DF0F75"/>
    <w:rsid w:val="00DF1193"/>
    <w:rsid w:val="00DF5020"/>
    <w:rsid w:val="00DF5333"/>
    <w:rsid w:val="00DF564D"/>
    <w:rsid w:val="00DF5F31"/>
    <w:rsid w:val="00DF655A"/>
    <w:rsid w:val="00E05AFE"/>
    <w:rsid w:val="00E065DB"/>
    <w:rsid w:val="00E100CC"/>
    <w:rsid w:val="00E13924"/>
    <w:rsid w:val="00E147C4"/>
    <w:rsid w:val="00E14E59"/>
    <w:rsid w:val="00E14E64"/>
    <w:rsid w:val="00E16A35"/>
    <w:rsid w:val="00E21A48"/>
    <w:rsid w:val="00E22006"/>
    <w:rsid w:val="00E22BD0"/>
    <w:rsid w:val="00E23CED"/>
    <w:rsid w:val="00E30594"/>
    <w:rsid w:val="00E34D98"/>
    <w:rsid w:val="00E35FBB"/>
    <w:rsid w:val="00E37700"/>
    <w:rsid w:val="00E41C15"/>
    <w:rsid w:val="00E428AF"/>
    <w:rsid w:val="00E42A07"/>
    <w:rsid w:val="00E455D1"/>
    <w:rsid w:val="00E45BCA"/>
    <w:rsid w:val="00E51C94"/>
    <w:rsid w:val="00E520D5"/>
    <w:rsid w:val="00E53091"/>
    <w:rsid w:val="00E544CD"/>
    <w:rsid w:val="00E559A2"/>
    <w:rsid w:val="00E57473"/>
    <w:rsid w:val="00E61990"/>
    <w:rsid w:val="00E637BD"/>
    <w:rsid w:val="00E675E5"/>
    <w:rsid w:val="00E67841"/>
    <w:rsid w:val="00E72893"/>
    <w:rsid w:val="00E73BD3"/>
    <w:rsid w:val="00E76489"/>
    <w:rsid w:val="00E77A32"/>
    <w:rsid w:val="00E8008A"/>
    <w:rsid w:val="00E81B4B"/>
    <w:rsid w:val="00E8381F"/>
    <w:rsid w:val="00E8668C"/>
    <w:rsid w:val="00E87411"/>
    <w:rsid w:val="00E90851"/>
    <w:rsid w:val="00E94ABE"/>
    <w:rsid w:val="00E950E4"/>
    <w:rsid w:val="00E95733"/>
    <w:rsid w:val="00EA0F67"/>
    <w:rsid w:val="00EA181B"/>
    <w:rsid w:val="00EA64FE"/>
    <w:rsid w:val="00EB0A28"/>
    <w:rsid w:val="00EB23B9"/>
    <w:rsid w:val="00EB2FC6"/>
    <w:rsid w:val="00EB31DC"/>
    <w:rsid w:val="00EB41E5"/>
    <w:rsid w:val="00EB568B"/>
    <w:rsid w:val="00EB65C0"/>
    <w:rsid w:val="00EB7E11"/>
    <w:rsid w:val="00EC01EA"/>
    <w:rsid w:val="00EC1E10"/>
    <w:rsid w:val="00EC2890"/>
    <w:rsid w:val="00EC2C15"/>
    <w:rsid w:val="00EC3B05"/>
    <w:rsid w:val="00EC4B31"/>
    <w:rsid w:val="00EC4FBD"/>
    <w:rsid w:val="00EC5D1B"/>
    <w:rsid w:val="00EC6A0D"/>
    <w:rsid w:val="00ED0FB4"/>
    <w:rsid w:val="00ED1393"/>
    <w:rsid w:val="00ED2090"/>
    <w:rsid w:val="00ED6032"/>
    <w:rsid w:val="00ED7A4E"/>
    <w:rsid w:val="00EE1CBB"/>
    <w:rsid w:val="00EE64F3"/>
    <w:rsid w:val="00EF3644"/>
    <w:rsid w:val="00EF3BD5"/>
    <w:rsid w:val="00EF5A12"/>
    <w:rsid w:val="00F0557D"/>
    <w:rsid w:val="00F05C35"/>
    <w:rsid w:val="00F060FF"/>
    <w:rsid w:val="00F06B86"/>
    <w:rsid w:val="00F07166"/>
    <w:rsid w:val="00F1489F"/>
    <w:rsid w:val="00F1541E"/>
    <w:rsid w:val="00F17387"/>
    <w:rsid w:val="00F233E9"/>
    <w:rsid w:val="00F23DD2"/>
    <w:rsid w:val="00F25511"/>
    <w:rsid w:val="00F27A2D"/>
    <w:rsid w:val="00F302EB"/>
    <w:rsid w:val="00F33277"/>
    <w:rsid w:val="00F36398"/>
    <w:rsid w:val="00F417F9"/>
    <w:rsid w:val="00F43285"/>
    <w:rsid w:val="00F432AC"/>
    <w:rsid w:val="00F43443"/>
    <w:rsid w:val="00F45E8A"/>
    <w:rsid w:val="00F55CC3"/>
    <w:rsid w:val="00F640BA"/>
    <w:rsid w:val="00F6548D"/>
    <w:rsid w:val="00F65A42"/>
    <w:rsid w:val="00F66FC6"/>
    <w:rsid w:val="00F711A1"/>
    <w:rsid w:val="00F73AA8"/>
    <w:rsid w:val="00F7556C"/>
    <w:rsid w:val="00F75D70"/>
    <w:rsid w:val="00F81708"/>
    <w:rsid w:val="00F83D53"/>
    <w:rsid w:val="00F928EF"/>
    <w:rsid w:val="00F95E67"/>
    <w:rsid w:val="00FA0E87"/>
    <w:rsid w:val="00FA1B36"/>
    <w:rsid w:val="00FA24B7"/>
    <w:rsid w:val="00FA58BE"/>
    <w:rsid w:val="00FB01AE"/>
    <w:rsid w:val="00FB7F7D"/>
    <w:rsid w:val="00FC01D3"/>
    <w:rsid w:val="00FC10F9"/>
    <w:rsid w:val="00FC21B2"/>
    <w:rsid w:val="00FC229F"/>
    <w:rsid w:val="00FC3F5A"/>
    <w:rsid w:val="00FC59B7"/>
    <w:rsid w:val="00FC6220"/>
    <w:rsid w:val="00FD394B"/>
    <w:rsid w:val="00FD6F3D"/>
    <w:rsid w:val="00FD7FEE"/>
    <w:rsid w:val="00FE1771"/>
    <w:rsid w:val="00FE2A98"/>
    <w:rsid w:val="00FE6352"/>
    <w:rsid w:val="00FF1566"/>
    <w:rsid w:val="00FF437B"/>
    <w:rsid w:val="00FF4621"/>
    <w:rsid w:val="00FF7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7AC7C9-DA92-4936-9086-9974E5A17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709"/>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qFormat/>
    <w:rsid w:val="00B20709"/>
    <w:pPr>
      <w:jc w:val="center"/>
    </w:pPr>
    <w:rPr>
      <w:b/>
      <w:sz w:val="32"/>
      <w:szCs w:val="20"/>
      <w:lang w:val="uk-UA"/>
    </w:rPr>
  </w:style>
  <w:style w:type="paragraph" w:styleId="a4">
    <w:name w:val="Body Text"/>
    <w:basedOn w:val="a"/>
    <w:rsid w:val="00B20709"/>
    <w:pPr>
      <w:widowControl w:val="0"/>
      <w:overflowPunct w:val="0"/>
      <w:autoSpaceDE w:val="0"/>
      <w:autoSpaceDN w:val="0"/>
      <w:adjustRightInd w:val="0"/>
      <w:jc w:val="both"/>
    </w:pPr>
    <w:rPr>
      <w:sz w:val="28"/>
      <w:szCs w:val="20"/>
    </w:rPr>
  </w:style>
  <w:style w:type="character" w:customStyle="1" w:styleId="2">
    <w:name w:val="Основний текст (2)_"/>
    <w:basedOn w:val="a0"/>
    <w:link w:val="20"/>
    <w:locked/>
    <w:rsid w:val="00B20709"/>
    <w:rPr>
      <w:b/>
      <w:bCs/>
      <w:sz w:val="26"/>
      <w:szCs w:val="26"/>
      <w:lang w:bidi="ar-SA"/>
    </w:rPr>
  </w:style>
  <w:style w:type="character" w:customStyle="1" w:styleId="24pt">
    <w:name w:val="Основний текст (2) + Інтервал 4 pt"/>
    <w:basedOn w:val="2"/>
    <w:rsid w:val="00B20709"/>
    <w:rPr>
      <w:b/>
      <w:bCs/>
      <w:spacing w:val="80"/>
      <w:sz w:val="26"/>
      <w:szCs w:val="26"/>
      <w:lang w:bidi="ar-SA"/>
    </w:rPr>
  </w:style>
  <w:style w:type="character" w:customStyle="1" w:styleId="a5">
    <w:name w:val="Основний текст_"/>
    <w:basedOn w:val="a0"/>
    <w:link w:val="1"/>
    <w:locked/>
    <w:rsid w:val="00B20709"/>
    <w:rPr>
      <w:sz w:val="26"/>
      <w:szCs w:val="26"/>
      <w:lang w:bidi="ar-SA"/>
    </w:rPr>
  </w:style>
  <w:style w:type="character" w:customStyle="1" w:styleId="a6">
    <w:name w:val="Основний текст + Напівжирний"/>
    <w:basedOn w:val="a5"/>
    <w:rsid w:val="00B20709"/>
    <w:rPr>
      <w:b/>
      <w:bCs/>
      <w:sz w:val="26"/>
      <w:szCs w:val="26"/>
      <w:lang w:bidi="ar-SA"/>
    </w:rPr>
  </w:style>
  <w:style w:type="character" w:customStyle="1" w:styleId="a7">
    <w:name w:val="Основний текст"/>
    <w:basedOn w:val="a5"/>
    <w:rsid w:val="00B20709"/>
    <w:rPr>
      <w:sz w:val="26"/>
      <w:szCs w:val="26"/>
      <w:u w:val="single"/>
      <w:lang w:bidi="ar-SA"/>
    </w:rPr>
  </w:style>
  <w:style w:type="paragraph" w:customStyle="1" w:styleId="20">
    <w:name w:val="Основний текст (2)"/>
    <w:basedOn w:val="a"/>
    <w:link w:val="2"/>
    <w:rsid w:val="00B20709"/>
    <w:pPr>
      <w:shd w:val="clear" w:color="auto" w:fill="FFFFFF"/>
      <w:spacing w:after="360" w:line="240" w:lineRule="atLeast"/>
      <w:jc w:val="center"/>
    </w:pPr>
    <w:rPr>
      <w:b/>
      <w:bCs/>
      <w:sz w:val="26"/>
      <w:szCs w:val="26"/>
      <w:lang w:val="en-US" w:eastAsia="en-US"/>
    </w:rPr>
  </w:style>
  <w:style w:type="paragraph" w:customStyle="1" w:styleId="1">
    <w:name w:val="Основний текст1"/>
    <w:basedOn w:val="a"/>
    <w:link w:val="a5"/>
    <w:rsid w:val="00B20709"/>
    <w:pPr>
      <w:shd w:val="clear" w:color="auto" w:fill="FFFFFF"/>
      <w:spacing w:before="60" w:line="346" w:lineRule="exact"/>
      <w:ind w:hanging="340"/>
      <w:jc w:val="both"/>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2019-12-10T12:54:00Z</dcterms:created>
  <dcterms:modified xsi:type="dcterms:W3CDTF">2019-12-10T12:54:00Z</dcterms:modified>
</cp:coreProperties>
</file>