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6C" w:rsidRPr="006E3003" w:rsidRDefault="00091D9A" w:rsidP="0024606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6E3003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6C" w:rsidRPr="006E3003" w:rsidRDefault="0024606C" w:rsidP="0024606C">
      <w:pPr>
        <w:jc w:val="center"/>
        <w:rPr>
          <w:b/>
          <w:sz w:val="36"/>
          <w:szCs w:val="36"/>
          <w:lang w:val="uk-UA"/>
        </w:rPr>
      </w:pPr>
      <w:r w:rsidRPr="006E3003">
        <w:rPr>
          <w:b/>
          <w:sz w:val="36"/>
          <w:szCs w:val="36"/>
          <w:lang w:val="uk-UA"/>
        </w:rPr>
        <w:t>У К Р А Ї Н А</w:t>
      </w:r>
    </w:p>
    <w:p w:rsidR="0024606C" w:rsidRPr="006E3003" w:rsidRDefault="0024606C" w:rsidP="0024606C">
      <w:pPr>
        <w:jc w:val="center"/>
        <w:rPr>
          <w:b/>
          <w:sz w:val="36"/>
          <w:szCs w:val="36"/>
          <w:lang w:val="uk-UA"/>
        </w:rPr>
      </w:pPr>
      <w:r w:rsidRPr="006E3003">
        <w:rPr>
          <w:b/>
          <w:sz w:val="36"/>
          <w:szCs w:val="36"/>
          <w:lang w:val="uk-UA"/>
        </w:rPr>
        <w:t>Чернівецька  міська рада</w:t>
      </w:r>
    </w:p>
    <w:p w:rsidR="0024606C" w:rsidRPr="006E3003" w:rsidRDefault="00434921" w:rsidP="0024606C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73</w:t>
      </w:r>
      <w:r w:rsidR="0024606C" w:rsidRPr="006E3003">
        <w:rPr>
          <w:b/>
          <w:sz w:val="30"/>
          <w:szCs w:val="30"/>
          <w:lang w:val="uk-UA"/>
        </w:rPr>
        <w:t xml:space="preserve"> </w:t>
      </w:r>
      <w:r w:rsidR="001C3B42" w:rsidRPr="006E3003">
        <w:rPr>
          <w:b/>
          <w:sz w:val="30"/>
          <w:szCs w:val="30"/>
          <w:lang w:val="uk-UA"/>
        </w:rPr>
        <w:t xml:space="preserve"> </w:t>
      </w:r>
      <w:r w:rsidR="0024606C" w:rsidRPr="006E3003">
        <w:rPr>
          <w:b/>
          <w:sz w:val="30"/>
          <w:szCs w:val="30"/>
          <w:lang w:val="uk-UA"/>
        </w:rPr>
        <w:t>сесія  VІ</w:t>
      </w:r>
      <w:r w:rsidR="00910FD7" w:rsidRPr="006E3003">
        <w:rPr>
          <w:b/>
          <w:sz w:val="30"/>
          <w:szCs w:val="30"/>
          <w:lang w:val="uk-UA"/>
        </w:rPr>
        <w:t>І</w:t>
      </w:r>
      <w:r w:rsidR="0024606C" w:rsidRPr="006E3003">
        <w:rPr>
          <w:b/>
          <w:sz w:val="30"/>
          <w:szCs w:val="30"/>
          <w:lang w:val="uk-UA"/>
        </w:rPr>
        <w:t xml:space="preserve"> скликання </w:t>
      </w:r>
    </w:p>
    <w:p w:rsidR="0024606C" w:rsidRPr="006E3003" w:rsidRDefault="0024606C" w:rsidP="0024606C">
      <w:pPr>
        <w:pStyle w:val="3"/>
        <w:rPr>
          <w:b/>
          <w:sz w:val="32"/>
          <w:szCs w:val="32"/>
        </w:rPr>
      </w:pPr>
      <w:r w:rsidRPr="006E3003">
        <w:rPr>
          <w:b/>
          <w:sz w:val="32"/>
          <w:szCs w:val="32"/>
        </w:rPr>
        <w:t xml:space="preserve">Р  І  Ш  Е  Н  </w:t>
      </w:r>
      <w:proofErr w:type="spellStart"/>
      <w:r w:rsidRPr="006E3003">
        <w:rPr>
          <w:b/>
          <w:sz w:val="32"/>
          <w:szCs w:val="32"/>
        </w:rPr>
        <w:t>Н</w:t>
      </w:r>
      <w:proofErr w:type="spellEnd"/>
      <w:r w:rsidRPr="006E3003">
        <w:rPr>
          <w:b/>
          <w:sz w:val="32"/>
          <w:szCs w:val="32"/>
        </w:rPr>
        <w:t xml:space="preserve">  Я</w:t>
      </w:r>
    </w:p>
    <w:p w:rsidR="00FE0BC9" w:rsidRPr="006E3003" w:rsidRDefault="00FE0BC9" w:rsidP="00FE0BC9">
      <w:pPr>
        <w:rPr>
          <w:lang w:val="uk-UA"/>
        </w:rPr>
      </w:pPr>
    </w:p>
    <w:p w:rsidR="0024606C" w:rsidRPr="006E3003" w:rsidRDefault="0093539A" w:rsidP="0024606C">
      <w:pPr>
        <w:jc w:val="both"/>
        <w:rPr>
          <w:sz w:val="28"/>
          <w:szCs w:val="28"/>
          <w:lang w:val="uk-UA"/>
        </w:rPr>
      </w:pPr>
      <w:r w:rsidRPr="006E3003">
        <w:rPr>
          <w:bCs/>
          <w:sz w:val="28"/>
          <w:szCs w:val="28"/>
          <w:u w:val="single"/>
          <w:lang w:val="uk-UA"/>
        </w:rPr>
        <w:t xml:space="preserve"> </w:t>
      </w:r>
      <w:r w:rsidR="00434921">
        <w:rPr>
          <w:bCs/>
          <w:sz w:val="28"/>
          <w:szCs w:val="28"/>
          <w:u w:val="single"/>
          <w:lang w:val="uk-UA"/>
        </w:rPr>
        <w:t>31.10.</w:t>
      </w:r>
      <w:r w:rsidRPr="006E3003">
        <w:rPr>
          <w:bCs/>
          <w:sz w:val="28"/>
          <w:szCs w:val="28"/>
          <w:u w:val="single"/>
          <w:lang w:val="uk-UA"/>
        </w:rPr>
        <w:t xml:space="preserve"> 2019</w:t>
      </w:r>
      <w:r w:rsidRPr="006E3003">
        <w:rPr>
          <w:bCs/>
          <w:lang w:val="uk-UA"/>
        </w:rPr>
        <w:t xml:space="preserve">  </w:t>
      </w:r>
      <w:r w:rsidR="00EB45BB" w:rsidRPr="006E3003">
        <w:rPr>
          <w:sz w:val="28"/>
          <w:szCs w:val="28"/>
          <w:lang w:val="uk-UA"/>
        </w:rPr>
        <w:t xml:space="preserve"> </w:t>
      </w:r>
      <w:r w:rsidR="001C3B42" w:rsidRPr="006E3003">
        <w:rPr>
          <w:sz w:val="28"/>
          <w:szCs w:val="28"/>
          <w:lang w:val="uk-UA"/>
        </w:rPr>
        <w:t>№</w:t>
      </w:r>
      <w:r w:rsidR="00B32EDE" w:rsidRPr="006E3003">
        <w:rPr>
          <w:sz w:val="28"/>
          <w:szCs w:val="28"/>
          <w:lang w:val="uk-UA"/>
        </w:rPr>
        <w:t xml:space="preserve"> </w:t>
      </w:r>
      <w:r w:rsidR="009C5C49" w:rsidRPr="009C5C49">
        <w:rPr>
          <w:sz w:val="28"/>
          <w:szCs w:val="28"/>
          <w:u w:val="single"/>
          <w:lang w:val="uk-UA"/>
        </w:rPr>
        <w:t>1906</w:t>
      </w:r>
      <w:r w:rsidR="001C3B42" w:rsidRPr="009C5C49">
        <w:rPr>
          <w:sz w:val="28"/>
          <w:szCs w:val="28"/>
          <w:u w:val="single"/>
          <w:lang w:val="uk-UA"/>
        </w:rPr>
        <w:t xml:space="preserve"> </w:t>
      </w:r>
      <w:r w:rsidR="001C3B42" w:rsidRPr="006E3003">
        <w:rPr>
          <w:sz w:val="28"/>
          <w:szCs w:val="28"/>
          <w:lang w:val="uk-UA"/>
        </w:rPr>
        <w:t xml:space="preserve"> </w:t>
      </w:r>
      <w:r w:rsidR="0024606C" w:rsidRPr="006E3003">
        <w:rPr>
          <w:sz w:val="28"/>
          <w:szCs w:val="28"/>
          <w:lang w:val="uk-UA"/>
        </w:rPr>
        <w:t xml:space="preserve">              </w:t>
      </w:r>
      <w:r w:rsidR="00B32EDE" w:rsidRPr="006E3003">
        <w:rPr>
          <w:sz w:val="28"/>
          <w:szCs w:val="28"/>
          <w:lang w:val="uk-UA"/>
        </w:rPr>
        <w:t xml:space="preserve"> </w:t>
      </w:r>
      <w:r w:rsidR="0024606C" w:rsidRPr="006E3003">
        <w:rPr>
          <w:sz w:val="28"/>
          <w:szCs w:val="28"/>
          <w:lang w:val="uk-UA"/>
        </w:rPr>
        <w:t xml:space="preserve">                              </w:t>
      </w:r>
      <w:r w:rsidR="00EB45BB" w:rsidRPr="006E3003">
        <w:rPr>
          <w:sz w:val="28"/>
          <w:szCs w:val="28"/>
          <w:lang w:val="uk-UA"/>
        </w:rPr>
        <w:t xml:space="preserve">                  </w:t>
      </w:r>
      <w:r w:rsidR="00302F93" w:rsidRPr="006E3003">
        <w:rPr>
          <w:sz w:val="28"/>
          <w:szCs w:val="28"/>
          <w:lang w:val="uk-UA"/>
        </w:rPr>
        <w:t xml:space="preserve">     </w:t>
      </w:r>
      <w:r w:rsidR="00EB45BB" w:rsidRPr="006E3003">
        <w:rPr>
          <w:sz w:val="28"/>
          <w:szCs w:val="28"/>
          <w:lang w:val="uk-UA"/>
        </w:rPr>
        <w:t xml:space="preserve">    </w:t>
      </w:r>
      <w:r w:rsidR="0024606C" w:rsidRPr="006E3003">
        <w:rPr>
          <w:sz w:val="28"/>
          <w:szCs w:val="28"/>
          <w:lang w:val="uk-UA"/>
        </w:rPr>
        <w:t>м.</w:t>
      </w:r>
      <w:r w:rsidR="00545496" w:rsidRPr="006E3003">
        <w:rPr>
          <w:sz w:val="28"/>
          <w:szCs w:val="28"/>
          <w:lang w:val="uk-UA"/>
        </w:rPr>
        <w:t xml:space="preserve"> </w:t>
      </w:r>
      <w:r w:rsidR="0024606C" w:rsidRPr="006E3003">
        <w:rPr>
          <w:sz w:val="28"/>
          <w:szCs w:val="28"/>
          <w:lang w:val="uk-UA"/>
        </w:rPr>
        <w:t>Чернівці</w:t>
      </w:r>
    </w:p>
    <w:p w:rsidR="0024606C" w:rsidRPr="006E3003" w:rsidRDefault="0024606C" w:rsidP="0024606C">
      <w:pPr>
        <w:jc w:val="both"/>
        <w:rPr>
          <w:sz w:val="28"/>
          <w:szCs w:val="28"/>
          <w:lang w:val="uk-UA"/>
        </w:rPr>
      </w:pPr>
    </w:p>
    <w:p w:rsidR="00FE0BC9" w:rsidRPr="006E3003" w:rsidRDefault="00FE0BC9" w:rsidP="0024606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4606C" w:rsidRPr="006E3003" w:rsidTr="00702642">
        <w:trPr>
          <w:trHeight w:val="643"/>
        </w:trPr>
        <w:tc>
          <w:tcPr>
            <w:tcW w:w="9639" w:type="dxa"/>
          </w:tcPr>
          <w:p w:rsidR="001C3B42" w:rsidRPr="006E3003" w:rsidRDefault="001C3B42" w:rsidP="003E314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E3003">
              <w:rPr>
                <w:b/>
                <w:sz w:val="28"/>
                <w:szCs w:val="28"/>
                <w:lang w:val="uk-UA"/>
              </w:rPr>
              <w:t xml:space="preserve">Про звернення </w:t>
            </w:r>
            <w:r w:rsidR="00FD0EE4" w:rsidRPr="006E3003">
              <w:rPr>
                <w:b/>
                <w:sz w:val="28"/>
                <w:szCs w:val="28"/>
                <w:lang w:val="uk-UA"/>
              </w:rPr>
              <w:t xml:space="preserve">депутатів </w:t>
            </w:r>
            <w:r w:rsidRPr="006E3003">
              <w:rPr>
                <w:b/>
                <w:sz w:val="28"/>
                <w:szCs w:val="28"/>
                <w:lang w:val="uk-UA"/>
              </w:rPr>
              <w:t>Чернівецької міської ради VII скликання</w:t>
            </w:r>
          </w:p>
          <w:p w:rsidR="00A830E3" w:rsidRPr="006E3003" w:rsidRDefault="00A830E3" w:rsidP="003E314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E3003">
              <w:rPr>
                <w:b/>
                <w:sz w:val="28"/>
                <w:szCs w:val="28"/>
                <w:lang w:val="uk-UA"/>
              </w:rPr>
              <w:t>до Міністерства інфраструктури</w:t>
            </w:r>
            <w:r w:rsidR="001C3B42" w:rsidRPr="006E3003">
              <w:rPr>
                <w:b/>
                <w:sz w:val="28"/>
                <w:szCs w:val="28"/>
                <w:lang w:val="uk-UA"/>
              </w:rPr>
              <w:t xml:space="preserve"> України</w:t>
            </w:r>
            <w:r w:rsidR="00702642" w:rsidRPr="006E300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E3003">
              <w:rPr>
                <w:b/>
                <w:sz w:val="28"/>
                <w:szCs w:val="28"/>
                <w:lang w:val="uk-UA"/>
              </w:rPr>
              <w:t xml:space="preserve"> та ПАТ "Укрзалізниця"</w:t>
            </w:r>
          </w:p>
          <w:p w:rsidR="0024606C" w:rsidRPr="006E3003" w:rsidRDefault="00702642" w:rsidP="003E3149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6E3003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3E3149" w:rsidRPr="006E3003">
              <w:rPr>
                <w:b/>
                <w:sz w:val="28"/>
                <w:szCs w:val="28"/>
                <w:lang w:val="uk-UA"/>
              </w:rPr>
              <w:t>вдосконалення залізничного сполучення м. Чернівці</w:t>
            </w:r>
            <w:r w:rsidR="00764CFF" w:rsidRPr="006E3003">
              <w:rPr>
                <w:b/>
                <w:sz w:val="28"/>
                <w:szCs w:val="28"/>
                <w:lang w:val="uk-UA"/>
              </w:rPr>
              <w:t>в</w:t>
            </w:r>
            <w:bookmarkEnd w:id="0"/>
          </w:p>
        </w:tc>
      </w:tr>
    </w:tbl>
    <w:p w:rsidR="0024606C" w:rsidRPr="006E3003" w:rsidRDefault="00E75A1A" w:rsidP="00BE4BE2">
      <w:pPr>
        <w:jc w:val="both"/>
        <w:rPr>
          <w:sz w:val="28"/>
          <w:szCs w:val="28"/>
          <w:lang w:val="uk-UA"/>
        </w:rPr>
      </w:pPr>
      <w:r w:rsidRPr="006E3003">
        <w:rPr>
          <w:sz w:val="28"/>
          <w:szCs w:val="28"/>
          <w:lang w:val="uk-UA"/>
        </w:rPr>
        <w:tab/>
      </w:r>
    </w:p>
    <w:p w:rsidR="00052247" w:rsidRPr="006E3003" w:rsidRDefault="00A8188A" w:rsidP="00F51A92">
      <w:pPr>
        <w:ind w:firstLine="708"/>
        <w:jc w:val="both"/>
        <w:rPr>
          <w:sz w:val="28"/>
          <w:szCs w:val="28"/>
          <w:lang w:val="uk-UA" w:eastAsia="uk-UA"/>
        </w:rPr>
      </w:pPr>
      <w:r w:rsidRPr="006E3003">
        <w:rPr>
          <w:sz w:val="28"/>
          <w:szCs w:val="28"/>
          <w:lang w:val="uk-UA"/>
        </w:rPr>
        <w:t>В</w:t>
      </w:r>
      <w:r w:rsidR="00052247" w:rsidRPr="006E3003">
        <w:rPr>
          <w:sz w:val="28"/>
          <w:szCs w:val="28"/>
          <w:lang w:val="uk-UA"/>
        </w:rPr>
        <w:t>ідповідно до стат</w:t>
      </w:r>
      <w:r w:rsidR="00603489" w:rsidRPr="006E3003">
        <w:rPr>
          <w:sz w:val="28"/>
          <w:szCs w:val="28"/>
          <w:lang w:val="uk-UA"/>
        </w:rPr>
        <w:t>ті</w:t>
      </w:r>
      <w:r w:rsidR="00052247" w:rsidRPr="006E3003">
        <w:rPr>
          <w:sz w:val="28"/>
          <w:szCs w:val="28"/>
          <w:lang w:val="uk-UA"/>
        </w:rPr>
        <w:t xml:space="preserve"> </w:t>
      </w:r>
      <w:r w:rsidR="00F51A92" w:rsidRPr="006E3003">
        <w:rPr>
          <w:sz w:val="28"/>
          <w:szCs w:val="28"/>
          <w:lang w:val="uk-UA"/>
        </w:rPr>
        <w:t xml:space="preserve">25, </w:t>
      </w:r>
      <w:r w:rsidR="00052247" w:rsidRPr="006E3003">
        <w:rPr>
          <w:sz w:val="28"/>
          <w:szCs w:val="28"/>
          <w:lang w:val="uk-UA"/>
        </w:rPr>
        <w:t>26</w:t>
      </w:r>
      <w:r w:rsidR="00F51A92" w:rsidRPr="006E3003">
        <w:rPr>
          <w:sz w:val="28"/>
          <w:szCs w:val="28"/>
          <w:lang w:val="uk-UA"/>
        </w:rPr>
        <w:t>, 59</w:t>
      </w:r>
      <w:r w:rsidR="00052247" w:rsidRPr="006E3003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C427FD" w:rsidRPr="006E3003">
        <w:rPr>
          <w:sz w:val="28"/>
          <w:szCs w:val="28"/>
          <w:lang w:val="uk-UA"/>
        </w:rPr>
        <w:t>,</w:t>
      </w:r>
      <w:r w:rsidR="00632571" w:rsidRPr="006E3003">
        <w:rPr>
          <w:sz w:val="28"/>
          <w:szCs w:val="28"/>
          <w:lang w:val="uk-UA"/>
        </w:rPr>
        <w:t xml:space="preserve"> </w:t>
      </w:r>
      <w:r w:rsidR="00D262B3" w:rsidRPr="006E3003">
        <w:rPr>
          <w:sz w:val="28"/>
          <w:szCs w:val="28"/>
          <w:lang w:val="uk-UA"/>
        </w:rPr>
        <w:t xml:space="preserve">з метою </w:t>
      </w:r>
      <w:r w:rsidR="006D4041" w:rsidRPr="006E3003">
        <w:rPr>
          <w:sz w:val="28"/>
          <w:szCs w:val="28"/>
          <w:lang w:val="uk-UA"/>
        </w:rPr>
        <w:t>покращення</w:t>
      </w:r>
      <w:r w:rsidR="00D262B3" w:rsidRPr="006E3003">
        <w:rPr>
          <w:sz w:val="28"/>
          <w:szCs w:val="28"/>
          <w:lang w:val="uk-UA"/>
        </w:rPr>
        <w:t xml:space="preserve"> </w:t>
      </w:r>
      <w:r w:rsidR="00710A60" w:rsidRPr="006E3003">
        <w:rPr>
          <w:sz w:val="28"/>
          <w:szCs w:val="28"/>
          <w:lang w:val="uk-UA"/>
        </w:rPr>
        <w:t>залізничного сполучення Чернівців з усіма регіонами України</w:t>
      </w:r>
      <w:r w:rsidR="00DD0173" w:rsidRPr="006E3003">
        <w:rPr>
          <w:sz w:val="28"/>
          <w:szCs w:val="28"/>
          <w:lang w:val="uk-UA"/>
        </w:rPr>
        <w:t>,</w:t>
      </w:r>
      <w:r w:rsidR="00E142D4" w:rsidRPr="006E3003">
        <w:rPr>
          <w:sz w:val="28"/>
          <w:szCs w:val="28"/>
          <w:lang w:val="uk-UA"/>
        </w:rPr>
        <w:t xml:space="preserve"> </w:t>
      </w:r>
      <w:r w:rsidR="00710A60" w:rsidRPr="006E3003">
        <w:rPr>
          <w:sz w:val="28"/>
          <w:szCs w:val="28"/>
          <w:lang w:val="uk-UA"/>
        </w:rPr>
        <w:t xml:space="preserve">що сприятиме підвищенню </w:t>
      </w:r>
      <w:r w:rsidR="000E603A" w:rsidRPr="006E3003">
        <w:rPr>
          <w:sz w:val="28"/>
          <w:szCs w:val="28"/>
          <w:lang w:val="uk-UA"/>
        </w:rPr>
        <w:t>іміджу міста та його транзитного потенціалу,</w:t>
      </w:r>
      <w:r w:rsidR="00AA7399" w:rsidRPr="006E3003">
        <w:rPr>
          <w:sz w:val="28"/>
          <w:szCs w:val="28"/>
          <w:lang w:val="uk-UA"/>
        </w:rPr>
        <w:t xml:space="preserve"> враховуючи звернення ГО "Буковинська агенція регіонального розвитку",</w:t>
      </w:r>
      <w:r w:rsidR="00756311" w:rsidRPr="006E3003">
        <w:rPr>
          <w:sz w:val="28"/>
          <w:szCs w:val="28"/>
          <w:lang w:val="uk-UA"/>
        </w:rPr>
        <w:t xml:space="preserve"> </w:t>
      </w:r>
      <w:r w:rsidR="00E142D4" w:rsidRPr="006E3003">
        <w:rPr>
          <w:sz w:val="28"/>
          <w:szCs w:val="28"/>
          <w:lang w:val="uk-UA"/>
        </w:rPr>
        <w:t>Чернівецька міська рада</w:t>
      </w:r>
      <w:r w:rsidR="00C66165" w:rsidRPr="006E3003">
        <w:rPr>
          <w:sz w:val="28"/>
          <w:szCs w:val="28"/>
          <w:lang w:val="uk-UA" w:eastAsia="uk-UA"/>
        </w:rPr>
        <w:t xml:space="preserve"> </w:t>
      </w:r>
    </w:p>
    <w:p w:rsidR="00540ED1" w:rsidRPr="006E3003" w:rsidRDefault="00540ED1" w:rsidP="00F51A92">
      <w:pPr>
        <w:ind w:firstLine="708"/>
        <w:jc w:val="both"/>
        <w:rPr>
          <w:sz w:val="28"/>
          <w:szCs w:val="28"/>
          <w:lang w:val="uk-UA"/>
        </w:rPr>
      </w:pPr>
    </w:p>
    <w:p w:rsidR="00C83E0F" w:rsidRPr="006E3003" w:rsidRDefault="00C83E0F" w:rsidP="00C83E0F">
      <w:pPr>
        <w:ind w:firstLine="708"/>
        <w:jc w:val="center"/>
        <w:rPr>
          <w:b/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В И Р І Ш И Л А :</w:t>
      </w:r>
    </w:p>
    <w:p w:rsidR="00C83E0F" w:rsidRPr="006E3003" w:rsidRDefault="00C83E0F" w:rsidP="00C83E0F">
      <w:pPr>
        <w:ind w:firstLine="720"/>
        <w:jc w:val="center"/>
        <w:rPr>
          <w:b/>
          <w:sz w:val="16"/>
          <w:szCs w:val="16"/>
          <w:lang w:val="uk-UA"/>
        </w:rPr>
      </w:pPr>
    </w:p>
    <w:p w:rsidR="00CC6B27" w:rsidRPr="006E3003" w:rsidRDefault="00C83E0F" w:rsidP="00C83E0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1</w:t>
      </w:r>
      <w:r w:rsidRPr="006E3003">
        <w:rPr>
          <w:sz w:val="28"/>
          <w:szCs w:val="28"/>
          <w:lang w:val="uk-UA"/>
        </w:rPr>
        <w:t xml:space="preserve">. </w:t>
      </w:r>
      <w:r w:rsidR="00EB5207" w:rsidRPr="006E3003">
        <w:rPr>
          <w:sz w:val="28"/>
          <w:szCs w:val="28"/>
          <w:lang w:val="uk-UA"/>
        </w:rPr>
        <w:t>Схвалити</w:t>
      </w:r>
      <w:r w:rsidR="00C66165" w:rsidRPr="006E3003">
        <w:rPr>
          <w:sz w:val="28"/>
          <w:szCs w:val="28"/>
          <w:lang w:val="uk-UA"/>
        </w:rPr>
        <w:t xml:space="preserve"> </w:t>
      </w:r>
      <w:r w:rsidR="00EB5207" w:rsidRPr="006E3003">
        <w:rPr>
          <w:sz w:val="28"/>
          <w:szCs w:val="28"/>
          <w:lang w:val="uk-UA"/>
        </w:rPr>
        <w:t xml:space="preserve">та направити </w:t>
      </w:r>
      <w:r w:rsidR="00AF1962" w:rsidRPr="006E3003">
        <w:rPr>
          <w:sz w:val="28"/>
          <w:szCs w:val="28"/>
          <w:lang w:val="uk-UA"/>
        </w:rPr>
        <w:t>звернення</w:t>
      </w:r>
      <w:r w:rsidR="0044287B" w:rsidRPr="006E3003">
        <w:rPr>
          <w:sz w:val="28"/>
          <w:szCs w:val="28"/>
          <w:lang w:val="uk-UA"/>
        </w:rPr>
        <w:t xml:space="preserve"> депутатів Чернівецької міської ради VІІ скликання  </w:t>
      </w:r>
      <w:r w:rsidR="00C66165" w:rsidRPr="006E3003">
        <w:rPr>
          <w:sz w:val="28"/>
          <w:szCs w:val="28"/>
          <w:lang w:val="uk-UA"/>
        </w:rPr>
        <w:t xml:space="preserve">до </w:t>
      </w:r>
      <w:r w:rsidR="006D4041" w:rsidRPr="006E3003">
        <w:rPr>
          <w:sz w:val="28"/>
          <w:szCs w:val="28"/>
          <w:lang w:val="uk-UA"/>
        </w:rPr>
        <w:t>Міністерства інфраструкт</w:t>
      </w:r>
      <w:r w:rsidR="00764CFF" w:rsidRPr="006E3003">
        <w:rPr>
          <w:sz w:val="28"/>
          <w:szCs w:val="28"/>
          <w:lang w:val="uk-UA"/>
        </w:rPr>
        <w:t>ури України та ПАТ "Укрзалізниця</w:t>
      </w:r>
      <w:r w:rsidR="006D4041" w:rsidRPr="006E3003">
        <w:rPr>
          <w:sz w:val="28"/>
          <w:szCs w:val="28"/>
          <w:lang w:val="uk-UA"/>
        </w:rPr>
        <w:t>"</w:t>
      </w:r>
      <w:r w:rsidR="00EF72DD" w:rsidRPr="006E3003">
        <w:rPr>
          <w:sz w:val="28"/>
          <w:szCs w:val="28"/>
          <w:lang w:val="uk-UA"/>
        </w:rPr>
        <w:t xml:space="preserve"> </w:t>
      </w:r>
      <w:r w:rsidR="00764CFF" w:rsidRPr="006E3003">
        <w:rPr>
          <w:sz w:val="28"/>
          <w:szCs w:val="28"/>
          <w:lang w:val="uk-UA"/>
        </w:rPr>
        <w:t>щодо вдосконалення залізничного сполучення м. Чернівців</w:t>
      </w:r>
      <w:r w:rsidR="00EF72DD" w:rsidRPr="006E3003">
        <w:rPr>
          <w:sz w:val="28"/>
          <w:szCs w:val="28"/>
          <w:lang w:val="uk-UA"/>
        </w:rPr>
        <w:t xml:space="preserve"> </w:t>
      </w:r>
      <w:r w:rsidR="00C66165" w:rsidRPr="006E3003">
        <w:rPr>
          <w:sz w:val="28"/>
          <w:szCs w:val="28"/>
          <w:lang w:val="uk-UA"/>
        </w:rPr>
        <w:t xml:space="preserve"> </w:t>
      </w:r>
      <w:r w:rsidR="00764CFF" w:rsidRPr="006E3003">
        <w:rPr>
          <w:sz w:val="28"/>
          <w:szCs w:val="28"/>
          <w:lang w:val="uk-UA"/>
        </w:rPr>
        <w:t>(</w:t>
      </w:r>
      <w:r w:rsidR="00C66165" w:rsidRPr="006E3003">
        <w:rPr>
          <w:sz w:val="28"/>
          <w:szCs w:val="28"/>
          <w:lang w:val="uk-UA"/>
        </w:rPr>
        <w:t>додається</w:t>
      </w:r>
      <w:r w:rsidR="00EB5207" w:rsidRPr="006E3003">
        <w:rPr>
          <w:sz w:val="28"/>
          <w:szCs w:val="28"/>
          <w:lang w:val="uk-UA"/>
        </w:rPr>
        <w:t>)</w:t>
      </w:r>
      <w:r w:rsidR="00C66165" w:rsidRPr="006E3003">
        <w:rPr>
          <w:sz w:val="28"/>
          <w:szCs w:val="28"/>
          <w:lang w:val="uk-UA"/>
        </w:rPr>
        <w:t>.</w:t>
      </w:r>
      <w:r w:rsidR="00CC6B27" w:rsidRPr="006E3003">
        <w:rPr>
          <w:sz w:val="28"/>
          <w:szCs w:val="28"/>
          <w:lang w:val="uk-UA"/>
        </w:rPr>
        <w:t xml:space="preserve"> </w:t>
      </w:r>
    </w:p>
    <w:p w:rsidR="00CC6B27" w:rsidRPr="006E3003" w:rsidRDefault="00CC6B27" w:rsidP="0024606C">
      <w:pPr>
        <w:pStyle w:val="a3"/>
        <w:ind w:left="0" w:firstLine="708"/>
        <w:jc w:val="both"/>
        <w:rPr>
          <w:lang w:val="uk-UA"/>
        </w:rPr>
      </w:pPr>
    </w:p>
    <w:p w:rsidR="0024606C" w:rsidRPr="006E3003" w:rsidRDefault="00DC0024" w:rsidP="0024606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2</w:t>
      </w:r>
      <w:r w:rsidR="0024606C" w:rsidRPr="006E3003">
        <w:rPr>
          <w:b/>
          <w:sz w:val="28"/>
          <w:szCs w:val="28"/>
          <w:lang w:val="uk-UA"/>
        </w:rPr>
        <w:t>.</w:t>
      </w:r>
      <w:r w:rsidR="0024606C" w:rsidRPr="006E3003">
        <w:rPr>
          <w:sz w:val="28"/>
          <w:szCs w:val="28"/>
          <w:lang w:val="uk-UA"/>
        </w:rPr>
        <w:t xml:space="preserve"> </w:t>
      </w:r>
      <w:r w:rsidR="00EB5207" w:rsidRPr="006E3003">
        <w:rPr>
          <w:sz w:val="28"/>
          <w:szCs w:val="28"/>
          <w:lang w:val="uk-UA"/>
        </w:rPr>
        <w:t>Рішення</w:t>
      </w:r>
      <w:r w:rsidR="00713786" w:rsidRPr="006E3003">
        <w:rPr>
          <w:sz w:val="28"/>
          <w:szCs w:val="28"/>
          <w:lang w:val="uk-UA"/>
        </w:rPr>
        <w:t xml:space="preserve"> </w:t>
      </w:r>
      <w:r w:rsidR="00FE267B" w:rsidRPr="006E3003">
        <w:rPr>
          <w:sz w:val="28"/>
          <w:szCs w:val="28"/>
          <w:lang w:val="uk-UA"/>
        </w:rPr>
        <w:t>підлягає</w:t>
      </w:r>
      <w:r w:rsidR="00EB5207" w:rsidRPr="006E3003">
        <w:rPr>
          <w:sz w:val="28"/>
          <w:szCs w:val="28"/>
          <w:lang w:val="uk-UA"/>
        </w:rPr>
        <w:t xml:space="preserve"> оприлюдненн</w:t>
      </w:r>
      <w:r w:rsidR="00FE267B" w:rsidRPr="006E3003">
        <w:rPr>
          <w:sz w:val="28"/>
          <w:szCs w:val="28"/>
          <w:lang w:val="uk-UA"/>
        </w:rPr>
        <w:t>ю</w:t>
      </w:r>
      <w:r w:rsidR="00EB5207" w:rsidRPr="006E3003">
        <w:rPr>
          <w:sz w:val="28"/>
          <w:szCs w:val="28"/>
          <w:lang w:val="uk-UA"/>
        </w:rPr>
        <w:t xml:space="preserve"> на офіційному</w:t>
      </w:r>
      <w:r w:rsidR="007F35E9" w:rsidRPr="006E3003">
        <w:rPr>
          <w:sz w:val="28"/>
          <w:szCs w:val="28"/>
          <w:lang w:val="uk-UA"/>
        </w:rPr>
        <w:t xml:space="preserve"> </w:t>
      </w:r>
      <w:proofErr w:type="spellStart"/>
      <w:r w:rsidR="006117F9">
        <w:rPr>
          <w:sz w:val="28"/>
          <w:szCs w:val="28"/>
          <w:lang w:val="uk-UA"/>
        </w:rPr>
        <w:t>веб</w:t>
      </w:r>
      <w:r w:rsidR="00EB5207" w:rsidRPr="006E3003">
        <w:rPr>
          <w:sz w:val="28"/>
          <w:szCs w:val="28"/>
          <w:lang w:val="uk-UA"/>
        </w:rPr>
        <w:t>порталі</w:t>
      </w:r>
      <w:proofErr w:type="spellEnd"/>
      <w:r w:rsidR="00EB5207" w:rsidRPr="006E3003">
        <w:rPr>
          <w:sz w:val="28"/>
          <w:szCs w:val="28"/>
          <w:lang w:val="uk-UA"/>
        </w:rPr>
        <w:t xml:space="preserve"> Чернівецької міської ради</w:t>
      </w:r>
      <w:r w:rsidR="0024606C" w:rsidRPr="006E3003">
        <w:rPr>
          <w:sz w:val="28"/>
          <w:szCs w:val="28"/>
          <w:lang w:val="uk-UA"/>
        </w:rPr>
        <w:t>.</w:t>
      </w:r>
    </w:p>
    <w:p w:rsidR="0024606C" w:rsidRPr="006E3003" w:rsidRDefault="0024606C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EB5207" w:rsidRPr="006E3003" w:rsidRDefault="00DC0024" w:rsidP="00EB5207">
      <w:pPr>
        <w:ind w:firstLine="708"/>
        <w:jc w:val="both"/>
        <w:rPr>
          <w:bCs/>
          <w:sz w:val="28"/>
          <w:lang w:val="uk-UA"/>
        </w:rPr>
      </w:pPr>
      <w:r w:rsidRPr="006E3003">
        <w:rPr>
          <w:b/>
          <w:sz w:val="28"/>
          <w:szCs w:val="28"/>
          <w:lang w:val="uk-UA"/>
        </w:rPr>
        <w:t>3</w:t>
      </w:r>
      <w:r w:rsidR="0024606C" w:rsidRPr="006E3003">
        <w:rPr>
          <w:b/>
          <w:sz w:val="28"/>
          <w:szCs w:val="28"/>
          <w:lang w:val="uk-UA"/>
        </w:rPr>
        <w:t>.</w:t>
      </w:r>
      <w:r w:rsidR="0024606C" w:rsidRPr="006E3003">
        <w:rPr>
          <w:sz w:val="28"/>
          <w:szCs w:val="28"/>
          <w:lang w:val="uk-UA"/>
        </w:rPr>
        <w:t xml:space="preserve"> </w:t>
      </w:r>
      <w:r w:rsidR="00EB5207" w:rsidRPr="006E3003">
        <w:rPr>
          <w:bCs/>
          <w:sz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6850FB" w:rsidRPr="006E3003">
        <w:rPr>
          <w:bCs/>
          <w:sz w:val="28"/>
          <w:lang w:val="uk-UA"/>
        </w:rPr>
        <w:t xml:space="preserve"> </w:t>
      </w:r>
      <w:proofErr w:type="spellStart"/>
      <w:r w:rsidR="006850FB" w:rsidRPr="006E3003">
        <w:rPr>
          <w:bCs/>
          <w:sz w:val="28"/>
          <w:lang w:val="uk-UA"/>
        </w:rPr>
        <w:t>Середюка</w:t>
      </w:r>
      <w:proofErr w:type="spellEnd"/>
      <w:r w:rsidR="00FE267B" w:rsidRPr="006E3003">
        <w:rPr>
          <w:bCs/>
          <w:sz w:val="28"/>
          <w:lang w:val="uk-UA"/>
        </w:rPr>
        <w:t xml:space="preserve"> В.Б</w:t>
      </w:r>
      <w:r w:rsidR="006850FB" w:rsidRPr="006E3003">
        <w:rPr>
          <w:bCs/>
          <w:sz w:val="28"/>
          <w:lang w:val="uk-UA"/>
        </w:rPr>
        <w:t xml:space="preserve">. </w:t>
      </w:r>
    </w:p>
    <w:p w:rsidR="00CC6B27" w:rsidRPr="006E3003" w:rsidRDefault="00CC6B27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24606C" w:rsidRPr="006E3003" w:rsidRDefault="00DC0024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6E3003">
        <w:rPr>
          <w:b/>
          <w:sz w:val="28"/>
          <w:szCs w:val="28"/>
          <w:lang w:val="uk-UA"/>
        </w:rPr>
        <w:t>4</w:t>
      </w:r>
      <w:r w:rsidR="0024606C" w:rsidRPr="006E3003">
        <w:rPr>
          <w:b/>
          <w:sz w:val="28"/>
          <w:szCs w:val="28"/>
          <w:lang w:val="uk-UA"/>
        </w:rPr>
        <w:t>.</w:t>
      </w:r>
      <w:r w:rsidR="0024606C" w:rsidRPr="006E3003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B5207" w:rsidRPr="006E3003">
        <w:rPr>
          <w:sz w:val="28"/>
          <w:szCs w:val="28"/>
          <w:lang w:val="uk-UA"/>
        </w:rPr>
        <w:t>постійн</w:t>
      </w:r>
      <w:r w:rsidR="003741C0" w:rsidRPr="006E3003">
        <w:rPr>
          <w:sz w:val="28"/>
          <w:szCs w:val="28"/>
          <w:lang w:val="uk-UA"/>
        </w:rPr>
        <w:t>у комісію</w:t>
      </w:r>
      <w:r w:rsidR="00EB5207" w:rsidRPr="006E3003">
        <w:rPr>
          <w:sz w:val="28"/>
          <w:szCs w:val="28"/>
          <w:lang w:val="uk-UA"/>
        </w:rPr>
        <w:t xml:space="preserve"> міської ради з питань економіки, підприємництва, інвестицій та туризму</w:t>
      </w:r>
      <w:r w:rsidR="0024606C" w:rsidRPr="006E3003">
        <w:rPr>
          <w:sz w:val="28"/>
          <w:szCs w:val="28"/>
          <w:lang w:val="uk-UA"/>
        </w:rPr>
        <w:t>.</w:t>
      </w:r>
    </w:p>
    <w:p w:rsidR="0000035A" w:rsidRPr="006E3003" w:rsidRDefault="0000035A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0035A" w:rsidRPr="006E3003" w:rsidRDefault="0000035A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077D5C" w:rsidRPr="006E3003" w:rsidRDefault="00077D5C" w:rsidP="0024606C">
      <w:pPr>
        <w:jc w:val="both"/>
        <w:rPr>
          <w:b/>
          <w:sz w:val="28"/>
          <w:szCs w:val="28"/>
          <w:lang w:val="uk-UA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720"/>
        <w:gridCol w:w="4811"/>
      </w:tblGrid>
      <w:tr w:rsidR="005F58F5" w:rsidRPr="006E3003" w:rsidTr="00EE032F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8F5" w:rsidRPr="006E3003" w:rsidRDefault="005F58F5" w:rsidP="000D061F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Чернівецьк</w:t>
            </w:r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міськ</w:t>
            </w:r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ий</w:t>
            </w: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голова</w:t>
            </w: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8F5" w:rsidRDefault="005F58F5" w:rsidP="005F58F5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</w:t>
            </w:r>
            <w:proofErr w:type="spellStart"/>
            <w:r w:rsidR="000D061F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О.Каспрук</w:t>
            </w:r>
            <w:proofErr w:type="spellEnd"/>
          </w:p>
          <w:p w:rsidR="00151E91" w:rsidRPr="00151E91" w:rsidRDefault="00151E91" w:rsidP="005F58F5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5F58F5" w:rsidRPr="006E3003" w:rsidRDefault="005F58F5" w:rsidP="002460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B5207" w:rsidRPr="006E3003" w:rsidRDefault="00EB5207" w:rsidP="0024606C">
      <w:pPr>
        <w:jc w:val="both"/>
        <w:rPr>
          <w:b/>
          <w:sz w:val="28"/>
          <w:szCs w:val="28"/>
          <w:lang w:val="uk-UA"/>
        </w:rPr>
      </w:pPr>
    </w:p>
    <w:p w:rsidR="00C66165" w:rsidRPr="006E3003" w:rsidRDefault="0024606C" w:rsidP="00735483">
      <w:pPr>
        <w:jc w:val="both"/>
        <w:rPr>
          <w:lang w:val="uk-UA"/>
        </w:rPr>
      </w:pPr>
      <w:r w:rsidRPr="006E3003">
        <w:rPr>
          <w:b/>
          <w:sz w:val="28"/>
          <w:szCs w:val="28"/>
          <w:lang w:val="uk-UA"/>
        </w:rPr>
        <w:tab/>
      </w:r>
      <w:r w:rsidRPr="006E3003">
        <w:rPr>
          <w:b/>
          <w:sz w:val="28"/>
          <w:szCs w:val="28"/>
          <w:lang w:val="uk-UA"/>
        </w:rPr>
        <w:tab/>
      </w:r>
      <w:r w:rsidRPr="006E3003">
        <w:rPr>
          <w:b/>
          <w:sz w:val="28"/>
          <w:szCs w:val="28"/>
          <w:lang w:val="uk-UA"/>
        </w:rPr>
        <w:tab/>
      </w:r>
    </w:p>
    <w:p w:rsidR="00EB5207" w:rsidRDefault="00EB5207">
      <w:pPr>
        <w:rPr>
          <w:lang w:val="en-US"/>
        </w:rPr>
      </w:pPr>
    </w:p>
    <w:p w:rsidR="00151E91" w:rsidRDefault="00151E91">
      <w:pPr>
        <w:rPr>
          <w:lang w:val="en-US"/>
        </w:rPr>
      </w:pPr>
    </w:p>
    <w:p w:rsidR="00E25F37" w:rsidRDefault="00E25F37">
      <w:pPr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</w:rPr>
        <w:br w:type="page"/>
      </w:r>
    </w:p>
    <w:p w:rsidR="00713786" w:rsidRPr="006E3003" w:rsidRDefault="00713786" w:rsidP="001F243B">
      <w:pPr>
        <w:pStyle w:val="af0"/>
        <w:ind w:left="5529" w:firstLine="135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 w:rsidRPr="006E3003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СХВАЛЕНО</w:t>
      </w:r>
    </w:p>
    <w:p w:rsidR="00713786" w:rsidRPr="006E3003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E3003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  </w:t>
      </w:r>
    </w:p>
    <w:p w:rsidR="00713786" w:rsidRPr="006E3003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E3003">
        <w:rPr>
          <w:rFonts w:ascii="Times New Roman" w:hAnsi="Times New Roman" w:cs="Times New Roman"/>
          <w:b/>
          <w:bCs/>
          <w:sz w:val="28"/>
          <w:szCs w:val="28"/>
        </w:rPr>
        <w:t>міської ради VІІ скликання</w:t>
      </w:r>
    </w:p>
    <w:p w:rsidR="00713786" w:rsidRPr="00CD1E5F" w:rsidRDefault="0083376D" w:rsidP="001F243B">
      <w:pPr>
        <w:pStyle w:val="af0"/>
        <w:ind w:left="4956" w:firstLine="708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80F46">
        <w:rPr>
          <w:rFonts w:ascii="Times New Roman" w:hAnsi="Times New Roman" w:cs="Times New Roman"/>
          <w:bCs/>
          <w:sz w:val="28"/>
          <w:szCs w:val="28"/>
          <w:u w:val="single"/>
        </w:rPr>
        <w:t>31.10.2019</w:t>
      </w:r>
      <w:r w:rsidR="00B32EDE" w:rsidRPr="006E30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3786" w:rsidRPr="006E30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3786" w:rsidRPr="00CD1E5F">
        <w:rPr>
          <w:rFonts w:ascii="Times New Roman" w:hAnsi="Times New Roman" w:cs="Times New Roman"/>
          <w:bCs/>
          <w:sz w:val="28"/>
          <w:szCs w:val="28"/>
        </w:rPr>
        <w:t>№</w:t>
      </w:r>
      <w:r w:rsidR="008A2B72" w:rsidRPr="00CD1E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1E5F" w:rsidRPr="00CD1E5F">
        <w:rPr>
          <w:rFonts w:ascii="Times New Roman" w:hAnsi="Times New Roman" w:cs="Times New Roman"/>
          <w:bCs/>
          <w:sz w:val="28"/>
          <w:szCs w:val="28"/>
          <w:u w:val="single"/>
        </w:rPr>
        <w:t>1906</w:t>
      </w:r>
    </w:p>
    <w:p w:rsidR="00713786" w:rsidRPr="006E3003" w:rsidRDefault="00713786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957DFC" w:rsidRPr="006E3003" w:rsidRDefault="00957DFC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713786" w:rsidRPr="006E3003" w:rsidRDefault="00713786" w:rsidP="001F243B">
      <w:pPr>
        <w:pStyle w:val="af0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ЗВЕРНЕННЯ</w:t>
      </w:r>
    </w:p>
    <w:p w:rsidR="007B3D2E" w:rsidRPr="006E3003" w:rsidRDefault="008E31AB" w:rsidP="009A2A98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депутатів </w:t>
      </w:r>
      <w:r w:rsidR="007B3D2E"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Чернівецької міської ради VII скликання</w:t>
      </w:r>
    </w:p>
    <w:p w:rsidR="00AA0630" w:rsidRPr="006E3003" w:rsidRDefault="00713786" w:rsidP="009A2A9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до </w:t>
      </w:r>
      <w:r w:rsidR="00AA0630" w:rsidRPr="006E3003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Міністерства інфраструктури України та </w:t>
      </w:r>
      <w:r w:rsidR="008A2B72" w:rsidRPr="006E3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2A98" w:rsidRPr="006E3003">
        <w:rPr>
          <w:rFonts w:ascii="Times New Roman" w:hAnsi="Times New Roman" w:cs="Times New Roman"/>
          <w:b/>
          <w:sz w:val="28"/>
          <w:szCs w:val="28"/>
        </w:rPr>
        <w:t>П</w:t>
      </w:r>
      <w:r w:rsidR="008E31AB" w:rsidRPr="006E3003">
        <w:rPr>
          <w:rFonts w:ascii="Times New Roman" w:hAnsi="Times New Roman" w:cs="Times New Roman"/>
          <w:b/>
          <w:sz w:val="28"/>
          <w:szCs w:val="28"/>
        </w:rPr>
        <w:t>АТ "Укрзалізниця"</w:t>
      </w:r>
      <w:r w:rsidR="00AA0630" w:rsidRPr="006E3003">
        <w:rPr>
          <w:rFonts w:ascii="Times New Roman" w:hAnsi="Times New Roman" w:cs="Times New Roman"/>
          <w:b/>
          <w:sz w:val="28"/>
          <w:szCs w:val="28"/>
        </w:rPr>
        <w:t xml:space="preserve"> щодо вдосконалення залізничного сполучення м. Чернівці</w:t>
      </w:r>
      <w:r w:rsidR="007F1B11">
        <w:rPr>
          <w:rFonts w:ascii="Times New Roman" w:hAnsi="Times New Roman" w:cs="Times New Roman"/>
          <w:b/>
          <w:sz w:val="28"/>
          <w:szCs w:val="28"/>
        </w:rPr>
        <w:t>в</w:t>
      </w:r>
    </w:p>
    <w:p w:rsidR="00AA0630" w:rsidRPr="006E3003" w:rsidRDefault="00AA0630" w:rsidP="009A2A9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83C" w:rsidRPr="006E3003" w:rsidRDefault="0000383C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З урахуванням суспільного резонансу, який викликає ситуація із незадовільним залізничним сполученням Чернівців, звертаємось до Вас із пропозиціями </w:t>
      </w:r>
      <w:r w:rsidR="00015B84" w:rsidRPr="006E3003">
        <w:rPr>
          <w:rFonts w:ascii="Times New Roman" w:hAnsi="Times New Roman" w:cs="Times New Roman"/>
          <w:sz w:val="28"/>
          <w:szCs w:val="28"/>
        </w:rPr>
        <w:t>щодо покращення ситуації з транспортним сполученням Чернівців.</w:t>
      </w:r>
    </w:p>
    <w:p w:rsidR="00015B84" w:rsidRPr="006E3003" w:rsidRDefault="0006359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Чернівці є одним з найбільш ізольованих </w:t>
      </w:r>
      <w:r w:rsidR="007F1B11">
        <w:rPr>
          <w:rFonts w:ascii="Times New Roman" w:hAnsi="Times New Roman" w:cs="Times New Roman"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 xml:space="preserve">обласних центрів з точки зору залізничного </w:t>
      </w:r>
      <w:r w:rsidR="008E31AB" w:rsidRPr="006E30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 xml:space="preserve">сполучення. </w:t>
      </w:r>
      <w:r w:rsidR="000C285B" w:rsidRPr="006E3003">
        <w:rPr>
          <w:rFonts w:ascii="Times New Roman" w:hAnsi="Times New Roman" w:cs="Times New Roman"/>
          <w:sz w:val="28"/>
          <w:szCs w:val="28"/>
        </w:rPr>
        <w:t>До</w:t>
      </w:r>
      <w:r w:rsidR="00015B84" w:rsidRPr="006E3003">
        <w:rPr>
          <w:rFonts w:ascii="Times New Roman" w:hAnsi="Times New Roman" w:cs="Times New Roman"/>
          <w:sz w:val="28"/>
          <w:szCs w:val="28"/>
        </w:rPr>
        <w:t xml:space="preserve"> станції Чернівці курсує</w:t>
      </w:r>
      <w:r w:rsidR="008457A0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="007F1B11">
        <w:rPr>
          <w:rFonts w:ascii="Times New Roman" w:hAnsi="Times New Roman" w:cs="Times New Roman"/>
          <w:sz w:val="28"/>
          <w:szCs w:val="28"/>
        </w:rPr>
        <w:t xml:space="preserve"> </w:t>
      </w:r>
      <w:r w:rsidR="00015B84" w:rsidRPr="006E3003">
        <w:rPr>
          <w:rFonts w:ascii="Times New Roman" w:hAnsi="Times New Roman" w:cs="Times New Roman"/>
          <w:sz w:val="28"/>
          <w:szCs w:val="28"/>
        </w:rPr>
        <w:t>4 пасажирські міжобласні регулярні потяги:</w:t>
      </w:r>
    </w:p>
    <w:p w:rsidR="00015B84" w:rsidRPr="006E3003" w:rsidRDefault="00015B8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1. №117/118 Київ - Чернівці - Київ </w:t>
      </w:r>
      <w:r w:rsidR="000419BD">
        <w:rPr>
          <w:rFonts w:ascii="Times New Roman" w:hAnsi="Times New Roman" w:cs="Times New Roman"/>
          <w:sz w:val="28"/>
          <w:szCs w:val="28"/>
        </w:rPr>
        <w:t>/ №114 Чернівці - Генічеськ.</w:t>
      </w:r>
    </w:p>
    <w:p w:rsidR="00044BA4" w:rsidRPr="006E3003" w:rsidRDefault="00044BA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2. № 135/136 Білгород - Дністровський - Черн</w:t>
      </w:r>
      <w:r w:rsidR="000419BD">
        <w:rPr>
          <w:rFonts w:ascii="Times New Roman" w:hAnsi="Times New Roman" w:cs="Times New Roman"/>
          <w:sz w:val="28"/>
          <w:szCs w:val="28"/>
        </w:rPr>
        <w:t>івці - Білгород - Дністровський.</w:t>
      </w:r>
    </w:p>
    <w:p w:rsidR="00044BA4" w:rsidRPr="006E3003" w:rsidRDefault="00044BA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3. №667</w:t>
      </w:r>
      <w:r w:rsidR="000419BD">
        <w:rPr>
          <w:rFonts w:ascii="Times New Roman" w:hAnsi="Times New Roman" w:cs="Times New Roman"/>
          <w:sz w:val="28"/>
          <w:szCs w:val="28"/>
        </w:rPr>
        <w:t>/668 Ковель - Чернівці - Ковель.</w:t>
      </w:r>
    </w:p>
    <w:p w:rsidR="00044BA4" w:rsidRPr="006E3003" w:rsidRDefault="00044BA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4. №701 Львів - Чернівці - Львів.</w:t>
      </w:r>
    </w:p>
    <w:p w:rsidR="00713786" w:rsidRPr="006E3003" w:rsidRDefault="0006359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Чернівці, на відміну від інших міст Західної України, не мають прямого сполучення із обласними центрами східної та центральної</w:t>
      </w:r>
      <w:r w:rsidR="009321D2" w:rsidRPr="006E3003">
        <w:rPr>
          <w:rFonts w:ascii="Times New Roman" w:hAnsi="Times New Roman" w:cs="Times New Roman"/>
          <w:sz w:val="28"/>
          <w:szCs w:val="28"/>
        </w:rPr>
        <w:t xml:space="preserve"> України. Тому важливу роль для пасажирів відіграє можливість подорожувати зі зручними пересадками у важливих транспортних вузлах, якими для Чернівців є Львів та Київ.</w:t>
      </w:r>
    </w:p>
    <w:p w:rsidR="00EE5CA7" w:rsidRPr="006E3003" w:rsidRDefault="00EE5CA7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За даними ПАТ "Укрзалізниця", заповнюваність потяга №117/118 Чернівці - Київ - Чернівці сягає 98-99%, а кількість пасажирів, що подорожують з початкової до кінцевої станції складає 79-80%. Це означає, що даний потяг не задовольняє можливість усіх бажаючих скористатися послугами Укрзалізниці за даним напрямком.</w:t>
      </w:r>
    </w:p>
    <w:p w:rsidR="00C91D14" w:rsidRPr="006E3003" w:rsidRDefault="00EE5CA7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Продовження потягу №117/118 Чернівці - Київ - Чернівці до Генічеська значно погіршило сполучення Чернівців з містом Києвом, створивши дефіцит квитків за цим напрямом.</w:t>
      </w:r>
    </w:p>
    <w:p w:rsidR="005C25B2" w:rsidRPr="006E3003" w:rsidRDefault="00C91D14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В напрямку Львова курсує три пари потягів: №135/136 Білгород - Дністровський - Чернівці - Білгород - Дністровський та Регіональний експрес №701 Львів - Чернівці - Львів. Згідно даних </w:t>
      </w:r>
      <w:r w:rsidR="00EE5CA7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 xml:space="preserve">наданими ПАТ "Укрзалізниця" у 2018 році наповнюваність потяга №701 становила 98-99%, більшість пасажирів скористалися сполученням з початкової станції до кінцевої. Завантаження потяга №667/668 становило 91-92%, переважна більшість яких скористалася сполученням Львів - Чернівці та Чернівці - Львів. Потяг №135/136 забезпечує в основному перевезення з півднем України, а квитки за напрямком Чернівці - </w:t>
      </w:r>
      <w:r w:rsidRPr="006E3003">
        <w:rPr>
          <w:rFonts w:ascii="Times New Roman" w:hAnsi="Times New Roman" w:cs="Times New Roman"/>
          <w:sz w:val="28"/>
          <w:szCs w:val="28"/>
        </w:rPr>
        <w:lastRenderedPageBreak/>
        <w:t xml:space="preserve">Львів </w:t>
      </w:r>
      <w:r w:rsidR="005C25B2" w:rsidRPr="006E3003">
        <w:rPr>
          <w:rFonts w:ascii="Times New Roman" w:hAnsi="Times New Roman" w:cs="Times New Roman"/>
          <w:sz w:val="28"/>
          <w:szCs w:val="28"/>
        </w:rPr>
        <w:t xml:space="preserve">та </w:t>
      </w:r>
      <w:r w:rsidR="00A16AF7" w:rsidRPr="006E3003">
        <w:rPr>
          <w:rFonts w:ascii="Times New Roman" w:hAnsi="Times New Roman" w:cs="Times New Roman"/>
          <w:sz w:val="28"/>
          <w:szCs w:val="28"/>
        </w:rPr>
        <w:t>зворотно</w:t>
      </w:r>
      <w:r w:rsidR="005C25B2" w:rsidRPr="006E3003">
        <w:rPr>
          <w:rFonts w:ascii="Times New Roman" w:hAnsi="Times New Roman" w:cs="Times New Roman"/>
          <w:sz w:val="28"/>
          <w:szCs w:val="28"/>
        </w:rPr>
        <w:t xml:space="preserve"> починають продавати за добу до відправлення потяга з кінцевої станції, тож він мало використовується для сполучення між Чернівцями та Львовом.</w:t>
      </w:r>
    </w:p>
    <w:p w:rsidR="00EE5CA7" w:rsidRPr="006E3003" w:rsidRDefault="005C25B2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Впродовж квітня - травня 2019 року тривав експеримент</w:t>
      </w:r>
      <w:r w:rsidR="008457A0" w:rsidRPr="006E300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3003">
        <w:rPr>
          <w:rFonts w:ascii="Times New Roman" w:hAnsi="Times New Roman" w:cs="Times New Roman"/>
          <w:sz w:val="28"/>
          <w:szCs w:val="28"/>
        </w:rPr>
        <w:t xml:space="preserve"> ПАТ "Укрзалізниці" </w:t>
      </w:r>
      <w:r w:rsidR="00EE5CA7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>щодо курсування регіонального експресу 701 "Чернівці - Львів" від/до станції Чернівці Південна. Наразі відсутня офіційна публічна інформація про результат експери</w:t>
      </w:r>
      <w:r w:rsidR="00C5753A" w:rsidRPr="006E3003">
        <w:rPr>
          <w:rFonts w:ascii="Times New Roman" w:hAnsi="Times New Roman" w:cs="Times New Roman"/>
          <w:sz w:val="28"/>
          <w:szCs w:val="28"/>
        </w:rPr>
        <w:t>менту. А</w:t>
      </w:r>
      <w:r w:rsidRPr="006E3003">
        <w:rPr>
          <w:rFonts w:ascii="Times New Roman" w:hAnsi="Times New Roman" w:cs="Times New Roman"/>
          <w:sz w:val="28"/>
          <w:szCs w:val="28"/>
        </w:rPr>
        <w:t xml:space="preserve">ле офіційні дані </w:t>
      </w:r>
      <w:r w:rsidR="00C5753A" w:rsidRPr="006E3003">
        <w:rPr>
          <w:rFonts w:ascii="Times New Roman" w:hAnsi="Times New Roman" w:cs="Times New Roman"/>
          <w:sz w:val="28"/>
          <w:szCs w:val="28"/>
        </w:rPr>
        <w:t>ПАТ "Укрзалізниця" про кількість посадок та висадок на станції Чернівці Південна набагато нижчі ніж інформація про фактичні спостереження, які публікувались у ЗМІ, у тому числі зі свідчень працівників Укрзалізниці.</w:t>
      </w:r>
    </w:p>
    <w:p w:rsidR="009321D2" w:rsidRPr="006E3003" w:rsidRDefault="009321D2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Розуміючи, </w:t>
      </w:r>
      <w:r w:rsidR="00681EFD" w:rsidRPr="006E3003">
        <w:rPr>
          <w:rFonts w:ascii="Times New Roman" w:hAnsi="Times New Roman" w:cs="Times New Roman"/>
          <w:sz w:val="28"/>
          <w:szCs w:val="28"/>
        </w:rPr>
        <w:t xml:space="preserve"> </w:t>
      </w:r>
      <w:r w:rsidRPr="006E3003">
        <w:rPr>
          <w:rFonts w:ascii="Times New Roman" w:hAnsi="Times New Roman" w:cs="Times New Roman"/>
          <w:sz w:val="28"/>
          <w:szCs w:val="28"/>
        </w:rPr>
        <w:t xml:space="preserve">що ПАТ "Укрзалізниця" здійснює пасажирські перевезення в умовах критичного дефіциту рухомого складу, пропонуємо заходи, які передбачають оптимізацію наявних сполучень та потребують незначного збільшення рухомого складу, але є високоефективними </w:t>
      </w:r>
      <w:r w:rsidR="00B42823" w:rsidRPr="006E3003">
        <w:rPr>
          <w:rFonts w:ascii="Times New Roman" w:hAnsi="Times New Roman" w:cs="Times New Roman"/>
          <w:sz w:val="28"/>
          <w:szCs w:val="28"/>
        </w:rPr>
        <w:t>з точки зору часткового вирішення наведених вище проблем та</w:t>
      </w:r>
      <w:r w:rsidRPr="006E3003">
        <w:rPr>
          <w:rFonts w:ascii="Times New Roman" w:hAnsi="Times New Roman" w:cs="Times New Roman"/>
          <w:sz w:val="28"/>
          <w:szCs w:val="28"/>
        </w:rPr>
        <w:t xml:space="preserve"> покращення транспортного сполучення Чернівців:</w:t>
      </w:r>
    </w:p>
    <w:p w:rsidR="003935CB" w:rsidRPr="006E3003" w:rsidRDefault="000419BD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3D26" w:rsidRPr="006E3003">
        <w:rPr>
          <w:rFonts w:ascii="Times New Roman" w:hAnsi="Times New Roman" w:cs="Times New Roman"/>
          <w:sz w:val="28"/>
          <w:szCs w:val="28"/>
        </w:rPr>
        <w:t>. Зроб</w:t>
      </w:r>
      <w:r w:rsidR="00DE0BE8" w:rsidRPr="006E3003">
        <w:rPr>
          <w:rFonts w:ascii="Times New Roman" w:hAnsi="Times New Roman" w:cs="Times New Roman"/>
          <w:sz w:val="28"/>
          <w:szCs w:val="28"/>
        </w:rPr>
        <w:t>ити курсування потя</w:t>
      </w:r>
      <w:r w:rsidR="003935CB" w:rsidRPr="006E3003">
        <w:rPr>
          <w:rFonts w:ascii="Times New Roman" w:hAnsi="Times New Roman" w:cs="Times New Roman"/>
          <w:sz w:val="28"/>
          <w:szCs w:val="28"/>
        </w:rPr>
        <w:t>га №249/250 регулярним, зі з</w:t>
      </w:r>
      <w:r w:rsidR="008F3D26" w:rsidRPr="006E3003">
        <w:rPr>
          <w:rFonts w:ascii="Times New Roman" w:hAnsi="Times New Roman" w:cs="Times New Roman"/>
          <w:sz w:val="28"/>
          <w:szCs w:val="28"/>
        </w:rPr>
        <w:t>міною розкладу, таким чином, щоб</w:t>
      </w:r>
      <w:r w:rsidR="003935CB" w:rsidRPr="006E3003">
        <w:rPr>
          <w:rFonts w:ascii="Times New Roman" w:hAnsi="Times New Roman" w:cs="Times New Roman"/>
          <w:sz w:val="28"/>
          <w:szCs w:val="28"/>
        </w:rPr>
        <w:t xml:space="preserve"> прибуття до станції Львів здійснювалося зранку (6.00-8.00), адже з наявним розкладом він практично дублюватиме існуючий щоденний пасажирський потяг Чернівці - Ковель</w:t>
      </w:r>
      <w:r w:rsidR="008F3D26" w:rsidRPr="006E3003">
        <w:rPr>
          <w:rFonts w:ascii="Times New Roman" w:hAnsi="Times New Roman" w:cs="Times New Roman"/>
          <w:sz w:val="28"/>
          <w:szCs w:val="28"/>
        </w:rPr>
        <w:t>, який прибуває до станції Львів о 2.14.</w:t>
      </w:r>
    </w:p>
    <w:p w:rsidR="008F3D26" w:rsidRPr="006E3003" w:rsidRDefault="000419BD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F3D26" w:rsidRPr="006E3003">
        <w:rPr>
          <w:rFonts w:ascii="Times New Roman" w:hAnsi="Times New Roman" w:cs="Times New Roman"/>
          <w:sz w:val="28"/>
          <w:szCs w:val="28"/>
        </w:rPr>
        <w:t xml:space="preserve">. </w:t>
      </w:r>
      <w:r w:rsidR="00C71835" w:rsidRPr="006E3003">
        <w:rPr>
          <w:rFonts w:ascii="Times New Roman" w:hAnsi="Times New Roman" w:cs="Times New Roman"/>
          <w:sz w:val="28"/>
          <w:szCs w:val="28"/>
        </w:rPr>
        <w:t>Продовжити Регіональний експрес №701 Чернівці - Львів до               м. Перемишль (Польща).</w:t>
      </w:r>
    </w:p>
    <w:p w:rsidR="00270A2A" w:rsidRPr="006E3003" w:rsidRDefault="000419BD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70A2A" w:rsidRPr="006E3003">
        <w:rPr>
          <w:rFonts w:ascii="Times New Roman" w:hAnsi="Times New Roman" w:cs="Times New Roman"/>
          <w:sz w:val="28"/>
          <w:szCs w:val="28"/>
        </w:rPr>
        <w:t xml:space="preserve">. Відновити рух регіонального експресу №701 Чернівці </w:t>
      </w:r>
      <w:r w:rsidR="000E0D6E" w:rsidRPr="006E3003">
        <w:rPr>
          <w:rFonts w:ascii="Times New Roman" w:hAnsi="Times New Roman" w:cs="Times New Roman"/>
          <w:sz w:val="28"/>
          <w:szCs w:val="28"/>
        </w:rPr>
        <w:t xml:space="preserve">- Львів від/до станції Чернівці </w:t>
      </w:r>
      <w:r w:rsidR="00270A2A" w:rsidRPr="006E3003">
        <w:rPr>
          <w:rFonts w:ascii="Times New Roman" w:hAnsi="Times New Roman" w:cs="Times New Roman"/>
          <w:sz w:val="28"/>
          <w:szCs w:val="28"/>
        </w:rPr>
        <w:t>Південна, при цьому покращити інформування пасажирів про рух потяга від/до станції Чернівці Південна, необхідності придбання квитків</w:t>
      </w:r>
      <w:r w:rsidR="000E0D6E" w:rsidRPr="006E3003">
        <w:rPr>
          <w:rFonts w:ascii="Times New Roman" w:hAnsi="Times New Roman" w:cs="Times New Roman"/>
          <w:sz w:val="28"/>
          <w:szCs w:val="28"/>
        </w:rPr>
        <w:t xml:space="preserve"> від/до цієї станції та посилення квиткового контролю на ділянці Чернівці - Чернівці Південна.</w:t>
      </w: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За можливості передбачити використання у Чернівецькому напрямку додаткового рухомого складу, вважаємо за доцільне:</w:t>
      </w:r>
    </w:p>
    <w:p w:rsidR="000E0D6E" w:rsidRPr="006E3003" w:rsidRDefault="009129A6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1. </w:t>
      </w:r>
      <w:r w:rsidR="000E0D6E" w:rsidRPr="006E3003">
        <w:rPr>
          <w:rFonts w:ascii="Times New Roman" w:hAnsi="Times New Roman" w:cs="Times New Roman"/>
          <w:sz w:val="28"/>
          <w:szCs w:val="28"/>
        </w:rPr>
        <w:t>Впровадження нового потяга сполучення Чернівці - Київ сформованого з нових вагонів з курсуванням через день.</w:t>
      </w: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2. </w:t>
      </w:r>
      <w:r w:rsidR="009129A6" w:rsidRPr="006E3003">
        <w:rPr>
          <w:rFonts w:ascii="Times New Roman" w:hAnsi="Times New Roman" w:cs="Times New Roman"/>
          <w:sz w:val="28"/>
          <w:szCs w:val="28"/>
        </w:rPr>
        <w:t>Відновити рух скасованого в 2017 році пасажирського потягу №607/608 Чернівці - Львів - Чернівці, наповнення якого становило 83%, що є хорошим показником. Розклад даного потягу давав можливість зручно дістатися Львова до початку робочого дня, а також здійснити пересадку на ранкові потяги зі Львова.</w:t>
      </w:r>
    </w:p>
    <w:p w:rsidR="009129A6" w:rsidRPr="006E3003" w:rsidRDefault="009C558C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Д</w:t>
      </w:r>
      <w:r w:rsidR="009129A6" w:rsidRPr="006E3003">
        <w:rPr>
          <w:rFonts w:ascii="Times New Roman" w:hAnsi="Times New Roman" w:cs="Times New Roman"/>
          <w:sz w:val="28"/>
          <w:szCs w:val="28"/>
        </w:rPr>
        <w:t>ля можливості здійснення постійного аналізу ситуації із залізничним сполученням та прийняття майбутніх рішень на основі даних, покращення в</w:t>
      </w:r>
      <w:r w:rsidR="00BF68C3" w:rsidRPr="006E3003">
        <w:rPr>
          <w:rFonts w:ascii="Times New Roman" w:hAnsi="Times New Roman" w:cs="Times New Roman"/>
          <w:sz w:val="28"/>
          <w:szCs w:val="28"/>
        </w:rPr>
        <w:t>заємовідносин між ПАТ "Укрзалізниця" та органів місцевого самоврядування, пропонуємо:</w:t>
      </w:r>
    </w:p>
    <w:p w:rsidR="00BF68C3" w:rsidRPr="006E3003" w:rsidRDefault="00BF68C3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 xml:space="preserve">- публікувати </w:t>
      </w:r>
      <w:proofErr w:type="spellStart"/>
      <w:r w:rsidRPr="006E3003">
        <w:rPr>
          <w:rFonts w:ascii="Times New Roman" w:hAnsi="Times New Roman" w:cs="Times New Roman"/>
          <w:sz w:val="28"/>
          <w:szCs w:val="28"/>
        </w:rPr>
        <w:t>деперсоналізовані</w:t>
      </w:r>
      <w:proofErr w:type="spellEnd"/>
      <w:r w:rsidRPr="006E3003">
        <w:rPr>
          <w:rFonts w:ascii="Times New Roman" w:hAnsi="Times New Roman" w:cs="Times New Roman"/>
          <w:sz w:val="28"/>
          <w:szCs w:val="28"/>
        </w:rPr>
        <w:t xml:space="preserve"> дані про продані квитки (у розрізі рейсів, сполучення, типу квитків) у форматі відкритих даних на щоквартальній основі. Це не суперечить вимозі Постанови Кабінету Міністрів України №835 зі змінами та доповненнями публікувати дані про пасажиропотік на міжнародному та внутрішньому сполученнях;</w:t>
      </w:r>
    </w:p>
    <w:p w:rsidR="00BF68C3" w:rsidRPr="006E3003" w:rsidRDefault="00BF68C3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lastRenderedPageBreak/>
        <w:t>- публікувати у форматі відкритих даних дані про обсяг цільових перевезень, здійснених призначеними пасажирськими та приміськими потягами в розрізі номерів потягів, сполучення, класу поїздки, типів пільг - кількість пасажирів та вартість наданих послуг;</w:t>
      </w:r>
    </w:p>
    <w:p w:rsidR="00BF68C3" w:rsidRPr="006E3003" w:rsidRDefault="00BF68C3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- вести персоніфікований облік пільгових перевезень та надавати детальну інформацію органам місцевог</w:t>
      </w:r>
      <w:r w:rsidR="00F65BF2" w:rsidRPr="006E3003">
        <w:rPr>
          <w:rFonts w:ascii="Times New Roman" w:hAnsi="Times New Roman" w:cs="Times New Roman"/>
          <w:sz w:val="28"/>
          <w:szCs w:val="28"/>
        </w:rPr>
        <w:t>о самоврядування про перевезених</w:t>
      </w:r>
      <w:r w:rsidRPr="006E3003">
        <w:rPr>
          <w:rFonts w:ascii="Times New Roman" w:hAnsi="Times New Roman" w:cs="Times New Roman"/>
          <w:sz w:val="28"/>
          <w:szCs w:val="28"/>
        </w:rPr>
        <w:t xml:space="preserve"> пільгових пасажирів для отримання </w:t>
      </w:r>
      <w:r w:rsidR="006E3003" w:rsidRPr="006E3003">
        <w:rPr>
          <w:rFonts w:ascii="Times New Roman" w:hAnsi="Times New Roman" w:cs="Times New Roman"/>
          <w:sz w:val="28"/>
          <w:szCs w:val="28"/>
        </w:rPr>
        <w:t>обґрунтованої</w:t>
      </w:r>
      <w:r w:rsidR="00F65BF2" w:rsidRPr="006E3003">
        <w:rPr>
          <w:rFonts w:ascii="Times New Roman" w:hAnsi="Times New Roman" w:cs="Times New Roman"/>
          <w:sz w:val="28"/>
          <w:szCs w:val="28"/>
        </w:rPr>
        <w:t xml:space="preserve"> оплати вартості пільгових перевезень відповідно до місця реєстрації пільгових пасажирів.</w:t>
      </w:r>
    </w:p>
    <w:p w:rsidR="00EF4D90" w:rsidRPr="006E3003" w:rsidRDefault="00EF4D90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Впровадження наведених вище пропозицій дозволить покращити залізничне сполучення Чернівців з усіма регіонами України, що сприятиме підвищенню мобільності в Україні з метою відпочинку, навчання та роботи.</w:t>
      </w:r>
    </w:p>
    <w:p w:rsidR="00EF4D90" w:rsidRPr="006E3003" w:rsidRDefault="00EF4D90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003">
        <w:rPr>
          <w:rFonts w:ascii="Times New Roman" w:hAnsi="Times New Roman" w:cs="Times New Roman"/>
          <w:sz w:val="28"/>
          <w:szCs w:val="28"/>
        </w:rPr>
        <w:t>Крім того, запропоновані новов</w:t>
      </w:r>
      <w:r w:rsidR="000C6C48" w:rsidRPr="006E3003">
        <w:rPr>
          <w:rFonts w:ascii="Times New Roman" w:hAnsi="Times New Roman" w:cs="Times New Roman"/>
          <w:sz w:val="28"/>
          <w:szCs w:val="28"/>
        </w:rPr>
        <w:t>в</w:t>
      </w:r>
      <w:r w:rsidRPr="006E3003">
        <w:rPr>
          <w:rFonts w:ascii="Times New Roman" w:hAnsi="Times New Roman" w:cs="Times New Roman"/>
          <w:sz w:val="28"/>
          <w:szCs w:val="28"/>
        </w:rPr>
        <w:t>едення дозволять покращити імідж Укрзалізниці, як клієнт-орієнтованого транспортного оператора.</w:t>
      </w:r>
    </w:p>
    <w:p w:rsidR="009129A6" w:rsidRPr="006E3003" w:rsidRDefault="009129A6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0D6E" w:rsidRPr="006E3003" w:rsidRDefault="000E0D6E" w:rsidP="00AA0630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3D2E" w:rsidRPr="006E3003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</w:t>
      </w:r>
      <w:r w:rsidR="007B3D2E" w:rsidRPr="006E3003"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</w:p>
    <w:p w:rsidR="007B3D2E" w:rsidRPr="006E3003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="007B3D2E" w:rsidRPr="006E3003">
        <w:rPr>
          <w:rFonts w:ascii="Times New Roman" w:hAnsi="Times New Roman" w:cs="Times New Roman"/>
          <w:b/>
          <w:sz w:val="28"/>
          <w:szCs w:val="28"/>
        </w:rPr>
        <w:t xml:space="preserve"> VII скликання</w:t>
      </w:r>
    </w:p>
    <w:p w:rsidR="007B3D2E" w:rsidRPr="006E3003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D2E" w:rsidRPr="006E3003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003">
        <w:rPr>
          <w:rFonts w:ascii="Times New Roman" w:hAnsi="Times New Roman" w:cs="Times New Roman"/>
          <w:b/>
          <w:sz w:val="28"/>
          <w:szCs w:val="28"/>
        </w:rPr>
        <w:t>З повагою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928"/>
      </w:tblGrid>
      <w:tr w:rsidR="00EE032F" w:rsidRPr="006E3003" w:rsidTr="00151E91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32F" w:rsidRPr="006E3003" w:rsidRDefault="00EE032F" w:rsidP="00EE032F">
            <w:pPr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Чернівецький міський голова 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032F" w:rsidRPr="006E3003" w:rsidRDefault="00EE032F" w:rsidP="00151E9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О.</w:t>
            </w:r>
            <w:r w:rsidR="00DB4328"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E30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Каспрук</w:t>
            </w:r>
            <w:proofErr w:type="spellEnd"/>
          </w:p>
          <w:p w:rsidR="00EE032F" w:rsidRPr="006E3003" w:rsidRDefault="00EE032F" w:rsidP="00151E9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23F5D" w:rsidRPr="006E3003" w:rsidRDefault="00C23F5D" w:rsidP="00957DF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23F5D" w:rsidRPr="006E3003" w:rsidSect="00603489">
      <w:headerReference w:type="even" r:id="rId8"/>
      <w:headerReference w:type="default" r:id="rId9"/>
      <w:pgSz w:w="11906" w:h="16838"/>
      <w:pgMar w:top="993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D3B" w:rsidRDefault="00113D3B">
      <w:r>
        <w:separator/>
      </w:r>
    </w:p>
  </w:endnote>
  <w:endnote w:type="continuationSeparator" w:id="0">
    <w:p w:rsidR="00113D3B" w:rsidRDefault="0011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D3B" w:rsidRDefault="00113D3B">
      <w:r>
        <w:separator/>
      </w:r>
    </w:p>
  </w:footnote>
  <w:footnote w:type="continuationSeparator" w:id="0">
    <w:p w:rsidR="00113D3B" w:rsidRDefault="00113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91" w:rsidRDefault="00332519" w:rsidP="002460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1E9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1E91" w:rsidRDefault="00151E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91" w:rsidRDefault="00151E91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151E91" w:rsidRPr="0004230D" w:rsidRDefault="00151E91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151E91" w:rsidRDefault="00151E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A76C2"/>
    <w:multiLevelType w:val="hybridMultilevel"/>
    <w:tmpl w:val="ED2EABD2"/>
    <w:lvl w:ilvl="0" w:tplc="5C46568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6C"/>
    <w:rsid w:val="0000035A"/>
    <w:rsid w:val="0000383C"/>
    <w:rsid w:val="000067D1"/>
    <w:rsid w:val="00011F2F"/>
    <w:rsid w:val="00015B84"/>
    <w:rsid w:val="00022700"/>
    <w:rsid w:val="000239F2"/>
    <w:rsid w:val="000343DA"/>
    <w:rsid w:val="00037444"/>
    <w:rsid w:val="0004073F"/>
    <w:rsid w:val="000419BD"/>
    <w:rsid w:val="0004230D"/>
    <w:rsid w:val="00044BA4"/>
    <w:rsid w:val="00052247"/>
    <w:rsid w:val="0006359E"/>
    <w:rsid w:val="00077D5C"/>
    <w:rsid w:val="00080F10"/>
    <w:rsid w:val="00091D9A"/>
    <w:rsid w:val="0009551D"/>
    <w:rsid w:val="000A027E"/>
    <w:rsid w:val="000A2920"/>
    <w:rsid w:val="000A7696"/>
    <w:rsid w:val="000B0E32"/>
    <w:rsid w:val="000B1F7A"/>
    <w:rsid w:val="000B6695"/>
    <w:rsid w:val="000C285B"/>
    <w:rsid w:val="000C6C48"/>
    <w:rsid w:val="000D061F"/>
    <w:rsid w:val="000D1A88"/>
    <w:rsid w:val="000E03DD"/>
    <w:rsid w:val="000E0D6E"/>
    <w:rsid w:val="000E59F3"/>
    <w:rsid w:val="000E603A"/>
    <w:rsid w:val="000E6654"/>
    <w:rsid w:val="000F24B5"/>
    <w:rsid w:val="00100C99"/>
    <w:rsid w:val="001034AE"/>
    <w:rsid w:val="00112910"/>
    <w:rsid w:val="00113D3B"/>
    <w:rsid w:val="00131FFD"/>
    <w:rsid w:val="0014340B"/>
    <w:rsid w:val="00146805"/>
    <w:rsid w:val="00147BEC"/>
    <w:rsid w:val="001500C8"/>
    <w:rsid w:val="00151E91"/>
    <w:rsid w:val="001525C5"/>
    <w:rsid w:val="00160F05"/>
    <w:rsid w:val="00161C70"/>
    <w:rsid w:val="00164BD7"/>
    <w:rsid w:val="00164BE5"/>
    <w:rsid w:val="00182CC7"/>
    <w:rsid w:val="001855D8"/>
    <w:rsid w:val="0018754F"/>
    <w:rsid w:val="0019037D"/>
    <w:rsid w:val="0019164B"/>
    <w:rsid w:val="001C3B42"/>
    <w:rsid w:val="001C4ECC"/>
    <w:rsid w:val="001D1D42"/>
    <w:rsid w:val="001D37A3"/>
    <w:rsid w:val="001F243B"/>
    <w:rsid w:val="001F29FB"/>
    <w:rsid w:val="0020047D"/>
    <w:rsid w:val="0020211D"/>
    <w:rsid w:val="00211DA2"/>
    <w:rsid w:val="0024060E"/>
    <w:rsid w:val="0024606C"/>
    <w:rsid w:val="00270A2A"/>
    <w:rsid w:val="00272F2B"/>
    <w:rsid w:val="00276B2A"/>
    <w:rsid w:val="0029243F"/>
    <w:rsid w:val="002A5620"/>
    <w:rsid w:val="002B6BB8"/>
    <w:rsid w:val="002B7300"/>
    <w:rsid w:val="002B78F0"/>
    <w:rsid w:val="002C0B1D"/>
    <w:rsid w:val="002E3844"/>
    <w:rsid w:val="002F2857"/>
    <w:rsid w:val="00302F93"/>
    <w:rsid w:val="00327624"/>
    <w:rsid w:val="003304F3"/>
    <w:rsid w:val="0033245F"/>
    <w:rsid w:val="00332519"/>
    <w:rsid w:val="003326C7"/>
    <w:rsid w:val="00342AA3"/>
    <w:rsid w:val="003741C0"/>
    <w:rsid w:val="00385AB7"/>
    <w:rsid w:val="00390EDA"/>
    <w:rsid w:val="003935CB"/>
    <w:rsid w:val="003B2F5E"/>
    <w:rsid w:val="003B447A"/>
    <w:rsid w:val="003C2408"/>
    <w:rsid w:val="003C56B4"/>
    <w:rsid w:val="003E3149"/>
    <w:rsid w:val="003E641B"/>
    <w:rsid w:val="003F5A15"/>
    <w:rsid w:val="00405CC9"/>
    <w:rsid w:val="004106C6"/>
    <w:rsid w:val="00431535"/>
    <w:rsid w:val="00434171"/>
    <w:rsid w:val="00434921"/>
    <w:rsid w:val="0043626C"/>
    <w:rsid w:val="00437A07"/>
    <w:rsid w:val="0044287B"/>
    <w:rsid w:val="00451F49"/>
    <w:rsid w:val="0045294D"/>
    <w:rsid w:val="00454ABE"/>
    <w:rsid w:val="00460256"/>
    <w:rsid w:val="00460F0E"/>
    <w:rsid w:val="00462C39"/>
    <w:rsid w:val="004702A0"/>
    <w:rsid w:val="004722ED"/>
    <w:rsid w:val="00476321"/>
    <w:rsid w:val="00476D87"/>
    <w:rsid w:val="004824F3"/>
    <w:rsid w:val="00486624"/>
    <w:rsid w:val="004920FA"/>
    <w:rsid w:val="004A004C"/>
    <w:rsid w:val="004B2E0A"/>
    <w:rsid w:val="004D3B80"/>
    <w:rsid w:val="004D57FC"/>
    <w:rsid w:val="004E67D7"/>
    <w:rsid w:val="004F3465"/>
    <w:rsid w:val="00500388"/>
    <w:rsid w:val="005017E4"/>
    <w:rsid w:val="00506F5C"/>
    <w:rsid w:val="0050716E"/>
    <w:rsid w:val="00512B02"/>
    <w:rsid w:val="00515E7A"/>
    <w:rsid w:val="005302E8"/>
    <w:rsid w:val="00530BAB"/>
    <w:rsid w:val="0053251E"/>
    <w:rsid w:val="00540ED1"/>
    <w:rsid w:val="005439BC"/>
    <w:rsid w:val="00545496"/>
    <w:rsid w:val="00573C3F"/>
    <w:rsid w:val="005759AE"/>
    <w:rsid w:val="00586BEC"/>
    <w:rsid w:val="00590A66"/>
    <w:rsid w:val="00594852"/>
    <w:rsid w:val="005B4A56"/>
    <w:rsid w:val="005B67AB"/>
    <w:rsid w:val="005C25B2"/>
    <w:rsid w:val="005C59BA"/>
    <w:rsid w:val="005C6AA5"/>
    <w:rsid w:val="005C6CB2"/>
    <w:rsid w:val="005E3028"/>
    <w:rsid w:val="005E434D"/>
    <w:rsid w:val="005F58F5"/>
    <w:rsid w:val="006031F2"/>
    <w:rsid w:val="00603489"/>
    <w:rsid w:val="00610221"/>
    <w:rsid w:val="006117F9"/>
    <w:rsid w:val="00632571"/>
    <w:rsid w:val="00640432"/>
    <w:rsid w:val="00650964"/>
    <w:rsid w:val="00671E9F"/>
    <w:rsid w:val="00674247"/>
    <w:rsid w:val="00681EFD"/>
    <w:rsid w:val="006850FB"/>
    <w:rsid w:val="006A49CB"/>
    <w:rsid w:val="006A516F"/>
    <w:rsid w:val="006B6FB7"/>
    <w:rsid w:val="006C7D25"/>
    <w:rsid w:val="006D2179"/>
    <w:rsid w:val="006D2E72"/>
    <w:rsid w:val="006D4041"/>
    <w:rsid w:val="006E3003"/>
    <w:rsid w:val="006F1C13"/>
    <w:rsid w:val="006F2892"/>
    <w:rsid w:val="006F68DE"/>
    <w:rsid w:val="00702642"/>
    <w:rsid w:val="00710A60"/>
    <w:rsid w:val="0071122D"/>
    <w:rsid w:val="00713786"/>
    <w:rsid w:val="00717C46"/>
    <w:rsid w:val="0072061E"/>
    <w:rsid w:val="00724B39"/>
    <w:rsid w:val="007339AC"/>
    <w:rsid w:val="00735483"/>
    <w:rsid w:val="00741F72"/>
    <w:rsid w:val="00756311"/>
    <w:rsid w:val="00761E17"/>
    <w:rsid w:val="007628DC"/>
    <w:rsid w:val="00764CFF"/>
    <w:rsid w:val="00792C6A"/>
    <w:rsid w:val="00794902"/>
    <w:rsid w:val="007A56D9"/>
    <w:rsid w:val="007A6AB1"/>
    <w:rsid w:val="007B3D2E"/>
    <w:rsid w:val="007D07D5"/>
    <w:rsid w:val="007D61E0"/>
    <w:rsid w:val="007F1B11"/>
    <w:rsid w:val="007F35E9"/>
    <w:rsid w:val="007F601F"/>
    <w:rsid w:val="007F704A"/>
    <w:rsid w:val="007F7085"/>
    <w:rsid w:val="00812AFE"/>
    <w:rsid w:val="00813B49"/>
    <w:rsid w:val="00813CB2"/>
    <w:rsid w:val="00815994"/>
    <w:rsid w:val="0083376D"/>
    <w:rsid w:val="008414F1"/>
    <w:rsid w:val="008457A0"/>
    <w:rsid w:val="00845CF7"/>
    <w:rsid w:val="008510DA"/>
    <w:rsid w:val="00855FA5"/>
    <w:rsid w:val="00860F61"/>
    <w:rsid w:val="00877478"/>
    <w:rsid w:val="008902FC"/>
    <w:rsid w:val="00892109"/>
    <w:rsid w:val="00893970"/>
    <w:rsid w:val="00893EF5"/>
    <w:rsid w:val="008A2B72"/>
    <w:rsid w:val="008B2D33"/>
    <w:rsid w:val="008D1E8B"/>
    <w:rsid w:val="008D54CD"/>
    <w:rsid w:val="008E31AB"/>
    <w:rsid w:val="008F3D26"/>
    <w:rsid w:val="009046D0"/>
    <w:rsid w:val="00904F68"/>
    <w:rsid w:val="00910FD7"/>
    <w:rsid w:val="009129A6"/>
    <w:rsid w:val="009321D2"/>
    <w:rsid w:val="0093539A"/>
    <w:rsid w:val="009522EA"/>
    <w:rsid w:val="00952307"/>
    <w:rsid w:val="00957DFC"/>
    <w:rsid w:val="00975CCF"/>
    <w:rsid w:val="009A0BFA"/>
    <w:rsid w:val="009A2A98"/>
    <w:rsid w:val="009A6DB7"/>
    <w:rsid w:val="009B3C4C"/>
    <w:rsid w:val="009C39C8"/>
    <w:rsid w:val="009C558C"/>
    <w:rsid w:val="009C5853"/>
    <w:rsid w:val="009C5C49"/>
    <w:rsid w:val="009E4CAC"/>
    <w:rsid w:val="009F7686"/>
    <w:rsid w:val="00A02E5A"/>
    <w:rsid w:val="00A10CDB"/>
    <w:rsid w:val="00A12CA5"/>
    <w:rsid w:val="00A16AF7"/>
    <w:rsid w:val="00A21992"/>
    <w:rsid w:val="00A22B39"/>
    <w:rsid w:val="00A2592C"/>
    <w:rsid w:val="00A26194"/>
    <w:rsid w:val="00A27CFF"/>
    <w:rsid w:val="00A42260"/>
    <w:rsid w:val="00A55211"/>
    <w:rsid w:val="00A8188A"/>
    <w:rsid w:val="00A830E3"/>
    <w:rsid w:val="00A84E81"/>
    <w:rsid w:val="00AA0630"/>
    <w:rsid w:val="00AA7399"/>
    <w:rsid w:val="00AC51C7"/>
    <w:rsid w:val="00AC6A9B"/>
    <w:rsid w:val="00AE281B"/>
    <w:rsid w:val="00AF1962"/>
    <w:rsid w:val="00B323DB"/>
    <w:rsid w:val="00B32EDE"/>
    <w:rsid w:val="00B40307"/>
    <w:rsid w:val="00B42823"/>
    <w:rsid w:val="00B44E7A"/>
    <w:rsid w:val="00B50124"/>
    <w:rsid w:val="00B80921"/>
    <w:rsid w:val="00B837A7"/>
    <w:rsid w:val="00B91A81"/>
    <w:rsid w:val="00BA3A94"/>
    <w:rsid w:val="00BB08B6"/>
    <w:rsid w:val="00BD6F0C"/>
    <w:rsid w:val="00BE0394"/>
    <w:rsid w:val="00BE3B98"/>
    <w:rsid w:val="00BE4BE2"/>
    <w:rsid w:val="00BF68C3"/>
    <w:rsid w:val="00C12254"/>
    <w:rsid w:val="00C23F5D"/>
    <w:rsid w:val="00C416F7"/>
    <w:rsid w:val="00C427FD"/>
    <w:rsid w:val="00C50876"/>
    <w:rsid w:val="00C5753A"/>
    <w:rsid w:val="00C62413"/>
    <w:rsid w:val="00C6331A"/>
    <w:rsid w:val="00C66165"/>
    <w:rsid w:val="00C668EF"/>
    <w:rsid w:val="00C71835"/>
    <w:rsid w:val="00C73547"/>
    <w:rsid w:val="00C73949"/>
    <w:rsid w:val="00C74A12"/>
    <w:rsid w:val="00C804DC"/>
    <w:rsid w:val="00C810DB"/>
    <w:rsid w:val="00C83E0F"/>
    <w:rsid w:val="00C906A8"/>
    <w:rsid w:val="00C91D14"/>
    <w:rsid w:val="00C974D5"/>
    <w:rsid w:val="00C9767C"/>
    <w:rsid w:val="00CC42F7"/>
    <w:rsid w:val="00CC6B27"/>
    <w:rsid w:val="00CC6CEA"/>
    <w:rsid w:val="00CD1E5F"/>
    <w:rsid w:val="00CE0FDB"/>
    <w:rsid w:val="00CE389E"/>
    <w:rsid w:val="00CF0211"/>
    <w:rsid w:val="00D14FF1"/>
    <w:rsid w:val="00D23D21"/>
    <w:rsid w:val="00D2402F"/>
    <w:rsid w:val="00D254D6"/>
    <w:rsid w:val="00D262B3"/>
    <w:rsid w:val="00D4174D"/>
    <w:rsid w:val="00D6028C"/>
    <w:rsid w:val="00D6040D"/>
    <w:rsid w:val="00D63281"/>
    <w:rsid w:val="00DB4328"/>
    <w:rsid w:val="00DC0024"/>
    <w:rsid w:val="00DD0173"/>
    <w:rsid w:val="00DD3DB9"/>
    <w:rsid w:val="00DD4AB7"/>
    <w:rsid w:val="00DE0BE8"/>
    <w:rsid w:val="00DE6341"/>
    <w:rsid w:val="00DF4DC2"/>
    <w:rsid w:val="00DF5F66"/>
    <w:rsid w:val="00E142D4"/>
    <w:rsid w:val="00E25215"/>
    <w:rsid w:val="00E2572A"/>
    <w:rsid w:val="00E25F37"/>
    <w:rsid w:val="00E35CEC"/>
    <w:rsid w:val="00E45D37"/>
    <w:rsid w:val="00E61FEA"/>
    <w:rsid w:val="00E6212F"/>
    <w:rsid w:val="00E63F68"/>
    <w:rsid w:val="00E653A9"/>
    <w:rsid w:val="00E75A1A"/>
    <w:rsid w:val="00E80283"/>
    <w:rsid w:val="00E80F46"/>
    <w:rsid w:val="00EA1C87"/>
    <w:rsid w:val="00EA4A93"/>
    <w:rsid w:val="00EB45BB"/>
    <w:rsid w:val="00EB5207"/>
    <w:rsid w:val="00EB7AC8"/>
    <w:rsid w:val="00EB7F81"/>
    <w:rsid w:val="00EC12B8"/>
    <w:rsid w:val="00EE032F"/>
    <w:rsid w:val="00EE278B"/>
    <w:rsid w:val="00EE4F55"/>
    <w:rsid w:val="00EE5CA7"/>
    <w:rsid w:val="00EF4D90"/>
    <w:rsid w:val="00EF72DD"/>
    <w:rsid w:val="00EF78DC"/>
    <w:rsid w:val="00F02FE1"/>
    <w:rsid w:val="00F06EFA"/>
    <w:rsid w:val="00F11AD6"/>
    <w:rsid w:val="00F15230"/>
    <w:rsid w:val="00F22650"/>
    <w:rsid w:val="00F33477"/>
    <w:rsid w:val="00F35A35"/>
    <w:rsid w:val="00F45AD5"/>
    <w:rsid w:val="00F46599"/>
    <w:rsid w:val="00F51A92"/>
    <w:rsid w:val="00F5538F"/>
    <w:rsid w:val="00F5715D"/>
    <w:rsid w:val="00F6031B"/>
    <w:rsid w:val="00F61038"/>
    <w:rsid w:val="00F65BF2"/>
    <w:rsid w:val="00F748A1"/>
    <w:rsid w:val="00F74B29"/>
    <w:rsid w:val="00F850D9"/>
    <w:rsid w:val="00F8567D"/>
    <w:rsid w:val="00F934EF"/>
    <w:rsid w:val="00F96F50"/>
    <w:rsid w:val="00FB1E65"/>
    <w:rsid w:val="00FB4E71"/>
    <w:rsid w:val="00FB7311"/>
    <w:rsid w:val="00FC596A"/>
    <w:rsid w:val="00FD0EE4"/>
    <w:rsid w:val="00FD35A0"/>
    <w:rsid w:val="00FE0BC9"/>
    <w:rsid w:val="00FE267B"/>
    <w:rsid w:val="00FE5489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81511D"/>
  <w15:docId w15:val="{18452401-1770-4586-9ADB-E0D8EC4C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460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24606C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unhideWhenUsed/>
    <w:rsid w:val="002460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24606C"/>
    <w:rPr>
      <w:b/>
      <w:sz w:val="28"/>
      <w:szCs w:val="24"/>
      <w:lang w:val="uk-UA" w:eastAsia="ru-RU" w:bidi="ar-SA"/>
    </w:rPr>
  </w:style>
  <w:style w:type="paragraph" w:styleId="a3">
    <w:name w:val="List Paragraph"/>
    <w:basedOn w:val="a"/>
    <w:qFormat/>
    <w:rsid w:val="0024606C"/>
    <w:pPr>
      <w:ind w:left="720"/>
      <w:contextualSpacing/>
    </w:pPr>
  </w:style>
  <w:style w:type="paragraph" w:styleId="a4">
    <w:name w:val="header"/>
    <w:basedOn w:val="a"/>
    <w:rsid w:val="002460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606C"/>
  </w:style>
  <w:style w:type="table" w:styleId="a6">
    <w:name w:val="Table Grid"/>
    <w:basedOn w:val="a1"/>
    <w:rsid w:val="002460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locked/>
    <w:rsid w:val="00CC6B27"/>
    <w:rPr>
      <w:b/>
      <w:bCs/>
      <w:spacing w:val="9"/>
      <w:sz w:val="24"/>
      <w:szCs w:val="24"/>
      <w:lang w:bidi="ar-SA"/>
    </w:rPr>
  </w:style>
  <w:style w:type="character" w:customStyle="1" w:styleId="20">
    <w:name w:val="Основной текст (2)"/>
    <w:rsid w:val="00CC6B27"/>
    <w:rPr>
      <w:b/>
      <w:bCs/>
      <w:spacing w:val="9"/>
      <w:sz w:val="24"/>
      <w:szCs w:val="2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CC6B27"/>
    <w:pPr>
      <w:shd w:val="clear" w:color="auto" w:fill="FFFFFF"/>
      <w:spacing w:line="326" w:lineRule="exact"/>
      <w:jc w:val="center"/>
    </w:pPr>
    <w:rPr>
      <w:b/>
      <w:bCs/>
      <w:spacing w:val="9"/>
    </w:rPr>
  </w:style>
  <w:style w:type="paragraph" w:styleId="a7">
    <w:name w:val="Body Text Indent"/>
    <w:basedOn w:val="a"/>
    <w:link w:val="a8"/>
    <w:uiPriority w:val="99"/>
    <w:unhideWhenUsed/>
    <w:rsid w:val="00EE278B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EE278B"/>
    <w:rPr>
      <w:sz w:val="24"/>
      <w:szCs w:val="24"/>
    </w:rPr>
  </w:style>
  <w:style w:type="paragraph" w:styleId="a9">
    <w:name w:val="Body Text"/>
    <w:basedOn w:val="a"/>
    <w:link w:val="aa"/>
    <w:rsid w:val="001525C5"/>
    <w:pPr>
      <w:spacing w:after="120"/>
    </w:pPr>
  </w:style>
  <w:style w:type="character" w:customStyle="1" w:styleId="aa">
    <w:name w:val="Основной текст Знак"/>
    <w:link w:val="a9"/>
    <w:rsid w:val="001525C5"/>
    <w:rPr>
      <w:sz w:val="24"/>
      <w:szCs w:val="24"/>
    </w:rPr>
  </w:style>
  <w:style w:type="paragraph" w:styleId="ab">
    <w:name w:val="Normal (Web)"/>
    <w:basedOn w:val="a"/>
    <w:rsid w:val="00A10CDB"/>
  </w:style>
  <w:style w:type="character" w:customStyle="1" w:styleId="4">
    <w:name w:val="Основний текст (4)_"/>
    <w:link w:val="40"/>
    <w:locked/>
    <w:rsid w:val="0004230D"/>
    <w:rPr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04230D"/>
    <w:pPr>
      <w:widowControl w:val="0"/>
      <w:shd w:val="clear" w:color="auto" w:fill="FFFFFF"/>
      <w:spacing w:before="480" w:after="480" w:line="322" w:lineRule="exact"/>
      <w:jc w:val="center"/>
    </w:pPr>
    <w:rPr>
      <w:b/>
      <w:bCs/>
      <w:sz w:val="28"/>
      <w:szCs w:val="28"/>
    </w:rPr>
  </w:style>
  <w:style w:type="paragraph" w:styleId="ac">
    <w:name w:val="footer"/>
    <w:basedOn w:val="a"/>
    <w:link w:val="ad"/>
    <w:rsid w:val="00042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4230D"/>
    <w:rPr>
      <w:sz w:val="24"/>
      <w:szCs w:val="24"/>
    </w:rPr>
  </w:style>
  <w:style w:type="paragraph" w:styleId="ae">
    <w:name w:val="Balloon Text"/>
    <w:basedOn w:val="a"/>
    <w:link w:val="af"/>
    <w:rsid w:val="00EF72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F72DD"/>
    <w:rPr>
      <w:rFonts w:ascii="Tahoma" w:hAnsi="Tahoma" w:cs="Tahoma"/>
      <w:sz w:val="16"/>
      <w:szCs w:val="16"/>
    </w:rPr>
  </w:style>
  <w:style w:type="paragraph" w:styleId="af0">
    <w:name w:val="No Spacing"/>
    <w:qFormat/>
    <w:rsid w:val="00713786"/>
    <w:rPr>
      <w:rFonts w:ascii="Calibri" w:eastAsia="Calibr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Калина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Юрист2</dc:creator>
  <cp:lastModifiedBy>kompvid2</cp:lastModifiedBy>
  <cp:revision>2</cp:revision>
  <cp:lastPrinted>2019-11-05T09:04:00Z</cp:lastPrinted>
  <dcterms:created xsi:type="dcterms:W3CDTF">2020-01-15T15:43:00Z</dcterms:created>
  <dcterms:modified xsi:type="dcterms:W3CDTF">2020-01-15T15:43:00Z</dcterms:modified>
</cp:coreProperties>
</file>