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8F" w:rsidRDefault="00577F58" w:rsidP="00064A8F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A8F" w:rsidRDefault="00577F58" w:rsidP="00064A8F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905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4A8F" w:rsidRPr="00C12AC6" w:rsidRDefault="00064A8F" w:rsidP="00064A8F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UY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KO8l&#10;G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064A8F" w:rsidRPr="00C12AC6" w:rsidRDefault="00064A8F" w:rsidP="00064A8F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4A8F">
        <w:rPr>
          <w:b/>
          <w:sz w:val="36"/>
          <w:szCs w:val="36"/>
        </w:rPr>
        <w:t>У К Р А Ї Н А</w:t>
      </w:r>
    </w:p>
    <w:p w:rsidR="00064A8F" w:rsidRDefault="00064A8F" w:rsidP="00064A8F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064A8F" w:rsidRDefault="00EA4BAB" w:rsidP="00064A8F">
      <w:pPr>
        <w:jc w:val="center"/>
        <w:rPr>
          <w:b/>
          <w:sz w:val="32"/>
          <w:szCs w:val="32"/>
        </w:rPr>
      </w:pPr>
      <w:r w:rsidRPr="0069484D">
        <w:rPr>
          <w:b/>
          <w:sz w:val="32"/>
          <w:szCs w:val="32"/>
          <w:lang w:val="uk-UA"/>
        </w:rPr>
        <w:t xml:space="preserve">72 </w:t>
      </w:r>
      <w:r w:rsidR="00064A8F" w:rsidRPr="00164B18">
        <w:rPr>
          <w:b/>
          <w:sz w:val="32"/>
          <w:szCs w:val="32"/>
        </w:rPr>
        <w:t xml:space="preserve"> </w:t>
      </w:r>
      <w:r w:rsidR="00064A8F">
        <w:rPr>
          <w:b/>
          <w:sz w:val="32"/>
          <w:szCs w:val="32"/>
        </w:rPr>
        <w:t xml:space="preserve">сесія  </w:t>
      </w:r>
      <w:r w:rsidR="00064A8F">
        <w:rPr>
          <w:b/>
          <w:sz w:val="32"/>
          <w:szCs w:val="32"/>
          <w:lang w:val="en-US"/>
        </w:rPr>
        <w:t>V</w:t>
      </w:r>
      <w:r w:rsidR="00064A8F">
        <w:rPr>
          <w:b/>
          <w:sz w:val="32"/>
          <w:szCs w:val="32"/>
          <w:lang w:val="uk-UA"/>
        </w:rPr>
        <w:t>ІІ</w:t>
      </w:r>
      <w:r w:rsidR="00064A8F">
        <w:rPr>
          <w:b/>
          <w:sz w:val="32"/>
          <w:szCs w:val="32"/>
        </w:rPr>
        <w:t xml:space="preserve"> скликання </w:t>
      </w:r>
    </w:p>
    <w:p w:rsidR="00064A8F" w:rsidRDefault="00064A8F" w:rsidP="00064A8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64A8F" w:rsidRPr="00351874" w:rsidRDefault="00064A8F" w:rsidP="00064A8F">
      <w:pPr>
        <w:rPr>
          <w:lang w:val="uk-UA"/>
        </w:rPr>
      </w:pPr>
    </w:p>
    <w:p w:rsidR="00064A8F" w:rsidRDefault="00064A8F" w:rsidP="00064A8F"/>
    <w:p w:rsidR="00164B18" w:rsidRDefault="00EA4BAB" w:rsidP="00164B18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16.08.</w:t>
      </w:r>
      <w:r w:rsidR="0072653F">
        <w:rPr>
          <w:iCs/>
          <w:sz w:val="28"/>
          <w:szCs w:val="28"/>
          <w:lang w:val="uk-UA"/>
        </w:rPr>
        <w:t>2019</w:t>
      </w:r>
      <w:r w:rsidR="00064A8F">
        <w:rPr>
          <w:iCs/>
          <w:sz w:val="28"/>
          <w:szCs w:val="28"/>
          <w:lang w:val="uk-UA"/>
        </w:rPr>
        <w:t xml:space="preserve"> № </w:t>
      </w:r>
      <w:r w:rsidR="00AB2D5A">
        <w:rPr>
          <w:iCs/>
          <w:sz w:val="28"/>
          <w:szCs w:val="28"/>
          <w:lang w:val="uk-UA"/>
        </w:rPr>
        <w:t>1819</w:t>
      </w:r>
      <w:r w:rsidR="00064A8F">
        <w:rPr>
          <w:i/>
          <w:sz w:val="28"/>
          <w:szCs w:val="28"/>
        </w:rPr>
        <w:tab/>
      </w:r>
      <w:r w:rsidR="00064A8F">
        <w:rPr>
          <w:i/>
          <w:sz w:val="28"/>
          <w:szCs w:val="28"/>
          <w:lang w:val="uk-UA"/>
        </w:rPr>
        <w:t xml:space="preserve">  </w:t>
      </w:r>
      <w:r w:rsidR="00064A8F" w:rsidRPr="00064A8F">
        <w:rPr>
          <w:i/>
          <w:sz w:val="28"/>
          <w:szCs w:val="28"/>
        </w:rPr>
        <w:t xml:space="preserve">  </w:t>
      </w:r>
      <w:r w:rsidR="00B87445">
        <w:rPr>
          <w:i/>
          <w:sz w:val="28"/>
          <w:szCs w:val="28"/>
          <w:lang w:val="uk-UA"/>
        </w:rPr>
        <w:t xml:space="preserve"> </w:t>
      </w:r>
      <w:r w:rsidR="00064A8F" w:rsidRPr="00064A8F">
        <w:rPr>
          <w:i/>
          <w:sz w:val="28"/>
          <w:szCs w:val="28"/>
        </w:rPr>
        <w:t xml:space="preserve">             </w:t>
      </w:r>
      <w:r>
        <w:rPr>
          <w:i/>
          <w:sz w:val="28"/>
          <w:szCs w:val="28"/>
          <w:lang w:val="uk-UA"/>
        </w:rPr>
        <w:t xml:space="preserve">    </w:t>
      </w:r>
      <w:r w:rsidR="00064A8F" w:rsidRPr="00064A8F">
        <w:rPr>
          <w:i/>
          <w:sz w:val="28"/>
          <w:szCs w:val="28"/>
        </w:rPr>
        <w:t xml:space="preserve">    </w:t>
      </w:r>
      <w:r w:rsidR="00064A8F">
        <w:rPr>
          <w:i/>
          <w:sz w:val="28"/>
          <w:szCs w:val="28"/>
        </w:rPr>
        <w:t xml:space="preserve">       </w:t>
      </w:r>
      <w:r w:rsidR="00064A8F">
        <w:rPr>
          <w:i/>
          <w:sz w:val="28"/>
          <w:szCs w:val="28"/>
          <w:lang w:val="uk-UA"/>
        </w:rPr>
        <w:t xml:space="preserve">                     </w:t>
      </w:r>
      <w:r>
        <w:rPr>
          <w:i/>
          <w:sz w:val="28"/>
          <w:szCs w:val="28"/>
          <w:lang w:val="uk-UA"/>
        </w:rPr>
        <w:t xml:space="preserve"> </w:t>
      </w:r>
      <w:r w:rsidR="00064A8F">
        <w:rPr>
          <w:i/>
          <w:sz w:val="28"/>
          <w:szCs w:val="28"/>
          <w:lang w:val="uk-UA"/>
        </w:rPr>
        <w:t xml:space="preserve">        </w:t>
      </w:r>
      <w:r w:rsidR="00064A8F"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 w:rsidR="00064A8F">
        <w:rPr>
          <w:sz w:val="28"/>
          <w:szCs w:val="28"/>
        </w:rPr>
        <w:t>Чернівці</w:t>
      </w:r>
    </w:p>
    <w:p w:rsidR="009E1809" w:rsidRDefault="009E1809" w:rsidP="00164B18">
      <w:pPr>
        <w:rPr>
          <w:sz w:val="28"/>
          <w:szCs w:val="28"/>
          <w:lang w:val="uk-UA"/>
        </w:rPr>
      </w:pPr>
    </w:p>
    <w:p w:rsidR="00D15998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064A8F">
        <w:rPr>
          <w:rFonts w:ascii="Times New Roman" w:hAnsi="Times New Roman" w:cs="Times New Roman"/>
          <w:sz w:val="28"/>
          <w:szCs w:val="28"/>
          <w:lang w:val="uk-UA"/>
        </w:rPr>
        <w:t>озгляд електронної  петиції №</w:t>
      </w:r>
      <w:r w:rsidR="00064A8F" w:rsidRPr="00064A8F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D3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64A8F" w:rsidRPr="00064A8F">
        <w:rPr>
          <w:rFonts w:ascii="Times New Roman" w:hAnsi="Times New Roman" w:cs="Times New Roman"/>
          <w:sz w:val="28"/>
          <w:szCs w:val="28"/>
        </w:rPr>
        <w:t xml:space="preserve"> </w:t>
      </w:r>
      <w:r w:rsidR="00064A8F">
        <w:rPr>
          <w:rFonts w:ascii="Times New Roman" w:hAnsi="Times New Roman" w:cs="Times New Roman"/>
          <w:sz w:val="28"/>
          <w:szCs w:val="28"/>
          <w:lang w:val="uk-UA"/>
        </w:rPr>
        <w:t>Бабиної А.В.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D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D15998" w:rsidRPr="00D15998">
        <w:rPr>
          <w:rFonts w:ascii="Times New Roman" w:hAnsi="Times New Roman" w:cs="Times New Roman"/>
          <w:sz w:val="28"/>
          <w:szCs w:val="28"/>
          <w:lang w:val="uk-UA"/>
        </w:rPr>
        <w:t>заміни дитячого ігрового обладнання та влаштування освітлення на дитячому майданчику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998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</w:p>
    <w:p w:rsidR="008F1D3A" w:rsidRPr="00D15998" w:rsidRDefault="00D1599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>Комарова Володимира</w:t>
      </w:r>
      <w:r>
        <w:rPr>
          <w:rFonts w:ascii="Times New Roman" w:hAnsi="Times New Roman" w:cs="Times New Roman"/>
          <w:sz w:val="28"/>
          <w:szCs w:val="28"/>
          <w:lang w:val="uk-UA"/>
        </w:rPr>
        <w:t>,14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9E1809" w:rsidRDefault="00064A8F" w:rsidP="009E1809">
      <w:pPr>
        <w:rPr>
          <w:b/>
          <w:sz w:val="28"/>
          <w:szCs w:val="28"/>
          <w:lang w:val="uk-UA"/>
        </w:rPr>
      </w:pPr>
      <w:r w:rsidRPr="00D15998">
        <w:rPr>
          <w:lang w:val="uk-UA"/>
        </w:rPr>
        <w:t xml:space="preserve">                                      </w:t>
      </w:r>
    </w:p>
    <w:p w:rsidR="00164B18" w:rsidRPr="00687C14" w:rsidRDefault="00164B18" w:rsidP="00164B1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офіційному вебпорталі Чернівецької міської ради зареєстрована та набрала 254 голоси електронна петиція </w:t>
      </w:r>
      <w:r w:rsidR="0072653F">
        <w:rPr>
          <w:color w:val="000000"/>
          <w:sz w:val="28"/>
          <w:szCs w:val="28"/>
          <w:lang w:val="uk-UA"/>
        </w:rPr>
        <w:t>№74 від 15.04.2019р.</w:t>
      </w:r>
      <w:r w:rsidR="00AC098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щодо </w:t>
      </w:r>
      <w:r w:rsidR="00D15998">
        <w:rPr>
          <w:color w:val="000000"/>
          <w:sz w:val="28"/>
          <w:szCs w:val="28"/>
          <w:lang w:val="uk-UA"/>
        </w:rPr>
        <w:t>заміни дитячого ігрового обладнання та влаштування освітлення на дитячому майданчику</w:t>
      </w:r>
      <w:r w:rsidR="0072653F">
        <w:rPr>
          <w:color w:val="000000"/>
          <w:sz w:val="28"/>
          <w:szCs w:val="28"/>
          <w:lang w:val="uk-UA"/>
        </w:rPr>
        <w:t xml:space="preserve"> </w:t>
      </w:r>
      <w:r w:rsidR="00D15998">
        <w:rPr>
          <w:color w:val="000000"/>
          <w:sz w:val="28"/>
          <w:szCs w:val="28"/>
          <w:lang w:val="uk-UA"/>
        </w:rPr>
        <w:t>за адресою вул.</w:t>
      </w:r>
      <w:r w:rsidR="0072653F">
        <w:rPr>
          <w:color w:val="000000"/>
          <w:sz w:val="28"/>
          <w:szCs w:val="28"/>
          <w:lang w:val="uk-UA"/>
        </w:rPr>
        <w:t>Комарова</w:t>
      </w:r>
      <w:r w:rsidR="00D15998">
        <w:rPr>
          <w:color w:val="000000"/>
          <w:sz w:val="28"/>
          <w:szCs w:val="28"/>
          <w:lang w:val="uk-UA"/>
        </w:rPr>
        <w:t xml:space="preserve"> Володимира,14</w:t>
      </w:r>
      <w:r>
        <w:rPr>
          <w:color w:val="000000"/>
          <w:sz w:val="28"/>
          <w:szCs w:val="28"/>
          <w:lang w:val="uk-UA"/>
        </w:rPr>
        <w:t>.</w:t>
      </w:r>
    </w:p>
    <w:p w:rsidR="0072653F" w:rsidRDefault="00164B18" w:rsidP="00726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2653F">
        <w:rPr>
          <w:sz w:val="28"/>
          <w:szCs w:val="28"/>
          <w:lang w:val="uk-UA"/>
        </w:rPr>
        <w:t xml:space="preserve">        </w:t>
      </w:r>
      <w:r w:rsidRPr="00D2402F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72653F">
        <w:rPr>
          <w:sz w:val="28"/>
          <w:szCs w:val="28"/>
          <w:lang w:val="uk-UA"/>
        </w:rPr>
        <w:t>22.</w:t>
      </w:r>
      <w:r>
        <w:rPr>
          <w:sz w:val="28"/>
          <w:szCs w:val="28"/>
          <w:lang w:val="uk-UA"/>
        </w:rPr>
        <w:t>0</w:t>
      </w:r>
      <w:r w:rsidR="0072653F">
        <w:rPr>
          <w:sz w:val="28"/>
          <w:szCs w:val="28"/>
          <w:lang w:val="uk-UA"/>
        </w:rPr>
        <w:t>4</w:t>
      </w:r>
      <w:r w:rsidRPr="00D2402F">
        <w:rPr>
          <w:sz w:val="28"/>
          <w:szCs w:val="28"/>
          <w:lang w:val="uk-UA"/>
        </w:rPr>
        <w:t>.201</w:t>
      </w:r>
      <w:r w:rsidR="0072653F">
        <w:rPr>
          <w:sz w:val="28"/>
          <w:szCs w:val="28"/>
          <w:lang w:val="uk-UA"/>
        </w:rPr>
        <w:t>9</w:t>
      </w:r>
      <w:r w:rsidRPr="00D2402F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за участю </w:t>
      </w:r>
      <w:r w:rsidR="0072653F">
        <w:rPr>
          <w:sz w:val="28"/>
          <w:szCs w:val="28"/>
          <w:lang w:val="uk-UA"/>
        </w:rPr>
        <w:t>першого</w:t>
      </w:r>
      <w:r w:rsidR="00D15998">
        <w:rPr>
          <w:sz w:val="28"/>
          <w:szCs w:val="28"/>
          <w:lang w:val="uk-UA"/>
        </w:rPr>
        <w:t xml:space="preserve"> </w:t>
      </w:r>
      <w:r w:rsidR="0072653F">
        <w:rPr>
          <w:sz w:val="28"/>
          <w:szCs w:val="28"/>
          <w:lang w:val="uk-UA"/>
        </w:rPr>
        <w:t xml:space="preserve">заступника директора, начальника управління житлового господарства департаменту житлово-комунального господарства міської ради Бурака О.К., головного спеціаліста відділу з експлуатації та ремонту житлового фонду управління житлового господарства департаменту житлово-комунального господарства міської ради Гнатюк К.О. </w:t>
      </w:r>
      <w:r>
        <w:rPr>
          <w:sz w:val="28"/>
          <w:szCs w:val="28"/>
          <w:lang w:val="uk-UA"/>
        </w:rPr>
        <w:t>і автора петиції</w:t>
      </w:r>
      <w:r w:rsidR="00AC098A">
        <w:rPr>
          <w:sz w:val="28"/>
          <w:szCs w:val="28"/>
          <w:lang w:val="uk-UA"/>
        </w:rPr>
        <w:t xml:space="preserve"> гр.Бабиної А.В.</w:t>
      </w:r>
    </w:p>
    <w:p w:rsidR="0072653F" w:rsidRDefault="0072653F" w:rsidP="0072653F">
      <w:pPr>
        <w:jc w:val="both"/>
        <w:rPr>
          <w:sz w:val="28"/>
          <w:szCs w:val="28"/>
          <w:lang w:val="uk-UA"/>
        </w:rPr>
      </w:pPr>
      <w:r w:rsidRPr="00307450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="00AC098A">
        <w:rPr>
          <w:sz w:val="28"/>
          <w:szCs w:val="28"/>
          <w:lang w:val="uk-UA"/>
        </w:rPr>
        <w:t>Автора петиції</w:t>
      </w:r>
      <w:r>
        <w:rPr>
          <w:sz w:val="28"/>
          <w:szCs w:val="28"/>
          <w:lang w:val="uk-UA"/>
        </w:rPr>
        <w:t xml:space="preserve"> було поінформовано, що </w:t>
      </w:r>
      <w:r w:rsidRPr="003074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виконання робіт </w:t>
      </w:r>
      <w:r w:rsidR="00EA4BA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з заміни </w:t>
      </w:r>
      <w:r w:rsidR="00FC0F1D">
        <w:rPr>
          <w:sz w:val="28"/>
          <w:szCs w:val="28"/>
          <w:lang w:val="uk-UA"/>
        </w:rPr>
        <w:t xml:space="preserve">дитячого ігрового </w:t>
      </w:r>
      <w:r>
        <w:rPr>
          <w:sz w:val="28"/>
          <w:szCs w:val="28"/>
          <w:lang w:val="uk-UA"/>
        </w:rPr>
        <w:t xml:space="preserve">обладнання та влаштування освітлення на дитячому майданчику, </w:t>
      </w:r>
      <w:r w:rsidR="00D15998">
        <w:rPr>
          <w:sz w:val="28"/>
          <w:szCs w:val="28"/>
          <w:lang w:val="uk-UA"/>
        </w:rPr>
        <w:t xml:space="preserve">який розміщено за адресою вул. </w:t>
      </w:r>
      <w:r>
        <w:rPr>
          <w:sz w:val="28"/>
          <w:szCs w:val="28"/>
          <w:lang w:val="uk-UA"/>
        </w:rPr>
        <w:t>Комарова</w:t>
      </w:r>
      <w:r w:rsidR="00D15998">
        <w:rPr>
          <w:sz w:val="28"/>
          <w:szCs w:val="28"/>
          <w:lang w:val="uk-UA"/>
        </w:rPr>
        <w:t xml:space="preserve"> Володимира</w:t>
      </w:r>
      <w:r>
        <w:rPr>
          <w:sz w:val="28"/>
          <w:szCs w:val="28"/>
          <w:lang w:val="uk-UA"/>
        </w:rPr>
        <w:t>,14</w:t>
      </w:r>
      <w:r w:rsidR="00AC098A">
        <w:rPr>
          <w:sz w:val="28"/>
          <w:szCs w:val="28"/>
          <w:lang w:val="uk-UA"/>
        </w:rPr>
        <w:t xml:space="preserve"> </w:t>
      </w:r>
      <w:r w:rsidR="00CD6730">
        <w:rPr>
          <w:sz w:val="28"/>
          <w:szCs w:val="28"/>
          <w:lang w:val="uk-UA"/>
        </w:rPr>
        <w:t xml:space="preserve"> можливо</w:t>
      </w:r>
      <w:r w:rsidR="00DF0BA7">
        <w:rPr>
          <w:sz w:val="28"/>
          <w:szCs w:val="28"/>
          <w:lang w:val="uk-UA"/>
        </w:rPr>
        <w:t xml:space="preserve"> за умов</w:t>
      </w:r>
      <w:r w:rsidR="00B10754">
        <w:rPr>
          <w:sz w:val="28"/>
          <w:szCs w:val="28"/>
          <w:lang w:val="uk-UA"/>
        </w:rPr>
        <w:t>и дольової участі мешканців</w:t>
      </w:r>
      <w:r w:rsidRPr="00801350">
        <w:rPr>
          <w:sz w:val="28"/>
          <w:szCs w:val="28"/>
          <w:lang w:val="uk-UA"/>
        </w:rPr>
        <w:t>.</w:t>
      </w:r>
    </w:p>
    <w:p w:rsidR="0072653F" w:rsidRDefault="0072653F" w:rsidP="00726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C098A">
        <w:rPr>
          <w:sz w:val="28"/>
          <w:szCs w:val="28"/>
          <w:lang w:val="uk-UA"/>
        </w:rPr>
        <w:t>Під час обговорення</w:t>
      </w:r>
      <w:r>
        <w:rPr>
          <w:sz w:val="28"/>
          <w:szCs w:val="28"/>
          <w:lang w:val="uk-UA"/>
        </w:rPr>
        <w:t xml:space="preserve"> </w:t>
      </w:r>
      <w:r w:rsidR="00AC098A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ійшли згоди щодо прийняття</w:t>
      </w:r>
      <w:r w:rsidR="00EA4BAB" w:rsidRPr="00EA4BAB">
        <w:rPr>
          <w:sz w:val="28"/>
          <w:szCs w:val="28"/>
          <w:lang w:val="uk-UA"/>
        </w:rPr>
        <w:t xml:space="preserve"> </w:t>
      </w:r>
      <w:r w:rsidR="00EA4BAB">
        <w:rPr>
          <w:sz w:val="28"/>
          <w:szCs w:val="28"/>
          <w:lang w:val="uk-UA"/>
        </w:rPr>
        <w:t>дольової участі</w:t>
      </w:r>
      <w:r>
        <w:rPr>
          <w:sz w:val="28"/>
          <w:szCs w:val="28"/>
          <w:lang w:val="uk-UA"/>
        </w:rPr>
        <w:t xml:space="preserve"> мешканцями </w:t>
      </w:r>
      <w:r w:rsidR="00AC098A">
        <w:rPr>
          <w:sz w:val="28"/>
          <w:szCs w:val="28"/>
          <w:lang w:val="uk-UA"/>
        </w:rPr>
        <w:t xml:space="preserve">будинків, розташованих в районі вказаного майданчика, </w:t>
      </w:r>
      <w:r>
        <w:rPr>
          <w:sz w:val="28"/>
          <w:szCs w:val="28"/>
          <w:lang w:val="uk-UA"/>
        </w:rPr>
        <w:t>при фінансуванні робіт</w:t>
      </w:r>
      <w:r w:rsidR="00FC0F1D" w:rsidRPr="00FC0F1D">
        <w:rPr>
          <w:sz w:val="28"/>
          <w:szCs w:val="28"/>
          <w:lang w:val="uk-UA"/>
        </w:rPr>
        <w:t xml:space="preserve"> </w:t>
      </w:r>
      <w:r w:rsidR="00EA4BAB">
        <w:rPr>
          <w:sz w:val="28"/>
          <w:szCs w:val="28"/>
          <w:lang w:val="uk-UA"/>
        </w:rPr>
        <w:t>і</w:t>
      </w:r>
      <w:r w:rsidR="00FC0F1D">
        <w:rPr>
          <w:sz w:val="28"/>
          <w:szCs w:val="28"/>
          <w:lang w:val="uk-UA"/>
        </w:rPr>
        <w:t>з заміни дитячого ігрового обладнання та влаштування освітлення</w:t>
      </w:r>
      <w:r>
        <w:rPr>
          <w:sz w:val="28"/>
          <w:szCs w:val="28"/>
          <w:lang w:val="uk-UA"/>
        </w:rPr>
        <w:t xml:space="preserve"> в розмірі 10% від кошторисної вартості.</w:t>
      </w:r>
      <w:r w:rsidR="00FC0F1D">
        <w:rPr>
          <w:sz w:val="28"/>
          <w:szCs w:val="28"/>
          <w:lang w:val="uk-UA"/>
        </w:rPr>
        <w:t xml:space="preserve">   </w:t>
      </w:r>
    </w:p>
    <w:p w:rsidR="00164B18" w:rsidRPr="000E44B7" w:rsidRDefault="009E1809" w:rsidP="00FC0F1D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164B18">
        <w:rPr>
          <w:color w:val="000000"/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7B575E">
        <w:rPr>
          <w:color w:val="000000"/>
          <w:sz w:val="28"/>
          <w:szCs w:val="28"/>
          <w:lang w:val="uk-UA"/>
        </w:rPr>
        <w:t xml:space="preserve">                     </w:t>
      </w:r>
      <w:r w:rsidR="00164B18">
        <w:rPr>
          <w:color w:val="000000"/>
          <w:sz w:val="28"/>
          <w:szCs w:val="28"/>
          <w:lang w:val="en-US"/>
        </w:rPr>
        <w:t>V</w:t>
      </w:r>
      <w:r w:rsidR="00164B18">
        <w:rPr>
          <w:color w:val="000000"/>
          <w:sz w:val="28"/>
          <w:szCs w:val="28"/>
          <w:lang w:val="uk-UA"/>
        </w:rPr>
        <w:t xml:space="preserve">ІІ скликання, </w:t>
      </w:r>
      <w:r w:rsidR="008F1D3A">
        <w:rPr>
          <w:color w:val="000000"/>
          <w:sz w:val="28"/>
          <w:szCs w:val="28"/>
          <w:lang w:val="uk-UA"/>
        </w:rPr>
        <w:t>затв</w:t>
      </w:r>
      <w:r w:rsidR="00DE6B58">
        <w:rPr>
          <w:color w:val="000000"/>
          <w:sz w:val="28"/>
          <w:szCs w:val="28"/>
          <w:lang w:val="uk-UA"/>
        </w:rPr>
        <w:t>ердженого рішенням міської ради</w:t>
      </w:r>
      <w:r w:rsidR="008F1D3A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en-US"/>
        </w:rPr>
        <w:t>V</w:t>
      </w:r>
      <w:r w:rsidR="008F1D3A">
        <w:rPr>
          <w:color w:val="000000"/>
          <w:sz w:val="28"/>
          <w:szCs w:val="28"/>
          <w:lang w:val="uk-UA"/>
        </w:rPr>
        <w:t>ІІ скликання від 02.02.2016р. №105,</w:t>
      </w:r>
      <w:r w:rsidR="00DE6B58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uk-UA"/>
        </w:rPr>
        <w:t xml:space="preserve">зі змінами, </w:t>
      </w:r>
      <w:r w:rsidR="00B10754">
        <w:rPr>
          <w:color w:val="000000"/>
          <w:sz w:val="28"/>
          <w:szCs w:val="28"/>
          <w:lang w:val="en-US"/>
        </w:rPr>
        <w:t>C</w:t>
      </w:r>
      <w:r w:rsidR="00B10754">
        <w:rPr>
          <w:color w:val="000000"/>
          <w:sz w:val="28"/>
          <w:szCs w:val="28"/>
          <w:lang w:val="uk-UA"/>
        </w:rPr>
        <w:t>татуту територіальної громади                        м</w:t>
      </w:r>
      <w:r w:rsidR="0069484D">
        <w:rPr>
          <w:color w:val="000000"/>
          <w:sz w:val="28"/>
          <w:szCs w:val="28"/>
          <w:lang w:val="uk-UA"/>
        </w:rPr>
        <w:t>іста</w:t>
      </w:r>
      <w:r w:rsidR="00B10754">
        <w:rPr>
          <w:color w:val="000000"/>
          <w:sz w:val="28"/>
          <w:szCs w:val="28"/>
          <w:lang w:val="uk-UA"/>
        </w:rPr>
        <w:t xml:space="preserve"> Чернівців, </w:t>
      </w:r>
      <w:r w:rsidR="008F1D3A">
        <w:rPr>
          <w:color w:val="000000"/>
          <w:sz w:val="28"/>
          <w:szCs w:val="28"/>
          <w:lang w:val="uk-UA"/>
        </w:rPr>
        <w:t>Чернівецька міська рада</w:t>
      </w:r>
    </w:p>
    <w:p w:rsidR="00DE6B58" w:rsidRDefault="00164B18" w:rsidP="00DE6B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6B5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</w:t>
      </w:r>
    </w:p>
    <w:p w:rsidR="00164B18" w:rsidRDefault="00164B18" w:rsidP="00164B1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9E1809" w:rsidRDefault="009E1809" w:rsidP="00164B18">
      <w:pPr>
        <w:ind w:firstLine="708"/>
        <w:jc w:val="both"/>
        <w:rPr>
          <w:b/>
          <w:sz w:val="28"/>
          <w:szCs w:val="28"/>
          <w:lang w:val="uk-UA"/>
        </w:rPr>
      </w:pPr>
    </w:p>
    <w:p w:rsidR="00164B18" w:rsidRPr="002F445C" w:rsidRDefault="00164B18" w:rsidP="00164B1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5C39C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Pr="004866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B036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445C">
        <w:rPr>
          <w:rFonts w:ascii="Times New Roman" w:hAnsi="Times New Roman" w:cs="Times New Roman"/>
          <w:b w:val="0"/>
          <w:sz w:val="28"/>
          <w:szCs w:val="28"/>
          <w:lang w:val="uk-UA"/>
        </w:rPr>
        <w:t>Підтримати електронну петицію №</w:t>
      </w:r>
      <w:r w:rsidR="00B10754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2F445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74 гр. Бабиної А.В. щодо </w:t>
      </w:r>
      <w:r w:rsidR="002F445C" w:rsidRPr="002F445C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заміни дитячого ігрового обладнання та влаштування освітлення на дитячому </w:t>
      </w:r>
      <w:r w:rsidR="002F445C" w:rsidRPr="002F445C">
        <w:rPr>
          <w:rFonts w:ascii="Times New Roman" w:hAnsi="Times New Roman" w:cs="Times New Roman"/>
          <w:b w:val="0"/>
          <w:sz w:val="28"/>
          <w:szCs w:val="28"/>
          <w:lang w:val="uk-UA"/>
        </w:rPr>
        <w:lastRenderedPageBreak/>
        <w:t>майданчику</w:t>
      </w:r>
      <w:r w:rsidR="00D1599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за адресою вул</w:t>
      </w:r>
      <w:r w:rsidR="00DE6B58" w:rsidRPr="002F445C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</w:t>
      </w:r>
      <w:r w:rsidR="00D1599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Комарова Володимира,14</w:t>
      </w:r>
      <w:r w:rsidR="00CD673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</w:t>
      </w:r>
      <w:r w:rsidR="00D1599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за умови </w:t>
      </w:r>
      <w:r w:rsidR="00101E2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прийняття </w:t>
      </w:r>
      <w:r w:rsidR="00EA4BAB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дольової участі </w:t>
      </w:r>
      <w:r w:rsidR="00CD673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мешканцями</w:t>
      </w:r>
      <w:r w:rsidR="00D1599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CD6730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будинків, розташованих в районі вказаного майданчика при фінансуванні робіт у </w:t>
      </w:r>
      <w:r w:rsidR="00D15998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розмірі 10%.</w:t>
      </w:r>
    </w:p>
    <w:p w:rsidR="00164B18" w:rsidRPr="002F445C" w:rsidRDefault="00164B18" w:rsidP="00164B18">
      <w:pPr>
        <w:rPr>
          <w:lang w:val="uk-UA"/>
        </w:rPr>
      </w:pPr>
    </w:p>
    <w:p w:rsidR="00164B18" w:rsidRDefault="00DE6B5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64B18">
        <w:rPr>
          <w:b/>
          <w:sz w:val="28"/>
          <w:szCs w:val="28"/>
          <w:lang w:val="uk-UA"/>
        </w:rPr>
        <w:t>.</w:t>
      </w:r>
      <w:r w:rsidR="00164B18">
        <w:rPr>
          <w:sz w:val="28"/>
          <w:szCs w:val="28"/>
          <w:lang w:val="uk-UA"/>
        </w:rPr>
        <w:t xml:space="preserve"> Рішення підлягає оприлюдненню на офіційному веб</w:t>
      </w:r>
      <w:r w:rsidR="00EA4BAB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>порталі Чернівецької міської ради.</w:t>
      </w:r>
    </w:p>
    <w:p w:rsidR="00C90FF0" w:rsidRPr="0048660D" w:rsidRDefault="00C90FF0" w:rsidP="002F445C">
      <w:pPr>
        <w:jc w:val="both"/>
        <w:rPr>
          <w:sz w:val="28"/>
          <w:szCs w:val="28"/>
          <w:lang w:val="uk-UA"/>
        </w:rPr>
      </w:pPr>
    </w:p>
    <w:p w:rsidR="00164B18" w:rsidRDefault="00DE6B58" w:rsidP="00164B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64B18">
        <w:rPr>
          <w:b/>
          <w:bCs/>
          <w:sz w:val="28"/>
          <w:szCs w:val="28"/>
          <w:lang w:val="uk-UA"/>
        </w:rPr>
        <w:t>.</w:t>
      </w:r>
      <w:r w:rsidR="00164B18" w:rsidRPr="00AE7A46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житлово-комунального господарства міської ради.    </w:t>
      </w:r>
    </w:p>
    <w:p w:rsidR="00164B18" w:rsidRPr="0048660D" w:rsidRDefault="00164B18" w:rsidP="00164B18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DE6B58">
        <w:rPr>
          <w:b/>
          <w:sz w:val="28"/>
          <w:szCs w:val="28"/>
          <w:lang w:val="uk-UA"/>
        </w:rPr>
        <w:t>4</w:t>
      </w:r>
      <w:r w:rsidRPr="00F24C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lang w:val="uk-UA"/>
        </w:rPr>
      </w:pPr>
    </w:p>
    <w:p w:rsidR="00164B18" w:rsidRPr="00D4209B" w:rsidRDefault="00164B18" w:rsidP="00164B18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164B18" w:rsidRPr="00D4209B" w:rsidRDefault="00164B18" w:rsidP="00164B1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О.Каспрук </w:t>
      </w: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164B18" w:rsidRDefault="00164B18" w:rsidP="00164B18">
      <w:pPr>
        <w:rPr>
          <w:b/>
          <w:lang w:val="uk-UA"/>
        </w:rPr>
      </w:pPr>
    </w:p>
    <w:p w:rsidR="00C90FF0" w:rsidRDefault="00C90FF0" w:rsidP="00164B18">
      <w:pPr>
        <w:rPr>
          <w:b/>
          <w:lang w:val="uk-UA"/>
        </w:rPr>
      </w:pPr>
    </w:p>
    <w:p w:rsidR="00101E22" w:rsidRDefault="00101E22" w:rsidP="00164B18">
      <w:pPr>
        <w:rPr>
          <w:b/>
          <w:lang w:val="uk-UA"/>
        </w:rPr>
      </w:pPr>
    </w:p>
    <w:p w:rsidR="00C90FF0" w:rsidRDefault="00C90FF0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p w:rsidR="009E1809" w:rsidRDefault="009E1809" w:rsidP="00164B18">
      <w:pPr>
        <w:rPr>
          <w:b/>
          <w:lang w:val="uk-UA"/>
        </w:rPr>
      </w:pPr>
    </w:p>
    <w:sectPr w:rsidR="009E1809" w:rsidSect="009E1809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183" w:rsidRDefault="00F62183">
      <w:r>
        <w:separator/>
      </w:r>
    </w:p>
  </w:endnote>
  <w:endnote w:type="continuationSeparator" w:id="0">
    <w:p w:rsidR="00F62183" w:rsidRDefault="00F6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183" w:rsidRDefault="00F62183">
      <w:r>
        <w:separator/>
      </w:r>
    </w:p>
  </w:footnote>
  <w:footnote w:type="continuationSeparator" w:id="0">
    <w:p w:rsidR="00F62183" w:rsidRDefault="00F6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65"/>
    <w:rsid w:val="000143FF"/>
    <w:rsid w:val="0002560D"/>
    <w:rsid w:val="00043E82"/>
    <w:rsid w:val="000447AB"/>
    <w:rsid w:val="00047239"/>
    <w:rsid w:val="00055267"/>
    <w:rsid w:val="0005556C"/>
    <w:rsid w:val="00056843"/>
    <w:rsid w:val="000600AC"/>
    <w:rsid w:val="000614CA"/>
    <w:rsid w:val="000632F1"/>
    <w:rsid w:val="00063437"/>
    <w:rsid w:val="000637A3"/>
    <w:rsid w:val="00064A8F"/>
    <w:rsid w:val="0007334A"/>
    <w:rsid w:val="00080A2B"/>
    <w:rsid w:val="000A0DE7"/>
    <w:rsid w:val="000A5580"/>
    <w:rsid w:val="000C64D0"/>
    <w:rsid w:val="000D7F05"/>
    <w:rsid w:val="000E44B7"/>
    <w:rsid w:val="000E4729"/>
    <w:rsid w:val="000F2CFE"/>
    <w:rsid w:val="000F77E5"/>
    <w:rsid w:val="00101E22"/>
    <w:rsid w:val="001345ED"/>
    <w:rsid w:val="00135238"/>
    <w:rsid w:val="00150F81"/>
    <w:rsid w:val="00155957"/>
    <w:rsid w:val="00163804"/>
    <w:rsid w:val="00164B18"/>
    <w:rsid w:val="001A245D"/>
    <w:rsid w:val="001B2EED"/>
    <w:rsid w:val="001B6D13"/>
    <w:rsid w:val="001C422D"/>
    <w:rsid w:val="001C5DF2"/>
    <w:rsid w:val="001D39D7"/>
    <w:rsid w:val="001F53BB"/>
    <w:rsid w:val="00206295"/>
    <w:rsid w:val="00206C80"/>
    <w:rsid w:val="002107CF"/>
    <w:rsid w:val="00213ACD"/>
    <w:rsid w:val="002160F7"/>
    <w:rsid w:val="00222F13"/>
    <w:rsid w:val="00225EEB"/>
    <w:rsid w:val="00243F71"/>
    <w:rsid w:val="00256A61"/>
    <w:rsid w:val="00267D15"/>
    <w:rsid w:val="002714E0"/>
    <w:rsid w:val="00285A49"/>
    <w:rsid w:val="002A468C"/>
    <w:rsid w:val="002B6071"/>
    <w:rsid w:val="002D6C1F"/>
    <w:rsid w:val="002E1338"/>
    <w:rsid w:val="002F445C"/>
    <w:rsid w:val="002F47A4"/>
    <w:rsid w:val="002F54E7"/>
    <w:rsid w:val="002F5F69"/>
    <w:rsid w:val="002F6205"/>
    <w:rsid w:val="002F707D"/>
    <w:rsid w:val="00300B7F"/>
    <w:rsid w:val="00303882"/>
    <w:rsid w:val="00311D6E"/>
    <w:rsid w:val="00320715"/>
    <w:rsid w:val="0032179C"/>
    <w:rsid w:val="0033240A"/>
    <w:rsid w:val="003416A1"/>
    <w:rsid w:val="00344550"/>
    <w:rsid w:val="00347B8C"/>
    <w:rsid w:val="00351874"/>
    <w:rsid w:val="00353118"/>
    <w:rsid w:val="0035634A"/>
    <w:rsid w:val="00360435"/>
    <w:rsid w:val="00362132"/>
    <w:rsid w:val="00365B94"/>
    <w:rsid w:val="00373569"/>
    <w:rsid w:val="00397D70"/>
    <w:rsid w:val="00397F06"/>
    <w:rsid w:val="003B2D25"/>
    <w:rsid w:val="003E7B5F"/>
    <w:rsid w:val="003F5709"/>
    <w:rsid w:val="0040659C"/>
    <w:rsid w:val="00410E6D"/>
    <w:rsid w:val="00425873"/>
    <w:rsid w:val="00426D57"/>
    <w:rsid w:val="00430721"/>
    <w:rsid w:val="00484155"/>
    <w:rsid w:val="0048660D"/>
    <w:rsid w:val="004B0370"/>
    <w:rsid w:val="004B0FA6"/>
    <w:rsid w:val="004C3659"/>
    <w:rsid w:val="004C6099"/>
    <w:rsid w:val="004C7A50"/>
    <w:rsid w:val="004D4AA9"/>
    <w:rsid w:val="004E71A7"/>
    <w:rsid w:val="00541B4A"/>
    <w:rsid w:val="00553E9A"/>
    <w:rsid w:val="0055664F"/>
    <w:rsid w:val="00562382"/>
    <w:rsid w:val="0057605D"/>
    <w:rsid w:val="00577C4D"/>
    <w:rsid w:val="00577F58"/>
    <w:rsid w:val="005C1176"/>
    <w:rsid w:val="005C39C8"/>
    <w:rsid w:val="005C6DC0"/>
    <w:rsid w:val="005F74A1"/>
    <w:rsid w:val="00612634"/>
    <w:rsid w:val="00620BA1"/>
    <w:rsid w:val="00626856"/>
    <w:rsid w:val="00644289"/>
    <w:rsid w:val="0065174F"/>
    <w:rsid w:val="00666E6D"/>
    <w:rsid w:val="00676DC9"/>
    <w:rsid w:val="00681FB2"/>
    <w:rsid w:val="006878B7"/>
    <w:rsid w:val="00687C14"/>
    <w:rsid w:val="0069484D"/>
    <w:rsid w:val="00696865"/>
    <w:rsid w:val="006C5F06"/>
    <w:rsid w:val="006D2A4F"/>
    <w:rsid w:val="006E1C4C"/>
    <w:rsid w:val="006E7173"/>
    <w:rsid w:val="006F2C32"/>
    <w:rsid w:val="00705DA5"/>
    <w:rsid w:val="007158E0"/>
    <w:rsid w:val="0072653F"/>
    <w:rsid w:val="00727869"/>
    <w:rsid w:val="007306D6"/>
    <w:rsid w:val="0076556A"/>
    <w:rsid w:val="007673F5"/>
    <w:rsid w:val="00782A74"/>
    <w:rsid w:val="0079296A"/>
    <w:rsid w:val="007B186E"/>
    <w:rsid w:val="007B575E"/>
    <w:rsid w:val="007C11C6"/>
    <w:rsid w:val="007C4759"/>
    <w:rsid w:val="007D0F23"/>
    <w:rsid w:val="007D11BD"/>
    <w:rsid w:val="007D2910"/>
    <w:rsid w:val="007E0EDC"/>
    <w:rsid w:val="007E51B6"/>
    <w:rsid w:val="007F3C59"/>
    <w:rsid w:val="00810412"/>
    <w:rsid w:val="0081550C"/>
    <w:rsid w:val="00815DE9"/>
    <w:rsid w:val="008223F7"/>
    <w:rsid w:val="00823076"/>
    <w:rsid w:val="008331A6"/>
    <w:rsid w:val="00844866"/>
    <w:rsid w:val="00855861"/>
    <w:rsid w:val="008856E3"/>
    <w:rsid w:val="008B5102"/>
    <w:rsid w:val="008C1773"/>
    <w:rsid w:val="008C5905"/>
    <w:rsid w:val="008D2397"/>
    <w:rsid w:val="008D2A9E"/>
    <w:rsid w:val="008E0C79"/>
    <w:rsid w:val="008F1D3A"/>
    <w:rsid w:val="00905ECD"/>
    <w:rsid w:val="0091110A"/>
    <w:rsid w:val="00920D63"/>
    <w:rsid w:val="00934925"/>
    <w:rsid w:val="00951B3E"/>
    <w:rsid w:val="00965C00"/>
    <w:rsid w:val="00974254"/>
    <w:rsid w:val="00984468"/>
    <w:rsid w:val="0098568F"/>
    <w:rsid w:val="00987BFE"/>
    <w:rsid w:val="0099384C"/>
    <w:rsid w:val="00996BDF"/>
    <w:rsid w:val="009A6B56"/>
    <w:rsid w:val="009B05CC"/>
    <w:rsid w:val="009D4392"/>
    <w:rsid w:val="009D5F35"/>
    <w:rsid w:val="009E1809"/>
    <w:rsid w:val="009E2144"/>
    <w:rsid w:val="009F3134"/>
    <w:rsid w:val="00A02D69"/>
    <w:rsid w:val="00A077F6"/>
    <w:rsid w:val="00A237D3"/>
    <w:rsid w:val="00A25CB6"/>
    <w:rsid w:val="00A26F3C"/>
    <w:rsid w:val="00A35AC5"/>
    <w:rsid w:val="00A35DB8"/>
    <w:rsid w:val="00A45665"/>
    <w:rsid w:val="00A51600"/>
    <w:rsid w:val="00A57B57"/>
    <w:rsid w:val="00A7150E"/>
    <w:rsid w:val="00A81DAF"/>
    <w:rsid w:val="00AA6B37"/>
    <w:rsid w:val="00AB2D5A"/>
    <w:rsid w:val="00AB332D"/>
    <w:rsid w:val="00AB4903"/>
    <w:rsid w:val="00AC098A"/>
    <w:rsid w:val="00AC536C"/>
    <w:rsid w:val="00AE7A46"/>
    <w:rsid w:val="00B01722"/>
    <w:rsid w:val="00B036F0"/>
    <w:rsid w:val="00B05D28"/>
    <w:rsid w:val="00B10754"/>
    <w:rsid w:val="00B1195C"/>
    <w:rsid w:val="00B31B11"/>
    <w:rsid w:val="00B357AF"/>
    <w:rsid w:val="00B423EA"/>
    <w:rsid w:val="00B54DE1"/>
    <w:rsid w:val="00B60362"/>
    <w:rsid w:val="00B71173"/>
    <w:rsid w:val="00B865FA"/>
    <w:rsid w:val="00B87445"/>
    <w:rsid w:val="00BA53A7"/>
    <w:rsid w:val="00BB1389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05564"/>
    <w:rsid w:val="00C11E41"/>
    <w:rsid w:val="00C12AC6"/>
    <w:rsid w:val="00C172B2"/>
    <w:rsid w:val="00C3297D"/>
    <w:rsid w:val="00C37776"/>
    <w:rsid w:val="00C42E1C"/>
    <w:rsid w:val="00C46FCE"/>
    <w:rsid w:val="00C5793A"/>
    <w:rsid w:val="00C628E0"/>
    <w:rsid w:val="00C90098"/>
    <w:rsid w:val="00C90FF0"/>
    <w:rsid w:val="00C93879"/>
    <w:rsid w:val="00C94A6F"/>
    <w:rsid w:val="00CA4CD5"/>
    <w:rsid w:val="00CC0941"/>
    <w:rsid w:val="00CC12B4"/>
    <w:rsid w:val="00CC3C0E"/>
    <w:rsid w:val="00CD4692"/>
    <w:rsid w:val="00CD5E15"/>
    <w:rsid w:val="00CD6730"/>
    <w:rsid w:val="00CD75F1"/>
    <w:rsid w:val="00CE2830"/>
    <w:rsid w:val="00CE7D2C"/>
    <w:rsid w:val="00CF67B3"/>
    <w:rsid w:val="00D07131"/>
    <w:rsid w:val="00D15998"/>
    <w:rsid w:val="00D15B21"/>
    <w:rsid w:val="00D21555"/>
    <w:rsid w:val="00D3739D"/>
    <w:rsid w:val="00D41A46"/>
    <w:rsid w:val="00D4209B"/>
    <w:rsid w:val="00D47CDB"/>
    <w:rsid w:val="00D60840"/>
    <w:rsid w:val="00D66F4C"/>
    <w:rsid w:val="00D9582A"/>
    <w:rsid w:val="00D96494"/>
    <w:rsid w:val="00DB65E5"/>
    <w:rsid w:val="00DB7FF3"/>
    <w:rsid w:val="00DD0AA0"/>
    <w:rsid w:val="00DD495A"/>
    <w:rsid w:val="00DE1F2E"/>
    <w:rsid w:val="00DE6B58"/>
    <w:rsid w:val="00DF0BA7"/>
    <w:rsid w:val="00E005DF"/>
    <w:rsid w:val="00E02A0B"/>
    <w:rsid w:val="00E04B3C"/>
    <w:rsid w:val="00E04DCA"/>
    <w:rsid w:val="00E05C48"/>
    <w:rsid w:val="00E26D5C"/>
    <w:rsid w:val="00E45A9A"/>
    <w:rsid w:val="00E45C1D"/>
    <w:rsid w:val="00E45ECE"/>
    <w:rsid w:val="00E56A5C"/>
    <w:rsid w:val="00E57E39"/>
    <w:rsid w:val="00E6362E"/>
    <w:rsid w:val="00E67849"/>
    <w:rsid w:val="00E71D6B"/>
    <w:rsid w:val="00E82912"/>
    <w:rsid w:val="00E83900"/>
    <w:rsid w:val="00E86777"/>
    <w:rsid w:val="00E875BF"/>
    <w:rsid w:val="00EA4BAB"/>
    <w:rsid w:val="00EA5557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57808"/>
    <w:rsid w:val="00F62183"/>
    <w:rsid w:val="00F81C78"/>
    <w:rsid w:val="00F90FF4"/>
    <w:rsid w:val="00F959BA"/>
    <w:rsid w:val="00FA4AE5"/>
    <w:rsid w:val="00FA4B29"/>
    <w:rsid w:val="00FA4DC6"/>
    <w:rsid w:val="00FB4453"/>
    <w:rsid w:val="00FC0F1D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C84B90-1E5C-4540-8F96-91911791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B1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link w:val="a5"/>
    <w:rsid w:val="00A45665"/>
    <w:pPr>
      <w:spacing w:after="120"/>
    </w:pPr>
  </w:style>
  <w:style w:type="paragraph" w:styleId="20">
    <w:name w:val="Body Text 2"/>
    <w:basedOn w:val="a"/>
    <w:rsid w:val="00A45665"/>
    <w:pPr>
      <w:jc w:val="both"/>
    </w:pPr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6">
    <w:name w:val="Table Grid"/>
    <w:basedOn w:val="a1"/>
    <w:rsid w:val="00A456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  <w:lang w:val="ru-RU" w:eastAsia="ru-RU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 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  <w:jc w:val="both"/>
    </w:pPr>
  </w:style>
  <w:style w:type="paragraph" w:styleId="aa">
    <w:name w:val="header"/>
    <w:basedOn w:val="a"/>
    <w:link w:val="ab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C5793A"/>
    <w:rPr>
      <w:sz w:val="24"/>
      <w:szCs w:val="24"/>
      <w:lang w:val="x-none" w:eastAsia="x-none" w:bidi="ar-SA"/>
    </w:rPr>
  </w:style>
  <w:style w:type="paragraph" w:styleId="ac">
    <w:name w:val="footer"/>
    <w:basedOn w:val="a"/>
    <w:link w:val="ad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C5793A"/>
    <w:rPr>
      <w:sz w:val="24"/>
      <w:szCs w:val="24"/>
      <w:lang w:val="x-none" w:eastAsia="x-none" w:bidi="ar-SA"/>
    </w:rPr>
  </w:style>
  <w:style w:type="character" w:styleId="ae">
    <w:name w:val="Hyperlink"/>
    <w:rsid w:val="00C5793A"/>
    <w:rPr>
      <w:color w:val="0000FF"/>
      <w:u w:val="single"/>
    </w:rPr>
  </w:style>
  <w:style w:type="character" w:styleId="af">
    <w:name w:val="page number"/>
    <w:basedOn w:val="a0"/>
    <w:rsid w:val="00C5793A"/>
  </w:style>
  <w:style w:type="character" w:customStyle="1" w:styleId="a5">
    <w:name w:val="Основной текст Знак"/>
    <w:link w:val="a4"/>
    <w:rsid w:val="00B60362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2019-08-21T09:14:00Z</cp:lastPrinted>
  <dcterms:created xsi:type="dcterms:W3CDTF">2019-09-03T11:17:00Z</dcterms:created>
  <dcterms:modified xsi:type="dcterms:W3CDTF">2019-09-03T11:17:00Z</dcterms:modified>
</cp:coreProperties>
</file>