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781" w:type="dxa"/>
        <w:tblInd w:w="10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279"/>
        <w:gridCol w:w="4502"/>
      </w:tblGrid>
      <w:tr w:rsidR="00596DCC" w:rsidRPr="00596DCC" w:rsidTr="00596D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/>
        </w:trPr>
        <w:tc>
          <w:tcPr>
            <w:tcW w:w="5279" w:type="dxa"/>
            <w:hideMark/>
          </w:tcPr>
          <w:p w:rsidR="00596DCC" w:rsidRPr="00596DCC" w:rsidRDefault="00596DCC" w:rsidP="00596DCC">
            <w:pPr>
              <w:spacing w:line="295" w:lineRule="exact"/>
              <w:rPr>
                <w:rFonts w:ascii="Arial" w:eastAsia="Times New Roman" w:hAnsi="Arial"/>
                <w:b/>
                <w:sz w:val="24"/>
              </w:rPr>
            </w:pPr>
            <w:bookmarkStart w:id="0" w:name="page1"/>
            <w:bookmarkStart w:id="1" w:name="_GoBack"/>
            <w:bookmarkEnd w:id="0"/>
            <w:bookmarkEnd w:id="1"/>
            <w:r w:rsidRPr="00596DCC">
              <w:rPr>
                <w:rFonts w:ascii="Arial" w:eastAsia="Times New Roman" w:hAnsi="Arial"/>
                <w:b/>
                <w:sz w:val="24"/>
              </w:rPr>
              <w:t>Проект</w:t>
            </w:r>
          </w:p>
        </w:tc>
        <w:tc>
          <w:tcPr>
            <w:tcW w:w="4502" w:type="dxa"/>
            <w:hideMark/>
          </w:tcPr>
          <w:p w:rsidR="00596DCC" w:rsidRPr="00596DCC" w:rsidRDefault="00596DCC" w:rsidP="00596DCC">
            <w:pPr>
              <w:spacing w:line="295" w:lineRule="exact"/>
              <w:rPr>
                <w:rFonts w:ascii="Arial" w:eastAsia="Times New Roman" w:hAnsi="Arial"/>
                <w:b/>
                <w:sz w:val="24"/>
              </w:rPr>
            </w:pPr>
            <w:r w:rsidRPr="00596DCC">
              <w:rPr>
                <w:rFonts w:ascii="Arial" w:eastAsia="Times New Roman" w:hAnsi="Arial"/>
                <w:b/>
                <w:sz w:val="24"/>
              </w:rPr>
              <w:t>СХВАЛЕНО</w:t>
            </w:r>
          </w:p>
          <w:p w:rsidR="00596DCC" w:rsidRPr="00596DCC" w:rsidRDefault="00596DCC" w:rsidP="00596DCC">
            <w:pPr>
              <w:spacing w:line="295" w:lineRule="exact"/>
              <w:rPr>
                <w:rFonts w:ascii="Arial" w:eastAsia="Times New Roman" w:hAnsi="Arial"/>
                <w:b/>
                <w:sz w:val="24"/>
              </w:rPr>
            </w:pPr>
            <w:r w:rsidRPr="00596DCC">
              <w:rPr>
                <w:rFonts w:ascii="Arial" w:eastAsia="Times New Roman" w:hAnsi="Arial"/>
                <w:b/>
                <w:sz w:val="24"/>
              </w:rPr>
              <w:t xml:space="preserve">Рішення </w:t>
            </w:r>
            <w:r w:rsidRPr="00596DCC">
              <w:rPr>
                <w:rFonts w:ascii="Arial" w:eastAsia="Times New Roman" w:hAnsi="Arial"/>
                <w:b/>
                <w:bCs/>
                <w:sz w:val="24"/>
              </w:rPr>
              <w:t xml:space="preserve">Чернівецької </w:t>
            </w:r>
            <w:r w:rsidRPr="00596DCC">
              <w:rPr>
                <w:rFonts w:ascii="Arial" w:eastAsia="Times New Roman" w:hAnsi="Arial"/>
                <w:b/>
                <w:sz w:val="24"/>
              </w:rPr>
              <w:t xml:space="preserve">міської ради </w:t>
            </w:r>
            <w:r w:rsidRPr="00596DCC">
              <w:rPr>
                <w:rFonts w:ascii="Arial" w:eastAsia="Times New Roman" w:hAnsi="Arial"/>
                <w:b/>
                <w:bCs/>
                <w:sz w:val="24"/>
                <w:lang w:val="de-DE"/>
              </w:rPr>
              <w:t>VI</w:t>
            </w:r>
            <w:r w:rsidRPr="00596DCC">
              <w:rPr>
                <w:rFonts w:ascii="Arial" w:eastAsia="Times New Roman" w:hAnsi="Arial"/>
                <w:b/>
                <w:bCs/>
                <w:sz w:val="24"/>
              </w:rPr>
              <w:t>І скликання</w:t>
            </w:r>
          </w:p>
          <w:p w:rsidR="00596DCC" w:rsidRPr="00AA3A2C" w:rsidRDefault="00596DCC" w:rsidP="00596DCC">
            <w:pPr>
              <w:spacing w:line="295" w:lineRule="exact"/>
              <w:rPr>
                <w:rFonts w:ascii="Arial" w:eastAsia="Times New Roman" w:hAnsi="Arial"/>
                <w:b/>
                <w:sz w:val="24"/>
              </w:rPr>
            </w:pPr>
            <w:r w:rsidRPr="00AA3A2C">
              <w:rPr>
                <w:rFonts w:ascii="Arial" w:eastAsia="Times New Roman" w:hAnsi="Arial"/>
                <w:b/>
                <w:sz w:val="24"/>
                <w:u w:val="single"/>
                <w:lang w:val="ru-RU"/>
              </w:rPr>
              <w:t>__</w:t>
            </w:r>
            <w:r w:rsidR="00AA3A2C" w:rsidRPr="00AA3A2C">
              <w:rPr>
                <w:rFonts w:ascii="Arial" w:eastAsia="Times New Roman" w:hAnsi="Arial"/>
                <w:b/>
                <w:sz w:val="24"/>
                <w:u w:val="single"/>
                <w:lang w:val="ru-RU"/>
              </w:rPr>
              <w:t>16.08.2019</w:t>
            </w:r>
            <w:r w:rsidRPr="00AA3A2C">
              <w:rPr>
                <w:rFonts w:ascii="Arial" w:eastAsia="Times New Roman" w:hAnsi="Arial"/>
                <w:b/>
                <w:sz w:val="24"/>
                <w:u w:val="single"/>
                <w:lang w:val="ru-RU"/>
              </w:rPr>
              <w:t>______</w:t>
            </w:r>
            <w:r w:rsidRPr="00AA3A2C">
              <w:rPr>
                <w:rFonts w:ascii="Arial" w:eastAsia="Times New Roman" w:hAnsi="Arial"/>
                <w:b/>
                <w:sz w:val="24"/>
              </w:rPr>
              <w:t>№</w:t>
            </w:r>
            <w:r w:rsidR="00AA3A2C">
              <w:rPr>
                <w:rFonts w:ascii="Arial" w:eastAsia="Times New Roman" w:hAnsi="Arial"/>
                <w:b/>
                <w:sz w:val="24"/>
              </w:rPr>
              <w:t xml:space="preserve"> </w:t>
            </w:r>
            <w:r w:rsidR="00AA3A2C" w:rsidRPr="00AA3A2C">
              <w:rPr>
                <w:rFonts w:ascii="Arial" w:eastAsia="Times New Roman" w:hAnsi="Arial"/>
                <w:b/>
                <w:sz w:val="24"/>
                <w:u w:val="single"/>
              </w:rPr>
              <w:t>1814</w:t>
            </w:r>
          </w:p>
        </w:tc>
      </w:tr>
    </w:tbl>
    <w:p w:rsidR="002B4DD8" w:rsidRPr="00C920A6" w:rsidRDefault="002B4DD8" w:rsidP="00596DCC">
      <w:pPr>
        <w:spacing w:line="295" w:lineRule="exact"/>
        <w:rPr>
          <w:rFonts w:ascii="Arial" w:eastAsia="Times New Roman" w:hAnsi="Arial"/>
          <w:sz w:val="24"/>
        </w:rPr>
      </w:pPr>
    </w:p>
    <w:p w:rsidR="00596DCC" w:rsidRDefault="00596DCC">
      <w:pPr>
        <w:tabs>
          <w:tab w:val="left" w:pos="180"/>
        </w:tabs>
        <w:spacing w:line="0" w:lineRule="atLeast"/>
        <w:ind w:right="-19"/>
        <w:jc w:val="center"/>
        <w:rPr>
          <w:rFonts w:ascii="Arial" w:eastAsia="Arial" w:hAnsi="Arial"/>
          <w:b/>
          <w:sz w:val="24"/>
          <w:u w:val="single"/>
          <w:lang w:val="ru-RU"/>
        </w:rPr>
      </w:pPr>
    </w:p>
    <w:p w:rsidR="002B4DD8" w:rsidRPr="00570FCE" w:rsidRDefault="0043120C">
      <w:pPr>
        <w:tabs>
          <w:tab w:val="left" w:pos="180"/>
        </w:tabs>
        <w:spacing w:line="0" w:lineRule="atLeast"/>
        <w:ind w:right="-19"/>
        <w:jc w:val="center"/>
        <w:rPr>
          <w:rFonts w:ascii="Arial" w:eastAsia="Arial" w:hAnsi="Arial"/>
          <w:b/>
          <w:sz w:val="24"/>
          <w:u w:val="single"/>
        </w:rPr>
      </w:pPr>
      <w:r w:rsidRPr="00570FCE">
        <w:rPr>
          <w:rFonts w:ascii="Arial" w:eastAsia="Arial" w:hAnsi="Arial"/>
          <w:b/>
          <w:sz w:val="24"/>
          <w:u w:val="single"/>
          <w:lang w:val="ru-RU"/>
        </w:rPr>
        <w:t>Фінансова угода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2" w:lineRule="exact"/>
        <w:rPr>
          <w:rFonts w:ascii="Arial" w:eastAsia="Times New Roman" w:hAnsi="Arial"/>
          <w:sz w:val="24"/>
        </w:rPr>
      </w:pPr>
    </w:p>
    <w:p w:rsidR="002B4DD8" w:rsidRPr="00570FCE" w:rsidRDefault="00E64E78">
      <w:pPr>
        <w:spacing w:line="0" w:lineRule="atLeast"/>
        <w:jc w:val="center"/>
        <w:rPr>
          <w:rFonts w:ascii="Arial" w:eastAsia="Arial" w:hAnsi="Arial"/>
          <w:sz w:val="24"/>
        </w:rPr>
      </w:pPr>
      <w:r w:rsidRPr="00570FCE">
        <w:rPr>
          <w:rFonts w:ascii="Arial" w:eastAsia="Arial" w:hAnsi="Arial"/>
          <w:sz w:val="24"/>
        </w:rPr>
        <w:t>від</w:t>
      </w:r>
      <w:r w:rsidR="002B4DD8" w:rsidRPr="00570FCE">
        <w:rPr>
          <w:rFonts w:ascii="Arial" w:eastAsia="Arial" w:hAnsi="Arial"/>
          <w:sz w:val="24"/>
        </w:rPr>
        <w:t xml:space="preserve"> _____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5" w:lineRule="exact"/>
        <w:rPr>
          <w:rFonts w:ascii="Arial" w:eastAsia="Times New Roman" w:hAnsi="Arial"/>
          <w:sz w:val="24"/>
        </w:rPr>
      </w:pPr>
    </w:p>
    <w:p w:rsidR="002B4DD8" w:rsidRPr="00570FCE" w:rsidRDefault="0043120C">
      <w:pPr>
        <w:spacing w:line="0" w:lineRule="atLeast"/>
        <w:jc w:val="center"/>
        <w:rPr>
          <w:rFonts w:ascii="Arial" w:eastAsia="Arial" w:hAnsi="Arial"/>
          <w:sz w:val="24"/>
        </w:rPr>
      </w:pPr>
      <w:r w:rsidRPr="00570FCE">
        <w:rPr>
          <w:rFonts w:ascii="Arial" w:eastAsia="Arial" w:hAnsi="Arial"/>
          <w:sz w:val="24"/>
        </w:rPr>
        <w:t>між</w:t>
      </w:r>
    </w:p>
    <w:p w:rsidR="002B4DD8" w:rsidRPr="00570FCE" w:rsidRDefault="0029728E">
      <w:pPr>
        <w:spacing w:line="20" w:lineRule="exact"/>
        <w:rPr>
          <w:rFonts w:ascii="Arial" w:eastAsia="Times New Roman" w:hAnsi="Arial"/>
          <w:sz w:val="24"/>
        </w:rPr>
      </w:pPr>
      <w:r w:rsidRPr="00570FCE">
        <w:rPr>
          <w:rFonts w:ascii="Arial" w:eastAsia="Arial" w:hAnsi="Arial"/>
          <w:noProof/>
          <w:sz w:val="24"/>
          <w:lang w:val="en-US" w:eastAsia="en-US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276860</wp:posOffset>
            </wp:positionV>
            <wp:extent cx="5046345" cy="5346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385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0" w:lineRule="atLeast"/>
        <w:jc w:val="center"/>
        <w:rPr>
          <w:rFonts w:ascii="Arial" w:eastAsia="Arial" w:hAnsi="Arial"/>
          <w:b/>
          <w:sz w:val="24"/>
        </w:rPr>
      </w:pPr>
      <w:r w:rsidRPr="00570FCE">
        <w:rPr>
          <w:rFonts w:ascii="Arial" w:eastAsia="Arial" w:hAnsi="Arial"/>
          <w:b/>
          <w:sz w:val="24"/>
        </w:rPr>
        <w:t xml:space="preserve">KfW, </w:t>
      </w:r>
      <w:r w:rsidR="0043120C" w:rsidRPr="00570FCE">
        <w:rPr>
          <w:rFonts w:ascii="Arial" w:eastAsia="Arial" w:hAnsi="Arial"/>
          <w:b/>
          <w:sz w:val="24"/>
        </w:rPr>
        <w:t>м. Франкфурт-на-Майні</w:t>
      </w:r>
    </w:p>
    <w:p w:rsidR="002B4DD8" w:rsidRPr="00570FCE" w:rsidRDefault="002B4DD8">
      <w:pPr>
        <w:spacing w:line="163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0" w:lineRule="atLeast"/>
        <w:jc w:val="center"/>
        <w:rPr>
          <w:rFonts w:ascii="Arial" w:eastAsia="Arial" w:hAnsi="Arial"/>
          <w:sz w:val="24"/>
        </w:rPr>
      </w:pPr>
      <w:r w:rsidRPr="00570FCE">
        <w:rPr>
          <w:rFonts w:ascii="Arial" w:eastAsia="Arial" w:hAnsi="Arial"/>
          <w:sz w:val="24"/>
        </w:rPr>
        <w:t>("KfW")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5" w:lineRule="exact"/>
        <w:rPr>
          <w:rFonts w:ascii="Arial" w:eastAsia="Times New Roman" w:hAnsi="Arial"/>
          <w:sz w:val="24"/>
        </w:rPr>
      </w:pPr>
    </w:p>
    <w:p w:rsidR="002B4DD8" w:rsidRPr="00570FCE" w:rsidRDefault="0043120C">
      <w:pPr>
        <w:spacing w:line="0" w:lineRule="atLeast"/>
        <w:jc w:val="center"/>
        <w:rPr>
          <w:rFonts w:ascii="Arial" w:eastAsia="Arial" w:hAnsi="Arial"/>
          <w:sz w:val="24"/>
        </w:rPr>
      </w:pPr>
      <w:r w:rsidRPr="00570FCE">
        <w:rPr>
          <w:rFonts w:ascii="Arial" w:eastAsia="Arial" w:hAnsi="Arial"/>
          <w:sz w:val="24"/>
        </w:rPr>
        <w:t>та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2" w:lineRule="exact"/>
        <w:rPr>
          <w:rFonts w:ascii="Arial" w:eastAsia="Times New Roman" w:hAnsi="Arial"/>
          <w:sz w:val="24"/>
        </w:rPr>
      </w:pPr>
    </w:p>
    <w:p w:rsidR="002B4DD8" w:rsidRPr="00570FCE" w:rsidRDefault="0043120C">
      <w:pPr>
        <w:spacing w:line="0" w:lineRule="atLeast"/>
        <w:jc w:val="center"/>
        <w:rPr>
          <w:rFonts w:ascii="Arial" w:eastAsia="Arial" w:hAnsi="Arial"/>
          <w:b/>
          <w:sz w:val="24"/>
        </w:rPr>
      </w:pPr>
      <w:r w:rsidRPr="00570FCE">
        <w:rPr>
          <w:rFonts w:ascii="Arial" w:eastAsia="Arial" w:hAnsi="Arial"/>
          <w:b/>
          <w:sz w:val="24"/>
        </w:rPr>
        <w:t>Чернівецькою міською радою, Україна</w:t>
      </w:r>
    </w:p>
    <w:p w:rsidR="002B4DD8" w:rsidRPr="00570FCE" w:rsidRDefault="002B4DD8">
      <w:pPr>
        <w:spacing w:line="166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0" w:lineRule="atLeast"/>
        <w:jc w:val="center"/>
        <w:rPr>
          <w:rFonts w:ascii="Arial" w:eastAsia="Arial" w:hAnsi="Arial"/>
          <w:sz w:val="24"/>
        </w:rPr>
      </w:pPr>
      <w:r w:rsidRPr="00570FCE">
        <w:rPr>
          <w:rFonts w:ascii="Arial" w:eastAsia="Arial" w:hAnsi="Arial"/>
          <w:sz w:val="24"/>
        </w:rPr>
        <w:t>("</w:t>
      </w:r>
      <w:r w:rsidR="00C920A6" w:rsidRPr="00570FCE">
        <w:rPr>
          <w:rFonts w:ascii="Arial" w:eastAsia="Arial" w:hAnsi="Arial"/>
          <w:sz w:val="24"/>
        </w:rPr>
        <w:t>Отримувач</w:t>
      </w:r>
      <w:r w:rsidRPr="00570FCE">
        <w:rPr>
          <w:rFonts w:ascii="Arial" w:eastAsia="Arial" w:hAnsi="Arial"/>
          <w:sz w:val="24"/>
        </w:rPr>
        <w:t>")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2" w:lineRule="exact"/>
        <w:rPr>
          <w:rFonts w:ascii="Arial" w:eastAsia="Times New Roman" w:hAnsi="Arial"/>
          <w:sz w:val="24"/>
        </w:rPr>
      </w:pPr>
    </w:p>
    <w:p w:rsidR="002B4DD8" w:rsidRPr="00570FCE" w:rsidRDefault="0043120C">
      <w:pPr>
        <w:spacing w:line="0" w:lineRule="atLeast"/>
        <w:jc w:val="center"/>
        <w:rPr>
          <w:rFonts w:ascii="Arial" w:eastAsia="Arial" w:hAnsi="Arial"/>
          <w:sz w:val="24"/>
        </w:rPr>
      </w:pPr>
      <w:r w:rsidRPr="00570FCE">
        <w:rPr>
          <w:rFonts w:ascii="Arial" w:eastAsia="Arial" w:hAnsi="Arial"/>
          <w:sz w:val="24"/>
        </w:rPr>
        <w:t xml:space="preserve">на </w:t>
      </w:r>
      <w:r w:rsidR="00F71BBF" w:rsidRPr="00570FCE">
        <w:rPr>
          <w:rFonts w:ascii="Arial" w:eastAsia="Arial" w:hAnsi="Arial"/>
          <w:sz w:val="24"/>
        </w:rPr>
        <w:t>суму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5" w:lineRule="exact"/>
        <w:rPr>
          <w:rFonts w:ascii="Arial" w:eastAsia="Times New Roman" w:hAnsi="Arial"/>
          <w:sz w:val="24"/>
        </w:rPr>
      </w:pPr>
    </w:p>
    <w:p w:rsidR="002B4DD8" w:rsidRPr="00570FCE" w:rsidRDefault="002321F7">
      <w:pPr>
        <w:spacing w:line="0" w:lineRule="atLeast"/>
        <w:jc w:val="center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1,2</w:t>
      </w:r>
      <w:r w:rsidR="002B4DD8" w:rsidRPr="00570FCE">
        <w:rPr>
          <w:rFonts w:ascii="Arial" w:eastAsia="Arial" w:hAnsi="Arial"/>
          <w:sz w:val="24"/>
        </w:rPr>
        <w:t>50,000.00</w:t>
      </w:r>
      <w:r w:rsidR="0043120C" w:rsidRPr="00570FCE">
        <w:rPr>
          <w:rFonts w:ascii="Arial" w:eastAsia="Arial" w:hAnsi="Arial"/>
          <w:sz w:val="24"/>
        </w:rPr>
        <w:t xml:space="preserve"> євро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216" w:lineRule="exact"/>
        <w:rPr>
          <w:rFonts w:ascii="Arial" w:eastAsia="Times New Roman" w:hAnsi="Arial"/>
          <w:sz w:val="24"/>
        </w:rPr>
      </w:pPr>
    </w:p>
    <w:p w:rsidR="0043120C" w:rsidRPr="00570FCE" w:rsidRDefault="0043120C" w:rsidP="00FE7EBE">
      <w:pPr>
        <w:spacing w:line="275" w:lineRule="auto"/>
        <w:jc w:val="center"/>
        <w:rPr>
          <w:rFonts w:ascii="Arial" w:eastAsia="Arial" w:hAnsi="Arial"/>
          <w:sz w:val="24"/>
        </w:rPr>
      </w:pPr>
      <w:r w:rsidRPr="00570FCE">
        <w:rPr>
          <w:rFonts w:ascii="Arial" w:eastAsia="Arial" w:hAnsi="Arial"/>
          <w:sz w:val="24"/>
        </w:rPr>
        <w:t xml:space="preserve">за </w:t>
      </w:r>
      <w:r w:rsidR="00F21E5D" w:rsidRPr="00570FCE">
        <w:rPr>
          <w:rFonts w:ascii="Arial" w:eastAsia="Arial" w:hAnsi="Arial"/>
          <w:sz w:val="24"/>
        </w:rPr>
        <w:t>Е</w:t>
      </w:r>
      <w:r w:rsidR="00F71BBF" w:rsidRPr="00570FCE">
        <w:rPr>
          <w:rFonts w:ascii="Arial" w:eastAsia="Arial" w:hAnsi="Arial"/>
          <w:sz w:val="24"/>
        </w:rPr>
        <w:t>кспертні</w:t>
      </w:r>
      <w:r w:rsidRPr="00570FCE">
        <w:rPr>
          <w:rFonts w:ascii="Arial" w:eastAsia="Arial" w:hAnsi="Arial"/>
          <w:sz w:val="24"/>
        </w:rPr>
        <w:t xml:space="preserve"> послуги</w:t>
      </w:r>
      <w:r w:rsidR="00F71BBF" w:rsidRPr="00570FCE">
        <w:rPr>
          <w:rFonts w:ascii="Arial" w:eastAsia="Arial" w:hAnsi="Arial"/>
          <w:sz w:val="24"/>
        </w:rPr>
        <w:t xml:space="preserve"> для</w:t>
      </w:r>
      <w:r w:rsidRPr="00570FCE">
        <w:rPr>
          <w:rFonts w:ascii="Arial" w:eastAsia="Arial" w:hAnsi="Arial"/>
          <w:sz w:val="24"/>
        </w:rPr>
        <w:t xml:space="preserve"> </w:t>
      </w:r>
      <w:r w:rsidR="00093614" w:rsidRPr="00570FCE">
        <w:rPr>
          <w:rFonts w:ascii="Arial" w:eastAsia="Arial" w:hAnsi="Arial"/>
          <w:sz w:val="24"/>
        </w:rPr>
        <w:t>Отримувача</w:t>
      </w:r>
      <w:r w:rsidRPr="00570FCE">
        <w:rPr>
          <w:rFonts w:ascii="Arial" w:eastAsia="Arial" w:hAnsi="Arial"/>
          <w:sz w:val="24"/>
        </w:rPr>
        <w:t xml:space="preserve"> в рамках </w:t>
      </w:r>
      <w:r w:rsidR="00F71BBF" w:rsidRPr="00570FCE">
        <w:rPr>
          <w:rFonts w:ascii="Arial" w:eastAsia="Arial" w:hAnsi="Arial"/>
          <w:sz w:val="24"/>
        </w:rPr>
        <w:t>Муніципальної програми</w:t>
      </w:r>
      <w:r w:rsidRPr="00570FCE">
        <w:rPr>
          <w:rFonts w:ascii="Arial" w:eastAsia="Arial" w:hAnsi="Arial"/>
          <w:sz w:val="24"/>
        </w:rPr>
        <w:t xml:space="preserve"> захисту клімату</w:t>
      </w:r>
      <w:r w:rsidR="00F71BBF" w:rsidRPr="00570FCE">
        <w:rPr>
          <w:rFonts w:ascii="Arial" w:eastAsia="Arial" w:hAnsi="Arial"/>
          <w:sz w:val="24"/>
        </w:rPr>
        <w:t xml:space="preserve"> ІІ (п</w:t>
      </w:r>
      <w:r w:rsidRPr="00570FCE">
        <w:rPr>
          <w:rFonts w:ascii="Arial" w:eastAsia="Arial" w:hAnsi="Arial"/>
          <w:sz w:val="24"/>
        </w:rPr>
        <w:t>роект «</w:t>
      </w:r>
      <w:r w:rsidR="00643730" w:rsidRPr="00570FCE">
        <w:rPr>
          <w:rFonts w:ascii="Arial" w:eastAsia="Times New Roman" w:hAnsi="Arial"/>
          <w:sz w:val="24"/>
          <w:szCs w:val="24"/>
          <w:lang w:eastAsia="ru-RU"/>
        </w:rPr>
        <w:t>Проект муніципального водного господарства м. Чернівці, Стадія</w:t>
      </w:r>
      <w:r w:rsidRPr="00570FCE">
        <w:rPr>
          <w:rFonts w:ascii="Arial" w:eastAsia="Arial" w:hAnsi="Arial"/>
          <w:sz w:val="24"/>
        </w:rPr>
        <w:t xml:space="preserve"> </w:t>
      </w:r>
      <w:r w:rsidR="00672E61">
        <w:rPr>
          <w:rFonts w:ascii="Arial" w:eastAsia="Arial" w:hAnsi="Arial"/>
          <w:sz w:val="24"/>
        </w:rPr>
        <w:t>3</w:t>
      </w:r>
      <w:r w:rsidR="00B50B9F" w:rsidRPr="00570FCE">
        <w:rPr>
          <w:rFonts w:ascii="Arial" w:eastAsia="Arial" w:hAnsi="Arial"/>
          <w:sz w:val="24"/>
        </w:rPr>
        <w:t>»</w:t>
      </w:r>
      <w:r w:rsidRPr="00570FCE">
        <w:rPr>
          <w:rFonts w:ascii="Arial" w:eastAsia="Arial" w:hAnsi="Arial"/>
          <w:sz w:val="24"/>
        </w:rPr>
        <w:t xml:space="preserve">) </w:t>
      </w:r>
      <w:r w:rsidR="00AF37CD" w:rsidRPr="00570FCE">
        <w:rPr>
          <w:rFonts w:ascii="Arial" w:eastAsia="Arial" w:hAnsi="Arial"/>
          <w:sz w:val="24"/>
        </w:rPr>
        <w:t xml:space="preserve">що фінансуються коштом </w:t>
      </w:r>
      <w:r w:rsidRPr="00570FCE">
        <w:rPr>
          <w:rFonts w:ascii="Arial" w:eastAsia="Arial" w:hAnsi="Arial"/>
          <w:sz w:val="24"/>
        </w:rPr>
        <w:t>спеціального фонду</w:t>
      </w:r>
      <w:r w:rsidR="00643730" w:rsidRPr="00570FCE">
        <w:rPr>
          <w:rFonts w:ascii="Arial" w:eastAsia="Arial" w:hAnsi="Arial"/>
          <w:sz w:val="24"/>
        </w:rPr>
        <w:t xml:space="preserve"> </w:t>
      </w:r>
      <w:r w:rsidR="00E64E78" w:rsidRPr="00570FCE">
        <w:rPr>
          <w:rFonts w:ascii="Arial" w:eastAsia="Arial" w:hAnsi="Arial"/>
          <w:sz w:val="24"/>
        </w:rPr>
        <w:t>(</w:t>
      </w:r>
      <w:r w:rsidR="00AF37CD" w:rsidRPr="00570FCE">
        <w:rPr>
          <w:rFonts w:ascii="Arial" w:eastAsia="Arial" w:hAnsi="Arial"/>
          <w:sz w:val="24"/>
        </w:rPr>
        <w:t xml:space="preserve">Фонд для досліджень та консультацій, </w:t>
      </w:r>
      <w:r w:rsidR="00E64E78" w:rsidRPr="00570FCE">
        <w:rPr>
          <w:rFonts w:ascii="Arial" w:eastAsia="Arial" w:hAnsi="Arial"/>
          <w:sz w:val="24"/>
        </w:rPr>
        <w:t>Studien- und Beratungsfonds</w:t>
      </w:r>
      <w:r w:rsidR="00F71BBF" w:rsidRPr="00570FCE">
        <w:rPr>
          <w:rFonts w:ascii="Arial" w:eastAsia="Arial" w:hAnsi="Arial"/>
          <w:sz w:val="24"/>
        </w:rPr>
        <w:t>)</w:t>
      </w:r>
      <w:r w:rsidRPr="00570FCE">
        <w:rPr>
          <w:rFonts w:ascii="Arial" w:eastAsia="Arial" w:hAnsi="Arial"/>
          <w:sz w:val="24"/>
        </w:rPr>
        <w:t xml:space="preserve"> </w:t>
      </w:r>
      <w:r w:rsidR="00F71BBF" w:rsidRPr="00570FCE">
        <w:rPr>
          <w:rFonts w:ascii="Arial" w:eastAsia="Arial" w:hAnsi="Arial"/>
          <w:sz w:val="24"/>
        </w:rPr>
        <w:t>№</w:t>
      </w:r>
      <w:r w:rsidRPr="00570FCE">
        <w:rPr>
          <w:rFonts w:ascii="Arial" w:eastAsia="Arial" w:hAnsi="Arial"/>
          <w:sz w:val="24"/>
        </w:rPr>
        <w:t xml:space="preserve"> </w:t>
      </w:r>
      <w:r w:rsidR="00672E61" w:rsidRPr="00570FCE">
        <w:rPr>
          <w:rFonts w:ascii="Arial" w:eastAsia="Arial" w:hAnsi="Arial"/>
          <w:sz w:val="24"/>
        </w:rPr>
        <w:t>130</w:t>
      </w:r>
      <w:r w:rsidR="00672E61">
        <w:rPr>
          <w:rFonts w:ascii="Arial" w:eastAsia="Arial" w:hAnsi="Arial"/>
          <w:sz w:val="24"/>
        </w:rPr>
        <w:t>82</w:t>
      </w:r>
      <w:r w:rsidR="00F71BBF" w:rsidRPr="00570FCE">
        <w:rPr>
          <w:rFonts w:ascii="Arial" w:eastAsia="Arial" w:hAnsi="Arial"/>
          <w:sz w:val="24"/>
        </w:rPr>
        <w:t>, наданого</w:t>
      </w:r>
      <w:r w:rsidR="007A4CC7" w:rsidRPr="00570FCE">
        <w:rPr>
          <w:rFonts w:ascii="Arial" w:eastAsia="Arial" w:hAnsi="Arial"/>
          <w:sz w:val="24"/>
        </w:rPr>
        <w:t xml:space="preserve"> </w:t>
      </w:r>
      <w:r w:rsidR="00F71BBF" w:rsidRPr="00570FCE">
        <w:rPr>
          <w:rFonts w:ascii="Arial" w:eastAsia="Arial" w:hAnsi="Arial"/>
          <w:sz w:val="24"/>
        </w:rPr>
        <w:t>У</w:t>
      </w:r>
      <w:r w:rsidR="007A4CC7" w:rsidRPr="00570FCE">
        <w:rPr>
          <w:rFonts w:ascii="Arial" w:eastAsia="Arial" w:hAnsi="Arial"/>
          <w:sz w:val="24"/>
        </w:rPr>
        <w:t>рядом Федеративної Р</w:t>
      </w:r>
      <w:r w:rsidRPr="00570FCE">
        <w:rPr>
          <w:rFonts w:ascii="Arial" w:eastAsia="Arial" w:hAnsi="Arial"/>
          <w:sz w:val="24"/>
        </w:rPr>
        <w:t>еспубліки Німеччини.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</w:rPr>
      </w:pPr>
    </w:p>
    <w:p w:rsidR="002B4DD8" w:rsidRPr="00570FCE" w:rsidRDefault="002B4DD8">
      <w:pPr>
        <w:spacing w:line="363" w:lineRule="exact"/>
        <w:rPr>
          <w:rFonts w:ascii="Arial" w:eastAsia="Times New Roman" w:hAnsi="Arial"/>
          <w:sz w:val="24"/>
        </w:rPr>
      </w:pPr>
    </w:p>
    <w:p w:rsidR="002B4DD8" w:rsidRPr="00570FCE" w:rsidRDefault="00E64E78">
      <w:pPr>
        <w:spacing w:line="0" w:lineRule="atLeast"/>
        <w:jc w:val="center"/>
        <w:rPr>
          <w:rFonts w:ascii="Arial" w:eastAsia="Arial" w:hAnsi="Arial"/>
          <w:sz w:val="24"/>
        </w:rPr>
      </w:pPr>
      <w:r w:rsidRPr="00570FCE">
        <w:rPr>
          <w:rFonts w:ascii="Arial" w:eastAsia="Arial" w:hAnsi="Arial"/>
          <w:sz w:val="24"/>
        </w:rPr>
        <w:t xml:space="preserve">BMZ </w:t>
      </w:r>
      <w:r w:rsidR="00F71BBF" w:rsidRPr="00570FCE">
        <w:rPr>
          <w:rFonts w:ascii="Arial" w:eastAsia="Arial" w:hAnsi="Arial"/>
          <w:sz w:val="24"/>
        </w:rPr>
        <w:t>№</w:t>
      </w:r>
      <w:r w:rsidR="002B4DD8" w:rsidRPr="00570FCE">
        <w:rPr>
          <w:rFonts w:ascii="Arial" w:eastAsia="Arial" w:hAnsi="Arial"/>
          <w:sz w:val="24"/>
        </w:rPr>
        <w:t xml:space="preserve"> </w:t>
      </w:r>
      <w:r w:rsidR="00672E61" w:rsidRPr="00570FCE">
        <w:rPr>
          <w:rFonts w:ascii="Arial" w:eastAsia="Arial" w:hAnsi="Arial"/>
          <w:sz w:val="24"/>
        </w:rPr>
        <w:t>201</w:t>
      </w:r>
      <w:r w:rsidR="00672E61">
        <w:rPr>
          <w:rFonts w:ascii="Arial" w:eastAsia="Arial" w:hAnsi="Arial"/>
          <w:sz w:val="24"/>
        </w:rPr>
        <w:t>5</w:t>
      </w:r>
      <w:r w:rsidR="00672E61" w:rsidRPr="00570FCE">
        <w:rPr>
          <w:rFonts w:ascii="Arial" w:eastAsia="Arial" w:hAnsi="Arial"/>
          <w:sz w:val="24"/>
        </w:rPr>
        <w:t xml:space="preserve"> </w:t>
      </w:r>
      <w:r w:rsidR="002B4DD8" w:rsidRPr="00570FCE">
        <w:rPr>
          <w:rFonts w:ascii="Arial" w:eastAsia="Arial" w:hAnsi="Arial"/>
          <w:sz w:val="24"/>
        </w:rPr>
        <w:t xml:space="preserve">65 </w:t>
      </w:r>
      <w:r w:rsidR="00672E61">
        <w:rPr>
          <w:rFonts w:ascii="Arial" w:eastAsia="Arial" w:hAnsi="Arial"/>
          <w:sz w:val="24"/>
        </w:rPr>
        <w:t>332</w:t>
      </w:r>
    </w:p>
    <w:p w:rsidR="002B4DD8" w:rsidRPr="00570FCE" w:rsidRDefault="002B4DD8">
      <w:pPr>
        <w:spacing w:line="0" w:lineRule="atLeast"/>
        <w:jc w:val="center"/>
        <w:rPr>
          <w:rFonts w:ascii="Arial" w:eastAsia="Arial" w:hAnsi="Arial"/>
          <w:sz w:val="24"/>
        </w:rPr>
        <w:sectPr w:rsidR="002B4DD8" w:rsidRPr="00570FCE" w:rsidSect="007D3E2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20" w:h="16834"/>
          <w:pgMar w:top="1440" w:right="1134" w:bottom="1440" w:left="1420" w:header="0" w:footer="0" w:gutter="0"/>
          <w:cols w:space="0" w:equalWidth="0">
            <w:col w:w="9973"/>
          </w:cols>
          <w:docGrid w:linePitch="360"/>
        </w:sectPr>
      </w:pPr>
    </w:p>
    <w:p w:rsidR="002B4DD8" w:rsidRPr="00570FCE" w:rsidRDefault="00E64E78" w:rsidP="00E64E78">
      <w:pPr>
        <w:spacing w:line="274" w:lineRule="auto"/>
        <w:jc w:val="both"/>
        <w:rPr>
          <w:rFonts w:ascii="Arial" w:eastAsia="Times New Roman" w:hAnsi="Arial"/>
          <w:sz w:val="24"/>
          <w:szCs w:val="24"/>
        </w:rPr>
      </w:pPr>
      <w:bookmarkStart w:id="2" w:name="page2"/>
      <w:bookmarkEnd w:id="2"/>
      <w:r w:rsidRPr="00570FCE">
        <w:rPr>
          <w:rFonts w:ascii="Arial" w:hAnsi="Arial"/>
          <w:sz w:val="24"/>
          <w:szCs w:val="24"/>
        </w:rPr>
        <w:lastRenderedPageBreak/>
        <w:t>На</w:t>
      </w:r>
      <w:r w:rsidR="00F71BBF" w:rsidRPr="00570FCE">
        <w:rPr>
          <w:rFonts w:ascii="Arial" w:hAnsi="Arial"/>
          <w:sz w:val="24"/>
          <w:szCs w:val="24"/>
        </w:rPr>
        <w:t xml:space="preserve"> підставі повноважень, наданих У</w:t>
      </w:r>
      <w:r w:rsidRPr="00570FCE">
        <w:rPr>
          <w:rFonts w:ascii="Arial" w:hAnsi="Arial"/>
          <w:sz w:val="24"/>
          <w:szCs w:val="24"/>
        </w:rPr>
        <w:t xml:space="preserve">рядом Федеративної Республіки Німеччини від </w:t>
      </w:r>
      <w:r w:rsidR="002B4DD8" w:rsidRPr="00570FCE">
        <w:rPr>
          <w:rFonts w:ascii="Arial" w:eastAsia="Arial" w:hAnsi="Arial"/>
          <w:sz w:val="24"/>
          <w:szCs w:val="24"/>
        </w:rPr>
        <w:t xml:space="preserve">19 </w:t>
      </w:r>
      <w:r w:rsidRPr="00570FCE">
        <w:rPr>
          <w:rFonts w:ascii="Arial" w:eastAsia="Arial" w:hAnsi="Arial"/>
          <w:sz w:val="24"/>
          <w:szCs w:val="24"/>
        </w:rPr>
        <w:t>січня</w:t>
      </w:r>
      <w:r w:rsidR="002B4DD8" w:rsidRPr="00570FCE">
        <w:rPr>
          <w:rFonts w:ascii="Arial" w:eastAsia="Arial" w:hAnsi="Arial"/>
          <w:sz w:val="24"/>
          <w:szCs w:val="24"/>
        </w:rPr>
        <w:t xml:space="preserve"> 2017</w:t>
      </w:r>
      <w:r w:rsidR="00643730" w:rsidRPr="00570FCE">
        <w:rPr>
          <w:rFonts w:ascii="Arial" w:eastAsia="Arial" w:hAnsi="Arial"/>
          <w:sz w:val="24"/>
          <w:szCs w:val="24"/>
        </w:rPr>
        <w:t xml:space="preserve"> року</w:t>
      </w:r>
      <w:r w:rsidR="00F71BBF" w:rsidRPr="00570FCE">
        <w:rPr>
          <w:rFonts w:ascii="Arial" w:eastAsia="Arial" w:hAnsi="Arial"/>
          <w:sz w:val="24"/>
          <w:szCs w:val="24"/>
        </w:rPr>
        <w:t xml:space="preserve"> та</w:t>
      </w:r>
      <w:r w:rsidR="002B4DD8" w:rsidRPr="00570FCE">
        <w:rPr>
          <w:rFonts w:ascii="Arial" w:eastAsia="Arial" w:hAnsi="Arial"/>
          <w:sz w:val="24"/>
          <w:szCs w:val="24"/>
        </w:rPr>
        <w:t xml:space="preserve"> </w:t>
      </w:r>
      <w:r w:rsidRPr="00570FCE">
        <w:rPr>
          <w:rFonts w:ascii="Arial" w:eastAsia="Arial" w:hAnsi="Arial"/>
          <w:sz w:val="24"/>
          <w:szCs w:val="24"/>
        </w:rPr>
        <w:t>запиту</w:t>
      </w:r>
      <w:r w:rsidR="00F71BBF" w:rsidRPr="00570FCE">
        <w:rPr>
          <w:rFonts w:ascii="Arial" w:eastAsia="Arial" w:hAnsi="Arial"/>
          <w:sz w:val="24"/>
          <w:szCs w:val="24"/>
        </w:rPr>
        <w:t xml:space="preserve"> </w:t>
      </w:r>
      <w:r w:rsidR="00C920A6" w:rsidRPr="00570FCE">
        <w:rPr>
          <w:rFonts w:ascii="Arial" w:eastAsia="Arial" w:hAnsi="Arial"/>
          <w:sz w:val="24"/>
          <w:szCs w:val="24"/>
        </w:rPr>
        <w:t>Отримувача</w:t>
      </w:r>
      <w:r w:rsidR="00F71BBF" w:rsidRPr="00570FCE">
        <w:rPr>
          <w:rFonts w:ascii="Arial" w:eastAsia="Arial" w:hAnsi="Arial"/>
          <w:sz w:val="24"/>
          <w:szCs w:val="24"/>
        </w:rPr>
        <w:t xml:space="preserve">, </w:t>
      </w:r>
      <w:r w:rsidR="002D42AE" w:rsidRPr="00570FCE">
        <w:rPr>
          <w:rFonts w:ascii="Arial" w:eastAsia="Arial" w:hAnsi="Arial"/>
          <w:sz w:val="24"/>
          <w:szCs w:val="24"/>
        </w:rPr>
        <w:t xml:space="preserve">та враховуючи </w:t>
      </w:r>
      <w:r w:rsidR="00BC2B96">
        <w:rPr>
          <w:rFonts w:ascii="Arial" w:eastAsia="Arial" w:hAnsi="Arial"/>
          <w:sz w:val="24"/>
          <w:szCs w:val="24"/>
        </w:rPr>
        <w:t>Вербальну Ноту щодо Муніципальної програми</w:t>
      </w:r>
      <w:r w:rsidR="00BC2B96" w:rsidRPr="00570FCE">
        <w:rPr>
          <w:rFonts w:ascii="Arial" w:eastAsia="Arial" w:hAnsi="Arial"/>
          <w:sz w:val="24"/>
          <w:szCs w:val="24"/>
        </w:rPr>
        <w:t xml:space="preserve"> захисту клімату ІІ</w:t>
      </w:r>
      <w:r w:rsidR="00BC2B96">
        <w:rPr>
          <w:rFonts w:ascii="Arial" w:eastAsia="Arial" w:hAnsi="Arial"/>
          <w:sz w:val="24"/>
          <w:szCs w:val="24"/>
        </w:rPr>
        <w:t xml:space="preserve"> </w:t>
      </w:r>
      <w:r w:rsidR="00BC2B96" w:rsidRPr="00570FCE">
        <w:rPr>
          <w:rFonts w:ascii="Arial" w:eastAsia="Arial" w:hAnsi="Arial"/>
          <w:sz w:val="24"/>
          <w:szCs w:val="24"/>
        </w:rPr>
        <w:t>(проект «</w:t>
      </w:r>
      <w:r w:rsidR="00BC2B96" w:rsidRPr="00570FCE">
        <w:rPr>
          <w:rFonts w:ascii="Arial" w:eastAsia="Times New Roman" w:hAnsi="Arial"/>
          <w:sz w:val="24"/>
          <w:szCs w:val="24"/>
          <w:lang w:eastAsia="ru-RU"/>
        </w:rPr>
        <w:t xml:space="preserve">Проект муніципального водного господарства м. Чернівці, </w:t>
      </w:r>
      <w:r w:rsidR="000906D0">
        <w:rPr>
          <w:rFonts w:ascii="Arial" w:eastAsia="Times New Roman" w:hAnsi="Arial"/>
          <w:sz w:val="24"/>
          <w:szCs w:val="24"/>
          <w:lang w:eastAsia="ru-RU"/>
        </w:rPr>
        <w:t>С</w:t>
      </w:r>
      <w:r w:rsidR="000906D0" w:rsidRPr="00570FCE">
        <w:rPr>
          <w:rFonts w:ascii="Arial" w:eastAsia="Times New Roman" w:hAnsi="Arial"/>
          <w:sz w:val="24"/>
          <w:szCs w:val="24"/>
          <w:lang w:eastAsia="ru-RU"/>
        </w:rPr>
        <w:t>тадія</w:t>
      </w:r>
      <w:r w:rsidR="000906D0">
        <w:rPr>
          <w:rFonts w:ascii="Arial" w:eastAsia="Arial" w:hAnsi="Arial"/>
          <w:sz w:val="24"/>
        </w:rPr>
        <w:t xml:space="preserve"> </w:t>
      </w:r>
      <w:r w:rsidR="00BC2B96">
        <w:rPr>
          <w:rFonts w:ascii="Arial" w:eastAsia="Arial" w:hAnsi="Arial"/>
          <w:sz w:val="24"/>
        </w:rPr>
        <w:t>3</w:t>
      </w:r>
      <w:r w:rsidR="00BC2B96" w:rsidRPr="00570FCE">
        <w:rPr>
          <w:rFonts w:ascii="Arial" w:eastAsia="Arial" w:hAnsi="Arial"/>
          <w:sz w:val="24"/>
          <w:szCs w:val="24"/>
        </w:rPr>
        <w:t>»)</w:t>
      </w:r>
      <w:r w:rsidR="000906D0">
        <w:rPr>
          <w:rFonts w:ascii="Arial" w:eastAsia="Arial" w:hAnsi="Arial"/>
          <w:sz w:val="24"/>
          <w:szCs w:val="24"/>
        </w:rPr>
        <w:t>,</w:t>
      </w:r>
      <w:r w:rsidR="00BC2B96">
        <w:rPr>
          <w:rFonts w:ascii="Arial" w:eastAsia="Arial" w:hAnsi="Arial"/>
          <w:sz w:val="24"/>
          <w:szCs w:val="24"/>
        </w:rPr>
        <w:t xml:space="preserve"> надіслану</w:t>
      </w:r>
      <w:r w:rsidR="00BC2B96" w:rsidRPr="00BC2B96">
        <w:rPr>
          <w:rFonts w:ascii="Arial" w:eastAsia="Arial" w:hAnsi="Arial"/>
          <w:sz w:val="24"/>
          <w:szCs w:val="24"/>
        </w:rPr>
        <w:t xml:space="preserve"> Посольством Федеративн</w:t>
      </w:r>
      <w:r w:rsidR="00BC2B96">
        <w:rPr>
          <w:rFonts w:ascii="Arial" w:eastAsia="Arial" w:hAnsi="Arial"/>
          <w:sz w:val="24"/>
          <w:szCs w:val="24"/>
        </w:rPr>
        <w:t>ої Республіки Німеччина в м. Київ до Міністерства З</w:t>
      </w:r>
      <w:r w:rsidR="00BC2B96" w:rsidRPr="00BC2B96">
        <w:rPr>
          <w:rFonts w:ascii="Arial" w:eastAsia="Arial" w:hAnsi="Arial"/>
          <w:sz w:val="24"/>
          <w:szCs w:val="24"/>
        </w:rPr>
        <w:t>ако</w:t>
      </w:r>
      <w:r w:rsidR="00BC2B96">
        <w:rPr>
          <w:rFonts w:ascii="Arial" w:eastAsia="Arial" w:hAnsi="Arial"/>
          <w:sz w:val="24"/>
          <w:szCs w:val="24"/>
        </w:rPr>
        <w:t>рдонних Справ України 23 грудня</w:t>
      </w:r>
      <w:r w:rsidR="00BC2B96" w:rsidRPr="00BC2B96">
        <w:rPr>
          <w:rFonts w:ascii="Arial" w:eastAsia="Arial" w:hAnsi="Arial"/>
          <w:sz w:val="24"/>
          <w:szCs w:val="24"/>
        </w:rPr>
        <w:t xml:space="preserve"> 2015</w:t>
      </w:r>
      <w:r w:rsidR="00BC2B96">
        <w:rPr>
          <w:rFonts w:ascii="Arial" w:eastAsia="Arial" w:hAnsi="Arial"/>
          <w:sz w:val="24"/>
          <w:szCs w:val="24"/>
        </w:rPr>
        <w:t xml:space="preserve"> року,</w:t>
      </w:r>
      <w:r w:rsidR="002D42AE" w:rsidRPr="00570FCE">
        <w:rPr>
          <w:rFonts w:ascii="Arial" w:eastAsia="Arial" w:hAnsi="Arial"/>
          <w:sz w:val="24"/>
          <w:szCs w:val="24"/>
        </w:rPr>
        <w:t xml:space="preserve"> Отримувач та KfW даним документом укладають наступну Фінансову угоду</w:t>
      </w:r>
      <w:r w:rsidRPr="00570FCE">
        <w:rPr>
          <w:rFonts w:ascii="Arial" w:eastAsia="Arial" w:hAnsi="Arial"/>
          <w:sz w:val="24"/>
          <w:szCs w:val="24"/>
        </w:rPr>
        <w:t>:</w:t>
      </w:r>
    </w:p>
    <w:p w:rsidR="002B4DD8" w:rsidRPr="00570FCE" w:rsidRDefault="002B4DD8">
      <w:pPr>
        <w:spacing w:line="366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E64E78">
      <w:pPr>
        <w:spacing w:line="0" w:lineRule="atLeast"/>
        <w:jc w:val="center"/>
        <w:rPr>
          <w:rFonts w:ascii="Arial" w:eastAsia="Arial" w:hAnsi="Arial"/>
          <w:b/>
          <w:sz w:val="24"/>
          <w:szCs w:val="24"/>
          <w:u w:val="single"/>
        </w:rPr>
      </w:pPr>
      <w:r w:rsidRPr="00570FCE">
        <w:rPr>
          <w:rFonts w:ascii="Arial" w:eastAsia="Arial" w:hAnsi="Arial"/>
          <w:b/>
          <w:sz w:val="24"/>
          <w:szCs w:val="24"/>
          <w:u w:val="single"/>
        </w:rPr>
        <w:t>Стаття</w:t>
      </w:r>
      <w:r w:rsidR="002B4DD8" w:rsidRPr="00570FCE">
        <w:rPr>
          <w:rFonts w:ascii="Arial" w:eastAsia="Arial" w:hAnsi="Arial"/>
          <w:b/>
          <w:sz w:val="24"/>
          <w:szCs w:val="24"/>
          <w:u w:val="single"/>
        </w:rPr>
        <w:t xml:space="preserve"> 1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E64E78">
      <w:pPr>
        <w:spacing w:line="0" w:lineRule="atLeast"/>
        <w:rPr>
          <w:rFonts w:ascii="Arial" w:eastAsia="Arial" w:hAnsi="Arial"/>
          <w:sz w:val="24"/>
          <w:szCs w:val="24"/>
          <w:u w:val="single"/>
        </w:rPr>
      </w:pPr>
      <w:r w:rsidRPr="00570FCE">
        <w:rPr>
          <w:rFonts w:ascii="Arial" w:eastAsia="Arial" w:hAnsi="Arial"/>
          <w:sz w:val="24"/>
          <w:szCs w:val="24"/>
          <w:u w:val="single"/>
        </w:rPr>
        <w:t xml:space="preserve">Розмір та </w:t>
      </w:r>
      <w:r w:rsidR="002C502D" w:rsidRPr="00570FCE">
        <w:rPr>
          <w:rFonts w:ascii="Arial" w:eastAsia="Arial" w:hAnsi="Arial"/>
          <w:sz w:val="24"/>
          <w:szCs w:val="24"/>
          <w:u w:val="single"/>
        </w:rPr>
        <w:t>ціль</w:t>
      </w:r>
      <w:r w:rsidRPr="00570FCE">
        <w:rPr>
          <w:rFonts w:ascii="Arial" w:eastAsia="Arial" w:hAnsi="Arial"/>
          <w:sz w:val="24"/>
          <w:szCs w:val="24"/>
          <w:u w:val="single"/>
        </w:rPr>
        <w:t xml:space="preserve"> </w:t>
      </w:r>
      <w:r w:rsidR="00682099" w:rsidRPr="00570FCE">
        <w:rPr>
          <w:rFonts w:ascii="Arial" w:eastAsia="Arial" w:hAnsi="Arial"/>
          <w:sz w:val="24"/>
          <w:szCs w:val="24"/>
          <w:u w:val="single"/>
        </w:rPr>
        <w:t>Ф</w:t>
      </w:r>
      <w:r w:rsidRPr="00570FCE">
        <w:rPr>
          <w:rFonts w:ascii="Arial" w:eastAsia="Arial" w:hAnsi="Arial"/>
          <w:sz w:val="24"/>
          <w:szCs w:val="24"/>
          <w:u w:val="single"/>
        </w:rPr>
        <w:t xml:space="preserve">інансового </w:t>
      </w:r>
      <w:r w:rsidR="00682099" w:rsidRPr="00570FCE">
        <w:rPr>
          <w:rFonts w:ascii="Arial" w:eastAsia="Arial" w:hAnsi="Arial"/>
          <w:sz w:val="24"/>
          <w:szCs w:val="24"/>
          <w:u w:val="single"/>
        </w:rPr>
        <w:t>внеску</w:t>
      </w:r>
    </w:p>
    <w:p w:rsidR="002B4DD8" w:rsidRPr="00570FCE" w:rsidRDefault="002B4DD8">
      <w:pPr>
        <w:spacing w:line="166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 w:rsidP="006D64B0">
      <w:pPr>
        <w:tabs>
          <w:tab w:val="left" w:pos="840"/>
        </w:tabs>
        <w:spacing w:line="0" w:lineRule="atLeast"/>
        <w:jc w:val="both"/>
        <w:rPr>
          <w:rFonts w:ascii="Arial" w:eastAsia="Times New Roman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1.1</w:t>
      </w:r>
      <w:r w:rsidRPr="00570FCE">
        <w:rPr>
          <w:rFonts w:ascii="Arial" w:eastAsia="Times New Roman" w:hAnsi="Arial"/>
          <w:sz w:val="24"/>
          <w:szCs w:val="24"/>
        </w:rPr>
        <w:tab/>
      </w:r>
      <w:r w:rsidRPr="00570FCE">
        <w:rPr>
          <w:rFonts w:ascii="Arial" w:eastAsia="Arial" w:hAnsi="Arial"/>
          <w:sz w:val="24"/>
          <w:szCs w:val="24"/>
        </w:rPr>
        <w:t xml:space="preserve">KfW </w:t>
      </w:r>
      <w:r w:rsidR="002C502D" w:rsidRPr="00570FCE">
        <w:rPr>
          <w:rFonts w:ascii="Arial" w:eastAsia="Arial" w:hAnsi="Arial"/>
          <w:sz w:val="24"/>
          <w:szCs w:val="24"/>
        </w:rPr>
        <w:t xml:space="preserve">має </w:t>
      </w:r>
      <w:r w:rsidR="002C502D" w:rsidRPr="00570FCE">
        <w:rPr>
          <w:rFonts w:ascii="Arial" w:hAnsi="Arial"/>
          <w:sz w:val="24"/>
          <w:szCs w:val="24"/>
          <w:lang w:val="ru-RU"/>
        </w:rPr>
        <w:t>надати</w:t>
      </w:r>
      <w:r w:rsidR="00E64E78" w:rsidRPr="00570FCE">
        <w:rPr>
          <w:rFonts w:ascii="Arial" w:hAnsi="Arial"/>
          <w:sz w:val="24"/>
          <w:szCs w:val="24"/>
          <w:lang w:val="ru-RU"/>
        </w:rPr>
        <w:t xml:space="preserve"> </w:t>
      </w:r>
      <w:r w:rsidR="00093614" w:rsidRPr="00570FCE">
        <w:rPr>
          <w:rFonts w:ascii="Arial" w:hAnsi="Arial"/>
          <w:sz w:val="24"/>
          <w:szCs w:val="24"/>
        </w:rPr>
        <w:t>Отримувачу</w:t>
      </w:r>
      <w:r w:rsidR="002C502D" w:rsidRPr="00570FCE">
        <w:rPr>
          <w:rFonts w:ascii="Arial" w:hAnsi="Arial"/>
          <w:sz w:val="24"/>
          <w:szCs w:val="24"/>
        </w:rPr>
        <w:t xml:space="preserve"> фінансовий </w:t>
      </w:r>
      <w:r w:rsidR="0029728E" w:rsidRPr="00570FCE">
        <w:rPr>
          <w:rFonts w:ascii="Arial" w:eastAsia="Arial" w:hAnsi="Arial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-53340</wp:posOffset>
            </wp:positionV>
            <wp:extent cx="5046345" cy="53467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2099" w:rsidRPr="00570FCE">
        <w:rPr>
          <w:rFonts w:ascii="Arial" w:eastAsia="Arial" w:hAnsi="Arial"/>
          <w:sz w:val="24"/>
          <w:szCs w:val="24"/>
        </w:rPr>
        <w:t>внесок</w:t>
      </w:r>
      <w:r w:rsidR="002C502D" w:rsidRPr="00570FCE">
        <w:rPr>
          <w:rFonts w:ascii="Arial" w:hAnsi="Arial"/>
          <w:sz w:val="24"/>
          <w:szCs w:val="24"/>
        </w:rPr>
        <w:t xml:space="preserve"> до</w:t>
      </w:r>
    </w:p>
    <w:p w:rsidR="002B4DD8" w:rsidRPr="00570FCE" w:rsidRDefault="002B4DD8" w:rsidP="006D64B0">
      <w:pPr>
        <w:spacing w:line="143" w:lineRule="exact"/>
        <w:jc w:val="both"/>
        <w:rPr>
          <w:rFonts w:ascii="Arial" w:eastAsia="Times New Roman" w:hAnsi="Arial"/>
          <w:sz w:val="24"/>
          <w:szCs w:val="24"/>
        </w:rPr>
      </w:pPr>
    </w:p>
    <w:p w:rsidR="005348CC" w:rsidRDefault="005348CC" w:rsidP="005348CC">
      <w:pPr>
        <w:spacing w:line="0" w:lineRule="atLeast"/>
        <w:jc w:val="center"/>
        <w:rPr>
          <w:rFonts w:ascii="Arial" w:eastAsia="Arial" w:hAnsi="Arial"/>
          <w:sz w:val="24"/>
          <w:szCs w:val="24"/>
          <w:u w:val="single"/>
        </w:rPr>
      </w:pPr>
      <w:r>
        <w:rPr>
          <w:rFonts w:ascii="Arial" w:eastAsia="Arial" w:hAnsi="Arial"/>
          <w:sz w:val="24"/>
          <w:szCs w:val="24"/>
          <w:u w:val="single"/>
        </w:rPr>
        <w:t>1,2</w:t>
      </w:r>
      <w:r w:rsidR="002B4DD8" w:rsidRPr="00570FCE">
        <w:rPr>
          <w:rFonts w:ascii="Arial" w:eastAsia="Arial" w:hAnsi="Arial"/>
          <w:sz w:val="24"/>
          <w:szCs w:val="24"/>
          <w:u w:val="single"/>
        </w:rPr>
        <w:t>50,000.00</w:t>
      </w:r>
      <w:r w:rsidR="00E64E78" w:rsidRPr="00570FCE">
        <w:rPr>
          <w:rFonts w:ascii="Arial" w:eastAsia="Arial" w:hAnsi="Arial"/>
          <w:sz w:val="24"/>
          <w:szCs w:val="24"/>
          <w:u w:val="single"/>
        </w:rPr>
        <w:t xml:space="preserve"> євро</w:t>
      </w:r>
    </w:p>
    <w:p w:rsidR="002B4DD8" w:rsidRPr="00570FCE" w:rsidRDefault="00F21E5D" w:rsidP="005348CC">
      <w:pPr>
        <w:spacing w:line="0" w:lineRule="atLeast"/>
        <w:jc w:val="center"/>
        <w:rPr>
          <w:rFonts w:ascii="Arial" w:eastAsia="Arial" w:hAnsi="Arial"/>
          <w:sz w:val="24"/>
          <w:szCs w:val="24"/>
        </w:rPr>
      </w:pPr>
      <w:r w:rsidRPr="005348CC">
        <w:rPr>
          <w:rFonts w:ascii="Arial" w:eastAsia="Arial" w:hAnsi="Arial"/>
          <w:sz w:val="24"/>
          <w:szCs w:val="24"/>
          <w:u w:val="single"/>
          <w:lang w:val="ro-RO"/>
        </w:rPr>
        <w:t>(</w:t>
      </w:r>
      <w:r w:rsidRPr="005348CC">
        <w:rPr>
          <w:rFonts w:ascii="Arial" w:eastAsia="Arial" w:hAnsi="Arial"/>
          <w:sz w:val="24"/>
          <w:szCs w:val="24"/>
          <w:u w:val="single"/>
        </w:rPr>
        <w:t>«</w:t>
      </w:r>
      <w:r w:rsidRPr="005348CC">
        <w:rPr>
          <w:rFonts w:ascii="Arial" w:eastAsia="Arial" w:hAnsi="Arial"/>
          <w:b/>
          <w:sz w:val="24"/>
          <w:szCs w:val="24"/>
          <w:u w:val="single"/>
        </w:rPr>
        <w:t xml:space="preserve">Фінансовий </w:t>
      </w:r>
      <w:r w:rsidR="00682099" w:rsidRPr="005348CC">
        <w:rPr>
          <w:rFonts w:ascii="Arial" w:eastAsia="Arial" w:hAnsi="Arial"/>
          <w:b/>
          <w:sz w:val="24"/>
          <w:szCs w:val="24"/>
          <w:u w:val="single"/>
        </w:rPr>
        <w:t>внесок</w:t>
      </w:r>
      <w:r w:rsidRPr="005348CC">
        <w:rPr>
          <w:rFonts w:ascii="Arial" w:eastAsia="Arial" w:hAnsi="Arial"/>
          <w:sz w:val="24"/>
          <w:szCs w:val="24"/>
          <w:u w:val="single"/>
        </w:rPr>
        <w:t>»)</w:t>
      </w:r>
    </w:p>
    <w:p w:rsidR="002B4DD8" w:rsidRPr="00570FCE" w:rsidRDefault="002B4DD8" w:rsidP="006D64B0">
      <w:pPr>
        <w:spacing w:line="174" w:lineRule="exact"/>
        <w:jc w:val="both"/>
        <w:rPr>
          <w:rFonts w:ascii="Arial" w:eastAsia="Times New Roman" w:hAnsi="Arial"/>
          <w:sz w:val="24"/>
          <w:szCs w:val="24"/>
        </w:rPr>
      </w:pPr>
    </w:p>
    <w:p w:rsidR="002B4DD8" w:rsidRPr="00570FCE" w:rsidRDefault="00093614" w:rsidP="006D64B0">
      <w:pPr>
        <w:spacing w:line="270" w:lineRule="auto"/>
        <w:ind w:left="860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>Цей</w:t>
      </w:r>
      <w:r w:rsidR="00E64E78" w:rsidRPr="00570FCE">
        <w:rPr>
          <w:rFonts w:ascii="Arial" w:hAnsi="Arial"/>
          <w:sz w:val="24"/>
          <w:szCs w:val="24"/>
        </w:rPr>
        <w:t xml:space="preserve"> </w:t>
      </w:r>
      <w:r w:rsidR="00682099" w:rsidRPr="00570FCE">
        <w:rPr>
          <w:rFonts w:ascii="Arial" w:hAnsi="Arial"/>
          <w:sz w:val="24"/>
          <w:szCs w:val="24"/>
        </w:rPr>
        <w:t>Ф</w:t>
      </w:r>
      <w:r w:rsidR="00E64E78" w:rsidRPr="00570FCE">
        <w:rPr>
          <w:rFonts w:ascii="Arial" w:hAnsi="Arial"/>
          <w:sz w:val="24"/>
          <w:szCs w:val="24"/>
        </w:rPr>
        <w:t xml:space="preserve">інансовий </w:t>
      </w:r>
      <w:r w:rsidR="00682099" w:rsidRPr="00570FCE">
        <w:rPr>
          <w:rFonts w:ascii="Arial" w:hAnsi="Arial"/>
          <w:sz w:val="24"/>
          <w:szCs w:val="24"/>
        </w:rPr>
        <w:t>внесок</w:t>
      </w:r>
      <w:r w:rsidR="00E64E78" w:rsidRPr="00570FCE">
        <w:rPr>
          <w:rFonts w:ascii="Arial" w:hAnsi="Arial"/>
          <w:sz w:val="24"/>
          <w:szCs w:val="24"/>
        </w:rPr>
        <w:t xml:space="preserve"> не </w:t>
      </w:r>
      <w:r w:rsidRPr="00570FCE">
        <w:rPr>
          <w:rFonts w:ascii="Arial" w:hAnsi="Arial"/>
          <w:sz w:val="24"/>
          <w:szCs w:val="24"/>
        </w:rPr>
        <w:t>має підлягати поверненню</w:t>
      </w:r>
      <w:r w:rsidR="00E64E78" w:rsidRPr="00570FCE">
        <w:rPr>
          <w:rFonts w:ascii="Arial" w:hAnsi="Arial"/>
          <w:sz w:val="24"/>
          <w:szCs w:val="24"/>
        </w:rPr>
        <w:t xml:space="preserve">, </w:t>
      </w:r>
      <w:r w:rsidRPr="00570FCE">
        <w:rPr>
          <w:rFonts w:ascii="Arial" w:hAnsi="Arial"/>
          <w:sz w:val="24"/>
          <w:szCs w:val="24"/>
        </w:rPr>
        <w:t>крім випадків, коли іншого</w:t>
      </w:r>
      <w:r w:rsidR="00E64E78" w:rsidRPr="00570FCE">
        <w:rPr>
          <w:rFonts w:ascii="Arial" w:hAnsi="Arial"/>
          <w:sz w:val="24"/>
          <w:szCs w:val="24"/>
        </w:rPr>
        <w:t xml:space="preserve"> не </w:t>
      </w:r>
      <w:r w:rsidRPr="00570FCE">
        <w:rPr>
          <w:rFonts w:ascii="Arial" w:hAnsi="Arial"/>
          <w:sz w:val="24"/>
          <w:szCs w:val="24"/>
        </w:rPr>
        <w:t>передбачено</w:t>
      </w:r>
      <w:r w:rsidR="00E64E78" w:rsidRPr="00570FCE">
        <w:rPr>
          <w:rFonts w:ascii="Arial" w:hAnsi="Arial"/>
          <w:sz w:val="24"/>
          <w:szCs w:val="24"/>
        </w:rPr>
        <w:t xml:space="preserve"> в Статті</w:t>
      </w:r>
      <w:r w:rsidR="00E64E78" w:rsidRPr="00570FCE">
        <w:rPr>
          <w:rFonts w:ascii="Arial" w:hAnsi="Arial"/>
          <w:sz w:val="24"/>
          <w:szCs w:val="24"/>
          <w:lang w:val="ru-RU"/>
        </w:rPr>
        <w:t xml:space="preserve"> 3.2.</w:t>
      </w:r>
    </w:p>
    <w:p w:rsidR="002B4DD8" w:rsidRPr="00570FCE" w:rsidRDefault="002B4DD8" w:rsidP="006D64B0">
      <w:pPr>
        <w:spacing w:line="140" w:lineRule="exact"/>
        <w:jc w:val="both"/>
        <w:rPr>
          <w:rFonts w:ascii="Arial" w:eastAsia="Times New Roman" w:hAnsi="Arial"/>
          <w:sz w:val="24"/>
          <w:szCs w:val="24"/>
        </w:rPr>
      </w:pPr>
    </w:p>
    <w:p w:rsidR="00E64E78" w:rsidRPr="00570FCE" w:rsidRDefault="00093614" w:rsidP="006D64B0">
      <w:pPr>
        <w:pStyle w:val="Einrckung1"/>
        <w:widowControl w:val="0"/>
        <w:numPr>
          <w:ilvl w:val="1"/>
          <w:numId w:val="8"/>
        </w:numPr>
        <w:tabs>
          <w:tab w:val="clear" w:pos="720"/>
          <w:tab w:val="num" w:pos="851"/>
        </w:tabs>
        <w:spacing w:line="240" w:lineRule="auto"/>
        <w:ind w:left="851" w:hanging="851"/>
        <w:jc w:val="both"/>
        <w:rPr>
          <w:lang w:val="ru-RU"/>
        </w:rPr>
      </w:pPr>
      <w:r w:rsidRPr="00570FCE">
        <w:rPr>
          <w:lang w:val="uk-UA"/>
        </w:rPr>
        <w:t>Отримувач має</w:t>
      </w:r>
      <w:r w:rsidR="00E64E78" w:rsidRPr="00570FCE">
        <w:rPr>
          <w:lang w:val="uk-UA"/>
        </w:rPr>
        <w:t xml:space="preserve"> </w:t>
      </w:r>
      <w:r w:rsidRPr="00570FCE">
        <w:rPr>
          <w:lang w:val="uk-UA"/>
        </w:rPr>
        <w:t xml:space="preserve">використати </w:t>
      </w:r>
      <w:r w:rsidR="005348CC">
        <w:rPr>
          <w:lang w:val="uk-UA"/>
        </w:rPr>
        <w:t>Ф</w:t>
      </w:r>
      <w:r w:rsidR="005348CC" w:rsidRPr="00570FCE">
        <w:rPr>
          <w:lang w:val="uk-UA"/>
        </w:rPr>
        <w:t xml:space="preserve">інансовий </w:t>
      </w:r>
      <w:r w:rsidR="003507FD" w:rsidRPr="00570FCE">
        <w:rPr>
          <w:lang w:val="uk-UA"/>
        </w:rPr>
        <w:t>внесок</w:t>
      </w:r>
      <w:r w:rsidR="00E64E78" w:rsidRPr="00570FCE">
        <w:rPr>
          <w:lang w:val="uk-UA"/>
        </w:rPr>
        <w:t xml:space="preserve"> виключно н</w:t>
      </w:r>
      <w:r w:rsidR="00F83BF2" w:rsidRPr="00570FCE">
        <w:rPr>
          <w:lang w:val="uk-UA"/>
        </w:rPr>
        <w:t xml:space="preserve">а фінансування наступних </w:t>
      </w:r>
      <w:r w:rsidR="005348CC">
        <w:rPr>
          <w:lang w:val="uk-UA"/>
        </w:rPr>
        <w:t>експертних</w:t>
      </w:r>
      <w:r w:rsidR="005348CC" w:rsidRPr="00570FCE">
        <w:rPr>
          <w:lang w:val="uk-UA"/>
        </w:rPr>
        <w:t xml:space="preserve"> </w:t>
      </w:r>
      <w:r w:rsidR="009675DC" w:rsidRPr="00570FCE">
        <w:rPr>
          <w:lang w:val="uk-UA"/>
        </w:rPr>
        <w:t>послуг</w:t>
      </w:r>
      <w:r w:rsidR="00E64E78" w:rsidRPr="00570FCE">
        <w:rPr>
          <w:lang w:val="ru-RU"/>
        </w:rPr>
        <w:t>:</w:t>
      </w:r>
    </w:p>
    <w:p w:rsidR="002B4DD8" w:rsidRPr="00570FCE" w:rsidRDefault="002B4DD8" w:rsidP="006D64B0">
      <w:pPr>
        <w:tabs>
          <w:tab w:val="left" w:pos="840"/>
        </w:tabs>
        <w:spacing w:line="268" w:lineRule="auto"/>
        <w:ind w:left="860" w:hanging="851"/>
        <w:jc w:val="both"/>
        <w:rPr>
          <w:rFonts w:ascii="Arial" w:eastAsia="Times New Roman" w:hAnsi="Arial"/>
          <w:sz w:val="24"/>
          <w:szCs w:val="24"/>
        </w:rPr>
      </w:pPr>
    </w:p>
    <w:p w:rsidR="002B4DD8" w:rsidRPr="00570FCE" w:rsidRDefault="005348CC" w:rsidP="006D64B0">
      <w:pPr>
        <w:numPr>
          <w:ilvl w:val="0"/>
          <w:numId w:val="1"/>
        </w:numPr>
        <w:tabs>
          <w:tab w:val="left" w:pos="1165"/>
        </w:tabs>
        <w:spacing w:line="268" w:lineRule="auto"/>
        <w:ind w:left="860" w:hanging="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підготовку дослідження здійсненності проекту, спрямованого на реконструкцію та розширення споруд із збору та очистки стічних вод </w:t>
      </w:r>
      <w:r w:rsidR="00175CDD">
        <w:rPr>
          <w:rFonts w:ascii="Arial" w:eastAsia="Arial" w:hAnsi="Arial"/>
          <w:sz w:val="24"/>
          <w:szCs w:val="24"/>
        </w:rPr>
        <w:t xml:space="preserve">та, </w:t>
      </w:r>
      <w:r w:rsidR="002D42AE">
        <w:rPr>
          <w:rFonts w:ascii="Arial" w:eastAsia="Arial" w:hAnsi="Arial"/>
          <w:sz w:val="24"/>
          <w:szCs w:val="24"/>
        </w:rPr>
        <w:t>за необхідності</w:t>
      </w:r>
      <w:r w:rsidR="00175CDD">
        <w:rPr>
          <w:rFonts w:ascii="Arial" w:eastAsia="Arial" w:hAnsi="Arial"/>
          <w:sz w:val="24"/>
          <w:szCs w:val="24"/>
        </w:rPr>
        <w:t xml:space="preserve">, </w:t>
      </w:r>
      <w:r w:rsidR="005461D7">
        <w:rPr>
          <w:rFonts w:ascii="Arial" w:eastAsia="Arial" w:hAnsi="Arial"/>
          <w:sz w:val="24"/>
          <w:szCs w:val="24"/>
        </w:rPr>
        <w:t xml:space="preserve">продовження реконструкції та розширення системи водопостачання </w:t>
      </w:r>
      <w:r w:rsidR="008B2F93">
        <w:rPr>
          <w:rFonts w:ascii="Arial" w:eastAsia="Arial" w:hAnsi="Arial"/>
          <w:sz w:val="24"/>
          <w:szCs w:val="24"/>
        </w:rPr>
        <w:t>при відповідальності Організації-виконавця проекту «Чернівціводоканал»</w:t>
      </w:r>
      <w:r w:rsidR="008B2F93" w:rsidRPr="00570FCE">
        <w:rPr>
          <w:rFonts w:ascii="Arial" w:eastAsia="Arial" w:hAnsi="Arial"/>
          <w:sz w:val="24"/>
          <w:szCs w:val="24"/>
        </w:rPr>
        <w:t xml:space="preserve"> </w:t>
      </w:r>
      <w:r w:rsidR="003507FD" w:rsidRPr="00570FCE">
        <w:rPr>
          <w:rFonts w:ascii="Arial" w:eastAsia="Arial" w:hAnsi="Arial"/>
          <w:sz w:val="24"/>
          <w:szCs w:val="24"/>
        </w:rPr>
        <w:t>(«</w:t>
      </w:r>
      <w:r w:rsidR="00E80D33" w:rsidRPr="00570FCE">
        <w:rPr>
          <w:rFonts w:ascii="Arial" w:eastAsia="Arial" w:hAnsi="Arial"/>
          <w:sz w:val="24"/>
          <w:szCs w:val="24"/>
        </w:rPr>
        <w:t>Дослідження здійсненності проекту</w:t>
      </w:r>
      <w:r w:rsidR="003507FD" w:rsidRPr="00570FCE">
        <w:rPr>
          <w:rFonts w:ascii="Arial" w:eastAsia="Arial" w:hAnsi="Arial"/>
          <w:sz w:val="24"/>
          <w:szCs w:val="24"/>
        </w:rPr>
        <w:t>»),</w:t>
      </w:r>
      <w:r>
        <w:rPr>
          <w:rFonts w:ascii="Arial" w:eastAsia="Arial" w:hAnsi="Arial"/>
          <w:sz w:val="24"/>
          <w:szCs w:val="24"/>
        </w:rPr>
        <w:t xml:space="preserve"> а також</w:t>
      </w:r>
    </w:p>
    <w:p w:rsidR="002B4DD8" w:rsidRPr="00570FCE" w:rsidRDefault="002B4DD8" w:rsidP="006D64B0">
      <w:pPr>
        <w:spacing w:line="142" w:lineRule="exact"/>
        <w:jc w:val="both"/>
        <w:rPr>
          <w:rFonts w:ascii="Arial" w:eastAsia="Arial" w:hAnsi="Arial"/>
          <w:sz w:val="24"/>
          <w:szCs w:val="24"/>
        </w:rPr>
      </w:pPr>
    </w:p>
    <w:p w:rsidR="00747CA5" w:rsidRDefault="005348CC" w:rsidP="006D64B0">
      <w:pPr>
        <w:numPr>
          <w:ilvl w:val="0"/>
          <w:numId w:val="1"/>
        </w:numPr>
        <w:tabs>
          <w:tab w:val="left" w:pos="1234"/>
        </w:tabs>
        <w:spacing w:line="270" w:lineRule="auto"/>
        <w:ind w:left="860" w:hanging="9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детальну розробку планового документу </w:t>
      </w:r>
      <w:r w:rsidR="00D13BE7">
        <w:rPr>
          <w:rFonts w:ascii="Arial" w:eastAsia="Arial" w:hAnsi="Arial"/>
          <w:sz w:val="24"/>
          <w:szCs w:val="24"/>
        </w:rPr>
        <w:t>з будівництва (ТЕО) на основі Дослідження здійсненності проекту, який виступає умовою схвалення керівництвом України</w:t>
      </w:r>
    </w:p>
    <w:p w:rsidR="00747CA5" w:rsidRDefault="00747CA5" w:rsidP="006D64B0">
      <w:pPr>
        <w:pStyle w:val="a5"/>
        <w:jc w:val="both"/>
        <w:rPr>
          <w:rFonts w:ascii="Arial" w:eastAsia="Arial" w:hAnsi="Arial"/>
          <w:sz w:val="24"/>
          <w:szCs w:val="24"/>
        </w:rPr>
      </w:pPr>
    </w:p>
    <w:p w:rsidR="002B4DD8" w:rsidRPr="00570FCE" w:rsidRDefault="00D13BE7" w:rsidP="006D64B0">
      <w:pPr>
        <w:spacing w:line="0" w:lineRule="atLeast"/>
        <w:ind w:left="860"/>
        <w:jc w:val="both"/>
        <w:rPr>
          <w:rFonts w:ascii="Arial" w:eastAsia="Arial" w:hAnsi="Arial"/>
          <w:sz w:val="24"/>
          <w:szCs w:val="24"/>
        </w:rPr>
      </w:pPr>
      <w:r w:rsidDel="00D13BE7">
        <w:rPr>
          <w:rFonts w:ascii="Arial" w:eastAsia="Arial" w:hAnsi="Arial"/>
          <w:sz w:val="24"/>
          <w:szCs w:val="24"/>
        </w:rPr>
        <w:t xml:space="preserve"> </w:t>
      </w:r>
      <w:r w:rsidR="002B4DD8" w:rsidRPr="00570FCE">
        <w:rPr>
          <w:rFonts w:ascii="Arial" w:eastAsia="Arial" w:hAnsi="Arial"/>
          <w:sz w:val="24"/>
          <w:szCs w:val="24"/>
        </w:rPr>
        <w:t>(</w:t>
      </w:r>
      <w:r w:rsidR="00FF7640" w:rsidRPr="00570FCE">
        <w:rPr>
          <w:rFonts w:ascii="Arial" w:eastAsia="Arial" w:hAnsi="Arial"/>
          <w:sz w:val="24"/>
          <w:szCs w:val="24"/>
        </w:rPr>
        <w:t xml:space="preserve">надалі </w:t>
      </w:r>
      <w:r w:rsidR="00E64E78" w:rsidRPr="00570FCE">
        <w:rPr>
          <w:rFonts w:ascii="Arial" w:eastAsia="Arial" w:hAnsi="Arial"/>
          <w:sz w:val="24"/>
          <w:szCs w:val="24"/>
        </w:rPr>
        <w:t>разом іменуються як «</w:t>
      </w:r>
      <w:r w:rsidR="00FF7640" w:rsidRPr="00570FCE">
        <w:rPr>
          <w:rFonts w:ascii="Arial" w:eastAsia="Arial" w:hAnsi="Arial"/>
          <w:sz w:val="24"/>
          <w:szCs w:val="24"/>
        </w:rPr>
        <w:t>Експертні</w:t>
      </w:r>
      <w:r w:rsidR="00E64E78" w:rsidRPr="00570FCE">
        <w:rPr>
          <w:rFonts w:ascii="Arial" w:eastAsia="Arial" w:hAnsi="Arial"/>
          <w:sz w:val="24"/>
          <w:szCs w:val="24"/>
        </w:rPr>
        <w:t xml:space="preserve"> послуги»</w:t>
      </w:r>
      <w:r w:rsidR="002B4DD8" w:rsidRPr="00570FCE">
        <w:rPr>
          <w:rFonts w:ascii="Arial" w:eastAsia="Arial" w:hAnsi="Arial"/>
          <w:sz w:val="24"/>
          <w:szCs w:val="24"/>
        </w:rPr>
        <w:t>).</w:t>
      </w:r>
    </w:p>
    <w:p w:rsidR="002B4DD8" w:rsidRPr="00570FCE" w:rsidRDefault="002B4DD8" w:rsidP="006D64B0">
      <w:pPr>
        <w:spacing w:line="174" w:lineRule="exact"/>
        <w:jc w:val="both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 w:rsidP="006D64B0">
      <w:pPr>
        <w:tabs>
          <w:tab w:val="left" w:pos="840"/>
        </w:tabs>
        <w:spacing w:line="274" w:lineRule="auto"/>
        <w:ind w:left="860" w:hanging="851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1.3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962B85" w:rsidRPr="00570FCE">
        <w:rPr>
          <w:rFonts w:ascii="Arial" w:eastAsia="Times New Roman" w:hAnsi="Arial"/>
          <w:sz w:val="24"/>
          <w:szCs w:val="24"/>
        </w:rPr>
        <w:t>Отримувач</w:t>
      </w:r>
      <w:r w:rsidR="00E64E78" w:rsidRPr="00570FCE">
        <w:rPr>
          <w:rFonts w:ascii="Arial" w:eastAsia="Times New Roman" w:hAnsi="Arial"/>
          <w:sz w:val="24"/>
          <w:szCs w:val="24"/>
        </w:rPr>
        <w:t xml:space="preserve"> </w:t>
      </w:r>
      <w:r w:rsidR="00962B85" w:rsidRPr="00570FCE">
        <w:rPr>
          <w:rFonts w:ascii="Arial" w:eastAsia="Times New Roman" w:hAnsi="Arial"/>
          <w:sz w:val="24"/>
          <w:szCs w:val="24"/>
        </w:rPr>
        <w:t>має нада</w:t>
      </w:r>
      <w:r w:rsidR="00CA6FAD" w:rsidRPr="00570FCE">
        <w:rPr>
          <w:rFonts w:ascii="Arial" w:eastAsia="Times New Roman" w:hAnsi="Arial"/>
          <w:sz w:val="24"/>
          <w:szCs w:val="24"/>
        </w:rPr>
        <w:t>ва</w:t>
      </w:r>
      <w:r w:rsidR="00962B85" w:rsidRPr="00570FCE">
        <w:rPr>
          <w:rFonts w:ascii="Arial" w:eastAsia="Times New Roman" w:hAnsi="Arial"/>
          <w:sz w:val="24"/>
          <w:szCs w:val="24"/>
        </w:rPr>
        <w:t>ти</w:t>
      </w:r>
      <w:r w:rsidR="00E64E78" w:rsidRPr="00570FCE">
        <w:rPr>
          <w:rFonts w:ascii="Arial" w:eastAsia="Times New Roman" w:hAnsi="Arial"/>
          <w:sz w:val="24"/>
          <w:szCs w:val="24"/>
        </w:rPr>
        <w:t xml:space="preserve"> </w:t>
      </w:r>
      <w:r w:rsidR="00CA6FAD" w:rsidRPr="00570FCE">
        <w:rPr>
          <w:rFonts w:ascii="Arial" w:eastAsia="Times New Roman" w:hAnsi="Arial"/>
          <w:sz w:val="24"/>
          <w:szCs w:val="24"/>
        </w:rPr>
        <w:t>власні партнерські</w:t>
      </w:r>
      <w:r w:rsidR="00E64E78" w:rsidRPr="00570FCE">
        <w:rPr>
          <w:rFonts w:ascii="Arial" w:eastAsia="Times New Roman" w:hAnsi="Arial"/>
          <w:sz w:val="24"/>
          <w:szCs w:val="24"/>
        </w:rPr>
        <w:t xml:space="preserve"> </w:t>
      </w:r>
      <w:r w:rsidR="00655730" w:rsidRPr="00570FCE">
        <w:rPr>
          <w:rFonts w:ascii="Arial" w:eastAsia="Times New Roman" w:hAnsi="Arial"/>
          <w:sz w:val="24"/>
          <w:szCs w:val="24"/>
        </w:rPr>
        <w:t>внески</w:t>
      </w:r>
      <w:r w:rsidR="00E64E78" w:rsidRPr="00570FCE">
        <w:rPr>
          <w:rFonts w:ascii="Arial" w:eastAsia="Times New Roman" w:hAnsi="Arial"/>
          <w:sz w:val="24"/>
          <w:szCs w:val="24"/>
        </w:rPr>
        <w:t xml:space="preserve"> </w:t>
      </w:r>
      <w:r w:rsidR="00655730" w:rsidRPr="00570FCE">
        <w:rPr>
          <w:rFonts w:ascii="Arial" w:eastAsia="Times New Roman" w:hAnsi="Arial"/>
          <w:sz w:val="24"/>
          <w:szCs w:val="24"/>
        </w:rPr>
        <w:t xml:space="preserve">у повному </w:t>
      </w:r>
      <w:r w:rsidR="00CA6FAD" w:rsidRPr="00570FCE">
        <w:rPr>
          <w:rFonts w:ascii="Arial" w:eastAsia="Times New Roman" w:hAnsi="Arial"/>
          <w:sz w:val="24"/>
          <w:szCs w:val="24"/>
        </w:rPr>
        <w:t xml:space="preserve">обсязі </w:t>
      </w:r>
      <w:r w:rsidR="00655730" w:rsidRPr="00570FCE">
        <w:rPr>
          <w:rFonts w:ascii="Arial" w:eastAsia="Times New Roman" w:hAnsi="Arial"/>
          <w:sz w:val="24"/>
          <w:szCs w:val="24"/>
        </w:rPr>
        <w:t>та своєчасно</w:t>
      </w:r>
      <w:r w:rsidR="00E64E78" w:rsidRPr="00570FCE">
        <w:rPr>
          <w:rFonts w:ascii="Arial" w:eastAsia="Times New Roman" w:hAnsi="Arial"/>
          <w:sz w:val="24"/>
          <w:szCs w:val="24"/>
        </w:rPr>
        <w:t xml:space="preserve">. </w:t>
      </w:r>
      <w:r w:rsidR="00C920A6" w:rsidRPr="00570FCE">
        <w:rPr>
          <w:rFonts w:ascii="Arial" w:eastAsia="Times New Roman" w:hAnsi="Arial"/>
          <w:sz w:val="24"/>
          <w:szCs w:val="24"/>
        </w:rPr>
        <w:t>Отримувач</w:t>
      </w:r>
      <w:r w:rsidR="00E64E78" w:rsidRPr="00570FCE">
        <w:rPr>
          <w:rFonts w:ascii="Arial" w:eastAsia="Times New Roman" w:hAnsi="Arial"/>
          <w:sz w:val="24"/>
          <w:szCs w:val="24"/>
        </w:rPr>
        <w:t xml:space="preserve"> </w:t>
      </w:r>
      <w:r w:rsidR="00C920A6" w:rsidRPr="00570FCE">
        <w:rPr>
          <w:rFonts w:ascii="Arial" w:eastAsia="Times New Roman" w:hAnsi="Arial"/>
          <w:sz w:val="24"/>
          <w:szCs w:val="24"/>
        </w:rPr>
        <w:t>має нада</w:t>
      </w:r>
      <w:r w:rsidR="00F94951" w:rsidRPr="00570FCE">
        <w:rPr>
          <w:rFonts w:ascii="Arial" w:eastAsia="Times New Roman" w:hAnsi="Arial"/>
          <w:sz w:val="24"/>
          <w:szCs w:val="24"/>
        </w:rPr>
        <w:t>ва</w:t>
      </w:r>
      <w:r w:rsidR="00C920A6" w:rsidRPr="00570FCE">
        <w:rPr>
          <w:rFonts w:ascii="Arial" w:eastAsia="Times New Roman" w:hAnsi="Arial"/>
          <w:sz w:val="24"/>
          <w:szCs w:val="24"/>
        </w:rPr>
        <w:t>ти</w:t>
      </w:r>
      <w:r w:rsidR="00E64E78" w:rsidRPr="00570FCE">
        <w:rPr>
          <w:rFonts w:ascii="Arial" w:eastAsia="Times New Roman" w:hAnsi="Arial"/>
          <w:sz w:val="24"/>
          <w:szCs w:val="24"/>
        </w:rPr>
        <w:t xml:space="preserve"> </w:t>
      </w:r>
      <w:r w:rsidR="00C920A6" w:rsidRPr="00570FCE">
        <w:rPr>
          <w:rFonts w:ascii="Arial" w:eastAsia="Times New Roman" w:hAnsi="Arial"/>
          <w:sz w:val="24"/>
          <w:szCs w:val="24"/>
        </w:rPr>
        <w:t xml:space="preserve">KfW </w:t>
      </w:r>
      <w:r w:rsidR="00F94951" w:rsidRPr="00570FCE">
        <w:rPr>
          <w:rFonts w:ascii="Arial" w:eastAsia="Times New Roman" w:hAnsi="Arial"/>
          <w:sz w:val="24"/>
          <w:szCs w:val="24"/>
        </w:rPr>
        <w:t xml:space="preserve">за </w:t>
      </w:r>
      <w:r w:rsidR="00747CA5" w:rsidRPr="00A45592">
        <w:rPr>
          <w:rFonts w:ascii="Arial" w:eastAsia="Times New Roman" w:hAnsi="Arial"/>
          <w:sz w:val="24"/>
          <w:szCs w:val="24"/>
        </w:rPr>
        <w:t>його</w:t>
      </w:r>
      <w:r w:rsidR="00747CA5" w:rsidRPr="00570FCE">
        <w:rPr>
          <w:rFonts w:ascii="Arial" w:eastAsia="Times New Roman" w:hAnsi="Arial"/>
          <w:sz w:val="24"/>
          <w:szCs w:val="24"/>
        </w:rPr>
        <w:t xml:space="preserve"> </w:t>
      </w:r>
      <w:r w:rsidR="00F94951" w:rsidRPr="00570FCE">
        <w:rPr>
          <w:rFonts w:ascii="Arial" w:eastAsia="Times New Roman" w:hAnsi="Arial"/>
          <w:sz w:val="24"/>
          <w:szCs w:val="24"/>
        </w:rPr>
        <w:t xml:space="preserve">запитом </w:t>
      </w:r>
      <w:r w:rsidR="00E64E78" w:rsidRPr="00570FCE">
        <w:rPr>
          <w:rFonts w:ascii="Arial" w:eastAsia="Times New Roman" w:hAnsi="Arial"/>
          <w:sz w:val="24"/>
          <w:szCs w:val="24"/>
        </w:rPr>
        <w:t xml:space="preserve">докази, що </w:t>
      </w:r>
      <w:r w:rsidR="00C920A6" w:rsidRPr="00570FCE">
        <w:rPr>
          <w:rFonts w:ascii="Arial" w:eastAsia="Times New Roman" w:hAnsi="Arial"/>
          <w:sz w:val="24"/>
          <w:szCs w:val="24"/>
        </w:rPr>
        <w:t>підтверджують</w:t>
      </w:r>
      <w:r w:rsidR="00E64E78" w:rsidRPr="00570FCE">
        <w:rPr>
          <w:rFonts w:ascii="Arial" w:eastAsia="Times New Roman" w:hAnsi="Arial"/>
          <w:sz w:val="24"/>
          <w:szCs w:val="24"/>
        </w:rPr>
        <w:t xml:space="preserve"> заходи</w:t>
      </w:r>
      <w:r w:rsidR="00F94951" w:rsidRPr="00570FCE">
        <w:rPr>
          <w:rFonts w:ascii="Arial" w:eastAsia="Times New Roman" w:hAnsi="Arial"/>
          <w:sz w:val="24"/>
          <w:szCs w:val="24"/>
        </w:rPr>
        <w:t>, які були</w:t>
      </w:r>
      <w:r w:rsidR="00C920A6" w:rsidRPr="00570FCE">
        <w:rPr>
          <w:rFonts w:ascii="Arial" w:eastAsia="Times New Roman" w:hAnsi="Arial"/>
          <w:sz w:val="24"/>
          <w:szCs w:val="24"/>
        </w:rPr>
        <w:t xml:space="preserve"> вжит</w:t>
      </w:r>
      <w:r w:rsidR="00F94951" w:rsidRPr="00570FCE">
        <w:rPr>
          <w:rFonts w:ascii="Arial" w:eastAsia="Times New Roman" w:hAnsi="Arial"/>
          <w:sz w:val="24"/>
          <w:szCs w:val="24"/>
        </w:rPr>
        <w:t>і з цією метою</w:t>
      </w:r>
      <w:r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 w:rsidP="006D64B0">
      <w:pPr>
        <w:spacing w:line="135" w:lineRule="exact"/>
        <w:jc w:val="both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 w:rsidP="006D64B0">
      <w:pPr>
        <w:tabs>
          <w:tab w:val="left" w:pos="840"/>
        </w:tabs>
        <w:spacing w:line="270" w:lineRule="auto"/>
        <w:ind w:left="860" w:hanging="851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1.4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B165D6" w:rsidRPr="00570FCE">
        <w:rPr>
          <w:rFonts w:ascii="Arial" w:hAnsi="Arial"/>
          <w:sz w:val="24"/>
          <w:szCs w:val="24"/>
        </w:rPr>
        <w:t>Податки та інші державні збори</w:t>
      </w:r>
      <w:r w:rsidR="00C920A6" w:rsidRPr="00570FCE">
        <w:rPr>
          <w:rFonts w:ascii="Arial" w:hAnsi="Arial"/>
          <w:sz w:val="24"/>
          <w:szCs w:val="24"/>
        </w:rPr>
        <w:t>, що повинні сплачуватися</w:t>
      </w:r>
      <w:r w:rsidR="00B165D6" w:rsidRPr="00570FCE">
        <w:rPr>
          <w:rFonts w:ascii="Arial" w:hAnsi="Arial"/>
          <w:sz w:val="24"/>
          <w:szCs w:val="24"/>
        </w:rPr>
        <w:t xml:space="preserve"> </w:t>
      </w:r>
      <w:r w:rsidR="00C920A6" w:rsidRPr="00570FCE">
        <w:rPr>
          <w:rFonts w:ascii="Arial" w:hAnsi="Arial"/>
          <w:sz w:val="24"/>
          <w:szCs w:val="24"/>
        </w:rPr>
        <w:t>Отримувач</w:t>
      </w:r>
      <w:r w:rsidR="00E04BF6" w:rsidRPr="00570FCE">
        <w:rPr>
          <w:rFonts w:ascii="Arial" w:hAnsi="Arial"/>
          <w:sz w:val="24"/>
          <w:szCs w:val="24"/>
        </w:rPr>
        <w:t>е</w:t>
      </w:r>
      <w:r w:rsidR="00C920A6" w:rsidRPr="00570FCE">
        <w:rPr>
          <w:rFonts w:ascii="Arial" w:hAnsi="Arial"/>
          <w:sz w:val="24"/>
          <w:szCs w:val="24"/>
        </w:rPr>
        <w:t>м</w:t>
      </w:r>
      <w:r w:rsidR="00B165D6" w:rsidRPr="00570FCE">
        <w:rPr>
          <w:rFonts w:ascii="Arial" w:hAnsi="Arial"/>
          <w:sz w:val="24"/>
          <w:szCs w:val="24"/>
        </w:rPr>
        <w:t xml:space="preserve">, </w:t>
      </w:r>
      <w:r w:rsidR="004B3EBA" w:rsidRPr="00570FCE">
        <w:rPr>
          <w:rFonts w:ascii="Arial" w:hAnsi="Arial"/>
          <w:sz w:val="24"/>
          <w:szCs w:val="24"/>
        </w:rPr>
        <w:t xml:space="preserve">а також </w:t>
      </w:r>
      <w:r w:rsidR="00B165D6" w:rsidRPr="00570FCE">
        <w:rPr>
          <w:rFonts w:ascii="Arial" w:hAnsi="Arial"/>
          <w:sz w:val="24"/>
          <w:szCs w:val="24"/>
        </w:rPr>
        <w:t xml:space="preserve">ввізні мита не можуть фінансуватися </w:t>
      </w:r>
      <w:r w:rsidR="004F5D27" w:rsidRPr="00570FCE">
        <w:rPr>
          <w:rFonts w:ascii="Arial" w:hAnsi="Arial"/>
          <w:sz w:val="24"/>
          <w:szCs w:val="24"/>
        </w:rPr>
        <w:t xml:space="preserve">коштом </w:t>
      </w:r>
      <w:r w:rsidR="00D5357D" w:rsidRPr="00570FCE">
        <w:rPr>
          <w:rFonts w:ascii="Arial" w:hAnsi="Arial"/>
          <w:sz w:val="24"/>
          <w:szCs w:val="24"/>
        </w:rPr>
        <w:t>Ф</w:t>
      </w:r>
      <w:r w:rsidR="00B165D6" w:rsidRPr="00570FCE">
        <w:rPr>
          <w:rFonts w:ascii="Arial" w:hAnsi="Arial"/>
          <w:sz w:val="24"/>
          <w:szCs w:val="24"/>
        </w:rPr>
        <w:t>інансового</w:t>
      </w:r>
      <w:r w:rsidR="00D5357D" w:rsidRPr="00570FCE">
        <w:rPr>
          <w:rFonts w:ascii="Arial" w:hAnsi="Arial"/>
          <w:sz w:val="24"/>
          <w:szCs w:val="24"/>
        </w:rPr>
        <w:t xml:space="preserve"> внеску</w:t>
      </w:r>
      <w:r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B165D6">
      <w:pPr>
        <w:spacing w:line="0" w:lineRule="atLeast"/>
        <w:jc w:val="center"/>
        <w:rPr>
          <w:rFonts w:ascii="Arial" w:eastAsia="Arial" w:hAnsi="Arial"/>
          <w:b/>
          <w:sz w:val="24"/>
          <w:szCs w:val="24"/>
          <w:u w:val="single"/>
        </w:rPr>
      </w:pPr>
      <w:r w:rsidRPr="00570FCE">
        <w:rPr>
          <w:rFonts w:ascii="Arial" w:eastAsia="Arial" w:hAnsi="Arial"/>
          <w:b/>
          <w:sz w:val="24"/>
          <w:szCs w:val="24"/>
          <w:u w:val="single"/>
        </w:rPr>
        <w:t>Стаття</w:t>
      </w:r>
      <w:r w:rsidR="002B4DD8" w:rsidRPr="00570FCE">
        <w:rPr>
          <w:rFonts w:ascii="Arial" w:eastAsia="Arial" w:hAnsi="Arial"/>
          <w:b/>
          <w:sz w:val="24"/>
          <w:szCs w:val="24"/>
          <w:u w:val="single"/>
        </w:rPr>
        <w:t xml:space="preserve"> 2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B165D6" w:rsidRPr="00570FCE" w:rsidRDefault="00B165D6" w:rsidP="00B165D6">
      <w:pPr>
        <w:widowControl w:val="0"/>
        <w:tabs>
          <w:tab w:val="left" w:pos="570"/>
          <w:tab w:val="left" w:pos="1150"/>
          <w:tab w:val="left" w:pos="4890"/>
          <w:tab w:val="left" w:pos="6760"/>
        </w:tabs>
        <w:outlineLvl w:val="0"/>
        <w:rPr>
          <w:rFonts w:ascii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  <w:u w:val="single"/>
        </w:rPr>
        <w:t>Здійснення виплат</w:t>
      </w:r>
    </w:p>
    <w:p w:rsidR="002B4DD8" w:rsidRPr="00570FCE" w:rsidRDefault="002B4DD8">
      <w:pPr>
        <w:spacing w:line="174" w:lineRule="exact"/>
        <w:rPr>
          <w:rFonts w:ascii="Arial" w:eastAsia="Times New Roman" w:hAnsi="Arial"/>
          <w:sz w:val="24"/>
          <w:szCs w:val="24"/>
        </w:rPr>
      </w:pPr>
    </w:p>
    <w:p w:rsidR="00B165D6" w:rsidRPr="00570FCE" w:rsidRDefault="002B4DD8" w:rsidP="00D07AC8">
      <w:pPr>
        <w:pStyle w:val="einrckung10"/>
        <w:widowControl w:val="0"/>
        <w:spacing w:line="240" w:lineRule="auto"/>
        <w:ind w:left="709" w:hanging="709"/>
        <w:jc w:val="both"/>
        <w:rPr>
          <w:lang w:val="ru-RU"/>
        </w:rPr>
      </w:pPr>
      <w:r w:rsidRPr="00570FCE">
        <w:rPr>
          <w:rFonts w:eastAsia="Arial"/>
          <w:lang w:val="uk-UA"/>
        </w:rPr>
        <w:t>2.1</w:t>
      </w:r>
      <w:r w:rsidRPr="00570FCE">
        <w:rPr>
          <w:lang w:val="uk-UA"/>
        </w:rPr>
        <w:tab/>
      </w:r>
      <w:r w:rsidR="0004630E" w:rsidRPr="00570FCE">
        <w:rPr>
          <w:lang w:val="uk-UA"/>
        </w:rPr>
        <w:t xml:space="preserve">Отримувач </w:t>
      </w:r>
      <w:r w:rsidR="004F5D27" w:rsidRPr="00570FCE">
        <w:rPr>
          <w:lang w:val="uk-UA"/>
        </w:rPr>
        <w:t>цим</w:t>
      </w:r>
      <w:r w:rsidR="0004630E" w:rsidRPr="00570FCE">
        <w:rPr>
          <w:lang w:val="uk-UA"/>
        </w:rPr>
        <w:t xml:space="preserve"> </w:t>
      </w:r>
      <w:r w:rsidR="00886B33">
        <w:rPr>
          <w:lang w:val="uk-UA"/>
        </w:rPr>
        <w:t xml:space="preserve">документом </w:t>
      </w:r>
      <w:r w:rsidR="00B165D6" w:rsidRPr="00570FCE">
        <w:rPr>
          <w:lang w:val="uk-UA"/>
        </w:rPr>
        <w:t xml:space="preserve">уповноважує </w:t>
      </w:r>
      <w:r w:rsidR="00B165D6" w:rsidRPr="00570FCE">
        <w:rPr>
          <w:lang w:val="en-GB"/>
        </w:rPr>
        <w:t>KfW</w:t>
      </w:r>
      <w:r w:rsidR="00B165D6" w:rsidRPr="00570FCE">
        <w:rPr>
          <w:lang w:val="uk-UA"/>
        </w:rPr>
        <w:t xml:space="preserve"> здійснювати </w:t>
      </w:r>
      <w:r w:rsidR="00D5357D" w:rsidRPr="00570FCE">
        <w:rPr>
          <w:lang w:val="uk-UA"/>
        </w:rPr>
        <w:t xml:space="preserve">авансові, </w:t>
      </w:r>
      <w:r w:rsidR="00B165D6" w:rsidRPr="00570FCE">
        <w:rPr>
          <w:lang w:val="uk-UA"/>
        </w:rPr>
        <w:t xml:space="preserve">проміжні та кінцеві </w:t>
      </w:r>
      <w:r w:rsidR="00D31F1B" w:rsidRPr="00570FCE">
        <w:rPr>
          <w:lang w:val="uk-UA"/>
        </w:rPr>
        <w:t xml:space="preserve">платежі </w:t>
      </w:r>
      <w:r w:rsidR="00B165D6" w:rsidRPr="00570FCE">
        <w:rPr>
          <w:lang w:val="uk-UA"/>
        </w:rPr>
        <w:t>кошт</w:t>
      </w:r>
      <w:r w:rsidR="00D31F1B" w:rsidRPr="00570FCE">
        <w:rPr>
          <w:lang w:val="uk-UA"/>
        </w:rPr>
        <w:t>ом</w:t>
      </w:r>
      <w:r w:rsidR="00B165D6" w:rsidRPr="00570FCE">
        <w:rPr>
          <w:lang w:val="uk-UA"/>
        </w:rPr>
        <w:t xml:space="preserve"> </w:t>
      </w:r>
      <w:r w:rsidR="00D5357D" w:rsidRPr="00570FCE">
        <w:rPr>
          <w:lang w:val="uk-UA"/>
        </w:rPr>
        <w:t>Ф</w:t>
      </w:r>
      <w:r w:rsidR="00B165D6" w:rsidRPr="00570FCE">
        <w:rPr>
          <w:lang w:val="uk-UA"/>
        </w:rPr>
        <w:t xml:space="preserve">інансового </w:t>
      </w:r>
      <w:r w:rsidR="00D5357D" w:rsidRPr="00570FCE">
        <w:rPr>
          <w:lang w:val="uk-UA"/>
        </w:rPr>
        <w:t>внеску</w:t>
      </w:r>
      <w:r w:rsidR="00B165D6" w:rsidRPr="00570FCE">
        <w:rPr>
          <w:lang w:val="uk-UA"/>
        </w:rPr>
        <w:t xml:space="preserve"> на користь Консультанта</w:t>
      </w:r>
      <w:r w:rsidR="00B165D6" w:rsidRPr="00570FCE">
        <w:rPr>
          <w:rFonts w:eastAsia="Arial"/>
          <w:lang w:val="uk-UA"/>
        </w:rPr>
        <w:t xml:space="preserve"> </w:t>
      </w:r>
      <w:r w:rsidRPr="00570FCE">
        <w:rPr>
          <w:rFonts w:eastAsia="Arial"/>
          <w:lang w:val="uk-UA"/>
        </w:rPr>
        <w:t>(</w:t>
      </w:r>
      <w:r w:rsidR="00B165D6" w:rsidRPr="00570FCE">
        <w:rPr>
          <w:rFonts w:eastAsia="Arial"/>
          <w:lang w:val="uk-UA"/>
        </w:rPr>
        <w:t>як визначено в Статті 6.1.</w:t>
      </w:r>
      <w:r w:rsidR="00B165D6" w:rsidRPr="00570FCE">
        <w:rPr>
          <w:rFonts w:eastAsia="Arial"/>
        </w:rPr>
        <w:t>a</w:t>
      </w:r>
      <w:r w:rsidR="00167158" w:rsidRPr="00570FCE">
        <w:rPr>
          <w:rFonts w:eastAsia="Arial"/>
          <w:lang w:val="uk-UA"/>
        </w:rPr>
        <w:t>)</w:t>
      </w:r>
      <w:r w:rsidR="0004630E" w:rsidRPr="00570FCE">
        <w:rPr>
          <w:rFonts w:eastAsia="Arial"/>
          <w:lang w:val="uk-UA"/>
        </w:rPr>
        <w:t xml:space="preserve"> </w:t>
      </w:r>
      <w:r w:rsidR="009A0ECC" w:rsidRPr="00570FCE">
        <w:rPr>
          <w:rFonts w:eastAsia="Arial"/>
          <w:lang w:val="uk-UA"/>
        </w:rPr>
        <w:t>ціє</w:t>
      </w:r>
      <w:r w:rsidR="0004630E" w:rsidRPr="00570FCE">
        <w:rPr>
          <w:rFonts w:eastAsia="Arial"/>
          <w:lang w:val="uk-UA"/>
        </w:rPr>
        <w:t>ї угоди</w:t>
      </w:r>
      <w:r w:rsidRPr="00570FCE">
        <w:rPr>
          <w:rFonts w:eastAsia="Arial"/>
          <w:lang w:val="uk-UA"/>
        </w:rPr>
        <w:t xml:space="preserve">). </w:t>
      </w:r>
      <w:r w:rsidR="00B165D6" w:rsidRPr="00570FCE">
        <w:rPr>
          <w:lang w:val="uk-UA"/>
        </w:rPr>
        <w:t xml:space="preserve">Такі виплати повинні здійснюватися </w:t>
      </w:r>
      <w:r w:rsidR="0004630E" w:rsidRPr="00570FCE">
        <w:rPr>
          <w:lang w:val="uk-UA"/>
        </w:rPr>
        <w:t xml:space="preserve">у відповідності до </w:t>
      </w:r>
      <w:r w:rsidR="00D5357D" w:rsidRPr="00570FCE">
        <w:rPr>
          <w:lang w:val="uk-UA"/>
        </w:rPr>
        <w:t>ходу</w:t>
      </w:r>
      <w:r w:rsidR="0004630E" w:rsidRPr="00570FCE">
        <w:rPr>
          <w:lang w:val="uk-UA"/>
        </w:rPr>
        <w:t xml:space="preserve"> виконання Експертних</w:t>
      </w:r>
      <w:r w:rsidR="00FC45D5">
        <w:rPr>
          <w:lang w:val="uk-UA"/>
        </w:rPr>
        <w:t xml:space="preserve"> </w:t>
      </w:r>
      <w:r w:rsidR="0004630E" w:rsidRPr="00570FCE">
        <w:rPr>
          <w:lang w:val="uk-UA"/>
        </w:rPr>
        <w:t xml:space="preserve">послуг </w:t>
      </w:r>
      <w:r w:rsidR="00B165D6" w:rsidRPr="00570FCE">
        <w:rPr>
          <w:lang w:val="uk-UA"/>
        </w:rPr>
        <w:t>на підставі оригіналів рахунків-фактур,</w:t>
      </w:r>
      <w:r w:rsidR="004412CC">
        <w:rPr>
          <w:lang w:val="uk-UA"/>
        </w:rPr>
        <w:t xml:space="preserve"> </w:t>
      </w:r>
      <w:r w:rsidR="00B165D6" w:rsidRPr="00570FCE">
        <w:rPr>
          <w:lang w:val="uk-UA"/>
        </w:rPr>
        <w:t xml:space="preserve">надісланих до </w:t>
      </w:r>
      <w:r w:rsidR="00B165D6" w:rsidRPr="00570FCE">
        <w:rPr>
          <w:lang w:val="en-GB"/>
        </w:rPr>
        <w:t>KfW</w:t>
      </w:r>
      <w:r w:rsidR="00B165D6" w:rsidRPr="00570FCE">
        <w:rPr>
          <w:lang w:val="uk-UA"/>
        </w:rPr>
        <w:t xml:space="preserve"> (з копіями для </w:t>
      </w:r>
      <w:r w:rsidR="0004630E" w:rsidRPr="00570FCE">
        <w:rPr>
          <w:lang w:val="uk-UA"/>
        </w:rPr>
        <w:t>Отримувача</w:t>
      </w:r>
      <w:r w:rsidR="00B165D6" w:rsidRPr="00570FCE">
        <w:rPr>
          <w:lang w:val="uk-UA"/>
        </w:rPr>
        <w:t xml:space="preserve">), та відповідно до </w:t>
      </w:r>
      <w:r w:rsidR="00F22B4B">
        <w:rPr>
          <w:lang w:val="uk-UA"/>
        </w:rPr>
        <w:t>д</w:t>
      </w:r>
      <w:r w:rsidR="00F22B4B" w:rsidRPr="00570FCE">
        <w:rPr>
          <w:lang w:val="uk-UA"/>
        </w:rPr>
        <w:t xml:space="preserve">оговору </w:t>
      </w:r>
      <w:r w:rsidR="00C04283">
        <w:rPr>
          <w:lang w:val="uk-UA"/>
        </w:rPr>
        <w:t>(зі змінами та доповненнями), який буде укладено між Отримувачем та Консультантом («Договір про надання консультаційних послуг»)</w:t>
      </w:r>
      <w:r w:rsidRPr="00570FCE">
        <w:rPr>
          <w:rFonts w:eastAsia="Arial"/>
          <w:lang w:val="uk-UA"/>
        </w:rPr>
        <w:t xml:space="preserve">. </w:t>
      </w:r>
      <w:r w:rsidR="00D5357D" w:rsidRPr="00570FCE">
        <w:rPr>
          <w:lang w:val="uk-UA"/>
        </w:rPr>
        <w:t>Таке</w:t>
      </w:r>
      <w:r w:rsidR="00B165D6" w:rsidRPr="00570FCE">
        <w:rPr>
          <w:lang w:val="uk-UA"/>
        </w:rPr>
        <w:t xml:space="preserve"> </w:t>
      </w:r>
      <w:r w:rsidR="00D735D6" w:rsidRPr="00570FCE">
        <w:rPr>
          <w:lang w:val="uk-UA"/>
        </w:rPr>
        <w:t>у</w:t>
      </w:r>
      <w:r w:rsidR="00B165D6" w:rsidRPr="00570FCE">
        <w:rPr>
          <w:lang w:val="uk-UA"/>
        </w:rPr>
        <w:t xml:space="preserve">повноваження </w:t>
      </w:r>
      <w:r w:rsidR="00D5357D" w:rsidRPr="00570FCE">
        <w:rPr>
          <w:lang w:val="uk-UA"/>
        </w:rPr>
        <w:t>Отримувача вважа</w:t>
      </w:r>
      <w:r w:rsidR="005141D0">
        <w:rPr>
          <w:lang w:val="uk-UA"/>
        </w:rPr>
        <w:t>тиме</w:t>
      </w:r>
      <w:r w:rsidR="00B165D6" w:rsidRPr="00570FCE">
        <w:rPr>
          <w:lang w:val="uk-UA"/>
        </w:rPr>
        <w:t xml:space="preserve">ться </w:t>
      </w:r>
      <w:r w:rsidR="00E4590F" w:rsidRPr="00570FCE">
        <w:rPr>
          <w:lang w:val="uk-UA"/>
        </w:rPr>
        <w:lastRenderedPageBreak/>
        <w:t>запитом</w:t>
      </w:r>
      <w:r w:rsidR="00B165D6" w:rsidRPr="00570FCE">
        <w:rPr>
          <w:lang w:val="uk-UA"/>
        </w:rPr>
        <w:t xml:space="preserve"> на здійснення </w:t>
      </w:r>
      <w:r w:rsidR="00D5357D" w:rsidRPr="00570FCE">
        <w:rPr>
          <w:lang w:val="uk-UA"/>
        </w:rPr>
        <w:t xml:space="preserve">виплат щодо усіх </w:t>
      </w:r>
      <w:r w:rsidR="00D31F1B" w:rsidRPr="00570FCE">
        <w:rPr>
          <w:lang w:val="uk-UA"/>
        </w:rPr>
        <w:t xml:space="preserve">вищезазначених </w:t>
      </w:r>
      <w:r w:rsidR="00D5357D" w:rsidRPr="00570FCE">
        <w:rPr>
          <w:lang w:val="uk-UA"/>
        </w:rPr>
        <w:t>платежів</w:t>
      </w:r>
      <w:r w:rsidR="00B165D6" w:rsidRPr="00570FCE">
        <w:rPr>
          <w:lang w:val="uk-UA"/>
        </w:rPr>
        <w:t xml:space="preserve">. </w:t>
      </w:r>
      <w:r w:rsidR="00B165D6" w:rsidRPr="00570FCE">
        <w:rPr>
          <w:lang w:val="ru-RU"/>
        </w:rPr>
        <w:t xml:space="preserve"> </w:t>
      </w:r>
    </w:p>
    <w:p w:rsidR="002B4DD8" w:rsidRPr="00570FCE" w:rsidRDefault="002B4DD8" w:rsidP="00B165D6">
      <w:pPr>
        <w:tabs>
          <w:tab w:val="left" w:pos="840"/>
        </w:tabs>
        <w:spacing w:line="277" w:lineRule="auto"/>
        <w:ind w:left="860" w:hanging="851"/>
        <w:jc w:val="both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 w:rsidP="000F69F5">
      <w:pPr>
        <w:tabs>
          <w:tab w:val="left" w:pos="709"/>
        </w:tabs>
        <w:spacing w:line="273" w:lineRule="auto"/>
        <w:ind w:left="709" w:hanging="700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2.2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5C5A96" w:rsidRPr="00A45592">
        <w:rPr>
          <w:rFonts w:ascii="Arial" w:eastAsia="Arial" w:hAnsi="Arial"/>
          <w:sz w:val="24"/>
          <w:szCs w:val="24"/>
        </w:rPr>
        <w:t>У випадку, якщо валютою розрахунку буде інша валюта, ніж та, яка зазначена в договорі (</w:t>
      </w:r>
      <w:r w:rsidR="0045447F" w:rsidRPr="00A45592">
        <w:rPr>
          <w:rFonts w:ascii="Arial" w:eastAsia="Arial" w:hAnsi="Arial"/>
          <w:sz w:val="24"/>
          <w:szCs w:val="24"/>
        </w:rPr>
        <w:t>«І</w:t>
      </w:r>
      <w:r w:rsidR="005C5A96" w:rsidRPr="00A45592">
        <w:rPr>
          <w:rFonts w:ascii="Arial" w:eastAsia="Arial" w:hAnsi="Arial"/>
          <w:sz w:val="24"/>
          <w:szCs w:val="24"/>
        </w:rPr>
        <w:t>ноземна валюта</w:t>
      </w:r>
      <w:r w:rsidR="0045447F" w:rsidRPr="00A45592">
        <w:rPr>
          <w:rFonts w:ascii="Arial" w:eastAsia="Arial" w:hAnsi="Arial"/>
          <w:sz w:val="24"/>
          <w:szCs w:val="24"/>
        </w:rPr>
        <w:t>»</w:t>
      </w:r>
      <w:r w:rsidR="005C5A96" w:rsidRPr="00A45592">
        <w:rPr>
          <w:rFonts w:ascii="Arial" w:eastAsia="Arial" w:hAnsi="Arial"/>
          <w:sz w:val="24"/>
          <w:szCs w:val="24"/>
        </w:rPr>
        <w:t xml:space="preserve">), KfW </w:t>
      </w:r>
      <w:r w:rsidR="0045447F" w:rsidRPr="00A45592">
        <w:rPr>
          <w:rFonts w:ascii="Arial" w:eastAsia="Arial" w:hAnsi="Arial"/>
          <w:sz w:val="24"/>
          <w:szCs w:val="24"/>
        </w:rPr>
        <w:t xml:space="preserve">має </w:t>
      </w:r>
      <w:r w:rsidR="005C5DA6" w:rsidRPr="00A45592">
        <w:rPr>
          <w:rFonts w:ascii="Arial" w:eastAsia="Arial" w:hAnsi="Arial"/>
          <w:sz w:val="24"/>
          <w:szCs w:val="24"/>
        </w:rPr>
        <w:t>записати до витрат</w:t>
      </w:r>
      <w:r w:rsidR="005C5A96" w:rsidRPr="00A45592">
        <w:rPr>
          <w:rFonts w:ascii="Arial" w:eastAsia="Arial" w:hAnsi="Arial"/>
          <w:sz w:val="24"/>
          <w:szCs w:val="24"/>
        </w:rPr>
        <w:t xml:space="preserve"> </w:t>
      </w:r>
      <w:r w:rsidR="005C5DA6" w:rsidRPr="00A45592">
        <w:rPr>
          <w:rFonts w:ascii="Arial" w:eastAsia="Arial" w:hAnsi="Arial"/>
          <w:sz w:val="24"/>
          <w:szCs w:val="24"/>
        </w:rPr>
        <w:t xml:space="preserve">Отримувача </w:t>
      </w:r>
      <w:r w:rsidR="005C5A96" w:rsidRPr="00A45592">
        <w:rPr>
          <w:rFonts w:ascii="Arial" w:eastAsia="Arial" w:hAnsi="Arial"/>
          <w:sz w:val="24"/>
          <w:szCs w:val="24"/>
        </w:rPr>
        <w:t xml:space="preserve">таку суму в євро, яка була витрачена KfW на придбання іноземної валюти, </w:t>
      </w:r>
      <w:r w:rsidR="0045447F" w:rsidRPr="00A45592">
        <w:rPr>
          <w:rFonts w:ascii="Arial" w:eastAsia="Arial" w:hAnsi="Arial"/>
          <w:sz w:val="24"/>
          <w:szCs w:val="24"/>
        </w:rPr>
        <w:t xml:space="preserve">включно з </w:t>
      </w:r>
      <w:r w:rsidR="00385B5D" w:rsidRPr="00A45592">
        <w:rPr>
          <w:rFonts w:ascii="Arial" w:eastAsia="Arial" w:hAnsi="Arial"/>
          <w:sz w:val="24"/>
          <w:szCs w:val="24"/>
        </w:rPr>
        <w:t xml:space="preserve">накладними </w:t>
      </w:r>
      <w:r w:rsidR="005C5A96" w:rsidRPr="00A45592">
        <w:rPr>
          <w:rFonts w:ascii="Arial" w:eastAsia="Arial" w:hAnsi="Arial"/>
          <w:sz w:val="24"/>
          <w:szCs w:val="24"/>
        </w:rPr>
        <w:t>витрат</w:t>
      </w:r>
      <w:r w:rsidR="0045447F" w:rsidRPr="00A45592">
        <w:rPr>
          <w:rFonts w:ascii="Arial" w:eastAsia="Arial" w:hAnsi="Arial"/>
          <w:sz w:val="24"/>
          <w:szCs w:val="24"/>
        </w:rPr>
        <w:t>ами</w:t>
      </w:r>
      <w:r w:rsidRPr="00A45592">
        <w:rPr>
          <w:rFonts w:ascii="Arial" w:eastAsia="Arial" w:hAnsi="Arial"/>
          <w:sz w:val="24"/>
          <w:szCs w:val="24"/>
        </w:rPr>
        <w:t>.</w: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2440"/>
        <w:gridCol w:w="6320"/>
      </w:tblGrid>
      <w:tr w:rsidR="002B4DD8" w:rsidRPr="00570FCE" w:rsidTr="00B05A29">
        <w:trPr>
          <w:trHeight w:val="253"/>
        </w:trPr>
        <w:tc>
          <w:tcPr>
            <w:tcW w:w="600" w:type="dxa"/>
            <w:shd w:val="clear" w:color="auto" w:fill="auto"/>
            <w:vAlign w:val="bottom"/>
          </w:tcPr>
          <w:p w:rsidR="002B4DD8" w:rsidRPr="00570FCE" w:rsidRDefault="002B4DD8">
            <w:pPr>
              <w:spacing w:line="0" w:lineRule="atLeast"/>
              <w:rPr>
                <w:rFonts w:ascii="Arial" w:eastAsia="Times New Roman" w:hAnsi="Arial"/>
                <w:sz w:val="24"/>
                <w:szCs w:val="24"/>
              </w:rPr>
            </w:pPr>
            <w:bookmarkStart w:id="3" w:name="page3"/>
            <w:bookmarkEnd w:id="3"/>
          </w:p>
        </w:tc>
        <w:tc>
          <w:tcPr>
            <w:tcW w:w="2440" w:type="dxa"/>
            <w:shd w:val="clear" w:color="auto" w:fill="auto"/>
            <w:vAlign w:val="bottom"/>
          </w:tcPr>
          <w:p w:rsidR="002B4DD8" w:rsidRPr="00570FCE" w:rsidRDefault="002B4DD8">
            <w:pPr>
              <w:spacing w:line="0" w:lineRule="atLeast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6320" w:type="dxa"/>
            <w:shd w:val="clear" w:color="auto" w:fill="auto"/>
            <w:vAlign w:val="bottom"/>
          </w:tcPr>
          <w:p w:rsidR="002B4DD8" w:rsidRPr="00570FCE" w:rsidRDefault="002B4DD8">
            <w:pPr>
              <w:spacing w:line="0" w:lineRule="atLeast"/>
              <w:ind w:right="4363"/>
              <w:jc w:val="right"/>
              <w:rPr>
                <w:rFonts w:ascii="Arial" w:eastAsia="Arial" w:hAnsi="Arial"/>
                <w:sz w:val="24"/>
                <w:szCs w:val="24"/>
              </w:rPr>
            </w:pPr>
          </w:p>
        </w:tc>
      </w:tr>
    </w:tbl>
    <w:p w:rsidR="002B4DD8" w:rsidRPr="00570FCE" w:rsidRDefault="0029728E">
      <w:pPr>
        <w:spacing w:line="20" w:lineRule="exact"/>
        <w:rPr>
          <w:rFonts w:ascii="Arial" w:eastAsia="Times New Roman" w:hAnsi="Arial"/>
          <w:sz w:val="24"/>
          <w:szCs w:val="24"/>
        </w:rPr>
      </w:pPr>
      <w:r w:rsidRPr="00570FCE">
        <w:rPr>
          <w:rFonts w:ascii="Arial" w:eastAsia="Arial" w:hAnsi="Arial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-230505</wp:posOffset>
            </wp:positionV>
            <wp:extent cx="5046345" cy="53467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365" w:type="dxa"/>
        <w:tblInd w:w="-14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514"/>
      </w:tblGrid>
      <w:tr w:rsidR="007E4FB4" w:rsidRPr="00570FCE" w:rsidTr="00FE7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6"/>
        </w:trPr>
        <w:tc>
          <w:tcPr>
            <w:tcW w:w="851" w:type="dxa"/>
          </w:tcPr>
          <w:p w:rsidR="007E4FB4" w:rsidRPr="00570FCE" w:rsidRDefault="007E4FB4" w:rsidP="00F356BD">
            <w:pPr>
              <w:tabs>
                <w:tab w:val="left" w:pos="840"/>
              </w:tabs>
              <w:spacing w:line="276" w:lineRule="auto"/>
              <w:ind w:left="142"/>
              <w:jc w:val="both"/>
              <w:rPr>
                <w:rFonts w:ascii="Arial" w:eastAsia="Arial" w:hAnsi="Arial"/>
                <w:sz w:val="24"/>
              </w:rPr>
            </w:pPr>
            <w:r w:rsidRPr="00570FCE">
              <w:rPr>
                <w:rFonts w:ascii="Arial" w:eastAsia="Arial" w:hAnsi="Arial"/>
                <w:sz w:val="24"/>
              </w:rPr>
              <w:t>2.3</w:t>
            </w:r>
          </w:p>
        </w:tc>
        <w:tc>
          <w:tcPr>
            <w:tcW w:w="8514" w:type="dxa"/>
          </w:tcPr>
          <w:p w:rsidR="007E4FB4" w:rsidRPr="00570FCE" w:rsidRDefault="007E4FB4" w:rsidP="00FE7EBE">
            <w:pPr>
              <w:tabs>
                <w:tab w:val="left" w:pos="142"/>
              </w:tabs>
              <w:spacing w:line="273" w:lineRule="auto"/>
              <w:jc w:val="both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hAnsi="Arial"/>
                <w:sz w:val="24"/>
                <w:szCs w:val="24"/>
                <w:lang w:val="en-GB"/>
              </w:rPr>
              <w:t>KfW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не нес</w:t>
            </w:r>
            <w:r w:rsidR="006F73B8" w:rsidRPr="00570FCE">
              <w:rPr>
                <w:rFonts w:ascii="Arial" w:hAnsi="Arial"/>
                <w:sz w:val="24"/>
                <w:szCs w:val="24"/>
              </w:rPr>
              <w:t>тиме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відповідальн</w:t>
            </w:r>
            <w:r w:rsidR="006F73B8" w:rsidRPr="00570FCE">
              <w:rPr>
                <w:rFonts w:ascii="Arial" w:hAnsi="Arial"/>
                <w:sz w:val="24"/>
                <w:szCs w:val="24"/>
              </w:rPr>
              <w:t>о</w:t>
            </w:r>
            <w:r w:rsidRPr="00570FCE">
              <w:rPr>
                <w:rFonts w:ascii="Arial" w:hAnsi="Arial"/>
                <w:sz w:val="24"/>
                <w:szCs w:val="24"/>
              </w:rPr>
              <w:t>ст</w:t>
            </w:r>
            <w:r w:rsidR="006F73B8" w:rsidRPr="00570FCE">
              <w:rPr>
                <w:rFonts w:ascii="Arial" w:hAnsi="Arial"/>
                <w:sz w:val="24"/>
                <w:szCs w:val="24"/>
              </w:rPr>
              <w:t>і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за затримки, спричинені банківськими установами, які здійснюють переказ коштів з метою здійснення виплат або переказ</w:t>
            </w:r>
            <w:r w:rsidR="00E44947">
              <w:rPr>
                <w:rFonts w:ascii="Arial" w:hAnsi="Arial"/>
                <w:sz w:val="24"/>
                <w:szCs w:val="24"/>
              </w:rPr>
              <w:t>у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будь-яких платежів від </w:t>
            </w:r>
            <w:r w:rsidRPr="00570FCE">
              <w:rPr>
                <w:rFonts w:ascii="Arial" w:hAnsi="Arial"/>
                <w:sz w:val="24"/>
                <w:szCs w:val="24"/>
                <w:lang w:val="en-GB"/>
              </w:rPr>
              <w:t>KfW</w:t>
            </w:r>
            <w:r w:rsidR="00F356BD" w:rsidRPr="00570FCE">
              <w:rPr>
                <w:rFonts w:ascii="Arial" w:hAnsi="Arial"/>
                <w:sz w:val="24"/>
                <w:szCs w:val="24"/>
              </w:rPr>
              <w:t>. Якщо будь-яка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затримк</w:t>
            </w:r>
            <w:r w:rsidR="00F356BD" w:rsidRPr="00570FCE">
              <w:rPr>
                <w:rFonts w:ascii="Arial" w:hAnsi="Arial"/>
                <w:sz w:val="24"/>
                <w:szCs w:val="24"/>
              </w:rPr>
              <w:t>а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</w:t>
            </w:r>
            <w:r w:rsidR="00F356BD" w:rsidRPr="00570FCE">
              <w:rPr>
                <w:rFonts w:ascii="Arial" w:hAnsi="Arial"/>
                <w:sz w:val="24"/>
                <w:szCs w:val="24"/>
              </w:rPr>
              <w:t>буде</w:t>
            </w:r>
            <w:r w:rsidR="006F73B8" w:rsidRPr="00570FCE">
              <w:rPr>
                <w:rFonts w:ascii="Arial" w:hAnsi="Arial"/>
                <w:sz w:val="24"/>
                <w:szCs w:val="24"/>
              </w:rPr>
              <w:t xml:space="preserve"> спричинен</w:t>
            </w:r>
            <w:r w:rsidR="00F356BD" w:rsidRPr="00570FCE">
              <w:rPr>
                <w:rFonts w:ascii="Arial" w:hAnsi="Arial"/>
                <w:sz w:val="24"/>
                <w:szCs w:val="24"/>
              </w:rPr>
              <w:t>а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з боку </w:t>
            </w:r>
            <w:r w:rsidRPr="00570FCE">
              <w:rPr>
                <w:rFonts w:ascii="Arial" w:hAnsi="Arial"/>
                <w:sz w:val="24"/>
                <w:szCs w:val="24"/>
                <w:lang w:val="en-GB"/>
              </w:rPr>
              <w:t>KfW</w:t>
            </w:r>
            <w:r w:rsidRPr="00570FCE">
              <w:rPr>
                <w:rFonts w:ascii="Arial" w:hAnsi="Arial"/>
                <w:sz w:val="24"/>
                <w:szCs w:val="24"/>
              </w:rPr>
              <w:t>, зобов’язання останньо</w:t>
            </w:r>
            <w:r w:rsidR="00385B5D" w:rsidRPr="00570FCE">
              <w:rPr>
                <w:rFonts w:ascii="Arial" w:hAnsi="Arial"/>
                <w:sz w:val="24"/>
                <w:szCs w:val="24"/>
              </w:rPr>
              <w:t>ї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обмежу</w:t>
            </w:r>
            <w:r w:rsidR="006F73B8" w:rsidRPr="00570FCE">
              <w:rPr>
                <w:rFonts w:ascii="Arial" w:hAnsi="Arial"/>
                <w:sz w:val="24"/>
                <w:szCs w:val="24"/>
              </w:rPr>
              <w:t>ватиметься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сплатою відсотків, які нараховуються на період затримки.</w:t>
            </w:r>
          </w:p>
        </w:tc>
      </w:tr>
      <w:tr w:rsidR="007E4FB4" w:rsidRPr="00570FCE" w:rsidTr="00FE7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</w:trPr>
        <w:tc>
          <w:tcPr>
            <w:tcW w:w="851" w:type="dxa"/>
          </w:tcPr>
          <w:p w:rsidR="007E4FB4" w:rsidRPr="00570FCE" w:rsidRDefault="00FE7EBE" w:rsidP="00DF585A">
            <w:pPr>
              <w:tabs>
                <w:tab w:val="left" w:pos="840"/>
              </w:tabs>
              <w:spacing w:line="276" w:lineRule="auto"/>
              <w:jc w:val="both"/>
              <w:rPr>
                <w:rFonts w:ascii="Arial" w:eastAsia="Arial" w:hAnsi="Arial"/>
                <w:sz w:val="24"/>
              </w:rPr>
            </w:pPr>
            <w:r w:rsidRPr="00570FCE">
              <w:rPr>
                <w:rFonts w:ascii="Arial" w:eastAsia="Arial" w:hAnsi="Arial"/>
                <w:sz w:val="24"/>
              </w:rPr>
              <w:t xml:space="preserve">  </w:t>
            </w:r>
            <w:r w:rsidR="007E4FB4" w:rsidRPr="00570FCE">
              <w:rPr>
                <w:rFonts w:ascii="Arial" w:eastAsia="Arial" w:hAnsi="Arial"/>
                <w:sz w:val="24"/>
              </w:rPr>
              <w:t>2.</w:t>
            </w:r>
            <w:r w:rsidR="00DF585A">
              <w:rPr>
                <w:rFonts w:ascii="Arial" w:eastAsia="Arial" w:hAnsi="Arial"/>
                <w:sz w:val="24"/>
              </w:rPr>
              <w:t>4</w:t>
            </w:r>
          </w:p>
        </w:tc>
        <w:tc>
          <w:tcPr>
            <w:tcW w:w="8514" w:type="dxa"/>
          </w:tcPr>
          <w:p w:rsidR="007E4FB4" w:rsidRPr="00570FCE" w:rsidRDefault="006F73B8" w:rsidP="00F356BD">
            <w:pPr>
              <w:tabs>
                <w:tab w:val="left" w:pos="142"/>
              </w:tabs>
              <w:spacing w:line="273" w:lineRule="auto"/>
              <w:jc w:val="both"/>
              <w:rPr>
                <w:rFonts w:ascii="Arial" w:hAnsi="Arial"/>
                <w:sz w:val="24"/>
                <w:szCs w:val="24"/>
                <w:lang w:val="ru-RU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KfW матиме</w:t>
            </w:r>
            <w:r w:rsidR="007E4FB4" w:rsidRPr="00570FCE">
              <w:rPr>
                <w:rFonts w:ascii="Arial" w:eastAsia="Arial" w:hAnsi="Arial"/>
                <w:sz w:val="24"/>
                <w:szCs w:val="24"/>
              </w:rPr>
              <w:t xml:space="preserve"> право відмовити у</w:t>
            </w:r>
            <w:r w:rsidRPr="00570FCE">
              <w:rPr>
                <w:rFonts w:ascii="Arial" w:eastAsia="Arial" w:hAnsi="Arial"/>
                <w:sz w:val="24"/>
                <w:szCs w:val="24"/>
              </w:rPr>
              <w:t xml:space="preserve"> здійсненні</w:t>
            </w:r>
            <w:r w:rsidR="007E4FB4" w:rsidRPr="00570FCE">
              <w:rPr>
                <w:rFonts w:ascii="Arial" w:eastAsia="Arial" w:hAnsi="Arial"/>
                <w:sz w:val="24"/>
                <w:szCs w:val="24"/>
              </w:rPr>
              <w:t xml:space="preserve"> виплат після </w:t>
            </w:r>
            <w:r w:rsidR="00FE7EBE" w:rsidRPr="00570FCE">
              <w:rPr>
                <w:rFonts w:ascii="Arial" w:eastAsia="Arial" w:hAnsi="Arial"/>
                <w:sz w:val="24"/>
                <w:szCs w:val="24"/>
              </w:rPr>
              <w:t>31 грудня 202</w:t>
            </w:r>
            <w:r w:rsidR="00153BA7">
              <w:rPr>
                <w:rFonts w:ascii="Arial" w:eastAsia="Arial" w:hAnsi="Arial"/>
                <w:sz w:val="24"/>
                <w:szCs w:val="24"/>
              </w:rPr>
              <w:t>1</w:t>
            </w:r>
            <w:r w:rsidR="00E44947">
              <w:rPr>
                <w:rFonts w:ascii="Arial" w:eastAsia="Arial" w:hAnsi="Arial"/>
                <w:sz w:val="24"/>
                <w:szCs w:val="24"/>
              </w:rPr>
              <w:t> </w:t>
            </w:r>
            <w:r w:rsidRPr="00570FCE">
              <w:rPr>
                <w:rFonts w:ascii="Arial" w:eastAsia="Arial" w:hAnsi="Arial"/>
                <w:sz w:val="24"/>
                <w:szCs w:val="24"/>
              </w:rPr>
              <w:t>року</w:t>
            </w:r>
            <w:r w:rsidR="007E4FB4" w:rsidRPr="00570FCE">
              <w:rPr>
                <w:rFonts w:ascii="Arial" w:eastAsia="Arial" w:hAnsi="Arial"/>
                <w:sz w:val="24"/>
                <w:szCs w:val="24"/>
              </w:rPr>
              <w:t>.</w:t>
            </w:r>
          </w:p>
        </w:tc>
      </w:tr>
      <w:tr w:rsidR="007E4FB4" w:rsidRPr="00570FCE" w:rsidTr="00FE7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/>
        </w:trPr>
        <w:tc>
          <w:tcPr>
            <w:tcW w:w="851" w:type="dxa"/>
          </w:tcPr>
          <w:p w:rsidR="007E4FB4" w:rsidRPr="00570FCE" w:rsidRDefault="00FE7EBE" w:rsidP="00DF585A">
            <w:pPr>
              <w:tabs>
                <w:tab w:val="left" w:pos="840"/>
              </w:tabs>
              <w:spacing w:line="276" w:lineRule="auto"/>
              <w:jc w:val="both"/>
              <w:rPr>
                <w:rFonts w:ascii="Arial" w:eastAsia="Arial" w:hAnsi="Arial"/>
                <w:sz w:val="24"/>
              </w:rPr>
            </w:pPr>
            <w:r w:rsidRPr="00570FCE">
              <w:rPr>
                <w:rFonts w:ascii="Arial" w:eastAsia="Arial" w:hAnsi="Arial"/>
                <w:sz w:val="24"/>
              </w:rPr>
              <w:t xml:space="preserve">  </w:t>
            </w:r>
            <w:r w:rsidR="007E4FB4" w:rsidRPr="00570FCE">
              <w:rPr>
                <w:rFonts w:ascii="Arial" w:eastAsia="Arial" w:hAnsi="Arial"/>
                <w:sz w:val="24"/>
              </w:rPr>
              <w:t>2.</w:t>
            </w:r>
            <w:r w:rsidR="00DF585A">
              <w:rPr>
                <w:rFonts w:ascii="Arial" w:eastAsia="Arial" w:hAnsi="Arial"/>
                <w:sz w:val="24"/>
              </w:rPr>
              <w:t>5</w:t>
            </w:r>
          </w:p>
        </w:tc>
        <w:tc>
          <w:tcPr>
            <w:tcW w:w="8514" w:type="dxa"/>
          </w:tcPr>
          <w:p w:rsidR="007E4FB4" w:rsidRPr="00570FCE" w:rsidRDefault="007E4FB4" w:rsidP="00FD7B7B">
            <w:pPr>
              <w:tabs>
                <w:tab w:val="left" w:pos="142"/>
              </w:tabs>
              <w:spacing w:line="273" w:lineRule="auto"/>
              <w:jc w:val="both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 xml:space="preserve">Договір про надання </w:t>
            </w:r>
            <w:r w:rsidR="00701E31" w:rsidRPr="00570FCE">
              <w:rPr>
                <w:rFonts w:ascii="Arial" w:eastAsia="Arial" w:hAnsi="Arial"/>
                <w:sz w:val="24"/>
                <w:szCs w:val="24"/>
              </w:rPr>
              <w:t xml:space="preserve">консультаційних </w:t>
            </w:r>
            <w:r w:rsidRPr="00570FCE">
              <w:rPr>
                <w:rFonts w:ascii="Arial" w:eastAsia="Arial" w:hAnsi="Arial"/>
                <w:sz w:val="24"/>
                <w:szCs w:val="24"/>
              </w:rPr>
              <w:t xml:space="preserve">послуг </w:t>
            </w:r>
            <w:r w:rsidR="00FD1BFB" w:rsidRPr="00570FCE">
              <w:rPr>
                <w:rFonts w:ascii="Arial" w:eastAsia="Arial" w:hAnsi="Arial"/>
                <w:sz w:val="24"/>
                <w:szCs w:val="24"/>
              </w:rPr>
              <w:t xml:space="preserve">має </w:t>
            </w:r>
            <w:r w:rsidRPr="00570FCE">
              <w:rPr>
                <w:rFonts w:ascii="Arial" w:hAnsi="Arial"/>
                <w:sz w:val="24"/>
                <w:szCs w:val="24"/>
              </w:rPr>
              <w:t>включа</w:t>
            </w:r>
            <w:r w:rsidR="00FD1BFB" w:rsidRPr="00570FCE">
              <w:rPr>
                <w:rFonts w:ascii="Arial" w:hAnsi="Arial"/>
                <w:sz w:val="24"/>
                <w:szCs w:val="24"/>
              </w:rPr>
              <w:t>ти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</w:t>
            </w:r>
            <w:r w:rsidR="00FD1BFB" w:rsidRPr="00570FCE">
              <w:rPr>
                <w:rFonts w:ascii="Arial" w:hAnsi="Arial"/>
                <w:sz w:val="24"/>
                <w:szCs w:val="24"/>
              </w:rPr>
              <w:t xml:space="preserve">положення, що обумовлює те, що 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відшкодування, </w:t>
            </w:r>
            <w:r w:rsidR="00FD1BFB" w:rsidRPr="00570FCE">
              <w:rPr>
                <w:rFonts w:ascii="Arial" w:hAnsi="Arial"/>
                <w:sz w:val="24"/>
                <w:szCs w:val="24"/>
              </w:rPr>
              <w:t xml:space="preserve">гарантійні або подібні претензійні виплати та будь-які </w:t>
            </w:r>
            <w:r w:rsidRPr="00570FCE">
              <w:rPr>
                <w:rFonts w:ascii="Arial" w:hAnsi="Arial"/>
                <w:sz w:val="24"/>
                <w:szCs w:val="24"/>
              </w:rPr>
              <w:t>страхові</w:t>
            </w:r>
            <w:r w:rsidRPr="00570FCE">
              <w:rPr>
                <w:rFonts w:ascii="Arial" w:eastAsia="Arial" w:hAnsi="Arial"/>
                <w:sz w:val="24"/>
                <w:szCs w:val="24"/>
              </w:rPr>
              <w:t xml:space="preserve"> </w:t>
            </w:r>
            <w:r w:rsidRPr="00570FCE">
              <w:rPr>
                <w:rFonts w:ascii="Arial" w:hAnsi="Arial"/>
                <w:sz w:val="24"/>
                <w:szCs w:val="24"/>
              </w:rPr>
              <w:t>виплати</w:t>
            </w:r>
            <w:r w:rsidR="00FD1BFB" w:rsidRPr="00570FCE">
              <w:rPr>
                <w:rFonts w:ascii="Arial" w:hAnsi="Arial"/>
                <w:sz w:val="24"/>
                <w:szCs w:val="24"/>
              </w:rPr>
              <w:t xml:space="preserve"> мають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здійсню</w:t>
            </w:r>
            <w:r w:rsidR="00FD1BFB" w:rsidRPr="00570FCE">
              <w:rPr>
                <w:rFonts w:ascii="Arial" w:hAnsi="Arial"/>
                <w:sz w:val="24"/>
                <w:szCs w:val="24"/>
              </w:rPr>
              <w:t>ватися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</w:t>
            </w:r>
            <w:r w:rsidR="008E3701" w:rsidRPr="00570FCE">
              <w:rPr>
                <w:rFonts w:ascii="Arial" w:hAnsi="Arial"/>
                <w:sz w:val="24"/>
                <w:szCs w:val="24"/>
              </w:rPr>
              <w:t xml:space="preserve">на користь </w:t>
            </w:r>
            <w:r w:rsidR="00FD1BFB" w:rsidRPr="00570FCE">
              <w:rPr>
                <w:rFonts w:ascii="Arial" w:hAnsi="Arial"/>
                <w:sz w:val="24"/>
                <w:szCs w:val="24"/>
              </w:rPr>
              <w:t>Отримувача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 на рахунок KfW, м. Франкфурт-на-Майні </w:t>
            </w:r>
            <w:r w:rsidRPr="00570FCE">
              <w:rPr>
                <w:rFonts w:ascii="Arial" w:eastAsia="Arial" w:hAnsi="Arial"/>
                <w:sz w:val="24"/>
                <w:szCs w:val="24"/>
              </w:rPr>
              <w:t xml:space="preserve">IBAN: DE53 5002 0400 3800 0000 00, </w:t>
            </w:r>
            <w:r w:rsidR="00FD1BFB" w:rsidRPr="00570FCE">
              <w:rPr>
                <w:rFonts w:ascii="Arial" w:eastAsia="Arial" w:hAnsi="Arial"/>
                <w:sz w:val="24"/>
                <w:szCs w:val="24"/>
              </w:rPr>
              <w:t>СВІФТ</w:t>
            </w:r>
            <w:r w:rsidRPr="00570FCE">
              <w:rPr>
                <w:rFonts w:ascii="Arial" w:eastAsia="Arial" w:hAnsi="Arial"/>
                <w:sz w:val="24"/>
                <w:szCs w:val="24"/>
              </w:rPr>
              <w:t xml:space="preserve">: KFWIDEFF, </w:t>
            </w:r>
            <w:r w:rsidRPr="00570FCE">
              <w:rPr>
                <w:rFonts w:ascii="Arial" w:hAnsi="Arial"/>
                <w:sz w:val="24"/>
                <w:szCs w:val="24"/>
              </w:rPr>
              <w:t xml:space="preserve">при цьому KfW зараховує ці платежі на рахунок </w:t>
            </w:r>
            <w:r w:rsidR="00FD1BFB" w:rsidRPr="00570FCE">
              <w:rPr>
                <w:rFonts w:ascii="Arial" w:hAnsi="Arial"/>
                <w:sz w:val="24"/>
                <w:szCs w:val="24"/>
              </w:rPr>
              <w:t>Отримувача</w:t>
            </w:r>
            <w:r w:rsidRPr="00570FCE">
              <w:rPr>
                <w:rFonts w:ascii="Arial" w:hAnsi="Arial"/>
                <w:sz w:val="24"/>
                <w:szCs w:val="24"/>
              </w:rPr>
              <w:t>.</w:t>
            </w:r>
          </w:p>
        </w:tc>
      </w:tr>
    </w:tbl>
    <w:p w:rsidR="002B4DD8" w:rsidRPr="00570FCE" w:rsidRDefault="00B05A29">
      <w:pPr>
        <w:spacing w:line="0" w:lineRule="atLeast"/>
        <w:jc w:val="center"/>
        <w:rPr>
          <w:rFonts w:ascii="Arial" w:eastAsia="Arial" w:hAnsi="Arial"/>
          <w:b/>
          <w:sz w:val="24"/>
          <w:szCs w:val="24"/>
          <w:u w:val="single"/>
        </w:rPr>
      </w:pPr>
      <w:r w:rsidRPr="00570FCE">
        <w:rPr>
          <w:rFonts w:ascii="Arial" w:eastAsia="Arial" w:hAnsi="Arial"/>
          <w:b/>
          <w:sz w:val="24"/>
          <w:szCs w:val="24"/>
          <w:u w:val="single"/>
        </w:rPr>
        <w:t>Стаття</w:t>
      </w:r>
      <w:r w:rsidR="002B4DD8" w:rsidRPr="00570FCE">
        <w:rPr>
          <w:rFonts w:ascii="Arial" w:eastAsia="Arial" w:hAnsi="Arial"/>
          <w:b/>
          <w:sz w:val="24"/>
          <w:szCs w:val="24"/>
          <w:u w:val="single"/>
        </w:rPr>
        <w:t xml:space="preserve"> 3</w:t>
      </w:r>
    </w:p>
    <w:p w:rsidR="002B4DD8" w:rsidRPr="00570FCE" w:rsidRDefault="002B4DD8">
      <w:pPr>
        <w:spacing w:line="205" w:lineRule="exact"/>
        <w:rPr>
          <w:rFonts w:ascii="Arial" w:eastAsia="Times New Roman" w:hAnsi="Arial"/>
          <w:sz w:val="24"/>
          <w:szCs w:val="24"/>
        </w:rPr>
      </w:pPr>
    </w:p>
    <w:p w:rsidR="00CA5588" w:rsidRPr="00570FCE" w:rsidRDefault="00CA5588" w:rsidP="00CA5588">
      <w:pPr>
        <w:widowControl w:val="0"/>
        <w:tabs>
          <w:tab w:val="left" w:pos="570"/>
          <w:tab w:val="left" w:pos="1150"/>
          <w:tab w:val="left" w:pos="4890"/>
          <w:tab w:val="left" w:pos="6760"/>
        </w:tabs>
        <w:outlineLvl w:val="0"/>
        <w:rPr>
          <w:rFonts w:ascii="Arial" w:hAnsi="Arial"/>
          <w:sz w:val="24"/>
          <w:szCs w:val="24"/>
          <w:lang w:val="ru-RU"/>
        </w:rPr>
      </w:pPr>
      <w:r w:rsidRPr="00570FCE">
        <w:rPr>
          <w:rFonts w:ascii="Arial" w:hAnsi="Arial"/>
          <w:sz w:val="24"/>
          <w:szCs w:val="24"/>
          <w:u w:val="single"/>
        </w:rPr>
        <w:t>Призупинення виплат та їх відшкодування</w:t>
      </w:r>
    </w:p>
    <w:p w:rsidR="002B4DD8" w:rsidRPr="00570FCE" w:rsidRDefault="002B4DD8">
      <w:pPr>
        <w:spacing w:line="163" w:lineRule="exact"/>
        <w:rPr>
          <w:rFonts w:ascii="Arial" w:eastAsia="Times New Roman" w:hAnsi="Arial"/>
          <w:sz w:val="24"/>
          <w:szCs w:val="24"/>
        </w:rPr>
      </w:pPr>
    </w:p>
    <w:p w:rsidR="00CA5588" w:rsidRPr="00570FCE" w:rsidRDefault="002B4DD8" w:rsidP="00D07AC8">
      <w:pPr>
        <w:pStyle w:val="Einrckung1"/>
        <w:widowControl w:val="0"/>
        <w:spacing w:line="240" w:lineRule="auto"/>
        <w:ind w:left="0" w:right="577" w:firstLine="0"/>
        <w:jc w:val="both"/>
        <w:rPr>
          <w:lang w:val="ru-RU"/>
        </w:rPr>
      </w:pPr>
      <w:r w:rsidRPr="00570FCE">
        <w:rPr>
          <w:rFonts w:eastAsia="Arial"/>
          <w:lang w:val="ru-RU"/>
        </w:rPr>
        <w:t>3.1</w:t>
      </w:r>
      <w:r w:rsidRPr="00570FCE">
        <w:rPr>
          <w:lang w:val="ru-RU"/>
        </w:rPr>
        <w:tab/>
      </w:r>
      <w:r w:rsidR="00CA5588" w:rsidRPr="00570FCE">
        <w:rPr>
          <w:lang w:val="en-GB"/>
        </w:rPr>
        <w:t>KfW</w:t>
      </w:r>
      <w:r w:rsidR="00CA5588" w:rsidRPr="00570FCE">
        <w:rPr>
          <w:lang w:val="ru-RU"/>
        </w:rPr>
        <w:t xml:space="preserve"> </w:t>
      </w:r>
      <w:r w:rsidR="00CA5588" w:rsidRPr="00570FCE">
        <w:rPr>
          <w:lang w:val="uk-UA"/>
        </w:rPr>
        <w:t xml:space="preserve">не </w:t>
      </w:r>
      <w:r w:rsidR="00C21BB8" w:rsidRPr="00570FCE">
        <w:rPr>
          <w:lang w:val="uk-UA"/>
        </w:rPr>
        <w:t>може</w:t>
      </w:r>
      <w:r w:rsidR="00CA5588" w:rsidRPr="00570FCE">
        <w:rPr>
          <w:lang w:val="uk-UA"/>
        </w:rPr>
        <w:t xml:space="preserve"> призупиняти виплати, за винятком випадків, коли</w:t>
      </w:r>
    </w:p>
    <w:p w:rsidR="002B4DD8" w:rsidRPr="00570FCE" w:rsidRDefault="002B4DD8" w:rsidP="00D07AC8">
      <w:pPr>
        <w:tabs>
          <w:tab w:val="left" w:pos="840"/>
        </w:tabs>
        <w:spacing w:line="0" w:lineRule="atLeast"/>
        <w:ind w:right="577"/>
        <w:jc w:val="both"/>
        <w:rPr>
          <w:rFonts w:ascii="Arial" w:eastAsia="Times New Roman" w:hAnsi="Arial"/>
          <w:sz w:val="24"/>
          <w:szCs w:val="24"/>
        </w:rPr>
      </w:pPr>
    </w:p>
    <w:p w:rsidR="002B4DD8" w:rsidRPr="00570FCE" w:rsidRDefault="00FD1BFB" w:rsidP="00D07AC8">
      <w:pPr>
        <w:numPr>
          <w:ilvl w:val="0"/>
          <w:numId w:val="2"/>
        </w:numPr>
        <w:tabs>
          <w:tab w:val="left" w:pos="1700"/>
        </w:tabs>
        <w:spacing w:line="270" w:lineRule="auto"/>
        <w:ind w:left="1700" w:right="577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Отримувач</w:t>
      </w:r>
      <w:r w:rsidR="00CA5588" w:rsidRPr="00570FCE">
        <w:rPr>
          <w:rFonts w:ascii="Arial" w:eastAsia="Arial" w:hAnsi="Arial"/>
          <w:sz w:val="24"/>
          <w:szCs w:val="24"/>
        </w:rPr>
        <w:t xml:space="preserve"> не спроможний виконувати свої зобов’язання перед </w:t>
      </w:r>
      <w:r w:rsidR="002B4DD8" w:rsidRPr="00570FCE">
        <w:rPr>
          <w:rFonts w:ascii="Arial" w:eastAsia="Arial" w:hAnsi="Arial"/>
          <w:sz w:val="24"/>
          <w:szCs w:val="24"/>
        </w:rPr>
        <w:t xml:space="preserve">KfW </w:t>
      </w:r>
      <w:r w:rsidR="007911E6" w:rsidRPr="00570FCE">
        <w:rPr>
          <w:rFonts w:ascii="Arial" w:eastAsia="Arial" w:hAnsi="Arial"/>
          <w:sz w:val="24"/>
          <w:szCs w:val="24"/>
        </w:rPr>
        <w:t>щодо вчасного проведення виплат</w:t>
      </w:r>
      <w:r w:rsidR="002B4DD8" w:rsidRPr="00570FCE">
        <w:rPr>
          <w:rFonts w:ascii="Arial" w:eastAsia="Arial" w:hAnsi="Arial"/>
          <w:sz w:val="24"/>
          <w:szCs w:val="24"/>
        </w:rPr>
        <w:t>,</w:t>
      </w:r>
    </w:p>
    <w:p w:rsidR="002B4DD8" w:rsidRPr="00570FCE" w:rsidRDefault="002B4DD8" w:rsidP="00D07AC8">
      <w:pPr>
        <w:spacing w:line="129" w:lineRule="exact"/>
        <w:ind w:right="577"/>
        <w:jc w:val="both"/>
        <w:rPr>
          <w:rFonts w:ascii="Arial" w:eastAsia="Arial" w:hAnsi="Arial"/>
          <w:sz w:val="24"/>
          <w:szCs w:val="24"/>
        </w:rPr>
      </w:pPr>
    </w:p>
    <w:p w:rsidR="002B4DD8" w:rsidRPr="00570FCE" w:rsidRDefault="00D95A89" w:rsidP="00D07AC8">
      <w:pPr>
        <w:numPr>
          <w:ilvl w:val="0"/>
          <w:numId w:val="2"/>
        </w:numPr>
        <w:tabs>
          <w:tab w:val="left" w:pos="1700"/>
        </w:tabs>
        <w:spacing w:line="0" w:lineRule="atLeast"/>
        <w:ind w:left="1700" w:right="577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>з</w:t>
      </w:r>
      <w:r w:rsidR="007911E6" w:rsidRPr="00570FCE">
        <w:rPr>
          <w:rFonts w:ascii="Arial" w:hAnsi="Arial"/>
          <w:sz w:val="24"/>
          <w:szCs w:val="24"/>
        </w:rPr>
        <w:t>обов’</w:t>
      </w:r>
      <w:r w:rsidR="007911E6" w:rsidRPr="00570FCE">
        <w:rPr>
          <w:rFonts w:ascii="Arial" w:hAnsi="Arial"/>
          <w:sz w:val="24"/>
          <w:szCs w:val="24"/>
          <w:lang w:val="ru-RU"/>
        </w:rPr>
        <w:t>язання за цією Угодою були порушені</w:t>
      </w:r>
      <w:r w:rsidR="007911E6" w:rsidRPr="00570FCE">
        <w:rPr>
          <w:rFonts w:ascii="Arial" w:hAnsi="Arial"/>
          <w:sz w:val="24"/>
          <w:szCs w:val="24"/>
        </w:rPr>
        <w:t>,</w:t>
      </w:r>
    </w:p>
    <w:p w:rsidR="002B4DD8" w:rsidRPr="00570FCE" w:rsidRDefault="002B4DD8" w:rsidP="00D07AC8">
      <w:pPr>
        <w:spacing w:line="173" w:lineRule="exact"/>
        <w:ind w:right="577"/>
        <w:jc w:val="both"/>
        <w:rPr>
          <w:rFonts w:ascii="Arial" w:eastAsia="Arial" w:hAnsi="Arial"/>
          <w:sz w:val="24"/>
          <w:szCs w:val="24"/>
        </w:rPr>
      </w:pPr>
    </w:p>
    <w:p w:rsidR="002B4DD8" w:rsidRPr="00570FCE" w:rsidRDefault="00FD1BFB" w:rsidP="00D07AC8">
      <w:pPr>
        <w:numPr>
          <w:ilvl w:val="0"/>
          <w:numId w:val="2"/>
        </w:numPr>
        <w:tabs>
          <w:tab w:val="left" w:pos="1700"/>
        </w:tabs>
        <w:spacing w:line="270" w:lineRule="auto"/>
        <w:ind w:left="1700" w:right="577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 xml:space="preserve">Отримувач </w:t>
      </w:r>
      <w:r w:rsidR="007911E6" w:rsidRPr="00570FCE">
        <w:rPr>
          <w:rFonts w:ascii="Arial" w:hAnsi="Arial"/>
          <w:sz w:val="24"/>
          <w:szCs w:val="24"/>
        </w:rPr>
        <w:t xml:space="preserve">не може довести, що виплачені суми були </w:t>
      </w:r>
      <w:r w:rsidR="008E3701" w:rsidRPr="00570FCE">
        <w:rPr>
          <w:rFonts w:ascii="Arial" w:hAnsi="Arial"/>
          <w:sz w:val="24"/>
          <w:szCs w:val="24"/>
        </w:rPr>
        <w:t xml:space="preserve">цілком </w:t>
      </w:r>
      <w:r w:rsidR="007911E6" w:rsidRPr="00570FCE">
        <w:rPr>
          <w:rFonts w:ascii="Arial" w:hAnsi="Arial"/>
          <w:sz w:val="24"/>
          <w:szCs w:val="24"/>
        </w:rPr>
        <w:t xml:space="preserve">використані за </w:t>
      </w:r>
      <w:r w:rsidRPr="00570FCE">
        <w:rPr>
          <w:rFonts w:ascii="Arial" w:hAnsi="Arial"/>
          <w:sz w:val="24"/>
          <w:szCs w:val="24"/>
        </w:rPr>
        <w:t xml:space="preserve">обумовленим </w:t>
      </w:r>
      <w:r w:rsidR="007911E6" w:rsidRPr="00570FCE">
        <w:rPr>
          <w:rFonts w:ascii="Arial" w:hAnsi="Arial"/>
          <w:sz w:val="24"/>
          <w:szCs w:val="24"/>
        </w:rPr>
        <w:t>призначенням</w:t>
      </w:r>
      <w:r w:rsidR="002B4DD8" w:rsidRPr="00570FCE">
        <w:rPr>
          <w:rFonts w:ascii="Arial" w:eastAsia="Arial" w:hAnsi="Arial"/>
          <w:sz w:val="24"/>
          <w:szCs w:val="24"/>
        </w:rPr>
        <w:t>,</w:t>
      </w:r>
    </w:p>
    <w:p w:rsidR="002B4DD8" w:rsidRPr="00570FCE" w:rsidRDefault="002B4DD8" w:rsidP="00D07AC8">
      <w:pPr>
        <w:spacing w:line="139" w:lineRule="exact"/>
        <w:ind w:right="577"/>
        <w:jc w:val="both"/>
        <w:rPr>
          <w:rFonts w:ascii="Arial" w:eastAsia="Arial" w:hAnsi="Arial"/>
          <w:sz w:val="24"/>
          <w:szCs w:val="24"/>
        </w:rPr>
      </w:pPr>
    </w:p>
    <w:p w:rsidR="002B4DD8" w:rsidRPr="00570FCE" w:rsidRDefault="00257AF7" w:rsidP="00D07AC8">
      <w:pPr>
        <w:numPr>
          <w:ilvl w:val="0"/>
          <w:numId w:val="2"/>
        </w:numPr>
        <w:tabs>
          <w:tab w:val="left" w:pos="1700"/>
        </w:tabs>
        <w:spacing w:line="268" w:lineRule="auto"/>
        <w:ind w:left="1700" w:right="577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виконання зобов'язань KfW за цією Угодою порушує застосовне законодавство</w:t>
      </w:r>
      <w:r w:rsidR="002B4DD8" w:rsidRPr="00570FCE">
        <w:rPr>
          <w:rFonts w:ascii="Arial" w:eastAsia="Arial" w:hAnsi="Arial"/>
          <w:sz w:val="24"/>
          <w:szCs w:val="24"/>
        </w:rPr>
        <w:t>,</w:t>
      </w:r>
    </w:p>
    <w:p w:rsidR="002B4DD8" w:rsidRPr="00570FCE" w:rsidRDefault="002B4DD8" w:rsidP="00D07AC8">
      <w:pPr>
        <w:spacing w:line="144" w:lineRule="exact"/>
        <w:ind w:right="577"/>
        <w:jc w:val="both"/>
        <w:rPr>
          <w:rFonts w:ascii="Arial" w:eastAsia="Arial" w:hAnsi="Arial"/>
          <w:sz w:val="24"/>
          <w:szCs w:val="24"/>
        </w:rPr>
      </w:pPr>
    </w:p>
    <w:p w:rsidR="002B4DD8" w:rsidRPr="00570FCE" w:rsidRDefault="00D95A89" w:rsidP="00D07AC8">
      <w:pPr>
        <w:numPr>
          <w:ilvl w:val="0"/>
          <w:numId w:val="2"/>
        </w:numPr>
        <w:tabs>
          <w:tab w:val="left" w:pos="1700"/>
        </w:tabs>
        <w:spacing w:line="268" w:lineRule="auto"/>
        <w:ind w:left="1700" w:right="577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>в</w:t>
      </w:r>
      <w:r w:rsidR="00257AF7" w:rsidRPr="00570FCE">
        <w:rPr>
          <w:rFonts w:ascii="Arial" w:hAnsi="Arial"/>
          <w:sz w:val="24"/>
          <w:szCs w:val="24"/>
        </w:rPr>
        <w:t xml:space="preserve">иникли надзвичайні обставини, які </w:t>
      </w:r>
      <w:r w:rsidR="00866695" w:rsidRPr="00570FCE">
        <w:rPr>
          <w:rFonts w:ascii="Arial" w:hAnsi="Arial"/>
          <w:sz w:val="24"/>
          <w:szCs w:val="24"/>
        </w:rPr>
        <w:t>перешкоджають</w:t>
      </w:r>
      <w:r w:rsidR="00257AF7" w:rsidRPr="00570FCE">
        <w:rPr>
          <w:rFonts w:ascii="Arial" w:hAnsi="Arial"/>
          <w:sz w:val="24"/>
          <w:szCs w:val="24"/>
        </w:rPr>
        <w:t xml:space="preserve"> або </w:t>
      </w:r>
      <w:r w:rsidR="00866695" w:rsidRPr="00570FCE">
        <w:rPr>
          <w:rFonts w:ascii="Arial" w:hAnsi="Arial"/>
          <w:sz w:val="24"/>
          <w:szCs w:val="24"/>
        </w:rPr>
        <w:t xml:space="preserve">серйозно </w:t>
      </w:r>
      <w:r w:rsidR="00542AEE" w:rsidRPr="00570FCE">
        <w:rPr>
          <w:rFonts w:ascii="Arial" w:hAnsi="Arial"/>
          <w:sz w:val="24"/>
          <w:szCs w:val="24"/>
        </w:rPr>
        <w:t>ставлять під загрозу</w:t>
      </w:r>
      <w:r w:rsidR="00257AF7" w:rsidRPr="00570FCE">
        <w:rPr>
          <w:rFonts w:ascii="Arial" w:hAnsi="Arial"/>
          <w:sz w:val="24"/>
          <w:szCs w:val="24"/>
        </w:rPr>
        <w:t xml:space="preserve"> </w:t>
      </w:r>
      <w:r w:rsidR="00542AEE" w:rsidRPr="00570FCE">
        <w:rPr>
          <w:rFonts w:ascii="Arial" w:hAnsi="Arial"/>
          <w:sz w:val="24"/>
          <w:szCs w:val="24"/>
        </w:rPr>
        <w:t>виконання цілі Експертних послуг</w:t>
      </w:r>
      <w:r w:rsidRPr="00570FCE">
        <w:rPr>
          <w:rFonts w:ascii="Arial" w:hAnsi="Arial"/>
          <w:sz w:val="24"/>
          <w:szCs w:val="24"/>
        </w:rPr>
        <w:t>,</w:t>
      </w:r>
      <w:r w:rsidR="00257AF7" w:rsidRPr="00570FCE">
        <w:rPr>
          <w:rFonts w:ascii="Arial" w:hAnsi="Arial"/>
          <w:sz w:val="24"/>
          <w:szCs w:val="24"/>
        </w:rPr>
        <w:t xml:space="preserve"> або</w:t>
      </w:r>
    </w:p>
    <w:p w:rsidR="002B4DD8" w:rsidRPr="00570FCE" w:rsidRDefault="002B4DD8">
      <w:pPr>
        <w:spacing w:line="142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257AF7" w:rsidP="008C7E60">
      <w:pPr>
        <w:numPr>
          <w:ilvl w:val="0"/>
          <w:numId w:val="2"/>
        </w:numPr>
        <w:tabs>
          <w:tab w:val="left" w:pos="1700"/>
        </w:tabs>
        <w:spacing w:line="270" w:lineRule="auto"/>
        <w:ind w:left="1700" w:hanging="852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Договір про надання </w:t>
      </w:r>
      <w:r w:rsidR="00542AEE" w:rsidRPr="00570FCE">
        <w:rPr>
          <w:rFonts w:ascii="Arial" w:eastAsia="Arial" w:hAnsi="Arial"/>
          <w:sz w:val="24"/>
          <w:szCs w:val="24"/>
        </w:rPr>
        <w:t xml:space="preserve">консультаційних </w:t>
      </w:r>
      <w:r w:rsidRPr="00570FCE">
        <w:rPr>
          <w:rFonts w:ascii="Arial" w:eastAsia="Arial" w:hAnsi="Arial"/>
          <w:sz w:val="24"/>
          <w:szCs w:val="24"/>
        </w:rPr>
        <w:t>послуг</w:t>
      </w:r>
      <w:r w:rsidR="00866695" w:rsidRPr="00570FCE">
        <w:rPr>
          <w:rFonts w:ascii="Arial" w:eastAsia="Arial" w:hAnsi="Arial"/>
          <w:sz w:val="24"/>
          <w:szCs w:val="24"/>
        </w:rPr>
        <w:t xml:space="preserve">, що укладається </w:t>
      </w:r>
      <w:r w:rsidRPr="00570FCE">
        <w:rPr>
          <w:rFonts w:ascii="Arial" w:eastAsia="Arial" w:hAnsi="Arial"/>
          <w:sz w:val="24"/>
          <w:szCs w:val="24"/>
        </w:rPr>
        <w:t xml:space="preserve">між </w:t>
      </w:r>
      <w:r w:rsidR="00866695" w:rsidRPr="00570FCE">
        <w:rPr>
          <w:rFonts w:ascii="Arial" w:eastAsia="Arial" w:hAnsi="Arial"/>
          <w:sz w:val="24"/>
          <w:szCs w:val="24"/>
        </w:rPr>
        <w:t>Отримувачем</w:t>
      </w:r>
      <w:r w:rsidRPr="00570FCE">
        <w:rPr>
          <w:rFonts w:ascii="Arial" w:eastAsia="Arial" w:hAnsi="Arial"/>
          <w:sz w:val="24"/>
          <w:szCs w:val="24"/>
        </w:rPr>
        <w:t xml:space="preserve"> та Консультантом</w:t>
      </w:r>
      <w:r w:rsidR="00866695" w:rsidRPr="00570FCE">
        <w:rPr>
          <w:rFonts w:ascii="Arial" w:eastAsia="Arial" w:hAnsi="Arial"/>
          <w:sz w:val="24"/>
          <w:szCs w:val="24"/>
        </w:rPr>
        <w:t>,</w:t>
      </w:r>
      <w:r w:rsidRPr="00570FCE">
        <w:rPr>
          <w:rFonts w:ascii="Arial" w:eastAsia="Arial" w:hAnsi="Arial"/>
          <w:sz w:val="24"/>
          <w:szCs w:val="24"/>
        </w:rPr>
        <w:t xml:space="preserve"> було порушено, </w:t>
      </w:r>
      <w:r w:rsidR="008E3701" w:rsidRPr="00570FCE">
        <w:rPr>
          <w:rFonts w:ascii="Arial" w:eastAsia="Arial" w:hAnsi="Arial"/>
          <w:sz w:val="24"/>
          <w:szCs w:val="24"/>
        </w:rPr>
        <w:t xml:space="preserve">припинено </w:t>
      </w:r>
      <w:r w:rsidRPr="00570FCE">
        <w:rPr>
          <w:rFonts w:ascii="Arial" w:eastAsia="Arial" w:hAnsi="Arial"/>
          <w:sz w:val="24"/>
          <w:szCs w:val="24"/>
        </w:rPr>
        <w:t>або скасовано</w:t>
      </w:r>
      <w:r w:rsidR="002B4DD8"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 w:rsidP="00D07AC8">
      <w:pPr>
        <w:tabs>
          <w:tab w:val="left" w:pos="1418"/>
        </w:tabs>
        <w:spacing w:line="276" w:lineRule="auto"/>
        <w:ind w:left="709" w:hanging="709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3.2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257AF7" w:rsidRPr="00570FCE">
        <w:rPr>
          <w:rFonts w:ascii="Arial" w:hAnsi="Arial"/>
          <w:sz w:val="24"/>
          <w:szCs w:val="24"/>
          <w:lang w:val="en-GB"/>
        </w:rPr>
        <w:t>KfW</w:t>
      </w:r>
      <w:r w:rsidR="00257AF7" w:rsidRPr="00570FCE">
        <w:rPr>
          <w:rFonts w:ascii="Arial" w:hAnsi="Arial"/>
          <w:sz w:val="24"/>
          <w:szCs w:val="24"/>
        </w:rPr>
        <w:t xml:space="preserve"> </w:t>
      </w:r>
      <w:r w:rsidR="00866695" w:rsidRPr="00570FCE">
        <w:rPr>
          <w:rFonts w:ascii="Arial" w:hAnsi="Arial"/>
          <w:sz w:val="24"/>
          <w:szCs w:val="24"/>
        </w:rPr>
        <w:t>уповноважений</w:t>
      </w:r>
      <w:r w:rsidR="00257AF7" w:rsidRPr="00570FCE">
        <w:rPr>
          <w:rFonts w:ascii="Arial" w:hAnsi="Arial"/>
          <w:sz w:val="24"/>
          <w:szCs w:val="24"/>
        </w:rPr>
        <w:t xml:space="preserve"> вимагати негайного повернення </w:t>
      </w:r>
      <w:r w:rsidR="00FD5066" w:rsidRPr="00570FCE">
        <w:rPr>
          <w:rFonts w:ascii="Arial" w:hAnsi="Arial"/>
          <w:sz w:val="24"/>
          <w:szCs w:val="24"/>
        </w:rPr>
        <w:t>Ф</w:t>
      </w:r>
      <w:r w:rsidR="00257AF7" w:rsidRPr="00570FCE">
        <w:rPr>
          <w:rFonts w:ascii="Arial" w:hAnsi="Arial"/>
          <w:sz w:val="24"/>
          <w:szCs w:val="24"/>
        </w:rPr>
        <w:t xml:space="preserve">інансового </w:t>
      </w:r>
      <w:r w:rsidR="00FD5066" w:rsidRPr="00570FCE">
        <w:rPr>
          <w:rFonts w:ascii="Arial" w:hAnsi="Arial"/>
          <w:sz w:val="24"/>
          <w:szCs w:val="24"/>
        </w:rPr>
        <w:t>внеску</w:t>
      </w:r>
      <w:r w:rsidR="00257AF7" w:rsidRPr="00570FCE">
        <w:rPr>
          <w:rFonts w:ascii="Arial" w:hAnsi="Arial"/>
          <w:sz w:val="24"/>
          <w:szCs w:val="24"/>
        </w:rPr>
        <w:t xml:space="preserve"> за умови настання будь-якої з обставин, зазначених в пп. </w:t>
      </w:r>
      <w:r w:rsidR="00257AF7" w:rsidRPr="00570FCE">
        <w:rPr>
          <w:rFonts w:ascii="Arial" w:hAnsi="Arial"/>
          <w:sz w:val="24"/>
          <w:szCs w:val="24"/>
          <w:lang w:val="en-GB"/>
        </w:rPr>
        <w:t>b</w:t>
      </w:r>
      <w:r w:rsidR="00257AF7" w:rsidRPr="00570FCE">
        <w:rPr>
          <w:rFonts w:ascii="Arial" w:hAnsi="Arial"/>
          <w:sz w:val="24"/>
          <w:szCs w:val="24"/>
        </w:rPr>
        <w:t>)</w:t>
      </w:r>
      <w:r w:rsidR="00866695" w:rsidRPr="00570FCE">
        <w:rPr>
          <w:rFonts w:ascii="Arial" w:hAnsi="Arial"/>
          <w:sz w:val="24"/>
          <w:szCs w:val="24"/>
        </w:rPr>
        <w:t>,</w:t>
      </w:r>
      <w:r w:rsidR="00257AF7" w:rsidRPr="00570FCE">
        <w:rPr>
          <w:rFonts w:ascii="Arial" w:hAnsi="Arial"/>
          <w:sz w:val="24"/>
          <w:szCs w:val="24"/>
        </w:rPr>
        <w:t xml:space="preserve"> </w:t>
      </w:r>
      <w:r w:rsidR="00257AF7" w:rsidRPr="00570FCE">
        <w:rPr>
          <w:rFonts w:ascii="Arial" w:hAnsi="Arial"/>
          <w:sz w:val="24"/>
          <w:szCs w:val="24"/>
          <w:lang w:val="en-GB"/>
        </w:rPr>
        <w:t>c</w:t>
      </w:r>
      <w:r w:rsidR="00257AF7" w:rsidRPr="00570FCE">
        <w:rPr>
          <w:rFonts w:ascii="Arial" w:hAnsi="Arial"/>
          <w:sz w:val="24"/>
          <w:szCs w:val="24"/>
        </w:rPr>
        <w:t>)</w:t>
      </w:r>
      <w:r w:rsidR="00866695" w:rsidRPr="00570FCE">
        <w:rPr>
          <w:rFonts w:ascii="Arial" w:hAnsi="Arial"/>
          <w:sz w:val="24"/>
          <w:szCs w:val="24"/>
        </w:rPr>
        <w:t xml:space="preserve"> та </w:t>
      </w:r>
      <w:r w:rsidR="00866695" w:rsidRPr="00570FCE">
        <w:rPr>
          <w:rFonts w:ascii="Arial" w:hAnsi="Arial"/>
          <w:sz w:val="24"/>
          <w:szCs w:val="24"/>
          <w:lang w:val="en-US"/>
        </w:rPr>
        <w:t>d</w:t>
      </w:r>
      <w:r w:rsidR="00866695" w:rsidRPr="00570FCE">
        <w:rPr>
          <w:rFonts w:ascii="Arial" w:hAnsi="Arial"/>
          <w:sz w:val="24"/>
          <w:szCs w:val="24"/>
          <w:lang w:val="ru-RU"/>
        </w:rPr>
        <w:t>)</w:t>
      </w:r>
      <w:r w:rsidR="00866695" w:rsidRPr="00570FCE">
        <w:rPr>
          <w:rFonts w:ascii="Arial" w:hAnsi="Arial"/>
          <w:sz w:val="24"/>
          <w:szCs w:val="24"/>
        </w:rPr>
        <w:t xml:space="preserve"> Статті </w:t>
      </w:r>
      <w:r w:rsidR="00257AF7" w:rsidRPr="00570FCE">
        <w:rPr>
          <w:rFonts w:ascii="Arial" w:hAnsi="Arial"/>
          <w:sz w:val="24"/>
          <w:szCs w:val="24"/>
        </w:rPr>
        <w:t>3.1, і які не були усунені в термін, визначен</w:t>
      </w:r>
      <w:r w:rsidR="00F80B00" w:rsidRPr="00570FCE">
        <w:rPr>
          <w:rFonts w:ascii="Arial" w:hAnsi="Arial"/>
          <w:sz w:val="24"/>
          <w:szCs w:val="24"/>
        </w:rPr>
        <w:t>ий</w:t>
      </w:r>
      <w:r w:rsidR="00257AF7" w:rsidRPr="00570FCE">
        <w:rPr>
          <w:rFonts w:ascii="Arial" w:hAnsi="Arial"/>
          <w:sz w:val="24"/>
          <w:szCs w:val="24"/>
        </w:rPr>
        <w:t xml:space="preserve"> </w:t>
      </w:r>
      <w:r w:rsidR="00257AF7" w:rsidRPr="00570FCE">
        <w:rPr>
          <w:rFonts w:ascii="Arial" w:hAnsi="Arial"/>
          <w:sz w:val="24"/>
          <w:szCs w:val="24"/>
          <w:lang w:val="en-GB"/>
        </w:rPr>
        <w:t>KfW</w:t>
      </w:r>
      <w:r w:rsidR="00257AF7" w:rsidRPr="00570FCE">
        <w:rPr>
          <w:rFonts w:ascii="Arial" w:hAnsi="Arial"/>
          <w:sz w:val="24"/>
          <w:szCs w:val="24"/>
        </w:rPr>
        <w:t xml:space="preserve">, </w:t>
      </w:r>
      <w:r w:rsidR="008E3701" w:rsidRPr="00570FCE">
        <w:rPr>
          <w:rFonts w:ascii="Arial" w:hAnsi="Arial"/>
          <w:sz w:val="24"/>
          <w:szCs w:val="24"/>
        </w:rPr>
        <w:t>який має однак становити</w:t>
      </w:r>
      <w:r w:rsidR="00257AF7" w:rsidRPr="00570FCE">
        <w:rPr>
          <w:rFonts w:ascii="Arial" w:hAnsi="Arial"/>
          <w:sz w:val="24"/>
          <w:szCs w:val="24"/>
        </w:rPr>
        <w:t xml:space="preserve"> </w:t>
      </w:r>
      <w:r w:rsidR="008E3701" w:rsidRPr="00570FCE">
        <w:rPr>
          <w:rFonts w:ascii="Arial" w:hAnsi="Arial"/>
          <w:sz w:val="24"/>
          <w:szCs w:val="24"/>
        </w:rPr>
        <w:t xml:space="preserve">не менш </w:t>
      </w:r>
      <w:r w:rsidR="00257AF7" w:rsidRPr="00570FCE">
        <w:rPr>
          <w:rFonts w:ascii="Arial" w:hAnsi="Arial"/>
          <w:sz w:val="24"/>
          <w:szCs w:val="24"/>
        </w:rPr>
        <w:t xml:space="preserve">ніж 30 днів. У випадку застосування п. </w:t>
      </w:r>
      <w:r w:rsidR="00257AF7" w:rsidRPr="00570FCE">
        <w:rPr>
          <w:rFonts w:ascii="Arial" w:hAnsi="Arial"/>
          <w:sz w:val="24"/>
          <w:szCs w:val="24"/>
          <w:lang w:val="en-GB"/>
        </w:rPr>
        <w:t>c</w:t>
      </w:r>
      <w:r w:rsidR="00257AF7" w:rsidRPr="00570FCE">
        <w:rPr>
          <w:rFonts w:ascii="Arial" w:hAnsi="Arial"/>
          <w:sz w:val="24"/>
          <w:szCs w:val="24"/>
        </w:rPr>
        <w:t>) Статті 3.1., поверненн</w:t>
      </w:r>
      <w:r w:rsidR="00866695" w:rsidRPr="00570FCE">
        <w:rPr>
          <w:rFonts w:ascii="Arial" w:hAnsi="Arial"/>
          <w:sz w:val="24"/>
          <w:szCs w:val="24"/>
        </w:rPr>
        <w:t>я</w:t>
      </w:r>
      <w:r w:rsidR="00257AF7" w:rsidRPr="00570FCE">
        <w:rPr>
          <w:rFonts w:ascii="Arial" w:hAnsi="Arial"/>
          <w:sz w:val="24"/>
          <w:szCs w:val="24"/>
        </w:rPr>
        <w:t xml:space="preserve"> </w:t>
      </w:r>
      <w:r w:rsidR="00866695" w:rsidRPr="00570FCE">
        <w:rPr>
          <w:rFonts w:ascii="Arial" w:hAnsi="Arial"/>
          <w:sz w:val="24"/>
          <w:szCs w:val="24"/>
        </w:rPr>
        <w:t>виплат має обмежуватися лише тими</w:t>
      </w:r>
      <w:r w:rsidR="00257AF7" w:rsidRPr="00570FCE">
        <w:rPr>
          <w:rFonts w:ascii="Arial" w:hAnsi="Arial"/>
          <w:sz w:val="24"/>
          <w:szCs w:val="24"/>
        </w:rPr>
        <w:t xml:space="preserve"> сум</w:t>
      </w:r>
      <w:r w:rsidR="00866695" w:rsidRPr="00570FCE">
        <w:rPr>
          <w:rFonts w:ascii="Arial" w:hAnsi="Arial"/>
          <w:sz w:val="24"/>
          <w:szCs w:val="24"/>
        </w:rPr>
        <w:t>ами</w:t>
      </w:r>
      <w:r w:rsidR="00257AF7" w:rsidRPr="00570FCE">
        <w:rPr>
          <w:rFonts w:ascii="Arial" w:hAnsi="Arial"/>
          <w:sz w:val="24"/>
          <w:szCs w:val="24"/>
        </w:rPr>
        <w:t xml:space="preserve">, на які </w:t>
      </w:r>
      <w:r w:rsidR="00866695" w:rsidRPr="00570FCE">
        <w:rPr>
          <w:rFonts w:ascii="Arial" w:hAnsi="Arial"/>
          <w:sz w:val="24"/>
          <w:szCs w:val="24"/>
        </w:rPr>
        <w:lastRenderedPageBreak/>
        <w:t>Отримувач не в змозі надати докази про</w:t>
      </w:r>
      <w:r w:rsidR="00257AF7" w:rsidRPr="00570FCE">
        <w:rPr>
          <w:rFonts w:ascii="Arial" w:hAnsi="Arial"/>
          <w:sz w:val="24"/>
          <w:szCs w:val="24"/>
        </w:rPr>
        <w:t xml:space="preserve"> їхн</w:t>
      </w:r>
      <w:r w:rsidR="00866695" w:rsidRPr="00570FCE">
        <w:rPr>
          <w:rFonts w:ascii="Arial" w:hAnsi="Arial"/>
          <w:sz w:val="24"/>
          <w:szCs w:val="24"/>
        </w:rPr>
        <w:t>є</w:t>
      </w:r>
      <w:r w:rsidR="00257AF7" w:rsidRPr="00570FCE">
        <w:rPr>
          <w:rFonts w:ascii="Arial" w:hAnsi="Arial"/>
          <w:sz w:val="24"/>
          <w:szCs w:val="24"/>
        </w:rPr>
        <w:t xml:space="preserve"> використання за </w:t>
      </w:r>
      <w:r w:rsidR="00866695" w:rsidRPr="00570FCE">
        <w:rPr>
          <w:rFonts w:ascii="Arial" w:hAnsi="Arial"/>
          <w:sz w:val="24"/>
          <w:szCs w:val="24"/>
        </w:rPr>
        <w:t xml:space="preserve">обумовленим </w:t>
      </w:r>
      <w:r w:rsidR="00257AF7" w:rsidRPr="00570FCE">
        <w:rPr>
          <w:rFonts w:ascii="Arial" w:hAnsi="Arial"/>
          <w:sz w:val="24"/>
          <w:szCs w:val="24"/>
        </w:rPr>
        <w:t>призначенням</w:t>
      </w:r>
      <w:r w:rsidRPr="00570FCE">
        <w:rPr>
          <w:rFonts w:ascii="Arial" w:eastAsia="Arial" w:hAnsi="Arial"/>
          <w:sz w:val="24"/>
          <w:szCs w:val="24"/>
        </w:rPr>
        <w:t>.</w:t>
      </w:r>
    </w:p>
    <w:p w:rsidR="006F6327" w:rsidRPr="00570FCE" w:rsidRDefault="006F6327">
      <w:pPr>
        <w:spacing w:line="215" w:lineRule="exact"/>
        <w:rPr>
          <w:rFonts w:ascii="Arial" w:eastAsia="Times New Roman" w:hAnsi="Arial"/>
          <w:sz w:val="24"/>
          <w:szCs w:val="24"/>
        </w:rPr>
      </w:pPr>
      <w:bookmarkStart w:id="4" w:name="page4"/>
      <w:bookmarkEnd w:id="4"/>
    </w:p>
    <w:p w:rsidR="002B4DD8" w:rsidRPr="00570FCE" w:rsidRDefault="00257AF7">
      <w:pPr>
        <w:spacing w:line="0" w:lineRule="atLeast"/>
        <w:jc w:val="center"/>
        <w:rPr>
          <w:rFonts w:ascii="Arial" w:eastAsia="Arial" w:hAnsi="Arial"/>
          <w:b/>
          <w:sz w:val="24"/>
          <w:szCs w:val="24"/>
          <w:u w:val="single"/>
        </w:rPr>
      </w:pPr>
      <w:r w:rsidRPr="00570FCE">
        <w:rPr>
          <w:rFonts w:ascii="Arial" w:eastAsia="Arial" w:hAnsi="Arial"/>
          <w:b/>
          <w:sz w:val="24"/>
          <w:szCs w:val="24"/>
          <w:u w:val="single"/>
        </w:rPr>
        <w:t>Стаття</w:t>
      </w:r>
      <w:r w:rsidR="002B4DD8" w:rsidRPr="00570FCE">
        <w:rPr>
          <w:rFonts w:ascii="Arial" w:eastAsia="Arial" w:hAnsi="Arial"/>
          <w:b/>
          <w:sz w:val="24"/>
          <w:szCs w:val="24"/>
          <w:u w:val="single"/>
        </w:rPr>
        <w:t xml:space="preserve"> 4</w:t>
      </w:r>
    </w:p>
    <w:p w:rsidR="002B4DD8" w:rsidRPr="00570FCE" w:rsidRDefault="002B4DD8">
      <w:pPr>
        <w:spacing w:line="205" w:lineRule="exact"/>
        <w:rPr>
          <w:rFonts w:ascii="Arial" w:eastAsia="Times New Roman" w:hAnsi="Arial"/>
          <w:sz w:val="24"/>
          <w:szCs w:val="24"/>
        </w:rPr>
      </w:pPr>
    </w:p>
    <w:p w:rsidR="00257AF7" w:rsidRPr="00570FCE" w:rsidRDefault="0029728E" w:rsidP="00257AF7">
      <w:pPr>
        <w:widowControl w:val="0"/>
        <w:tabs>
          <w:tab w:val="left" w:pos="570"/>
          <w:tab w:val="left" w:pos="1150"/>
          <w:tab w:val="left" w:pos="4890"/>
          <w:tab w:val="left" w:pos="6760"/>
        </w:tabs>
        <w:outlineLvl w:val="0"/>
        <w:rPr>
          <w:rFonts w:ascii="Arial" w:hAnsi="Arial"/>
          <w:sz w:val="24"/>
          <w:szCs w:val="24"/>
          <w:u w:val="single"/>
        </w:rPr>
      </w:pPr>
      <w:r>
        <w:rPr>
          <w:rFonts w:ascii="Arial" w:eastAsia="Arial" w:hAnsi="Arial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407670</wp:posOffset>
            </wp:positionH>
            <wp:positionV relativeFrom="paragraph">
              <wp:posOffset>21590</wp:posOffset>
            </wp:positionV>
            <wp:extent cx="5046345" cy="534670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7AF7" w:rsidRPr="00570FCE">
        <w:rPr>
          <w:rFonts w:ascii="Arial" w:hAnsi="Arial"/>
          <w:sz w:val="24"/>
          <w:szCs w:val="24"/>
          <w:u w:val="single"/>
        </w:rPr>
        <w:t>Витрати та державні збори</w:t>
      </w:r>
    </w:p>
    <w:p w:rsidR="002B4DD8" w:rsidRPr="00570FCE" w:rsidRDefault="008F188B" w:rsidP="007534F7">
      <w:pPr>
        <w:spacing w:line="275" w:lineRule="auto"/>
        <w:ind w:left="851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Отримувач</w:t>
      </w:r>
      <w:r w:rsidR="00257AF7" w:rsidRPr="00570FCE">
        <w:rPr>
          <w:rFonts w:ascii="Arial" w:eastAsia="Arial" w:hAnsi="Arial"/>
          <w:sz w:val="24"/>
          <w:szCs w:val="24"/>
        </w:rPr>
        <w:t xml:space="preserve"> повинен взяти на себе сплату </w:t>
      </w:r>
      <w:r w:rsidR="00A219F0" w:rsidRPr="00570FCE">
        <w:rPr>
          <w:rFonts w:ascii="Arial" w:eastAsia="Arial" w:hAnsi="Arial"/>
          <w:sz w:val="24"/>
          <w:szCs w:val="24"/>
        </w:rPr>
        <w:t>усіх</w:t>
      </w:r>
      <w:r w:rsidR="00257AF7" w:rsidRPr="00570FCE">
        <w:rPr>
          <w:rFonts w:ascii="Arial" w:eastAsia="Arial" w:hAnsi="Arial"/>
          <w:sz w:val="24"/>
          <w:szCs w:val="24"/>
        </w:rPr>
        <w:t xml:space="preserve"> податків та </w:t>
      </w:r>
      <w:r w:rsidR="007534F7" w:rsidRPr="00570FCE">
        <w:rPr>
          <w:rFonts w:ascii="Arial" w:eastAsia="Arial" w:hAnsi="Arial"/>
          <w:sz w:val="24"/>
          <w:szCs w:val="24"/>
        </w:rPr>
        <w:t xml:space="preserve">інших </w:t>
      </w:r>
      <w:r w:rsidR="00257AF7" w:rsidRPr="00570FCE">
        <w:rPr>
          <w:rFonts w:ascii="Arial" w:eastAsia="Arial" w:hAnsi="Arial"/>
          <w:sz w:val="24"/>
          <w:szCs w:val="24"/>
        </w:rPr>
        <w:t>державних зборів, що виникають за межами Ф</w:t>
      </w:r>
      <w:r w:rsidR="00A219F0" w:rsidRPr="00570FCE">
        <w:rPr>
          <w:rFonts w:ascii="Arial" w:eastAsia="Arial" w:hAnsi="Arial"/>
          <w:sz w:val="24"/>
          <w:szCs w:val="24"/>
        </w:rPr>
        <w:t>едеративної Республіки Німеччина</w:t>
      </w:r>
      <w:r w:rsidR="00257AF7" w:rsidRPr="00570FCE">
        <w:rPr>
          <w:rFonts w:ascii="Arial" w:eastAsia="Arial" w:hAnsi="Arial"/>
          <w:sz w:val="24"/>
          <w:szCs w:val="24"/>
        </w:rPr>
        <w:t xml:space="preserve"> і пов’язані з укладанням та виконанням цієї Угоди</w:t>
      </w:r>
      <w:r w:rsidR="00257AF7" w:rsidRPr="00A45592">
        <w:rPr>
          <w:rFonts w:ascii="Arial" w:eastAsia="Arial" w:hAnsi="Arial"/>
          <w:sz w:val="24"/>
          <w:szCs w:val="24"/>
        </w:rPr>
        <w:t xml:space="preserve">, а також </w:t>
      </w:r>
      <w:r w:rsidR="00C25CF9" w:rsidRPr="00A45592">
        <w:rPr>
          <w:rFonts w:ascii="Arial" w:eastAsia="Arial" w:hAnsi="Arial"/>
          <w:sz w:val="24"/>
          <w:szCs w:val="24"/>
        </w:rPr>
        <w:t xml:space="preserve">усі </w:t>
      </w:r>
      <w:r w:rsidR="00866695" w:rsidRPr="00A45592">
        <w:rPr>
          <w:rFonts w:ascii="Arial" w:eastAsia="Arial" w:hAnsi="Arial"/>
          <w:sz w:val="24"/>
          <w:szCs w:val="24"/>
        </w:rPr>
        <w:t xml:space="preserve">витрати на </w:t>
      </w:r>
      <w:r w:rsidR="00257AF7" w:rsidRPr="00A45592">
        <w:rPr>
          <w:rFonts w:ascii="Arial" w:eastAsia="Arial" w:hAnsi="Arial"/>
          <w:sz w:val="24"/>
          <w:szCs w:val="24"/>
        </w:rPr>
        <w:t>переказ</w:t>
      </w:r>
      <w:r w:rsidR="00866695" w:rsidRPr="00A45592">
        <w:rPr>
          <w:rFonts w:ascii="Arial" w:eastAsia="Arial" w:hAnsi="Arial"/>
          <w:sz w:val="24"/>
          <w:szCs w:val="24"/>
        </w:rPr>
        <w:t xml:space="preserve"> та конвертацію</w:t>
      </w:r>
      <w:r w:rsidR="00257AF7" w:rsidRPr="00A45592">
        <w:rPr>
          <w:rFonts w:ascii="Arial" w:eastAsia="Arial" w:hAnsi="Arial"/>
          <w:sz w:val="24"/>
          <w:szCs w:val="24"/>
        </w:rPr>
        <w:t xml:space="preserve"> коштів, які </w:t>
      </w:r>
      <w:r w:rsidR="00866695" w:rsidRPr="00A45592">
        <w:rPr>
          <w:rFonts w:ascii="Arial" w:eastAsia="Arial" w:hAnsi="Arial"/>
          <w:sz w:val="24"/>
          <w:szCs w:val="24"/>
        </w:rPr>
        <w:t xml:space="preserve">виникають у зв’язку з </w:t>
      </w:r>
      <w:r w:rsidR="00257AF7" w:rsidRPr="00A45592">
        <w:rPr>
          <w:rFonts w:ascii="Arial" w:eastAsia="Arial" w:hAnsi="Arial"/>
          <w:sz w:val="24"/>
          <w:szCs w:val="24"/>
        </w:rPr>
        <w:t xml:space="preserve">виплатою фінансового </w:t>
      </w:r>
      <w:r w:rsidR="000442B6" w:rsidRPr="00A45592">
        <w:rPr>
          <w:rFonts w:ascii="Arial" w:eastAsia="Arial" w:hAnsi="Arial"/>
          <w:sz w:val="24"/>
          <w:szCs w:val="24"/>
        </w:rPr>
        <w:t>внеску</w:t>
      </w:r>
      <w:r w:rsidR="00257AF7" w:rsidRPr="00A45592">
        <w:rPr>
          <w:rFonts w:ascii="Arial" w:eastAsia="Arial" w:hAnsi="Arial"/>
          <w:sz w:val="24"/>
          <w:szCs w:val="24"/>
        </w:rPr>
        <w:t>.</w:t>
      </w:r>
      <w:r w:rsidR="00257AF7" w:rsidRPr="00570FCE">
        <w:rPr>
          <w:rFonts w:ascii="Arial" w:eastAsia="Arial" w:hAnsi="Arial"/>
          <w:sz w:val="24"/>
          <w:szCs w:val="24"/>
        </w:rPr>
        <w:t xml:space="preserve"> </w:t>
      </w:r>
    </w:p>
    <w:p w:rsidR="00D95A89" w:rsidRPr="00570FCE" w:rsidRDefault="00D95A89" w:rsidP="00D95A89">
      <w:pPr>
        <w:spacing w:line="0" w:lineRule="atLeast"/>
        <w:jc w:val="center"/>
        <w:rPr>
          <w:rFonts w:ascii="Arial" w:eastAsia="Arial" w:hAnsi="Arial"/>
          <w:sz w:val="24"/>
          <w:szCs w:val="24"/>
        </w:rPr>
      </w:pPr>
    </w:p>
    <w:p w:rsidR="008B3C45" w:rsidRPr="00570FCE" w:rsidRDefault="008B3C45" w:rsidP="008B3C45">
      <w:pPr>
        <w:spacing w:line="0" w:lineRule="atLeast"/>
        <w:jc w:val="center"/>
        <w:rPr>
          <w:rFonts w:ascii="Arial" w:eastAsia="Arial" w:hAnsi="Arial"/>
          <w:b/>
          <w:sz w:val="24"/>
          <w:szCs w:val="24"/>
          <w:u w:val="single"/>
        </w:rPr>
      </w:pPr>
      <w:r w:rsidRPr="00570FCE">
        <w:rPr>
          <w:rFonts w:ascii="Arial" w:eastAsia="Arial" w:hAnsi="Arial"/>
          <w:b/>
          <w:sz w:val="24"/>
          <w:szCs w:val="24"/>
          <w:u w:val="single"/>
        </w:rPr>
        <w:t>Стаття 5</w:t>
      </w:r>
    </w:p>
    <w:p w:rsidR="002B4DD8" w:rsidRPr="00570FCE" w:rsidRDefault="002B4DD8">
      <w:pPr>
        <w:spacing w:line="205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866695">
      <w:pPr>
        <w:spacing w:line="175" w:lineRule="exact"/>
        <w:rPr>
          <w:rFonts w:ascii="Arial" w:eastAsia="Arial" w:hAnsi="Arial"/>
          <w:sz w:val="24"/>
          <w:szCs w:val="24"/>
          <w:u w:val="single"/>
        </w:rPr>
      </w:pPr>
      <w:r w:rsidRPr="00570FCE">
        <w:rPr>
          <w:rFonts w:ascii="Arial" w:eastAsia="Arial" w:hAnsi="Arial"/>
          <w:sz w:val="24"/>
          <w:szCs w:val="24"/>
          <w:u w:val="single"/>
        </w:rPr>
        <w:t>Договірні</w:t>
      </w:r>
      <w:r w:rsidR="00257AF7" w:rsidRPr="00570FCE">
        <w:rPr>
          <w:rFonts w:ascii="Arial" w:eastAsia="Arial" w:hAnsi="Arial"/>
          <w:sz w:val="24"/>
          <w:szCs w:val="24"/>
          <w:u w:val="single"/>
        </w:rPr>
        <w:t xml:space="preserve"> </w:t>
      </w:r>
      <w:r w:rsidR="006A315C" w:rsidRPr="00570FCE">
        <w:rPr>
          <w:rFonts w:ascii="Arial" w:eastAsia="Arial" w:hAnsi="Arial"/>
          <w:sz w:val="24"/>
          <w:szCs w:val="24"/>
          <w:u w:val="single"/>
        </w:rPr>
        <w:t xml:space="preserve">заяви </w:t>
      </w:r>
      <w:r w:rsidR="00D95A89" w:rsidRPr="00570FCE">
        <w:rPr>
          <w:rFonts w:ascii="Arial" w:eastAsia="Arial" w:hAnsi="Arial"/>
          <w:sz w:val="24"/>
          <w:szCs w:val="24"/>
          <w:u w:val="single"/>
        </w:rPr>
        <w:t>та повноваження представляти ін</w:t>
      </w:r>
      <w:r w:rsidR="00257AF7" w:rsidRPr="00570FCE">
        <w:rPr>
          <w:rFonts w:ascii="Arial" w:eastAsia="Arial" w:hAnsi="Arial"/>
          <w:sz w:val="24"/>
          <w:szCs w:val="24"/>
          <w:u w:val="single"/>
        </w:rPr>
        <w:t>тереси</w:t>
      </w:r>
    </w:p>
    <w:p w:rsidR="00257AF7" w:rsidRPr="00570FCE" w:rsidRDefault="00257AF7">
      <w:pPr>
        <w:spacing w:line="175" w:lineRule="exact"/>
        <w:rPr>
          <w:rFonts w:ascii="Arial" w:eastAsia="Times New Roman" w:hAnsi="Arial"/>
          <w:sz w:val="24"/>
          <w:szCs w:val="24"/>
        </w:rPr>
      </w:pPr>
    </w:p>
    <w:p w:rsidR="00257AF7" w:rsidRPr="00570FCE" w:rsidRDefault="002B4DD8" w:rsidP="008C7E60">
      <w:pPr>
        <w:pStyle w:val="Einrckung1"/>
        <w:widowControl w:val="0"/>
        <w:spacing w:line="240" w:lineRule="auto"/>
        <w:jc w:val="both"/>
        <w:rPr>
          <w:lang w:val="uk-UA"/>
        </w:rPr>
      </w:pPr>
      <w:r w:rsidRPr="00570FCE">
        <w:rPr>
          <w:rFonts w:eastAsia="Arial"/>
          <w:lang w:val="uk-UA"/>
        </w:rPr>
        <w:t>5.1</w:t>
      </w:r>
      <w:r w:rsidRPr="00570FCE">
        <w:rPr>
          <w:lang w:val="uk-UA"/>
        </w:rPr>
        <w:tab/>
      </w:r>
      <w:r w:rsidR="00257AF7" w:rsidRPr="00570FCE">
        <w:rPr>
          <w:lang w:val="uk-UA"/>
        </w:rPr>
        <w:t xml:space="preserve">Чернівецький міський голова та </w:t>
      </w:r>
      <w:r w:rsidR="006A315C" w:rsidRPr="00570FCE">
        <w:rPr>
          <w:lang w:val="uk-UA"/>
        </w:rPr>
        <w:t xml:space="preserve">такі </w:t>
      </w:r>
      <w:r w:rsidR="00257AF7" w:rsidRPr="00570FCE">
        <w:rPr>
          <w:lang w:val="uk-UA"/>
        </w:rPr>
        <w:t xml:space="preserve">особи, </w:t>
      </w:r>
      <w:r w:rsidR="006A315C" w:rsidRPr="00570FCE">
        <w:rPr>
          <w:lang w:val="uk-UA"/>
        </w:rPr>
        <w:t xml:space="preserve">які </w:t>
      </w:r>
      <w:r w:rsidR="00257AF7" w:rsidRPr="00570FCE">
        <w:rPr>
          <w:lang w:val="uk-UA"/>
        </w:rPr>
        <w:t xml:space="preserve">визначені ним </w:t>
      </w:r>
      <w:r w:rsidR="006A315C" w:rsidRPr="00570FCE">
        <w:rPr>
          <w:lang w:val="uk-UA"/>
        </w:rPr>
        <w:t xml:space="preserve">по відношенню до </w:t>
      </w:r>
      <w:r w:rsidR="00257AF7" w:rsidRPr="00570FCE">
        <w:rPr>
          <w:lang w:val="en-GB"/>
        </w:rPr>
        <w:t>KfW</w:t>
      </w:r>
      <w:r w:rsidR="00866695" w:rsidRPr="00570FCE">
        <w:rPr>
          <w:lang w:val="uk-UA"/>
        </w:rPr>
        <w:t xml:space="preserve"> та</w:t>
      </w:r>
      <w:r w:rsidR="00952FCB" w:rsidRPr="00570FCE">
        <w:rPr>
          <w:lang w:val="uk-UA"/>
        </w:rPr>
        <w:t xml:space="preserve"> уповноважені </w:t>
      </w:r>
      <w:r w:rsidR="006A315C" w:rsidRPr="00570FCE">
        <w:rPr>
          <w:lang w:val="uk-UA"/>
        </w:rPr>
        <w:t xml:space="preserve">засвідченими ним </w:t>
      </w:r>
      <w:r w:rsidR="00952FCB" w:rsidRPr="00570FCE">
        <w:rPr>
          <w:lang w:val="uk-UA"/>
        </w:rPr>
        <w:t xml:space="preserve">зразками підписів, </w:t>
      </w:r>
      <w:r w:rsidR="00257AF7" w:rsidRPr="00570FCE">
        <w:rPr>
          <w:lang w:val="uk-UA"/>
        </w:rPr>
        <w:t xml:space="preserve"> </w:t>
      </w:r>
      <w:r w:rsidR="00952FCB" w:rsidRPr="00570FCE">
        <w:rPr>
          <w:lang w:val="uk-UA"/>
        </w:rPr>
        <w:t>мають</w:t>
      </w:r>
      <w:r w:rsidR="00257AF7" w:rsidRPr="00570FCE">
        <w:rPr>
          <w:lang w:val="uk-UA"/>
        </w:rPr>
        <w:t xml:space="preserve"> представляти </w:t>
      </w:r>
      <w:r w:rsidR="006A315C" w:rsidRPr="00570FCE">
        <w:rPr>
          <w:lang w:val="uk-UA"/>
        </w:rPr>
        <w:t xml:space="preserve">інтереси </w:t>
      </w:r>
      <w:r w:rsidR="00952FCB" w:rsidRPr="00570FCE">
        <w:rPr>
          <w:lang w:val="uk-UA"/>
        </w:rPr>
        <w:t>Отримувача</w:t>
      </w:r>
      <w:r w:rsidR="00257AF7" w:rsidRPr="00570FCE">
        <w:rPr>
          <w:lang w:val="uk-UA"/>
        </w:rPr>
        <w:t xml:space="preserve"> </w:t>
      </w:r>
      <w:r w:rsidR="006A315C" w:rsidRPr="00570FCE">
        <w:rPr>
          <w:lang w:val="uk-UA"/>
        </w:rPr>
        <w:t xml:space="preserve">під час </w:t>
      </w:r>
      <w:r w:rsidR="00257AF7" w:rsidRPr="00570FCE">
        <w:rPr>
          <w:lang w:val="uk-UA"/>
        </w:rPr>
        <w:t xml:space="preserve">виконання цієї Угоди. Повноваження представляти інтереси </w:t>
      </w:r>
      <w:r w:rsidR="006A315C" w:rsidRPr="00570FCE">
        <w:rPr>
          <w:lang w:val="uk-UA"/>
        </w:rPr>
        <w:t>не має закінчуватися доти, поки його чітко висловлене анулювання уповноваженим на той час представником Отримувача не було отримано KfW</w:t>
      </w:r>
      <w:r w:rsidR="00257AF7" w:rsidRPr="00570FCE">
        <w:rPr>
          <w:lang w:val="uk-UA"/>
        </w:rPr>
        <w:t>.</w:t>
      </w:r>
    </w:p>
    <w:p w:rsidR="002B4DD8" w:rsidRPr="00570FCE" w:rsidRDefault="002B4DD8" w:rsidP="00257AF7">
      <w:pPr>
        <w:tabs>
          <w:tab w:val="left" w:pos="840"/>
        </w:tabs>
        <w:spacing w:line="275" w:lineRule="auto"/>
        <w:jc w:val="both"/>
        <w:rPr>
          <w:rFonts w:ascii="Arial" w:eastAsia="Arial" w:hAnsi="Arial"/>
          <w:sz w:val="24"/>
          <w:szCs w:val="24"/>
        </w:rPr>
      </w:pPr>
    </w:p>
    <w:p w:rsidR="002B4DD8" w:rsidRPr="00570FCE" w:rsidRDefault="002B4DD8">
      <w:pPr>
        <w:spacing w:line="14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 w:rsidP="00D95A89">
      <w:pPr>
        <w:tabs>
          <w:tab w:val="left" w:pos="840"/>
        </w:tabs>
        <w:spacing w:line="276" w:lineRule="auto"/>
        <w:ind w:left="860" w:hanging="851"/>
        <w:jc w:val="both"/>
        <w:rPr>
          <w:rFonts w:ascii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5.2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6A315C" w:rsidRPr="00570FCE">
        <w:rPr>
          <w:rFonts w:ascii="Arial" w:hAnsi="Arial"/>
          <w:sz w:val="24"/>
          <w:szCs w:val="24"/>
        </w:rPr>
        <w:t>З</w:t>
      </w:r>
      <w:r w:rsidR="00257AF7" w:rsidRPr="00570FCE">
        <w:rPr>
          <w:rFonts w:ascii="Arial" w:hAnsi="Arial"/>
          <w:sz w:val="24"/>
          <w:szCs w:val="24"/>
        </w:rPr>
        <w:t>міни та доповнення до цієї Угоди</w:t>
      </w:r>
      <w:r w:rsidR="00257AF7" w:rsidRPr="00570FCE">
        <w:rPr>
          <w:rFonts w:ascii="Arial" w:eastAsia="Arial" w:hAnsi="Arial"/>
          <w:sz w:val="24"/>
          <w:szCs w:val="24"/>
        </w:rPr>
        <w:t xml:space="preserve"> і будь-які </w:t>
      </w:r>
      <w:r w:rsidR="006A315C" w:rsidRPr="00570FCE">
        <w:rPr>
          <w:rFonts w:ascii="Arial" w:eastAsia="Arial" w:hAnsi="Arial"/>
          <w:sz w:val="24"/>
          <w:szCs w:val="24"/>
        </w:rPr>
        <w:t>повідомлення та заяви</w:t>
      </w:r>
      <w:r w:rsidR="000518A3" w:rsidRPr="00570FCE">
        <w:rPr>
          <w:rFonts w:ascii="Arial" w:eastAsia="Arial" w:hAnsi="Arial"/>
          <w:sz w:val="24"/>
          <w:szCs w:val="24"/>
        </w:rPr>
        <w:t xml:space="preserve">, </w:t>
      </w:r>
      <w:r w:rsidR="006A315C" w:rsidRPr="00570FCE">
        <w:rPr>
          <w:rFonts w:ascii="Arial" w:eastAsia="Arial" w:hAnsi="Arial"/>
          <w:sz w:val="24"/>
          <w:szCs w:val="24"/>
        </w:rPr>
        <w:t xml:space="preserve">що надаватимуться </w:t>
      </w:r>
      <w:r w:rsidR="000518A3" w:rsidRPr="00570FCE">
        <w:rPr>
          <w:rFonts w:ascii="Arial" w:eastAsia="Arial" w:hAnsi="Arial"/>
          <w:sz w:val="24"/>
          <w:szCs w:val="24"/>
        </w:rPr>
        <w:t>сторонами за цією Угодою</w:t>
      </w:r>
      <w:r w:rsidR="00257AF7" w:rsidRPr="00570FCE">
        <w:rPr>
          <w:rFonts w:ascii="Arial" w:eastAsia="Arial" w:hAnsi="Arial"/>
          <w:sz w:val="24"/>
          <w:szCs w:val="24"/>
        </w:rPr>
        <w:t xml:space="preserve">, </w:t>
      </w:r>
      <w:r w:rsidR="00257AF7" w:rsidRPr="00570FCE">
        <w:rPr>
          <w:rFonts w:ascii="Arial" w:hAnsi="Arial"/>
          <w:sz w:val="24"/>
          <w:szCs w:val="24"/>
        </w:rPr>
        <w:t xml:space="preserve">повинні бути у письмовій формі. </w:t>
      </w:r>
      <w:r w:rsidR="006A315C" w:rsidRPr="00570FCE">
        <w:rPr>
          <w:rFonts w:ascii="Arial" w:hAnsi="Arial"/>
          <w:sz w:val="24"/>
          <w:szCs w:val="24"/>
        </w:rPr>
        <w:t xml:space="preserve">Будь-яке </w:t>
      </w:r>
      <w:r w:rsidR="00257AF7" w:rsidRPr="00570FCE">
        <w:rPr>
          <w:rFonts w:ascii="Arial" w:hAnsi="Arial"/>
          <w:sz w:val="24"/>
          <w:szCs w:val="24"/>
        </w:rPr>
        <w:t>так</w:t>
      </w:r>
      <w:r w:rsidR="006A315C" w:rsidRPr="00570FCE">
        <w:rPr>
          <w:rFonts w:ascii="Arial" w:hAnsi="Arial"/>
          <w:sz w:val="24"/>
          <w:szCs w:val="24"/>
        </w:rPr>
        <w:t>е</w:t>
      </w:r>
      <w:r w:rsidR="00257AF7" w:rsidRPr="00570FCE">
        <w:rPr>
          <w:rFonts w:ascii="Arial" w:hAnsi="Arial"/>
          <w:sz w:val="24"/>
          <w:szCs w:val="24"/>
        </w:rPr>
        <w:t xml:space="preserve"> </w:t>
      </w:r>
      <w:r w:rsidR="006A315C" w:rsidRPr="00570FCE">
        <w:rPr>
          <w:rFonts w:ascii="Arial" w:hAnsi="Arial"/>
          <w:sz w:val="24"/>
          <w:szCs w:val="24"/>
        </w:rPr>
        <w:t xml:space="preserve">повідомлення або заява </w:t>
      </w:r>
      <w:r w:rsidR="00257AF7" w:rsidRPr="00570FCE">
        <w:rPr>
          <w:rFonts w:ascii="Arial" w:hAnsi="Arial"/>
          <w:sz w:val="24"/>
          <w:szCs w:val="24"/>
        </w:rPr>
        <w:t>вважа</w:t>
      </w:r>
      <w:r w:rsidR="006A315C" w:rsidRPr="00570FCE">
        <w:rPr>
          <w:rFonts w:ascii="Arial" w:hAnsi="Arial"/>
          <w:sz w:val="24"/>
          <w:szCs w:val="24"/>
        </w:rPr>
        <w:t>тиме</w:t>
      </w:r>
      <w:r w:rsidR="00257AF7" w:rsidRPr="00570FCE">
        <w:rPr>
          <w:rFonts w:ascii="Arial" w:hAnsi="Arial"/>
          <w:sz w:val="24"/>
          <w:szCs w:val="24"/>
        </w:rPr>
        <w:t xml:space="preserve">ться отриманим </w:t>
      </w:r>
      <w:r w:rsidR="006A315C" w:rsidRPr="00570FCE">
        <w:rPr>
          <w:rFonts w:ascii="Arial" w:hAnsi="Arial"/>
          <w:sz w:val="24"/>
          <w:szCs w:val="24"/>
        </w:rPr>
        <w:t>на</w:t>
      </w:r>
      <w:r w:rsidR="00257AF7" w:rsidRPr="00570FCE">
        <w:rPr>
          <w:rFonts w:ascii="Arial" w:hAnsi="Arial"/>
          <w:sz w:val="24"/>
          <w:szCs w:val="24"/>
        </w:rPr>
        <w:t xml:space="preserve"> момент, коли вон</w:t>
      </w:r>
      <w:r w:rsidR="006A315C" w:rsidRPr="00570FCE">
        <w:rPr>
          <w:rFonts w:ascii="Arial" w:hAnsi="Arial"/>
          <w:sz w:val="24"/>
          <w:szCs w:val="24"/>
        </w:rPr>
        <w:t>о</w:t>
      </w:r>
      <w:r w:rsidR="00257AF7" w:rsidRPr="00570FCE">
        <w:rPr>
          <w:rFonts w:ascii="Arial" w:hAnsi="Arial"/>
          <w:sz w:val="24"/>
          <w:szCs w:val="24"/>
        </w:rPr>
        <w:t xml:space="preserve"> надійшл</w:t>
      </w:r>
      <w:r w:rsidR="006A315C" w:rsidRPr="00570FCE">
        <w:rPr>
          <w:rFonts w:ascii="Arial" w:hAnsi="Arial"/>
          <w:sz w:val="24"/>
          <w:szCs w:val="24"/>
        </w:rPr>
        <w:t>о</w:t>
      </w:r>
      <w:r w:rsidR="00257AF7" w:rsidRPr="00570FCE">
        <w:rPr>
          <w:rFonts w:ascii="Arial" w:hAnsi="Arial"/>
          <w:sz w:val="24"/>
          <w:szCs w:val="24"/>
        </w:rPr>
        <w:t xml:space="preserve"> на</w:t>
      </w:r>
      <w:r w:rsidR="000518A3" w:rsidRPr="00570FCE">
        <w:rPr>
          <w:rFonts w:ascii="Arial" w:hAnsi="Arial"/>
          <w:sz w:val="24"/>
          <w:szCs w:val="24"/>
        </w:rPr>
        <w:t xml:space="preserve"> наступну</w:t>
      </w:r>
      <w:r w:rsidR="00257AF7" w:rsidRPr="00570FCE">
        <w:rPr>
          <w:rFonts w:ascii="Arial" w:hAnsi="Arial"/>
          <w:sz w:val="24"/>
          <w:szCs w:val="24"/>
        </w:rPr>
        <w:t xml:space="preserve"> адресу відповідної сторони </w:t>
      </w:r>
      <w:r w:rsidR="000518A3" w:rsidRPr="00570FCE">
        <w:rPr>
          <w:rFonts w:ascii="Arial" w:hAnsi="Arial"/>
          <w:sz w:val="24"/>
          <w:szCs w:val="24"/>
        </w:rPr>
        <w:t>угоди</w:t>
      </w:r>
      <w:r w:rsidR="00257AF7" w:rsidRPr="00570FCE">
        <w:rPr>
          <w:rFonts w:ascii="Arial" w:hAnsi="Arial"/>
          <w:sz w:val="24"/>
          <w:szCs w:val="24"/>
        </w:rPr>
        <w:t xml:space="preserve"> або на </w:t>
      </w:r>
      <w:r w:rsidR="006A315C" w:rsidRPr="00570FCE">
        <w:rPr>
          <w:rFonts w:ascii="Arial" w:hAnsi="Arial"/>
          <w:sz w:val="24"/>
          <w:szCs w:val="24"/>
        </w:rPr>
        <w:t xml:space="preserve">таку </w:t>
      </w:r>
      <w:r w:rsidR="00257AF7" w:rsidRPr="00570FCE">
        <w:rPr>
          <w:rFonts w:ascii="Arial" w:hAnsi="Arial"/>
          <w:sz w:val="24"/>
          <w:szCs w:val="24"/>
        </w:rPr>
        <w:t xml:space="preserve">іншу адресу відповідної сторони </w:t>
      </w:r>
      <w:r w:rsidR="000518A3" w:rsidRPr="00570FCE">
        <w:rPr>
          <w:rFonts w:ascii="Arial" w:hAnsi="Arial"/>
          <w:sz w:val="24"/>
          <w:szCs w:val="24"/>
        </w:rPr>
        <w:t>у</w:t>
      </w:r>
      <w:r w:rsidR="00257AF7" w:rsidRPr="00570FCE">
        <w:rPr>
          <w:rFonts w:ascii="Arial" w:hAnsi="Arial"/>
          <w:sz w:val="24"/>
          <w:szCs w:val="24"/>
        </w:rPr>
        <w:t>г</w:t>
      </w:r>
      <w:r w:rsidR="000518A3" w:rsidRPr="00570FCE">
        <w:rPr>
          <w:rFonts w:ascii="Arial" w:hAnsi="Arial"/>
          <w:sz w:val="24"/>
          <w:szCs w:val="24"/>
        </w:rPr>
        <w:t>оди, повідомлену іншій стороні у</w:t>
      </w:r>
      <w:r w:rsidR="00257AF7" w:rsidRPr="00570FCE">
        <w:rPr>
          <w:rFonts w:ascii="Arial" w:hAnsi="Arial"/>
          <w:sz w:val="24"/>
          <w:szCs w:val="24"/>
        </w:rPr>
        <w:t>годи:</w:t>
      </w:r>
    </w:p>
    <w:p w:rsidR="00952FCB" w:rsidRPr="00570FCE" w:rsidRDefault="00952FCB" w:rsidP="00D95A89">
      <w:pPr>
        <w:tabs>
          <w:tab w:val="left" w:pos="840"/>
        </w:tabs>
        <w:spacing w:line="276" w:lineRule="auto"/>
        <w:ind w:left="860" w:hanging="851"/>
        <w:jc w:val="both"/>
        <w:rPr>
          <w:rFonts w:ascii="Arial" w:hAnsi="Arial"/>
          <w:sz w:val="24"/>
          <w:szCs w:val="24"/>
        </w:rPr>
      </w:pPr>
    </w:p>
    <w:tbl>
      <w:tblPr>
        <w:tblW w:w="0" w:type="auto"/>
        <w:tblInd w:w="860" w:type="dxa"/>
        <w:tblBorders>
          <w:insideH w:val="single" w:sz="4" w:space="0" w:color="auto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41"/>
        <w:gridCol w:w="4211"/>
      </w:tblGrid>
      <w:tr w:rsidR="00D95A89" w:rsidRPr="00570FCE" w:rsidTr="002B4D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:rsidR="00D95A89" w:rsidRPr="00570FCE" w:rsidRDefault="00D95A89" w:rsidP="008C7E60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Для KfW:</w:t>
            </w:r>
          </w:p>
          <w:p w:rsidR="00D95A89" w:rsidRPr="00570FCE" w:rsidRDefault="00D95A89" w:rsidP="002B4DD8">
            <w:pPr>
              <w:tabs>
                <w:tab w:val="left" w:pos="840"/>
              </w:tabs>
              <w:spacing w:line="276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D95A89" w:rsidRPr="00570FCE" w:rsidRDefault="00D95A89" w:rsidP="002B4DD8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KfW</w:t>
            </w:r>
          </w:p>
          <w:p w:rsidR="00D95A89" w:rsidRPr="00570FCE" w:rsidRDefault="00D95A89" w:rsidP="002B4DD8">
            <w:pPr>
              <w:spacing w:line="43" w:lineRule="exact"/>
              <w:rPr>
                <w:rFonts w:ascii="Arial" w:eastAsia="Times New Roman" w:hAnsi="Arial"/>
                <w:sz w:val="24"/>
                <w:szCs w:val="24"/>
              </w:rPr>
            </w:pPr>
          </w:p>
          <w:p w:rsidR="00D95A89" w:rsidRPr="00570FCE" w:rsidRDefault="00D95A89" w:rsidP="002B4DD8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Postfach 11 11 41</w:t>
            </w:r>
          </w:p>
          <w:p w:rsidR="00D95A89" w:rsidRPr="00570FCE" w:rsidRDefault="00D95A89" w:rsidP="002B4DD8">
            <w:pPr>
              <w:spacing w:line="43" w:lineRule="exact"/>
              <w:rPr>
                <w:rFonts w:ascii="Arial" w:eastAsia="Times New Roman" w:hAnsi="Arial"/>
                <w:sz w:val="24"/>
                <w:szCs w:val="24"/>
              </w:rPr>
            </w:pPr>
          </w:p>
          <w:p w:rsidR="00D95A89" w:rsidRPr="00570FCE" w:rsidRDefault="00D95A89" w:rsidP="002B4DD8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60046 Frankfurt am Main</w:t>
            </w:r>
          </w:p>
          <w:p w:rsidR="00D95A89" w:rsidRPr="00570FCE" w:rsidRDefault="00D95A89" w:rsidP="002B4DD8">
            <w:pPr>
              <w:spacing w:line="46" w:lineRule="exact"/>
              <w:rPr>
                <w:rFonts w:ascii="Arial" w:eastAsia="Times New Roman" w:hAnsi="Arial"/>
                <w:sz w:val="24"/>
                <w:szCs w:val="24"/>
              </w:rPr>
            </w:pPr>
          </w:p>
          <w:p w:rsidR="00D95A89" w:rsidRPr="00570FCE" w:rsidRDefault="00D95A89" w:rsidP="002B4DD8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Federal Republic of Germany</w:t>
            </w:r>
          </w:p>
          <w:p w:rsidR="00D95A89" w:rsidRPr="00570FCE" w:rsidRDefault="00D95A89" w:rsidP="002B4DD8">
            <w:pPr>
              <w:spacing w:line="43" w:lineRule="exact"/>
              <w:rPr>
                <w:rFonts w:ascii="Arial" w:eastAsia="Times New Roman" w:hAnsi="Arial"/>
                <w:sz w:val="24"/>
                <w:szCs w:val="24"/>
              </w:rPr>
            </w:pPr>
          </w:p>
          <w:p w:rsidR="00D95A89" w:rsidRPr="00570FCE" w:rsidRDefault="00D95A89" w:rsidP="002B4DD8">
            <w:pPr>
              <w:spacing w:line="0" w:lineRule="atLeast"/>
              <w:rPr>
                <w:rFonts w:ascii="Arial" w:eastAsia="Times New Roman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Fax: +49 69 7431-2944</w:t>
            </w:r>
          </w:p>
          <w:p w:rsidR="00D95A89" w:rsidRPr="00570FCE" w:rsidRDefault="00D95A89" w:rsidP="002B4DD8">
            <w:pPr>
              <w:tabs>
                <w:tab w:val="left" w:pos="840"/>
              </w:tabs>
              <w:spacing w:line="276" w:lineRule="auto"/>
              <w:jc w:val="both"/>
              <w:rPr>
                <w:rFonts w:ascii="Arial" w:eastAsia="Times New Roman" w:hAnsi="Arial"/>
                <w:sz w:val="24"/>
                <w:szCs w:val="24"/>
              </w:rPr>
            </w:pPr>
          </w:p>
        </w:tc>
      </w:tr>
    </w:tbl>
    <w:p w:rsidR="00D95A89" w:rsidRPr="00570FCE" w:rsidRDefault="00D95A89" w:rsidP="00D95A89">
      <w:pPr>
        <w:tabs>
          <w:tab w:val="left" w:pos="840"/>
        </w:tabs>
        <w:spacing w:line="276" w:lineRule="auto"/>
        <w:ind w:left="860" w:hanging="851"/>
        <w:jc w:val="both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125" w:lineRule="exact"/>
        <w:rPr>
          <w:rFonts w:ascii="Arial" w:eastAsia="Times New Roman" w:hAnsi="Arial"/>
          <w:sz w:val="24"/>
          <w:szCs w:val="24"/>
        </w:rPr>
      </w:pPr>
    </w:p>
    <w:tbl>
      <w:tblPr>
        <w:tblW w:w="0" w:type="auto"/>
        <w:tblInd w:w="840" w:type="dxa"/>
        <w:tblBorders>
          <w:insideH w:val="single" w:sz="4" w:space="0" w:color="auto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90"/>
        <w:gridCol w:w="4182"/>
      </w:tblGrid>
      <w:tr w:rsidR="00D95A89" w:rsidRPr="00570FCE" w:rsidTr="002B4D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68" w:type="dxa"/>
          </w:tcPr>
          <w:p w:rsidR="00D95A89" w:rsidRPr="00570FCE" w:rsidRDefault="00D95A89" w:rsidP="008C7E60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 xml:space="preserve">Для </w:t>
            </w:r>
            <w:r w:rsidR="00DA6DCA" w:rsidRPr="00570FCE">
              <w:rPr>
                <w:rFonts w:ascii="Arial" w:eastAsia="Arial" w:hAnsi="Arial"/>
                <w:sz w:val="24"/>
                <w:szCs w:val="24"/>
              </w:rPr>
              <w:t>Отримувача</w:t>
            </w:r>
            <w:r w:rsidRPr="00570FCE">
              <w:rPr>
                <w:rFonts w:ascii="Arial" w:eastAsia="Arial" w:hAnsi="Arial"/>
                <w:sz w:val="24"/>
                <w:szCs w:val="24"/>
              </w:rPr>
              <w:t>:</w:t>
            </w:r>
          </w:p>
          <w:p w:rsidR="00D95A89" w:rsidRPr="00570FCE" w:rsidRDefault="00D95A89" w:rsidP="002B4DD8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4262" w:type="dxa"/>
          </w:tcPr>
          <w:p w:rsidR="00D95A89" w:rsidRPr="00570FCE" w:rsidRDefault="00D95A89" w:rsidP="002B4DD8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Чернівецька міська рада</w:t>
            </w:r>
          </w:p>
          <w:p w:rsidR="00D95A89" w:rsidRPr="00570FCE" w:rsidRDefault="00D95A89" w:rsidP="002B4DD8">
            <w:pPr>
              <w:spacing w:line="46" w:lineRule="exact"/>
              <w:rPr>
                <w:rFonts w:ascii="Arial" w:eastAsia="Times New Roman" w:hAnsi="Arial"/>
                <w:sz w:val="24"/>
                <w:szCs w:val="24"/>
              </w:rPr>
            </w:pPr>
          </w:p>
          <w:p w:rsidR="00D95A89" w:rsidRPr="00570FCE" w:rsidRDefault="00D95A89" w:rsidP="002B4DD8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Центральна площа, 1</w:t>
            </w:r>
          </w:p>
          <w:p w:rsidR="00D95A89" w:rsidRPr="00570FCE" w:rsidRDefault="00D95A89" w:rsidP="002B4DD8">
            <w:pPr>
              <w:spacing w:line="43" w:lineRule="exact"/>
              <w:rPr>
                <w:rFonts w:ascii="Arial" w:eastAsia="Times New Roman" w:hAnsi="Arial"/>
                <w:sz w:val="24"/>
                <w:szCs w:val="24"/>
              </w:rPr>
            </w:pPr>
          </w:p>
          <w:p w:rsidR="008C7E60" w:rsidRPr="00570FCE" w:rsidRDefault="000518A3" w:rsidP="002B4DD8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 xml:space="preserve">м. </w:t>
            </w:r>
            <w:r w:rsidR="00D95A89" w:rsidRPr="00570FCE">
              <w:rPr>
                <w:rFonts w:ascii="Arial" w:eastAsia="Arial" w:hAnsi="Arial"/>
                <w:sz w:val="24"/>
                <w:szCs w:val="24"/>
              </w:rPr>
              <w:t xml:space="preserve">Чернівці, 58002, </w:t>
            </w:r>
          </w:p>
          <w:p w:rsidR="00D95A89" w:rsidRPr="00570FCE" w:rsidRDefault="008C7E60" w:rsidP="008C7E60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Україна</w:t>
            </w:r>
          </w:p>
          <w:p w:rsidR="00D95A89" w:rsidRPr="00570FCE" w:rsidRDefault="00D95A89" w:rsidP="002B4DD8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факс: +</w:t>
            </w:r>
            <w:r w:rsidR="008C7E60" w:rsidRPr="00570FCE">
              <w:rPr>
                <w:rFonts w:ascii="Arial" w:eastAsia="Arial" w:hAnsi="Arial"/>
                <w:sz w:val="24"/>
                <w:szCs w:val="24"/>
              </w:rPr>
              <w:t>(</w:t>
            </w:r>
            <w:r w:rsidRPr="00570FCE">
              <w:rPr>
                <w:rFonts w:ascii="Arial" w:eastAsia="Arial" w:hAnsi="Arial"/>
                <w:sz w:val="24"/>
                <w:szCs w:val="24"/>
              </w:rPr>
              <w:t>380</w:t>
            </w:r>
            <w:r w:rsidR="008C7E60" w:rsidRPr="00570FCE">
              <w:rPr>
                <w:rFonts w:ascii="Arial" w:eastAsia="Arial" w:hAnsi="Arial"/>
                <w:sz w:val="24"/>
                <w:szCs w:val="24"/>
              </w:rPr>
              <w:t> </w:t>
            </w:r>
            <w:r w:rsidRPr="00570FCE">
              <w:rPr>
                <w:rFonts w:ascii="Arial" w:eastAsia="Arial" w:hAnsi="Arial"/>
                <w:sz w:val="24"/>
                <w:szCs w:val="24"/>
              </w:rPr>
              <w:t>372</w:t>
            </w:r>
            <w:r w:rsidR="008C7E60" w:rsidRPr="00570FCE">
              <w:rPr>
                <w:rFonts w:ascii="Arial" w:eastAsia="Arial" w:hAnsi="Arial"/>
                <w:sz w:val="24"/>
                <w:szCs w:val="24"/>
              </w:rPr>
              <w:t>) 5535</w:t>
            </w:r>
            <w:r w:rsidRPr="00570FCE">
              <w:rPr>
                <w:rFonts w:ascii="Arial" w:eastAsia="Arial" w:hAnsi="Arial"/>
                <w:sz w:val="24"/>
                <w:szCs w:val="24"/>
              </w:rPr>
              <w:t>39</w:t>
            </w:r>
            <w:bookmarkStart w:id="5" w:name="page5"/>
            <w:bookmarkEnd w:id="5"/>
          </w:p>
          <w:p w:rsidR="00D95A89" w:rsidRPr="00570FCE" w:rsidRDefault="00D95A89" w:rsidP="002B4DD8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</w:p>
        </w:tc>
      </w:tr>
    </w:tbl>
    <w:p w:rsidR="002B4DD8" w:rsidRPr="00570FCE" w:rsidRDefault="00F62AE2">
      <w:pPr>
        <w:spacing w:line="0" w:lineRule="atLeast"/>
        <w:jc w:val="center"/>
        <w:rPr>
          <w:rFonts w:ascii="Arial" w:eastAsia="Arial" w:hAnsi="Arial"/>
          <w:b/>
          <w:sz w:val="24"/>
          <w:szCs w:val="24"/>
          <w:u w:val="single"/>
        </w:rPr>
      </w:pPr>
      <w:r w:rsidRPr="00570FCE">
        <w:rPr>
          <w:rFonts w:ascii="Arial" w:eastAsia="Arial" w:hAnsi="Arial"/>
          <w:b/>
          <w:sz w:val="24"/>
          <w:szCs w:val="24"/>
          <w:u w:val="single"/>
        </w:rPr>
        <w:t>Стаття</w:t>
      </w:r>
      <w:r w:rsidR="002B4DD8" w:rsidRPr="00570FCE">
        <w:rPr>
          <w:rFonts w:ascii="Arial" w:eastAsia="Arial" w:hAnsi="Arial"/>
          <w:b/>
          <w:sz w:val="24"/>
          <w:szCs w:val="24"/>
          <w:u w:val="single"/>
        </w:rPr>
        <w:t xml:space="preserve"> 6</w:t>
      </w:r>
    </w:p>
    <w:p w:rsidR="003A6DD9" w:rsidRPr="00570FCE" w:rsidRDefault="003A6DD9">
      <w:pPr>
        <w:spacing w:line="205" w:lineRule="exact"/>
        <w:rPr>
          <w:rFonts w:ascii="Arial" w:eastAsia="Times New Roman" w:hAnsi="Arial"/>
          <w:sz w:val="24"/>
          <w:szCs w:val="24"/>
        </w:rPr>
      </w:pPr>
    </w:p>
    <w:p w:rsidR="00F62AE2" w:rsidRPr="00570FCE" w:rsidRDefault="00015BF9" w:rsidP="00F62AE2">
      <w:pPr>
        <w:widowControl w:val="0"/>
        <w:tabs>
          <w:tab w:val="left" w:pos="570"/>
          <w:tab w:val="left" w:pos="1150"/>
          <w:tab w:val="left" w:pos="4890"/>
          <w:tab w:val="left" w:pos="6760"/>
        </w:tabs>
        <w:outlineLvl w:val="0"/>
        <w:rPr>
          <w:rFonts w:ascii="Arial" w:hAnsi="Arial"/>
          <w:sz w:val="24"/>
          <w:szCs w:val="24"/>
          <w:u w:val="single"/>
          <w:lang w:val="ru-RU"/>
        </w:rPr>
      </w:pPr>
      <w:r w:rsidRPr="00570FCE">
        <w:rPr>
          <w:rFonts w:ascii="Arial" w:hAnsi="Arial"/>
          <w:sz w:val="24"/>
          <w:szCs w:val="24"/>
          <w:u w:val="single"/>
        </w:rPr>
        <w:t>Експертні</w:t>
      </w:r>
      <w:r w:rsidR="008644E4" w:rsidRPr="00570FCE">
        <w:rPr>
          <w:rFonts w:ascii="Arial" w:hAnsi="Arial"/>
          <w:sz w:val="24"/>
          <w:szCs w:val="24"/>
          <w:u w:val="single"/>
        </w:rPr>
        <w:t xml:space="preserve"> </w:t>
      </w:r>
      <w:r w:rsidR="00F62AE2" w:rsidRPr="00570FCE">
        <w:rPr>
          <w:rFonts w:ascii="Arial" w:hAnsi="Arial"/>
          <w:sz w:val="24"/>
          <w:szCs w:val="24"/>
          <w:u w:val="single"/>
        </w:rPr>
        <w:t>послуги</w:t>
      </w:r>
    </w:p>
    <w:p w:rsidR="002B4DD8" w:rsidRPr="00570FCE" w:rsidRDefault="002B4DD8">
      <w:pPr>
        <w:spacing w:line="163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tabs>
          <w:tab w:val="left" w:pos="840"/>
        </w:tabs>
        <w:spacing w:line="0" w:lineRule="atLeast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6.1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015BF9" w:rsidRPr="00570FCE">
        <w:rPr>
          <w:rFonts w:ascii="Arial" w:hAnsi="Arial"/>
          <w:sz w:val="24"/>
          <w:szCs w:val="24"/>
        </w:rPr>
        <w:t>Отримувач</w:t>
      </w:r>
      <w:r w:rsidR="00F62AE2" w:rsidRPr="00570FCE">
        <w:rPr>
          <w:rFonts w:ascii="Arial" w:hAnsi="Arial"/>
          <w:sz w:val="24"/>
          <w:szCs w:val="24"/>
        </w:rPr>
        <w:t xml:space="preserve"> </w:t>
      </w:r>
      <w:r w:rsidR="00015BF9" w:rsidRPr="00570FCE">
        <w:rPr>
          <w:rFonts w:ascii="Arial" w:hAnsi="Arial"/>
          <w:sz w:val="24"/>
          <w:szCs w:val="24"/>
        </w:rPr>
        <w:t>має</w:t>
      </w:r>
    </w:p>
    <w:p w:rsidR="002B4DD8" w:rsidRPr="00570FCE" w:rsidRDefault="002B4DD8">
      <w:pPr>
        <w:spacing w:line="176" w:lineRule="exact"/>
        <w:rPr>
          <w:rFonts w:ascii="Arial" w:eastAsia="Times New Roman" w:hAnsi="Arial"/>
          <w:sz w:val="24"/>
          <w:szCs w:val="24"/>
        </w:rPr>
      </w:pPr>
    </w:p>
    <w:p w:rsidR="00444A12" w:rsidRPr="00570FCE" w:rsidRDefault="008644E4" w:rsidP="00444A12">
      <w:pPr>
        <w:numPr>
          <w:ilvl w:val="0"/>
          <w:numId w:val="3"/>
        </w:numPr>
        <w:tabs>
          <w:tab w:val="left" w:pos="1700"/>
        </w:tabs>
        <w:spacing w:line="272" w:lineRule="auto"/>
        <w:ind w:left="1700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 xml:space="preserve">доручити надання </w:t>
      </w:r>
      <w:r w:rsidR="00015BF9" w:rsidRPr="00570FCE">
        <w:rPr>
          <w:rFonts w:ascii="Arial" w:hAnsi="Arial"/>
          <w:sz w:val="24"/>
          <w:szCs w:val="24"/>
        </w:rPr>
        <w:t>Експертних</w:t>
      </w:r>
      <w:r w:rsidR="00F62AE2" w:rsidRPr="00570FCE">
        <w:rPr>
          <w:rFonts w:ascii="Arial" w:hAnsi="Arial"/>
          <w:sz w:val="24"/>
          <w:szCs w:val="24"/>
        </w:rPr>
        <w:t xml:space="preserve"> послуг</w:t>
      </w:r>
      <w:r w:rsidR="002B4DD8" w:rsidRPr="00570FCE">
        <w:rPr>
          <w:rFonts w:ascii="Arial" w:eastAsia="Arial" w:hAnsi="Arial"/>
          <w:sz w:val="24"/>
          <w:szCs w:val="24"/>
        </w:rPr>
        <w:t xml:space="preserve"> </w:t>
      </w:r>
      <w:r w:rsidR="00F62AE2" w:rsidRPr="00570FCE">
        <w:rPr>
          <w:rFonts w:ascii="Arial" w:eastAsia="Arial" w:hAnsi="Arial"/>
          <w:sz w:val="24"/>
          <w:szCs w:val="24"/>
        </w:rPr>
        <w:t>незалежним кваліфікованим консультантам («Консультант»)</w:t>
      </w:r>
      <w:r w:rsidR="00340D8C">
        <w:rPr>
          <w:rFonts w:ascii="Arial" w:eastAsia="Arial" w:hAnsi="Arial"/>
          <w:sz w:val="24"/>
          <w:szCs w:val="24"/>
        </w:rPr>
        <w:t xml:space="preserve">, які володіють корисними </w:t>
      </w:r>
      <w:r w:rsidR="00340D8C">
        <w:rPr>
          <w:rFonts w:ascii="Arial" w:eastAsia="Arial" w:hAnsi="Arial"/>
          <w:sz w:val="24"/>
          <w:szCs w:val="24"/>
        </w:rPr>
        <w:lastRenderedPageBreak/>
        <w:t xml:space="preserve">фінансовими та проектувальними практичними знаннями, при дотриманні екологічних та соціальних стандартів та </w:t>
      </w:r>
      <w:r w:rsidR="00015BF9" w:rsidRPr="00570FCE">
        <w:rPr>
          <w:rFonts w:ascii="Arial" w:eastAsia="Arial" w:hAnsi="Arial"/>
          <w:sz w:val="24"/>
          <w:szCs w:val="24"/>
        </w:rPr>
        <w:t xml:space="preserve">в значній мірі </w:t>
      </w:r>
      <w:r w:rsidR="00F62AE2" w:rsidRPr="00570FCE">
        <w:rPr>
          <w:rFonts w:ascii="Arial" w:eastAsia="Arial" w:hAnsi="Arial"/>
          <w:sz w:val="24"/>
          <w:szCs w:val="24"/>
        </w:rPr>
        <w:t xml:space="preserve">відповідно до концепції між </w:t>
      </w:r>
      <w:r w:rsidR="00015BF9" w:rsidRPr="00570FCE">
        <w:rPr>
          <w:rFonts w:ascii="Arial" w:eastAsia="Arial" w:hAnsi="Arial"/>
          <w:sz w:val="24"/>
          <w:szCs w:val="24"/>
        </w:rPr>
        <w:t>Отримувачем</w:t>
      </w:r>
      <w:r w:rsidR="00F62AE2" w:rsidRPr="00570FCE">
        <w:rPr>
          <w:rFonts w:ascii="Arial" w:eastAsia="Arial" w:hAnsi="Arial"/>
          <w:sz w:val="24"/>
          <w:szCs w:val="24"/>
        </w:rPr>
        <w:t xml:space="preserve"> та </w:t>
      </w:r>
      <w:r w:rsidR="002B4DD8" w:rsidRPr="00570FCE">
        <w:rPr>
          <w:rFonts w:ascii="Arial" w:eastAsia="Arial" w:hAnsi="Arial"/>
          <w:sz w:val="24"/>
          <w:szCs w:val="24"/>
        </w:rPr>
        <w:t xml:space="preserve">KfW </w:t>
      </w:r>
      <w:r w:rsidR="00015BF9" w:rsidRPr="00570FCE">
        <w:rPr>
          <w:rFonts w:ascii="Arial" w:eastAsia="Arial" w:hAnsi="Arial"/>
          <w:sz w:val="24"/>
          <w:szCs w:val="24"/>
        </w:rPr>
        <w:t>щодо Е</w:t>
      </w:r>
      <w:r w:rsidR="00F62AE2" w:rsidRPr="00570FCE">
        <w:rPr>
          <w:rFonts w:ascii="Arial" w:eastAsia="Arial" w:hAnsi="Arial"/>
          <w:sz w:val="24"/>
          <w:szCs w:val="24"/>
        </w:rPr>
        <w:t>кспертних послуг</w:t>
      </w:r>
      <w:r w:rsidR="002B4DD8" w:rsidRPr="00570FCE">
        <w:rPr>
          <w:rFonts w:ascii="Arial" w:eastAsia="Arial" w:hAnsi="Arial"/>
          <w:sz w:val="24"/>
          <w:szCs w:val="24"/>
        </w:rPr>
        <w:t>.</w:t>
      </w:r>
    </w:p>
    <w:p w:rsidR="00444A12" w:rsidRPr="00570FCE" w:rsidRDefault="00444A12" w:rsidP="00444A12">
      <w:pPr>
        <w:tabs>
          <w:tab w:val="left" w:pos="1700"/>
        </w:tabs>
        <w:spacing w:line="272" w:lineRule="auto"/>
        <w:ind w:left="1700"/>
        <w:jc w:val="both"/>
        <w:rPr>
          <w:rFonts w:ascii="Arial" w:eastAsia="Arial" w:hAnsi="Arial"/>
          <w:sz w:val="24"/>
          <w:szCs w:val="24"/>
        </w:rPr>
      </w:pPr>
    </w:p>
    <w:p w:rsidR="00AC2BF3" w:rsidRPr="00570FCE" w:rsidRDefault="00015BF9" w:rsidP="00B04C83">
      <w:pPr>
        <w:numPr>
          <w:ilvl w:val="0"/>
          <w:numId w:val="3"/>
        </w:numPr>
        <w:tabs>
          <w:tab w:val="left" w:pos="1700"/>
        </w:tabs>
        <w:spacing w:line="272" w:lineRule="auto"/>
        <w:ind w:left="1700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noProof/>
          <w:sz w:val="24"/>
          <w:szCs w:val="24"/>
        </w:rPr>
        <w:t>п</w:t>
      </w:r>
      <w:r w:rsidR="00F62AE2" w:rsidRPr="00570FCE">
        <w:rPr>
          <w:rFonts w:ascii="Arial" w:hAnsi="Arial"/>
          <w:noProof/>
          <w:sz w:val="24"/>
          <w:szCs w:val="24"/>
        </w:rPr>
        <w:t xml:space="preserve">ісля </w:t>
      </w:r>
      <w:r w:rsidR="00927A25" w:rsidRPr="00570FCE">
        <w:rPr>
          <w:rFonts w:ascii="Arial" w:hAnsi="Arial"/>
          <w:noProof/>
          <w:sz w:val="24"/>
          <w:szCs w:val="24"/>
        </w:rPr>
        <w:t>попер</w:t>
      </w:r>
      <w:r w:rsidR="00053979" w:rsidRPr="00570FCE">
        <w:rPr>
          <w:rFonts w:ascii="Arial" w:hAnsi="Arial"/>
          <w:noProof/>
          <w:sz w:val="24"/>
          <w:szCs w:val="24"/>
        </w:rPr>
        <w:t>е</w:t>
      </w:r>
      <w:r w:rsidR="00927A25" w:rsidRPr="00570FCE">
        <w:rPr>
          <w:rFonts w:ascii="Arial" w:hAnsi="Arial"/>
          <w:noProof/>
          <w:sz w:val="24"/>
          <w:szCs w:val="24"/>
        </w:rPr>
        <w:t xml:space="preserve">днього </w:t>
      </w:r>
      <w:r w:rsidR="00F62AE2" w:rsidRPr="00570FCE">
        <w:rPr>
          <w:rFonts w:ascii="Arial" w:hAnsi="Arial"/>
          <w:noProof/>
          <w:sz w:val="24"/>
          <w:szCs w:val="24"/>
        </w:rPr>
        <w:t>кваліфікаційного відбору та проведення міжнародного відкритого тендеру на конкурентних засадах</w:t>
      </w:r>
      <w:r w:rsidR="002B4DD8" w:rsidRPr="00570FCE">
        <w:rPr>
          <w:rFonts w:ascii="Arial" w:eastAsia="Arial" w:hAnsi="Arial"/>
          <w:sz w:val="24"/>
          <w:szCs w:val="24"/>
        </w:rPr>
        <w:t xml:space="preserve">, </w:t>
      </w:r>
      <w:r w:rsidRPr="00570FCE">
        <w:rPr>
          <w:rFonts w:ascii="Arial" w:eastAsia="Arial" w:hAnsi="Arial"/>
          <w:sz w:val="24"/>
          <w:szCs w:val="24"/>
        </w:rPr>
        <w:t xml:space="preserve">присудити </w:t>
      </w:r>
      <w:r w:rsidR="0033341E" w:rsidRPr="00570FCE">
        <w:rPr>
          <w:rFonts w:ascii="Arial" w:eastAsia="Arial" w:hAnsi="Arial"/>
          <w:sz w:val="24"/>
          <w:szCs w:val="24"/>
        </w:rPr>
        <w:t>Д</w:t>
      </w:r>
      <w:r w:rsidRPr="00570FCE">
        <w:rPr>
          <w:rFonts w:ascii="Arial" w:eastAsia="Arial" w:hAnsi="Arial"/>
          <w:sz w:val="24"/>
          <w:szCs w:val="24"/>
        </w:rPr>
        <w:t xml:space="preserve">оговір </w:t>
      </w:r>
      <w:r w:rsidR="00927A25" w:rsidRPr="00570FCE">
        <w:rPr>
          <w:rFonts w:ascii="Arial" w:eastAsia="Arial" w:hAnsi="Arial"/>
          <w:sz w:val="24"/>
          <w:szCs w:val="24"/>
        </w:rPr>
        <w:t>незалежному кваліфікованому Консультанту</w:t>
      </w:r>
      <w:r w:rsidR="00F62AE2" w:rsidRPr="00570FCE">
        <w:rPr>
          <w:rFonts w:ascii="Arial" w:eastAsia="Arial" w:hAnsi="Arial"/>
          <w:sz w:val="24"/>
          <w:szCs w:val="24"/>
        </w:rPr>
        <w:t>, що ф</w:t>
      </w:r>
      <w:r w:rsidR="00927A25" w:rsidRPr="00570FCE">
        <w:rPr>
          <w:rFonts w:ascii="Arial" w:eastAsia="Arial" w:hAnsi="Arial"/>
          <w:sz w:val="24"/>
          <w:szCs w:val="24"/>
        </w:rPr>
        <w:t>ормує консорціум з консультантами</w:t>
      </w:r>
      <w:r w:rsidR="00F62AE2" w:rsidRPr="00570FCE">
        <w:rPr>
          <w:rFonts w:ascii="Arial" w:eastAsia="Arial" w:hAnsi="Arial"/>
          <w:sz w:val="24"/>
          <w:szCs w:val="24"/>
        </w:rPr>
        <w:t xml:space="preserve"> в Україні. </w:t>
      </w:r>
      <w:r w:rsidR="00F62AE2" w:rsidRPr="00570FCE">
        <w:rPr>
          <w:rFonts w:ascii="Arial" w:hAnsi="Arial"/>
          <w:noProof/>
          <w:sz w:val="24"/>
          <w:szCs w:val="24"/>
        </w:rPr>
        <w:t xml:space="preserve">Процедура </w:t>
      </w:r>
      <w:r w:rsidRPr="00570FCE">
        <w:rPr>
          <w:rFonts w:ascii="Arial" w:hAnsi="Arial"/>
          <w:noProof/>
          <w:sz w:val="24"/>
          <w:szCs w:val="24"/>
        </w:rPr>
        <w:t xml:space="preserve">присудження </w:t>
      </w:r>
      <w:r w:rsidR="0033341E" w:rsidRPr="00570FCE">
        <w:rPr>
          <w:rFonts w:ascii="Arial" w:hAnsi="Arial"/>
          <w:noProof/>
          <w:sz w:val="24"/>
          <w:szCs w:val="24"/>
        </w:rPr>
        <w:t>Д</w:t>
      </w:r>
      <w:r w:rsidR="00F62AE2" w:rsidRPr="00570FCE">
        <w:rPr>
          <w:rFonts w:ascii="Arial" w:hAnsi="Arial"/>
          <w:noProof/>
          <w:sz w:val="24"/>
          <w:szCs w:val="24"/>
        </w:rPr>
        <w:t xml:space="preserve">оговору </w:t>
      </w:r>
      <w:r w:rsidRPr="00570FCE">
        <w:rPr>
          <w:rFonts w:ascii="Arial" w:hAnsi="Arial"/>
          <w:noProof/>
          <w:sz w:val="24"/>
          <w:szCs w:val="24"/>
        </w:rPr>
        <w:t>має керуватися</w:t>
      </w:r>
      <w:r w:rsidR="00F62AE2" w:rsidRPr="00570FCE">
        <w:rPr>
          <w:rFonts w:ascii="Arial" w:hAnsi="Arial"/>
          <w:noProof/>
          <w:sz w:val="24"/>
          <w:szCs w:val="24"/>
        </w:rPr>
        <w:t xml:space="preserve"> </w:t>
      </w:r>
      <w:r w:rsidR="00F62AE2" w:rsidRPr="00570FCE">
        <w:rPr>
          <w:rFonts w:ascii="Arial" w:hAnsi="Arial"/>
          <w:sz w:val="24"/>
          <w:szCs w:val="24"/>
        </w:rPr>
        <w:t>«</w:t>
      </w:r>
      <w:r w:rsidRPr="00570FCE">
        <w:rPr>
          <w:rFonts w:ascii="Arial" w:hAnsi="Arial"/>
          <w:sz w:val="24"/>
          <w:szCs w:val="24"/>
        </w:rPr>
        <w:t>Керівними принципами</w:t>
      </w:r>
      <w:r w:rsidR="00F62AE2" w:rsidRPr="00570FCE">
        <w:rPr>
          <w:rFonts w:ascii="Arial" w:hAnsi="Arial"/>
          <w:sz w:val="24"/>
          <w:szCs w:val="24"/>
        </w:rPr>
        <w:t xml:space="preserve"> </w:t>
      </w:r>
      <w:r w:rsidR="00175CDD">
        <w:rPr>
          <w:rFonts w:ascii="Arial" w:hAnsi="Arial"/>
          <w:sz w:val="24"/>
          <w:szCs w:val="24"/>
        </w:rPr>
        <w:t xml:space="preserve">на </w:t>
      </w:r>
      <w:r w:rsidR="001C45F7">
        <w:rPr>
          <w:rFonts w:ascii="Arial" w:hAnsi="Arial"/>
          <w:sz w:val="24"/>
          <w:szCs w:val="24"/>
        </w:rPr>
        <w:t>закупівл</w:t>
      </w:r>
      <w:r w:rsidR="00175CDD">
        <w:rPr>
          <w:rFonts w:ascii="Arial" w:hAnsi="Arial"/>
          <w:sz w:val="24"/>
          <w:szCs w:val="24"/>
        </w:rPr>
        <w:t>ю</w:t>
      </w:r>
      <w:r w:rsidR="001C45F7">
        <w:rPr>
          <w:rFonts w:ascii="Arial" w:hAnsi="Arial"/>
          <w:sz w:val="24"/>
          <w:szCs w:val="24"/>
        </w:rPr>
        <w:t xml:space="preserve"> консультаційних послуг, робіт, обладнання, товарів та неконсультаційних послуг у </w:t>
      </w:r>
      <w:r w:rsidR="00043AC2">
        <w:rPr>
          <w:rFonts w:ascii="Arial" w:hAnsi="Arial"/>
          <w:sz w:val="24"/>
          <w:szCs w:val="24"/>
        </w:rPr>
        <w:t xml:space="preserve">Фінансовому </w:t>
      </w:r>
      <w:r w:rsidR="001C45F7">
        <w:rPr>
          <w:rFonts w:ascii="Arial" w:hAnsi="Arial"/>
          <w:sz w:val="24"/>
          <w:szCs w:val="24"/>
        </w:rPr>
        <w:t>співробітництві з країнами-партнерами» (Додаток 2)</w:t>
      </w:r>
      <w:r w:rsidR="00343550" w:rsidRPr="00570FCE">
        <w:rPr>
          <w:rFonts w:ascii="Arial" w:hAnsi="Arial"/>
          <w:sz w:val="24"/>
          <w:szCs w:val="24"/>
        </w:rPr>
        <w:t xml:space="preserve">, що </w:t>
      </w:r>
      <w:r w:rsidR="00AC2BF3" w:rsidRPr="00570FCE">
        <w:rPr>
          <w:rFonts w:ascii="Arial" w:hAnsi="Arial"/>
          <w:sz w:val="24"/>
          <w:szCs w:val="24"/>
        </w:rPr>
        <w:t xml:space="preserve">становлять невід’ємну частину цієї Угоди. </w:t>
      </w:r>
    </w:p>
    <w:p w:rsidR="002B4DD8" w:rsidRPr="00570FCE" w:rsidRDefault="00444A12" w:rsidP="00444A12">
      <w:pPr>
        <w:tabs>
          <w:tab w:val="left" w:pos="1700"/>
        </w:tabs>
        <w:spacing w:line="276" w:lineRule="auto"/>
        <w:ind w:left="1700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З цією метою в належний час </w:t>
      </w:r>
      <w:r w:rsidR="002B4DD8" w:rsidRPr="00570FCE">
        <w:rPr>
          <w:rFonts w:ascii="Arial" w:eastAsia="Arial" w:hAnsi="Arial"/>
          <w:sz w:val="24"/>
          <w:szCs w:val="24"/>
        </w:rPr>
        <w:t xml:space="preserve">KfW </w:t>
      </w:r>
      <w:r w:rsidRPr="00570FCE">
        <w:rPr>
          <w:rFonts w:ascii="Arial" w:eastAsia="Arial" w:hAnsi="Arial"/>
          <w:sz w:val="24"/>
          <w:szCs w:val="24"/>
        </w:rPr>
        <w:t>мають бути надані проект Догов</w:t>
      </w:r>
      <w:r w:rsidR="009E7CFD" w:rsidRPr="00570FCE">
        <w:rPr>
          <w:rFonts w:ascii="Arial" w:eastAsia="Arial" w:hAnsi="Arial"/>
          <w:sz w:val="24"/>
          <w:szCs w:val="24"/>
        </w:rPr>
        <w:t xml:space="preserve">ору, </w:t>
      </w:r>
      <w:r w:rsidR="00EE3120" w:rsidRPr="00570FCE">
        <w:rPr>
          <w:rFonts w:ascii="Arial" w:eastAsia="Arial" w:hAnsi="Arial"/>
          <w:sz w:val="24"/>
          <w:szCs w:val="24"/>
        </w:rPr>
        <w:t>документ</w:t>
      </w:r>
      <w:r w:rsidR="00EE3120">
        <w:rPr>
          <w:rFonts w:ascii="Arial" w:eastAsia="Arial" w:hAnsi="Arial"/>
          <w:sz w:val="24"/>
          <w:szCs w:val="24"/>
        </w:rPr>
        <w:t>и</w:t>
      </w:r>
      <w:r w:rsidR="00EE3120" w:rsidRPr="00570FCE">
        <w:rPr>
          <w:rFonts w:ascii="Arial" w:eastAsia="Arial" w:hAnsi="Arial"/>
          <w:sz w:val="24"/>
          <w:szCs w:val="24"/>
        </w:rPr>
        <w:t xml:space="preserve"> </w:t>
      </w:r>
      <w:r w:rsidR="009E7CFD" w:rsidRPr="00570FCE">
        <w:rPr>
          <w:rFonts w:ascii="Arial" w:eastAsia="Arial" w:hAnsi="Arial"/>
          <w:sz w:val="24"/>
          <w:szCs w:val="24"/>
        </w:rPr>
        <w:t>щодо кваліфікацій</w:t>
      </w:r>
      <w:r w:rsidRPr="00570FCE">
        <w:rPr>
          <w:rFonts w:ascii="Arial" w:eastAsia="Arial" w:hAnsi="Arial"/>
          <w:sz w:val="24"/>
          <w:szCs w:val="24"/>
        </w:rPr>
        <w:t xml:space="preserve"> </w:t>
      </w:r>
      <w:r w:rsidR="00343550" w:rsidRPr="00570FCE">
        <w:rPr>
          <w:rFonts w:ascii="Arial" w:eastAsia="Arial" w:hAnsi="Arial"/>
          <w:sz w:val="24"/>
          <w:szCs w:val="24"/>
        </w:rPr>
        <w:t xml:space="preserve">обраних </w:t>
      </w:r>
      <w:r w:rsidRPr="00570FCE">
        <w:rPr>
          <w:rFonts w:ascii="Arial" w:eastAsia="Arial" w:hAnsi="Arial"/>
          <w:sz w:val="24"/>
          <w:szCs w:val="24"/>
        </w:rPr>
        <w:t>експертів та всі інші необхідні документи, що</w:t>
      </w:r>
      <w:r w:rsidR="00343550" w:rsidRPr="00570FCE">
        <w:rPr>
          <w:rFonts w:ascii="Arial" w:eastAsia="Arial" w:hAnsi="Arial"/>
          <w:sz w:val="24"/>
          <w:szCs w:val="24"/>
        </w:rPr>
        <w:t xml:space="preserve"> можуть вимагатис</w:t>
      </w:r>
      <w:r w:rsidRPr="00570FCE">
        <w:rPr>
          <w:rFonts w:ascii="Arial" w:eastAsia="Arial" w:hAnsi="Arial"/>
          <w:sz w:val="24"/>
          <w:szCs w:val="24"/>
        </w:rPr>
        <w:t>я KfW.</w:t>
      </w:r>
    </w:p>
    <w:p w:rsidR="002B4DD8" w:rsidRPr="00570FCE" w:rsidRDefault="00343550">
      <w:pPr>
        <w:numPr>
          <w:ilvl w:val="0"/>
          <w:numId w:val="3"/>
        </w:numPr>
        <w:tabs>
          <w:tab w:val="left" w:pos="1700"/>
        </w:tabs>
        <w:spacing w:line="273" w:lineRule="auto"/>
        <w:ind w:left="1700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з</w:t>
      </w:r>
      <w:r w:rsidR="00444A12" w:rsidRPr="00570FCE">
        <w:rPr>
          <w:rFonts w:ascii="Arial" w:eastAsia="Arial" w:hAnsi="Arial"/>
          <w:sz w:val="24"/>
          <w:szCs w:val="24"/>
        </w:rPr>
        <w:t>абезпечити повн</w:t>
      </w:r>
      <w:r w:rsidRPr="00570FCE">
        <w:rPr>
          <w:rFonts w:ascii="Arial" w:eastAsia="Arial" w:hAnsi="Arial"/>
          <w:sz w:val="24"/>
          <w:szCs w:val="24"/>
        </w:rPr>
        <w:t>е фінансування Експертних послуг</w:t>
      </w:r>
      <w:r w:rsidR="00444A12" w:rsidRPr="00570FCE">
        <w:rPr>
          <w:rFonts w:ascii="Arial" w:eastAsia="Arial" w:hAnsi="Arial"/>
          <w:sz w:val="24"/>
          <w:szCs w:val="24"/>
        </w:rPr>
        <w:t xml:space="preserve"> </w:t>
      </w:r>
      <w:r w:rsidRPr="00570FCE">
        <w:rPr>
          <w:rFonts w:ascii="Arial" w:eastAsia="Arial" w:hAnsi="Arial"/>
          <w:sz w:val="24"/>
          <w:szCs w:val="24"/>
        </w:rPr>
        <w:t>та</w:t>
      </w:r>
      <w:r w:rsidR="000906D0">
        <w:rPr>
          <w:rFonts w:ascii="Arial" w:eastAsia="Arial" w:hAnsi="Arial"/>
          <w:sz w:val="24"/>
          <w:szCs w:val="24"/>
        </w:rPr>
        <w:t>,</w:t>
      </w:r>
      <w:r w:rsidR="00444A12" w:rsidRPr="00570FCE">
        <w:rPr>
          <w:rFonts w:ascii="Arial" w:eastAsia="Arial" w:hAnsi="Arial"/>
          <w:sz w:val="24"/>
          <w:szCs w:val="24"/>
        </w:rPr>
        <w:t xml:space="preserve"> на запит KfW, </w:t>
      </w:r>
      <w:r w:rsidR="00444A12" w:rsidRPr="00570FCE">
        <w:rPr>
          <w:rFonts w:ascii="Arial" w:hAnsi="Arial"/>
          <w:sz w:val="24"/>
          <w:szCs w:val="24"/>
          <w:lang w:val="ru-RU"/>
        </w:rPr>
        <w:t xml:space="preserve">надавати KfW докази того, що </w:t>
      </w:r>
      <w:r w:rsidR="00D67D44" w:rsidRPr="00570FCE">
        <w:rPr>
          <w:rFonts w:ascii="Arial" w:hAnsi="Arial"/>
          <w:sz w:val="24"/>
          <w:szCs w:val="24"/>
          <w:lang w:val="ru-RU"/>
        </w:rPr>
        <w:t xml:space="preserve">покриваються </w:t>
      </w:r>
      <w:r w:rsidR="00444A12" w:rsidRPr="00570FCE">
        <w:rPr>
          <w:rFonts w:ascii="Arial" w:hAnsi="Arial"/>
          <w:sz w:val="24"/>
          <w:szCs w:val="24"/>
          <w:lang w:val="ru-RU"/>
        </w:rPr>
        <w:t xml:space="preserve">витрати, які не </w:t>
      </w:r>
      <w:r w:rsidRPr="00570FCE">
        <w:rPr>
          <w:rFonts w:ascii="Arial" w:hAnsi="Arial"/>
          <w:sz w:val="24"/>
          <w:szCs w:val="24"/>
          <w:lang w:val="ru-RU"/>
        </w:rPr>
        <w:t>сплачуються кошт</w:t>
      </w:r>
      <w:r w:rsidR="00CA3259" w:rsidRPr="00570FCE">
        <w:rPr>
          <w:rFonts w:ascii="Arial" w:hAnsi="Arial"/>
          <w:sz w:val="24"/>
          <w:szCs w:val="24"/>
          <w:lang w:val="ru-RU"/>
        </w:rPr>
        <w:t>ом</w:t>
      </w:r>
      <w:r w:rsidRPr="00570FCE">
        <w:rPr>
          <w:rFonts w:ascii="Arial" w:hAnsi="Arial"/>
          <w:sz w:val="24"/>
          <w:szCs w:val="24"/>
          <w:lang w:val="ru-RU"/>
        </w:rPr>
        <w:t xml:space="preserve"> даного </w:t>
      </w:r>
      <w:r w:rsidR="00D67D44">
        <w:rPr>
          <w:rFonts w:ascii="Arial" w:hAnsi="Arial"/>
          <w:sz w:val="24"/>
          <w:szCs w:val="24"/>
          <w:lang w:val="ru-RU"/>
        </w:rPr>
        <w:t>Ф</w:t>
      </w:r>
      <w:r w:rsidR="00D67D44" w:rsidRPr="00570FCE">
        <w:rPr>
          <w:rFonts w:ascii="Arial" w:hAnsi="Arial"/>
          <w:sz w:val="24"/>
          <w:szCs w:val="24"/>
          <w:lang w:val="ru-RU"/>
        </w:rPr>
        <w:t xml:space="preserve">інансового </w:t>
      </w:r>
      <w:r w:rsidR="009E7CFD" w:rsidRPr="00570FCE">
        <w:rPr>
          <w:rFonts w:ascii="Arial" w:hAnsi="Arial"/>
          <w:sz w:val="24"/>
          <w:szCs w:val="24"/>
          <w:lang w:val="ru-RU"/>
        </w:rPr>
        <w:t>внеску</w:t>
      </w:r>
      <w:r w:rsidR="00CA3259" w:rsidRPr="00570FCE">
        <w:rPr>
          <w:rFonts w:ascii="Arial" w:hAnsi="Arial"/>
          <w:sz w:val="24"/>
          <w:szCs w:val="24"/>
          <w:lang w:val="ru-RU"/>
        </w:rPr>
        <w:t xml:space="preserve"> </w:t>
      </w:r>
      <w:r w:rsidR="002B4DD8" w:rsidRPr="00570FCE">
        <w:rPr>
          <w:rFonts w:ascii="Arial" w:eastAsia="Arial" w:hAnsi="Arial"/>
          <w:sz w:val="24"/>
          <w:szCs w:val="24"/>
        </w:rPr>
        <w:t>;</w:t>
      </w:r>
    </w:p>
    <w:p w:rsidR="002B4DD8" w:rsidRPr="00570FCE" w:rsidRDefault="002B4DD8">
      <w:pPr>
        <w:spacing w:line="138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29728E">
      <w:pPr>
        <w:numPr>
          <w:ilvl w:val="0"/>
          <w:numId w:val="3"/>
        </w:numPr>
        <w:tabs>
          <w:tab w:val="left" w:pos="1700"/>
        </w:tabs>
        <w:spacing w:line="274" w:lineRule="auto"/>
        <w:ind w:left="1700" w:hanging="852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hAnsi="Arial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-2241550</wp:posOffset>
            </wp:positionV>
            <wp:extent cx="5046345" cy="534670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550" w:rsidRPr="00570FCE">
        <w:rPr>
          <w:rFonts w:ascii="Arial" w:hAnsi="Arial"/>
          <w:sz w:val="24"/>
          <w:szCs w:val="24"/>
        </w:rPr>
        <w:t>в</w:t>
      </w:r>
      <w:r w:rsidR="00444A12" w:rsidRPr="00570FCE">
        <w:rPr>
          <w:rFonts w:ascii="Arial" w:hAnsi="Arial"/>
          <w:sz w:val="24"/>
          <w:szCs w:val="24"/>
        </w:rPr>
        <w:t xml:space="preserve">ести, або організувати ведення </w:t>
      </w:r>
      <w:r w:rsidR="00343550" w:rsidRPr="00570FCE">
        <w:rPr>
          <w:rFonts w:ascii="Arial" w:hAnsi="Arial"/>
          <w:sz w:val="24"/>
          <w:szCs w:val="24"/>
        </w:rPr>
        <w:t xml:space="preserve">книг </w:t>
      </w:r>
      <w:r w:rsidR="00444A12" w:rsidRPr="00570FCE">
        <w:rPr>
          <w:rFonts w:ascii="Arial" w:hAnsi="Arial"/>
          <w:sz w:val="24"/>
          <w:szCs w:val="24"/>
        </w:rPr>
        <w:t>та</w:t>
      </w:r>
      <w:r w:rsidR="00343550" w:rsidRPr="00570FCE">
        <w:rPr>
          <w:rFonts w:ascii="Arial" w:hAnsi="Arial"/>
          <w:sz w:val="24"/>
          <w:szCs w:val="24"/>
        </w:rPr>
        <w:t xml:space="preserve"> облікових записів</w:t>
      </w:r>
      <w:r w:rsidR="00444A12" w:rsidRPr="00570FCE">
        <w:rPr>
          <w:rFonts w:ascii="Arial" w:hAnsi="Arial"/>
          <w:sz w:val="24"/>
          <w:szCs w:val="24"/>
        </w:rPr>
        <w:t xml:space="preserve"> задля чіткої фіксації всіх витрат, які виникають в результаті </w:t>
      </w:r>
      <w:r w:rsidR="00343550" w:rsidRPr="00570FCE">
        <w:rPr>
          <w:rFonts w:ascii="Arial" w:hAnsi="Arial"/>
          <w:sz w:val="24"/>
          <w:szCs w:val="24"/>
        </w:rPr>
        <w:t>надання Е</w:t>
      </w:r>
      <w:r w:rsidR="00444A12" w:rsidRPr="00570FCE">
        <w:rPr>
          <w:rFonts w:ascii="Arial" w:hAnsi="Arial"/>
          <w:sz w:val="24"/>
          <w:szCs w:val="24"/>
        </w:rPr>
        <w:t>кспертних</w:t>
      </w:r>
      <w:r w:rsidR="00343550" w:rsidRPr="00570FCE">
        <w:rPr>
          <w:rFonts w:ascii="Arial" w:hAnsi="Arial"/>
          <w:sz w:val="24"/>
          <w:szCs w:val="24"/>
        </w:rPr>
        <w:t xml:space="preserve"> послуг і чітко визначають </w:t>
      </w:r>
      <w:r w:rsidR="00444A12" w:rsidRPr="00570FCE">
        <w:rPr>
          <w:rFonts w:ascii="Arial" w:hAnsi="Arial"/>
          <w:sz w:val="24"/>
          <w:szCs w:val="24"/>
        </w:rPr>
        <w:t>ті послуги, які фінансуються кошт</w:t>
      </w:r>
      <w:r w:rsidR="00CA3259" w:rsidRPr="00570FCE">
        <w:rPr>
          <w:rFonts w:ascii="Arial" w:hAnsi="Arial"/>
          <w:sz w:val="24"/>
          <w:szCs w:val="24"/>
        </w:rPr>
        <w:t>ом</w:t>
      </w:r>
      <w:r w:rsidR="00444A12" w:rsidRPr="00570FCE">
        <w:rPr>
          <w:rFonts w:ascii="Arial" w:hAnsi="Arial"/>
          <w:sz w:val="24"/>
          <w:szCs w:val="24"/>
        </w:rPr>
        <w:t xml:space="preserve"> </w:t>
      </w:r>
      <w:r w:rsidR="006178F5">
        <w:rPr>
          <w:rFonts w:ascii="Arial" w:hAnsi="Arial"/>
          <w:sz w:val="24"/>
          <w:szCs w:val="24"/>
        </w:rPr>
        <w:t>Ф</w:t>
      </w:r>
      <w:r w:rsidR="006178F5" w:rsidRPr="00570FCE">
        <w:rPr>
          <w:rFonts w:ascii="Arial" w:hAnsi="Arial"/>
          <w:sz w:val="24"/>
          <w:szCs w:val="24"/>
        </w:rPr>
        <w:t xml:space="preserve">інансового </w:t>
      </w:r>
      <w:r w:rsidR="009E7CFD" w:rsidRPr="00570FCE">
        <w:rPr>
          <w:rFonts w:ascii="Arial" w:hAnsi="Arial"/>
          <w:sz w:val="24"/>
          <w:szCs w:val="24"/>
        </w:rPr>
        <w:t>внеску</w:t>
      </w:r>
      <w:r w:rsidR="002B4DD8" w:rsidRPr="00570FCE">
        <w:rPr>
          <w:rFonts w:ascii="Arial" w:eastAsia="Arial" w:hAnsi="Arial"/>
          <w:sz w:val="24"/>
          <w:szCs w:val="24"/>
        </w:rPr>
        <w:t>;</w:t>
      </w:r>
    </w:p>
    <w:p w:rsidR="002B4DD8" w:rsidRPr="00570FCE" w:rsidRDefault="002B4DD8">
      <w:pPr>
        <w:spacing w:line="135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343550">
      <w:pPr>
        <w:numPr>
          <w:ilvl w:val="0"/>
          <w:numId w:val="3"/>
        </w:numPr>
        <w:tabs>
          <w:tab w:val="left" w:pos="1700"/>
        </w:tabs>
        <w:spacing w:line="273" w:lineRule="auto"/>
        <w:ind w:left="1700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>д</w:t>
      </w:r>
      <w:r w:rsidR="00444A12" w:rsidRPr="00570FCE">
        <w:rPr>
          <w:rFonts w:ascii="Arial" w:hAnsi="Arial"/>
          <w:sz w:val="24"/>
          <w:szCs w:val="24"/>
        </w:rPr>
        <w:t>авати можливість представникам</w:t>
      </w:r>
      <w:r w:rsidR="00444A12" w:rsidRPr="00570FCE">
        <w:rPr>
          <w:rFonts w:ascii="Arial" w:hAnsi="Arial"/>
          <w:sz w:val="24"/>
          <w:szCs w:val="24"/>
          <w:lang w:val="ru-RU"/>
        </w:rPr>
        <w:t xml:space="preserve"> </w:t>
      </w:r>
      <w:r w:rsidR="00444A12" w:rsidRPr="00570FCE">
        <w:rPr>
          <w:rFonts w:ascii="Arial" w:hAnsi="Arial"/>
          <w:sz w:val="24"/>
          <w:szCs w:val="24"/>
          <w:lang w:val="en-GB"/>
        </w:rPr>
        <w:t>KfW</w:t>
      </w:r>
      <w:r w:rsidR="00444A12" w:rsidRPr="00570FCE">
        <w:rPr>
          <w:rFonts w:ascii="Arial" w:hAnsi="Arial"/>
          <w:sz w:val="24"/>
          <w:szCs w:val="24"/>
        </w:rPr>
        <w:t xml:space="preserve"> в будь-який момент здійснювати перевірку вищезазначених </w:t>
      </w:r>
      <w:r w:rsidRPr="00570FCE">
        <w:rPr>
          <w:rFonts w:ascii="Arial" w:hAnsi="Arial"/>
          <w:sz w:val="24"/>
          <w:szCs w:val="24"/>
        </w:rPr>
        <w:t>книг та облікових записів, а також</w:t>
      </w:r>
      <w:r w:rsidR="0032410F" w:rsidRPr="00570FCE">
        <w:rPr>
          <w:rFonts w:ascii="Arial" w:hAnsi="Arial"/>
          <w:sz w:val="24"/>
          <w:szCs w:val="24"/>
        </w:rPr>
        <w:t xml:space="preserve"> усієї іншої </w:t>
      </w:r>
      <w:r w:rsidR="00444A12" w:rsidRPr="00570FCE">
        <w:rPr>
          <w:rFonts w:ascii="Arial" w:hAnsi="Arial"/>
          <w:sz w:val="24"/>
          <w:szCs w:val="24"/>
        </w:rPr>
        <w:t xml:space="preserve">документації, що відноситься до надання </w:t>
      </w:r>
      <w:r w:rsidR="0032410F" w:rsidRPr="00570FCE">
        <w:rPr>
          <w:rFonts w:ascii="Arial" w:hAnsi="Arial"/>
          <w:sz w:val="24"/>
          <w:szCs w:val="24"/>
        </w:rPr>
        <w:t>Експертних</w:t>
      </w:r>
      <w:r w:rsidR="00444A12" w:rsidRPr="00570FCE">
        <w:rPr>
          <w:rFonts w:ascii="Arial" w:hAnsi="Arial"/>
          <w:sz w:val="24"/>
          <w:szCs w:val="24"/>
        </w:rPr>
        <w:t xml:space="preserve"> послуг</w:t>
      </w:r>
      <w:r w:rsidR="002B4DD8" w:rsidRPr="00570FCE">
        <w:rPr>
          <w:rFonts w:ascii="Arial" w:eastAsia="Arial" w:hAnsi="Arial"/>
          <w:sz w:val="24"/>
          <w:szCs w:val="24"/>
        </w:rPr>
        <w:t>;</w:t>
      </w:r>
    </w:p>
    <w:p w:rsidR="002B4DD8" w:rsidRPr="00570FCE" w:rsidRDefault="002B4DD8">
      <w:pPr>
        <w:spacing w:line="138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32410F" w:rsidP="00AD7286">
      <w:pPr>
        <w:numPr>
          <w:ilvl w:val="0"/>
          <w:numId w:val="3"/>
        </w:numPr>
        <w:tabs>
          <w:tab w:val="left" w:pos="1700"/>
        </w:tabs>
        <w:spacing w:line="268" w:lineRule="auto"/>
        <w:ind w:left="1700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>н</w:t>
      </w:r>
      <w:r w:rsidR="00444A12" w:rsidRPr="00570FCE">
        <w:rPr>
          <w:rFonts w:ascii="Arial" w:hAnsi="Arial"/>
          <w:sz w:val="24"/>
          <w:szCs w:val="24"/>
        </w:rPr>
        <w:t>адавати до</w:t>
      </w:r>
      <w:r w:rsidR="00444A12" w:rsidRPr="00570FCE">
        <w:rPr>
          <w:rFonts w:ascii="Arial" w:hAnsi="Arial"/>
          <w:sz w:val="24"/>
          <w:szCs w:val="24"/>
          <w:lang w:val="ru-RU"/>
        </w:rPr>
        <w:t xml:space="preserve"> </w:t>
      </w:r>
      <w:r w:rsidR="00444A12" w:rsidRPr="00570FCE">
        <w:rPr>
          <w:rFonts w:ascii="Arial" w:hAnsi="Arial"/>
          <w:sz w:val="24"/>
          <w:szCs w:val="24"/>
          <w:lang w:val="en-GB"/>
        </w:rPr>
        <w:t>KfW</w:t>
      </w:r>
      <w:r w:rsidR="00444A12" w:rsidRPr="00570FCE">
        <w:rPr>
          <w:rFonts w:ascii="Arial" w:hAnsi="Arial"/>
          <w:sz w:val="24"/>
          <w:szCs w:val="24"/>
          <w:lang w:val="ru-RU"/>
        </w:rPr>
        <w:t xml:space="preserve"> </w:t>
      </w:r>
      <w:r w:rsidR="00444A12" w:rsidRPr="00570FCE">
        <w:rPr>
          <w:rFonts w:ascii="Arial" w:hAnsi="Arial"/>
          <w:sz w:val="24"/>
          <w:szCs w:val="24"/>
        </w:rPr>
        <w:t xml:space="preserve">будь-яку </w:t>
      </w:r>
      <w:r w:rsidRPr="00570FCE">
        <w:rPr>
          <w:rFonts w:ascii="Arial" w:hAnsi="Arial"/>
          <w:sz w:val="24"/>
          <w:szCs w:val="24"/>
        </w:rPr>
        <w:t xml:space="preserve">таку </w:t>
      </w:r>
      <w:r w:rsidR="00444A12" w:rsidRPr="00570FCE">
        <w:rPr>
          <w:rFonts w:ascii="Arial" w:hAnsi="Arial"/>
          <w:sz w:val="24"/>
          <w:szCs w:val="24"/>
        </w:rPr>
        <w:t>інформацію та звіти щодо</w:t>
      </w:r>
      <w:r w:rsidRPr="00570FCE">
        <w:rPr>
          <w:rFonts w:ascii="Arial" w:hAnsi="Arial"/>
          <w:sz w:val="24"/>
          <w:szCs w:val="24"/>
        </w:rPr>
        <w:t xml:space="preserve"> Е</w:t>
      </w:r>
      <w:r w:rsidR="009D1951" w:rsidRPr="00570FCE">
        <w:rPr>
          <w:rFonts w:ascii="Arial" w:hAnsi="Arial"/>
          <w:sz w:val="24"/>
          <w:szCs w:val="24"/>
        </w:rPr>
        <w:t>кспертних послуг та</w:t>
      </w:r>
      <w:r w:rsidRPr="00570FCE">
        <w:rPr>
          <w:rFonts w:ascii="Arial" w:hAnsi="Arial"/>
          <w:sz w:val="24"/>
          <w:szCs w:val="24"/>
        </w:rPr>
        <w:t>, на можливу вимогу KfW,</w:t>
      </w:r>
      <w:r w:rsidR="009D1951" w:rsidRPr="00570FCE">
        <w:rPr>
          <w:rFonts w:ascii="Arial" w:hAnsi="Arial"/>
          <w:sz w:val="24"/>
          <w:szCs w:val="24"/>
        </w:rPr>
        <w:t xml:space="preserve"> </w:t>
      </w:r>
      <w:r w:rsidRPr="00570FCE">
        <w:rPr>
          <w:rFonts w:ascii="Arial" w:hAnsi="Arial"/>
          <w:sz w:val="24"/>
          <w:szCs w:val="24"/>
        </w:rPr>
        <w:t>про їхній подальший хід виконання</w:t>
      </w:r>
      <w:r w:rsidR="002B4DD8" w:rsidRPr="00570FCE">
        <w:rPr>
          <w:rFonts w:ascii="Arial" w:eastAsia="Arial" w:hAnsi="Arial"/>
          <w:sz w:val="24"/>
          <w:szCs w:val="24"/>
        </w:rPr>
        <w:t>;</w:t>
      </w:r>
    </w:p>
    <w:p w:rsidR="002B4DD8" w:rsidRPr="00570FCE" w:rsidRDefault="002B4DD8">
      <w:pPr>
        <w:spacing w:line="144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32410F">
      <w:pPr>
        <w:numPr>
          <w:ilvl w:val="0"/>
          <w:numId w:val="3"/>
        </w:numPr>
        <w:tabs>
          <w:tab w:val="left" w:pos="1700"/>
        </w:tabs>
        <w:spacing w:line="272" w:lineRule="auto"/>
        <w:ind w:left="1700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>з</w:t>
      </w:r>
      <w:r w:rsidR="009D1951" w:rsidRPr="00570FCE">
        <w:rPr>
          <w:rFonts w:ascii="Arial" w:hAnsi="Arial"/>
          <w:sz w:val="24"/>
          <w:szCs w:val="24"/>
        </w:rPr>
        <w:t xml:space="preserve">а власної ініціативи, своєчасно інформувати </w:t>
      </w:r>
      <w:r w:rsidR="009D1951" w:rsidRPr="00570FCE">
        <w:rPr>
          <w:rFonts w:ascii="Arial" w:hAnsi="Arial"/>
          <w:sz w:val="24"/>
          <w:szCs w:val="24"/>
          <w:lang w:val="en-GB"/>
        </w:rPr>
        <w:t>KfW</w:t>
      </w:r>
      <w:r w:rsidR="009D1951" w:rsidRPr="00570FCE">
        <w:rPr>
          <w:rFonts w:ascii="Arial" w:hAnsi="Arial"/>
          <w:sz w:val="24"/>
          <w:szCs w:val="24"/>
        </w:rPr>
        <w:t xml:space="preserve"> про всі обставини, що </w:t>
      </w:r>
      <w:r w:rsidRPr="00570FCE">
        <w:rPr>
          <w:rFonts w:ascii="Arial" w:hAnsi="Arial"/>
          <w:sz w:val="24"/>
          <w:szCs w:val="24"/>
        </w:rPr>
        <w:t>перешкоджають</w:t>
      </w:r>
      <w:r w:rsidR="009D1951" w:rsidRPr="00570FCE">
        <w:rPr>
          <w:rFonts w:ascii="Arial" w:hAnsi="Arial"/>
          <w:sz w:val="24"/>
          <w:szCs w:val="24"/>
        </w:rPr>
        <w:t xml:space="preserve"> або ставлят</w:t>
      </w:r>
      <w:r w:rsidRPr="00570FCE">
        <w:rPr>
          <w:rFonts w:ascii="Arial" w:hAnsi="Arial"/>
          <w:sz w:val="24"/>
          <w:szCs w:val="24"/>
        </w:rPr>
        <w:t>ь під серйозну загрозу надання Е</w:t>
      </w:r>
      <w:r w:rsidR="009D1951" w:rsidRPr="00570FCE">
        <w:rPr>
          <w:rFonts w:ascii="Arial" w:hAnsi="Arial"/>
          <w:sz w:val="24"/>
          <w:szCs w:val="24"/>
        </w:rPr>
        <w:t xml:space="preserve">кспертних послуг чи </w:t>
      </w:r>
      <w:r w:rsidRPr="00570FCE">
        <w:rPr>
          <w:rFonts w:ascii="Arial" w:hAnsi="Arial"/>
          <w:sz w:val="24"/>
          <w:szCs w:val="24"/>
        </w:rPr>
        <w:t xml:space="preserve">їх </w:t>
      </w:r>
      <w:r w:rsidR="009E7CFD" w:rsidRPr="00570FCE">
        <w:rPr>
          <w:rFonts w:ascii="Arial" w:hAnsi="Arial"/>
          <w:sz w:val="24"/>
          <w:szCs w:val="24"/>
        </w:rPr>
        <w:t>мету</w:t>
      </w:r>
      <w:r w:rsidR="002B4DD8" w:rsidRPr="00570FCE">
        <w:rPr>
          <w:rFonts w:ascii="Arial" w:eastAsia="Arial" w:hAnsi="Arial"/>
          <w:sz w:val="24"/>
          <w:szCs w:val="24"/>
        </w:rPr>
        <w:t>;</w:t>
      </w:r>
    </w:p>
    <w:p w:rsidR="002B4DD8" w:rsidRPr="00570FCE" w:rsidRDefault="002B4DD8">
      <w:pPr>
        <w:spacing w:line="141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32410F" w:rsidP="00AD7286">
      <w:pPr>
        <w:numPr>
          <w:ilvl w:val="0"/>
          <w:numId w:val="3"/>
        </w:numPr>
        <w:tabs>
          <w:tab w:val="left" w:pos="1700"/>
        </w:tabs>
        <w:spacing w:line="268" w:lineRule="auto"/>
        <w:ind w:left="1700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>надавати коментарі що</w:t>
      </w:r>
      <w:r w:rsidR="009D1951" w:rsidRPr="00570FCE">
        <w:rPr>
          <w:rFonts w:ascii="Arial" w:hAnsi="Arial"/>
          <w:sz w:val="24"/>
          <w:szCs w:val="24"/>
        </w:rPr>
        <w:t xml:space="preserve">до звітів Консультанта або підтвердити своє </w:t>
      </w:r>
      <w:r w:rsidRPr="00570FCE">
        <w:rPr>
          <w:rFonts w:ascii="Arial" w:hAnsi="Arial"/>
          <w:sz w:val="24"/>
          <w:szCs w:val="24"/>
        </w:rPr>
        <w:t>погодження</w:t>
      </w:r>
      <w:r w:rsidR="009D1951" w:rsidRPr="00570FCE">
        <w:rPr>
          <w:rFonts w:ascii="Arial" w:hAnsi="Arial"/>
          <w:sz w:val="24"/>
          <w:szCs w:val="24"/>
        </w:rPr>
        <w:t xml:space="preserve"> їх змісту шляхом завірення звітів підписом, а також</w:t>
      </w:r>
      <w:r w:rsidR="009D1951" w:rsidRPr="00570FCE">
        <w:rPr>
          <w:rFonts w:ascii="Arial" w:eastAsia="Arial" w:hAnsi="Arial"/>
          <w:sz w:val="24"/>
          <w:szCs w:val="24"/>
        </w:rPr>
        <w:t xml:space="preserve"> </w:t>
      </w:r>
    </w:p>
    <w:p w:rsidR="002B4DD8" w:rsidRPr="00570FCE" w:rsidRDefault="002B4DD8" w:rsidP="00AD7286">
      <w:pPr>
        <w:spacing w:line="142" w:lineRule="exact"/>
        <w:jc w:val="both"/>
        <w:rPr>
          <w:rFonts w:ascii="Arial" w:eastAsia="Arial" w:hAnsi="Arial"/>
          <w:sz w:val="24"/>
          <w:szCs w:val="24"/>
        </w:rPr>
      </w:pPr>
    </w:p>
    <w:p w:rsidR="002B4DD8" w:rsidRPr="00570FCE" w:rsidRDefault="0032410F" w:rsidP="00AD7286">
      <w:pPr>
        <w:numPr>
          <w:ilvl w:val="0"/>
          <w:numId w:val="3"/>
        </w:numPr>
        <w:tabs>
          <w:tab w:val="left" w:pos="1700"/>
        </w:tabs>
        <w:spacing w:line="270" w:lineRule="auto"/>
        <w:ind w:left="1700" w:hanging="852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>п</w:t>
      </w:r>
      <w:r w:rsidR="009D1951" w:rsidRPr="00570FCE">
        <w:rPr>
          <w:rFonts w:ascii="Arial" w:hAnsi="Arial"/>
          <w:sz w:val="24"/>
          <w:szCs w:val="24"/>
        </w:rPr>
        <w:t xml:space="preserve">риймати рішення по всіх кресленнях, звітах, </w:t>
      </w:r>
      <w:r w:rsidRPr="00570FCE">
        <w:rPr>
          <w:rFonts w:ascii="Arial" w:hAnsi="Arial"/>
          <w:sz w:val="24"/>
          <w:szCs w:val="24"/>
        </w:rPr>
        <w:t>вишукуваннях</w:t>
      </w:r>
      <w:r w:rsidR="009D1951" w:rsidRPr="00570FCE">
        <w:rPr>
          <w:rFonts w:ascii="Arial" w:hAnsi="Arial"/>
          <w:sz w:val="24"/>
          <w:szCs w:val="24"/>
        </w:rPr>
        <w:t xml:space="preserve"> та замі</w:t>
      </w:r>
      <w:r w:rsidRPr="00570FCE">
        <w:rPr>
          <w:rFonts w:ascii="Arial" w:hAnsi="Arial"/>
          <w:sz w:val="24"/>
          <w:szCs w:val="24"/>
        </w:rPr>
        <w:t>ні</w:t>
      </w:r>
      <w:r w:rsidR="009D1951" w:rsidRPr="00570FCE">
        <w:rPr>
          <w:rFonts w:ascii="Arial" w:hAnsi="Arial"/>
          <w:sz w:val="24"/>
          <w:szCs w:val="24"/>
        </w:rPr>
        <w:t xml:space="preserve"> членів </w:t>
      </w:r>
      <w:r w:rsidRPr="00570FCE">
        <w:rPr>
          <w:rFonts w:ascii="Arial" w:hAnsi="Arial"/>
          <w:sz w:val="24"/>
          <w:szCs w:val="24"/>
        </w:rPr>
        <w:t>штату</w:t>
      </w:r>
      <w:r w:rsidR="009D1951" w:rsidRPr="00570FCE">
        <w:rPr>
          <w:rFonts w:ascii="Arial" w:hAnsi="Arial"/>
          <w:sz w:val="24"/>
          <w:szCs w:val="24"/>
        </w:rPr>
        <w:t xml:space="preserve"> Консультанта у погоджені з </w:t>
      </w:r>
      <w:r w:rsidR="009D1951" w:rsidRPr="00570FCE">
        <w:rPr>
          <w:rFonts w:ascii="Arial" w:hAnsi="Arial"/>
          <w:sz w:val="24"/>
          <w:szCs w:val="24"/>
          <w:lang w:val="en-GB"/>
        </w:rPr>
        <w:t>KfW</w:t>
      </w:r>
      <w:r w:rsidR="002B4DD8"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 w:rsidP="00AD7286">
      <w:pPr>
        <w:spacing w:line="20" w:lineRule="exact"/>
        <w:jc w:val="both"/>
        <w:rPr>
          <w:rFonts w:ascii="Arial" w:eastAsia="Times New Roman" w:hAnsi="Arial"/>
          <w:sz w:val="24"/>
          <w:szCs w:val="24"/>
        </w:rPr>
      </w:pPr>
    </w:p>
    <w:p w:rsidR="003A6DD9" w:rsidRPr="00570FCE" w:rsidRDefault="003A6DD9" w:rsidP="00AD7286">
      <w:pPr>
        <w:spacing w:line="120" w:lineRule="exact"/>
        <w:jc w:val="both"/>
        <w:rPr>
          <w:rFonts w:ascii="Arial" w:eastAsia="Times New Roman" w:hAnsi="Arial"/>
          <w:sz w:val="24"/>
          <w:szCs w:val="24"/>
        </w:rPr>
      </w:pPr>
    </w:p>
    <w:p w:rsidR="003A6DD9" w:rsidRPr="00570FCE" w:rsidRDefault="003A6DD9" w:rsidP="00AD7286">
      <w:pPr>
        <w:spacing w:line="120" w:lineRule="exact"/>
        <w:jc w:val="both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 w:rsidP="00AD7286">
      <w:pPr>
        <w:tabs>
          <w:tab w:val="left" w:pos="840"/>
        </w:tabs>
        <w:spacing w:line="275" w:lineRule="auto"/>
        <w:ind w:left="860" w:hanging="851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6.2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9D1951" w:rsidRPr="00570FCE">
        <w:rPr>
          <w:rFonts w:ascii="Arial" w:hAnsi="Arial"/>
          <w:sz w:val="24"/>
          <w:szCs w:val="24"/>
        </w:rPr>
        <w:t xml:space="preserve">Відразу після завершення </w:t>
      </w:r>
      <w:r w:rsidR="00160B6C" w:rsidRPr="00570FCE">
        <w:rPr>
          <w:rFonts w:ascii="Arial" w:hAnsi="Arial"/>
          <w:sz w:val="24"/>
          <w:szCs w:val="24"/>
        </w:rPr>
        <w:t xml:space="preserve">замовлених </w:t>
      </w:r>
      <w:r w:rsidR="0032410F" w:rsidRPr="00570FCE">
        <w:rPr>
          <w:rFonts w:ascii="Arial" w:hAnsi="Arial"/>
          <w:sz w:val="24"/>
          <w:szCs w:val="24"/>
        </w:rPr>
        <w:t>Е</w:t>
      </w:r>
      <w:r w:rsidR="009D1951" w:rsidRPr="00570FCE">
        <w:rPr>
          <w:rFonts w:ascii="Arial" w:hAnsi="Arial"/>
          <w:sz w:val="24"/>
          <w:szCs w:val="24"/>
        </w:rPr>
        <w:t>кспертних послуг</w:t>
      </w:r>
      <w:r w:rsidR="00160B6C" w:rsidRPr="00570FCE">
        <w:rPr>
          <w:rFonts w:ascii="Arial" w:hAnsi="Arial"/>
          <w:sz w:val="24"/>
          <w:szCs w:val="24"/>
        </w:rPr>
        <w:t>,</w:t>
      </w:r>
      <w:r w:rsidR="009D1951" w:rsidRPr="00570FCE">
        <w:rPr>
          <w:rFonts w:ascii="Arial" w:hAnsi="Arial"/>
          <w:sz w:val="24"/>
          <w:szCs w:val="24"/>
        </w:rPr>
        <w:t xml:space="preserve"> до </w:t>
      </w:r>
      <w:r w:rsidR="009D1951" w:rsidRPr="00570FCE">
        <w:rPr>
          <w:rFonts w:ascii="Arial" w:hAnsi="Arial"/>
          <w:sz w:val="24"/>
          <w:szCs w:val="24"/>
          <w:lang w:val="en-GB"/>
        </w:rPr>
        <w:t>KfW</w:t>
      </w:r>
      <w:r w:rsidR="009D1951" w:rsidRPr="00570FCE">
        <w:rPr>
          <w:rFonts w:ascii="Arial" w:hAnsi="Arial"/>
          <w:sz w:val="24"/>
          <w:szCs w:val="24"/>
        </w:rPr>
        <w:t xml:space="preserve"> </w:t>
      </w:r>
      <w:r w:rsidR="00CA3259" w:rsidRPr="00570FCE">
        <w:rPr>
          <w:rFonts w:ascii="Arial" w:hAnsi="Arial"/>
          <w:sz w:val="24"/>
          <w:szCs w:val="24"/>
        </w:rPr>
        <w:t xml:space="preserve">має бути </w:t>
      </w:r>
      <w:r w:rsidR="009D1951" w:rsidRPr="00570FCE">
        <w:rPr>
          <w:rFonts w:ascii="Arial" w:hAnsi="Arial"/>
          <w:sz w:val="24"/>
          <w:szCs w:val="24"/>
        </w:rPr>
        <w:t>надісла</w:t>
      </w:r>
      <w:r w:rsidR="00CA3259" w:rsidRPr="00570FCE">
        <w:rPr>
          <w:rFonts w:ascii="Arial" w:hAnsi="Arial"/>
          <w:sz w:val="24"/>
          <w:szCs w:val="24"/>
        </w:rPr>
        <w:t>но</w:t>
      </w:r>
      <w:r w:rsidR="009D1951" w:rsidRPr="00570FCE">
        <w:rPr>
          <w:rFonts w:ascii="Arial" w:hAnsi="Arial"/>
          <w:sz w:val="24"/>
          <w:szCs w:val="24"/>
        </w:rPr>
        <w:t xml:space="preserve"> </w:t>
      </w:r>
      <w:r w:rsidR="00CA3259" w:rsidRPr="00570FCE">
        <w:rPr>
          <w:rFonts w:ascii="Arial" w:hAnsi="Arial"/>
          <w:sz w:val="24"/>
          <w:szCs w:val="24"/>
        </w:rPr>
        <w:t xml:space="preserve">таку </w:t>
      </w:r>
      <w:r w:rsidR="009D1951" w:rsidRPr="00570FCE">
        <w:rPr>
          <w:rFonts w:ascii="Arial" w:hAnsi="Arial"/>
          <w:sz w:val="24"/>
          <w:szCs w:val="24"/>
        </w:rPr>
        <w:t xml:space="preserve">кількість копій всіх креслень, звітів, </w:t>
      </w:r>
      <w:r w:rsidR="00CA3259" w:rsidRPr="00570FCE">
        <w:rPr>
          <w:rFonts w:ascii="Arial" w:hAnsi="Arial"/>
          <w:sz w:val="24"/>
          <w:szCs w:val="24"/>
        </w:rPr>
        <w:t>дослідже</w:t>
      </w:r>
      <w:r w:rsidR="0032410F" w:rsidRPr="00570FCE">
        <w:rPr>
          <w:rFonts w:ascii="Arial" w:hAnsi="Arial"/>
          <w:sz w:val="24"/>
          <w:szCs w:val="24"/>
        </w:rPr>
        <w:t>нь</w:t>
      </w:r>
      <w:r w:rsidR="009D1951" w:rsidRPr="00570FCE">
        <w:rPr>
          <w:rFonts w:ascii="Arial" w:hAnsi="Arial"/>
          <w:sz w:val="24"/>
          <w:szCs w:val="24"/>
        </w:rPr>
        <w:t xml:space="preserve">, підготовлених Консультантом, </w:t>
      </w:r>
      <w:r w:rsidR="00CA3259" w:rsidRPr="00570FCE">
        <w:rPr>
          <w:rFonts w:ascii="Arial" w:hAnsi="Arial"/>
          <w:sz w:val="24"/>
          <w:szCs w:val="24"/>
        </w:rPr>
        <w:t xml:space="preserve">яку </w:t>
      </w:r>
      <w:r w:rsidR="009D1951" w:rsidRPr="00570FCE">
        <w:rPr>
          <w:rFonts w:ascii="Arial" w:hAnsi="Arial"/>
          <w:sz w:val="24"/>
          <w:szCs w:val="24"/>
          <w:lang w:val="en-GB"/>
        </w:rPr>
        <w:t>KfW</w:t>
      </w:r>
      <w:r w:rsidR="00CA3259" w:rsidRPr="00570FCE">
        <w:rPr>
          <w:rFonts w:ascii="Arial" w:hAnsi="Arial"/>
          <w:sz w:val="24"/>
          <w:szCs w:val="24"/>
        </w:rPr>
        <w:t xml:space="preserve"> може запросити</w:t>
      </w:r>
      <w:r w:rsidR="009D1951" w:rsidRPr="00570FCE">
        <w:rPr>
          <w:rFonts w:ascii="Arial" w:hAnsi="Arial"/>
          <w:sz w:val="24"/>
          <w:szCs w:val="24"/>
        </w:rPr>
        <w:t xml:space="preserve">. </w:t>
      </w:r>
      <w:r w:rsidR="009D1951" w:rsidRPr="00570FCE">
        <w:rPr>
          <w:rFonts w:ascii="Arial" w:hAnsi="Arial"/>
          <w:sz w:val="24"/>
          <w:szCs w:val="24"/>
          <w:lang w:val="en-GB"/>
        </w:rPr>
        <w:t>KfW</w:t>
      </w:r>
      <w:r w:rsidR="009D1951" w:rsidRPr="00570FCE">
        <w:rPr>
          <w:rFonts w:ascii="Arial" w:hAnsi="Arial"/>
          <w:sz w:val="24"/>
          <w:szCs w:val="24"/>
        </w:rPr>
        <w:t xml:space="preserve"> може давати оцінку цим </w:t>
      </w:r>
      <w:r w:rsidR="00CA3259" w:rsidRPr="00570FCE">
        <w:rPr>
          <w:rFonts w:ascii="Arial" w:hAnsi="Arial"/>
          <w:sz w:val="24"/>
          <w:szCs w:val="24"/>
        </w:rPr>
        <w:t>дослідже</w:t>
      </w:r>
      <w:r w:rsidR="00160B6C" w:rsidRPr="00570FCE">
        <w:rPr>
          <w:rFonts w:ascii="Arial" w:hAnsi="Arial"/>
          <w:sz w:val="24"/>
          <w:szCs w:val="24"/>
        </w:rPr>
        <w:t>нням</w:t>
      </w:r>
      <w:r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>
      <w:pPr>
        <w:spacing w:line="226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tabs>
          <w:tab w:val="left" w:pos="840"/>
        </w:tabs>
        <w:spacing w:line="275" w:lineRule="auto"/>
        <w:ind w:left="860" w:hanging="851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6.3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160B6C" w:rsidRPr="00570FCE">
        <w:rPr>
          <w:rFonts w:ascii="Arial" w:hAnsi="Arial"/>
          <w:sz w:val="24"/>
          <w:szCs w:val="24"/>
        </w:rPr>
        <w:t>З</w:t>
      </w:r>
      <w:r w:rsidR="009D1951" w:rsidRPr="00570FCE">
        <w:rPr>
          <w:rFonts w:ascii="Arial" w:hAnsi="Arial"/>
          <w:sz w:val="24"/>
          <w:szCs w:val="24"/>
        </w:rPr>
        <w:t xml:space="preserve"> фінансування на </w:t>
      </w:r>
      <w:r w:rsidR="00160B6C" w:rsidRPr="00570FCE">
        <w:rPr>
          <w:rFonts w:ascii="Arial" w:hAnsi="Arial"/>
          <w:sz w:val="24"/>
          <w:szCs w:val="24"/>
        </w:rPr>
        <w:t>Е</w:t>
      </w:r>
      <w:r w:rsidR="009D1951" w:rsidRPr="00570FCE">
        <w:rPr>
          <w:rFonts w:ascii="Arial" w:hAnsi="Arial"/>
          <w:sz w:val="24"/>
          <w:szCs w:val="24"/>
        </w:rPr>
        <w:t xml:space="preserve">кспертні послуги, </w:t>
      </w:r>
      <w:r w:rsidR="00160B6C" w:rsidRPr="00570FCE">
        <w:rPr>
          <w:rFonts w:ascii="Arial" w:hAnsi="Arial"/>
          <w:sz w:val="24"/>
          <w:szCs w:val="24"/>
        </w:rPr>
        <w:t>Отримувач</w:t>
      </w:r>
      <w:r w:rsidR="009D1951" w:rsidRPr="00570FCE">
        <w:rPr>
          <w:rFonts w:ascii="Arial" w:hAnsi="Arial"/>
          <w:sz w:val="24"/>
          <w:szCs w:val="24"/>
        </w:rPr>
        <w:t xml:space="preserve"> не</w:t>
      </w:r>
      <w:r w:rsidR="00160B6C" w:rsidRPr="00570FCE">
        <w:rPr>
          <w:rFonts w:ascii="Arial" w:hAnsi="Arial"/>
          <w:sz w:val="24"/>
          <w:szCs w:val="24"/>
        </w:rPr>
        <w:t xml:space="preserve"> може</w:t>
      </w:r>
      <w:r w:rsidR="009D1951" w:rsidRPr="00570FCE">
        <w:rPr>
          <w:rFonts w:ascii="Arial" w:hAnsi="Arial"/>
          <w:sz w:val="24"/>
          <w:szCs w:val="24"/>
        </w:rPr>
        <w:t xml:space="preserve"> отрим</w:t>
      </w:r>
      <w:r w:rsidR="00160B6C" w:rsidRPr="00570FCE">
        <w:rPr>
          <w:rFonts w:ascii="Arial" w:hAnsi="Arial"/>
          <w:sz w:val="24"/>
          <w:szCs w:val="24"/>
        </w:rPr>
        <w:t>ати</w:t>
      </w:r>
      <w:r w:rsidR="009D1951" w:rsidRPr="00570FCE">
        <w:rPr>
          <w:rFonts w:ascii="Arial" w:hAnsi="Arial"/>
          <w:sz w:val="24"/>
          <w:szCs w:val="24"/>
        </w:rPr>
        <w:t xml:space="preserve"> права </w:t>
      </w:r>
      <w:r w:rsidR="00CB6158" w:rsidRPr="00570FCE">
        <w:rPr>
          <w:rFonts w:ascii="Arial" w:hAnsi="Arial"/>
          <w:sz w:val="24"/>
          <w:szCs w:val="24"/>
        </w:rPr>
        <w:t>на</w:t>
      </w:r>
      <w:r w:rsidR="009D1951" w:rsidRPr="00570FCE">
        <w:rPr>
          <w:rFonts w:ascii="Arial" w:hAnsi="Arial"/>
          <w:sz w:val="24"/>
          <w:szCs w:val="24"/>
        </w:rPr>
        <w:t xml:space="preserve"> фінансування </w:t>
      </w:r>
      <w:r w:rsidR="00AD7286">
        <w:rPr>
          <w:rFonts w:ascii="Arial" w:hAnsi="Arial"/>
          <w:sz w:val="24"/>
          <w:szCs w:val="24"/>
        </w:rPr>
        <w:t>проекту</w:t>
      </w:r>
      <w:r w:rsidR="009D1951" w:rsidRPr="00570FCE">
        <w:rPr>
          <w:rFonts w:ascii="Arial" w:hAnsi="Arial"/>
          <w:sz w:val="24"/>
          <w:szCs w:val="24"/>
        </w:rPr>
        <w:t xml:space="preserve">, </w:t>
      </w:r>
      <w:r w:rsidR="00AD7286" w:rsidRPr="00570FCE">
        <w:rPr>
          <w:rFonts w:ascii="Arial" w:hAnsi="Arial"/>
          <w:sz w:val="24"/>
          <w:szCs w:val="24"/>
        </w:rPr>
        <w:t>підготовлено</w:t>
      </w:r>
      <w:r w:rsidR="00AD7286">
        <w:rPr>
          <w:rFonts w:ascii="Arial" w:hAnsi="Arial"/>
          <w:sz w:val="24"/>
          <w:szCs w:val="24"/>
        </w:rPr>
        <w:t>го</w:t>
      </w:r>
      <w:r w:rsidR="00AD7286" w:rsidRPr="00570FCE">
        <w:rPr>
          <w:rFonts w:ascii="Arial" w:hAnsi="Arial"/>
          <w:sz w:val="24"/>
          <w:szCs w:val="24"/>
        </w:rPr>
        <w:t xml:space="preserve"> </w:t>
      </w:r>
      <w:r w:rsidR="00160B6C" w:rsidRPr="00570FCE">
        <w:rPr>
          <w:rFonts w:ascii="Arial" w:hAnsi="Arial"/>
          <w:sz w:val="24"/>
          <w:szCs w:val="24"/>
        </w:rPr>
        <w:t>за</w:t>
      </w:r>
      <w:r w:rsidR="009D1951" w:rsidRPr="00570FCE">
        <w:rPr>
          <w:rFonts w:ascii="Arial" w:hAnsi="Arial"/>
          <w:sz w:val="24"/>
          <w:szCs w:val="24"/>
        </w:rPr>
        <w:t xml:space="preserve"> </w:t>
      </w:r>
      <w:r w:rsidR="00160B6C" w:rsidRPr="00570FCE">
        <w:rPr>
          <w:rFonts w:ascii="Arial" w:hAnsi="Arial"/>
          <w:sz w:val="24"/>
          <w:szCs w:val="24"/>
        </w:rPr>
        <w:t>Е</w:t>
      </w:r>
      <w:r w:rsidR="009D1951" w:rsidRPr="00570FCE">
        <w:rPr>
          <w:rFonts w:ascii="Arial" w:hAnsi="Arial"/>
          <w:sz w:val="24"/>
          <w:szCs w:val="24"/>
        </w:rPr>
        <w:t>кспертн</w:t>
      </w:r>
      <w:r w:rsidR="00160B6C" w:rsidRPr="00570FCE">
        <w:rPr>
          <w:rFonts w:ascii="Arial" w:hAnsi="Arial"/>
          <w:sz w:val="24"/>
          <w:szCs w:val="24"/>
        </w:rPr>
        <w:t>і</w:t>
      </w:r>
      <w:r w:rsidR="009D1951" w:rsidRPr="00570FCE">
        <w:rPr>
          <w:rFonts w:ascii="Arial" w:hAnsi="Arial"/>
          <w:sz w:val="24"/>
          <w:szCs w:val="24"/>
        </w:rPr>
        <w:t xml:space="preserve"> послуг</w:t>
      </w:r>
      <w:r w:rsidR="00160B6C" w:rsidRPr="00570FCE">
        <w:rPr>
          <w:rFonts w:ascii="Arial" w:hAnsi="Arial"/>
          <w:sz w:val="24"/>
          <w:szCs w:val="24"/>
        </w:rPr>
        <w:t>и</w:t>
      </w:r>
      <w:r w:rsidR="009D1951" w:rsidRPr="00570FCE">
        <w:rPr>
          <w:rFonts w:ascii="Arial" w:hAnsi="Arial"/>
          <w:sz w:val="24"/>
          <w:szCs w:val="24"/>
        </w:rPr>
        <w:t xml:space="preserve">. Однак, </w:t>
      </w:r>
      <w:r w:rsidR="00160B6C" w:rsidRPr="00570FCE">
        <w:rPr>
          <w:rFonts w:ascii="Arial" w:hAnsi="Arial"/>
          <w:sz w:val="24"/>
          <w:szCs w:val="24"/>
        </w:rPr>
        <w:t>Отримувач</w:t>
      </w:r>
      <w:r w:rsidR="009D1951" w:rsidRPr="00570FCE">
        <w:rPr>
          <w:rFonts w:ascii="Arial" w:hAnsi="Arial"/>
          <w:sz w:val="24"/>
          <w:szCs w:val="24"/>
        </w:rPr>
        <w:t xml:space="preserve"> </w:t>
      </w:r>
      <w:r w:rsidR="00160B6C" w:rsidRPr="00570FCE">
        <w:rPr>
          <w:rFonts w:ascii="Arial" w:hAnsi="Arial"/>
          <w:sz w:val="24"/>
          <w:szCs w:val="24"/>
        </w:rPr>
        <w:t xml:space="preserve">має </w:t>
      </w:r>
      <w:r w:rsidR="009113B1" w:rsidRPr="00570FCE">
        <w:rPr>
          <w:rFonts w:ascii="Arial" w:hAnsi="Arial"/>
          <w:sz w:val="24"/>
          <w:szCs w:val="24"/>
        </w:rPr>
        <w:t>надати</w:t>
      </w:r>
      <w:r w:rsidR="009D1951" w:rsidRPr="00570FCE">
        <w:rPr>
          <w:rFonts w:ascii="Arial" w:hAnsi="Arial"/>
          <w:sz w:val="24"/>
          <w:szCs w:val="24"/>
        </w:rPr>
        <w:t xml:space="preserve"> Федеративній Республіці Німеччин</w:t>
      </w:r>
      <w:r w:rsidR="00CA3259" w:rsidRPr="00570FCE">
        <w:rPr>
          <w:rFonts w:ascii="Arial" w:hAnsi="Arial"/>
          <w:sz w:val="24"/>
          <w:szCs w:val="24"/>
        </w:rPr>
        <w:t>а</w:t>
      </w:r>
      <w:r w:rsidR="009D1951" w:rsidRPr="00570FCE">
        <w:rPr>
          <w:rFonts w:ascii="Arial" w:hAnsi="Arial"/>
          <w:sz w:val="24"/>
          <w:szCs w:val="24"/>
        </w:rPr>
        <w:t xml:space="preserve"> </w:t>
      </w:r>
      <w:r w:rsidR="00AD7286">
        <w:rPr>
          <w:rFonts w:ascii="Arial" w:hAnsi="Arial"/>
          <w:sz w:val="24"/>
          <w:szCs w:val="24"/>
        </w:rPr>
        <w:t xml:space="preserve">опційний варіант </w:t>
      </w:r>
      <w:r w:rsidR="009D1951" w:rsidRPr="00570FCE">
        <w:rPr>
          <w:rFonts w:ascii="Arial" w:hAnsi="Arial"/>
          <w:sz w:val="24"/>
          <w:szCs w:val="24"/>
        </w:rPr>
        <w:t xml:space="preserve">фінансування </w:t>
      </w:r>
      <w:r w:rsidR="00AD7286">
        <w:rPr>
          <w:rFonts w:ascii="Arial" w:hAnsi="Arial"/>
          <w:sz w:val="24"/>
          <w:szCs w:val="24"/>
        </w:rPr>
        <w:t>проекту</w:t>
      </w:r>
      <w:r w:rsidR="009D1951" w:rsidRPr="00570FCE">
        <w:rPr>
          <w:rFonts w:ascii="Arial" w:hAnsi="Arial"/>
          <w:sz w:val="24"/>
          <w:szCs w:val="24"/>
        </w:rPr>
        <w:t xml:space="preserve"> </w:t>
      </w:r>
      <w:r w:rsidR="00160B6C" w:rsidRPr="00570FCE">
        <w:rPr>
          <w:rFonts w:ascii="Arial" w:hAnsi="Arial"/>
          <w:sz w:val="24"/>
          <w:szCs w:val="24"/>
        </w:rPr>
        <w:t>в рамках Фінансового співробітництва</w:t>
      </w:r>
      <w:r w:rsidRPr="00570FCE">
        <w:rPr>
          <w:rFonts w:ascii="Arial" w:eastAsia="Arial" w:hAnsi="Arial"/>
          <w:sz w:val="24"/>
          <w:szCs w:val="24"/>
        </w:rPr>
        <w:t>.</w:t>
      </w:r>
    </w:p>
    <w:p w:rsidR="00160B6C" w:rsidRPr="00570FCE" w:rsidRDefault="00160B6C">
      <w:pPr>
        <w:spacing w:line="0" w:lineRule="atLeast"/>
        <w:jc w:val="center"/>
        <w:rPr>
          <w:rFonts w:ascii="Arial" w:eastAsia="Arial" w:hAnsi="Arial"/>
          <w:b/>
          <w:sz w:val="24"/>
          <w:szCs w:val="24"/>
          <w:u w:val="single"/>
        </w:rPr>
      </w:pPr>
    </w:p>
    <w:p w:rsidR="002B4DD8" w:rsidRPr="00570FCE" w:rsidRDefault="009D1951">
      <w:pPr>
        <w:spacing w:line="0" w:lineRule="atLeast"/>
        <w:jc w:val="center"/>
        <w:rPr>
          <w:rFonts w:ascii="Arial" w:eastAsia="Arial" w:hAnsi="Arial"/>
          <w:b/>
          <w:sz w:val="24"/>
          <w:szCs w:val="24"/>
          <w:u w:val="single"/>
        </w:rPr>
      </w:pPr>
      <w:r w:rsidRPr="00570FCE">
        <w:rPr>
          <w:rFonts w:ascii="Arial" w:eastAsia="Arial" w:hAnsi="Arial"/>
          <w:b/>
          <w:sz w:val="24"/>
          <w:szCs w:val="24"/>
          <w:u w:val="single"/>
        </w:rPr>
        <w:t>Стаття</w:t>
      </w:r>
      <w:r w:rsidR="002B4DD8" w:rsidRPr="00570FCE">
        <w:rPr>
          <w:rFonts w:ascii="Arial" w:eastAsia="Arial" w:hAnsi="Arial"/>
          <w:b/>
          <w:sz w:val="24"/>
          <w:szCs w:val="24"/>
          <w:u w:val="single"/>
        </w:rPr>
        <w:t xml:space="preserve"> 7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753C2F" w:rsidRPr="00570FCE" w:rsidRDefault="00573023" w:rsidP="00753C2F">
      <w:pPr>
        <w:widowControl w:val="0"/>
        <w:tabs>
          <w:tab w:val="left" w:pos="570"/>
          <w:tab w:val="left" w:pos="1150"/>
          <w:tab w:val="left" w:pos="4890"/>
          <w:tab w:val="left" w:pos="6760"/>
        </w:tabs>
        <w:outlineLvl w:val="0"/>
        <w:rPr>
          <w:rFonts w:ascii="Arial" w:hAnsi="Arial"/>
          <w:sz w:val="24"/>
          <w:szCs w:val="24"/>
          <w:u w:val="single"/>
        </w:rPr>
      </w:pPr>
      <w:r w:rsidRPr="00570FCE">
        <w:rPr>
          <w:rFonts w:ascii="Arial" w:hAnsi="Arial"/>
          <w:sz w:val="24"/>
          <w:szCs w:val="24"/>
          <w:u w:val="single"/>
        </w:rPr>
        <w:t>Послуги Консультанта</w:t>
      </w:r>
    </w:p>
    <w:p w:rsidR="002B4DD8" w:rsidRPr="00570FCE" w:rsidRDefault="0029728E">
      <w:pPr>
        <w:spacing w:line="20" w:lineRule="exact"/>
        <w:rPr>
          <w:rFonts w:ascii="Arial" w:eastAsia="Times New Roman" w:hAnsi="Arial"/>
          <w:sz w:val="24"/>
          <w:szCs w:val="24"/>
        </w:rPr>
      </w:pPr>
      <w:r w:rsidRPr="00570FCE">
        <w:rPr>
          <w:rFonts w:ascii="Arial" w:eastAsia="Arial" w:hAnsi="Arial"/>
          <w:noProof/>
          <w:sz w:val="24"/>
          <w:szCs w:val="24"/>
          <w:u w:val="single"/>
          <w:lang w:val="en-US" w:eastAsia="en-US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22225</wp:posOffset>
            </wp:positionV>
            <wp:extent cx="5046345" cy="53467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4DD8" w:rsidRPr="00570FCE" w:rsidRDefault="002B4DD8">
      <w:pPr>
        <w:spacing w:line="143" w:lineRule="exact"/>
        <w:rPr>
          <w:rFonts w:ascii="Arial" w:eastAsia="Times New Roman" w:hAnsi="Arial"/>
          <w:sz w:val="24"/>
          <w:szCs w:val="24"/>
        </w:rPr>
      </w:pPr>
    </w:p>
    <w:p w:rsidR="00862F9E" w:rsidRPr="00570FCE" w:rsidRDefault="00753C2F" w:rsidP="00FE6C89">
      <w:pPr>
        <w:numPr>
          <w:ilvl w:val="1"/>
          <w:numId w:val="11"/>
        </w:numPr>
        <w:tabs>
          <w:tab w:val="left" w:pos="709"/>
        </w:tabs>
        <w:spacing w:line="0" w:lineRule="atLeast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 xml:space="preserve">До </w:t>
      </w:r>
      <w:r w:rsidR="009113B1" w:rsidRPr="00570FCE">
        <w:rPr>
          <w:rFonts w:ascii="Arial" w:hAnsi="Arial"/>
          <w:sz w:val="24"/>
          <w:szCs w:val="24"/>
        </w:rPr>
        <w:t xml:space="preserve">завдань </w:t>
      </w:r>
      <w:r w:rsidRPr="00570FCE">
        <w:rPr>
          <w:rFonts w:ascii="Arial" w:hAnsi="Arial"/>
          <w:sz w:val="24"/>
          <w:szCs w:val="24"/>
        </w:rPr>
        <w:t xml:space="preserve">Консультанта </w:t>
      </w:r>
      <w:r w:rsidR="0046112A" w:rsidRPr="00570FCE">
        <w:rPr>
          <w:rFonts w:ascii="Arial" w:hAnsi="Arial"/>
          <w:sz w:val="24"/>
          <w:szCs w:val="24"/>
        </w:rPr>
        <w:t>мають</w:t>
      </w:r>
      <w:r w:rsidRPr="00570FCE">
        <w:rPr>
          <w:rFonts w:ascii="Arial" w:hAnsi="Arial"/>
          <w:sz w:val="24"/>
          <w:szCs w:val="24"/>
        </w:rPr>
        <w:t xml:space="preserve"> входити</w:t>
      </w:r>
      <w:r w:rsidR="002B4DD8" w:rsidRPr="00570FCE">
        <w:rPr>
          <w:rFonts w:ascii="Arial" w:eastAsia="Arial" w:hAnsi="Arial"/>
          <w:sz w:val="24"/>
          <w:szCs w:val="24"/>
        </w:rPr>
        <w:t>:</w:t>
      </w:r>
    </w:p>
    <w:p w:rsidR="00B14D52" w:rsidRDefault="00711C0A" w:rsidP="00441D50">
      <w:pPr>
        <w:numPr>
          <w:ilvl w:val="0"/>
          <w:numId w:val="12"/>
        </w:numPr>
        <w:tabs>
          <w:tab w:val="left" w:pos="840"/>
        </w:tabs>
        <w:spacing w:line="276" w:lineRule="auto"/>
        <w:ind w:left="709" w:firstLine="54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Обстеження та підготовка необхідної бази даних </w:t>
      </w:r>
      <w:r w:rsidR="00B14D52">
        <w:rPr>
          <w:rFonts w:ascii="Arial" w:eastAsia="Arial" w:hAnsi="Arial"/>
          <w:sz w:val="24"/>
          <w:szCs w:val="24"/>
        </w:rPr>
        <w:t>щодо цих послуг</w:t>
      </w:r>
    </w:p>
    <w:p w:rsidR="0026077F" w:rsidRDefault="00B14D52" w:rsidP="00441D50">
      <w:pPr>
        <w:numPr>
          <w:ilvl w:val="0"/>
          <w:numId w:val="12"/>
        </w:numPr>
        <w:tabs>
          <w:tab w:val="left" w:pos="840"/>
        </w:tabs>
        <w:spacing w:line="276" w:lineRule="auto"/>
        <w:ind w:left="709" w:firstLine="54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Підготовка дослідження здійсненності проекту, результатом якого має стати раціональна концепція покращення системи водовідведення муніципалітету Чернівці на коротко-, середньо- та довгостроковий період та концепція варіантів водопостачання у довгостроковій перспективі </w:t>
      </w:r>
    </w:p>
    <w:p w:rsidR="00B14D52" w:rsidRDefault="00863896" w:rsidP="00441D50">
      <w:pPr>
        <w:numPr>
          <w:ilvl w:val="0"/>
          <w:numId w:val="12"/>
        </w:numPr>
        <w:tabs>
          <w:tab w:val="left" w:pos="840"/>
        </w:tabs>
        <w:spacing w:line="276" w:lineRule="auto"/>
        <w:ind w:left="709" w:firstLine="54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Підготовка попереднього проекту, кошторису та поетапного плану впровадження заходів, визначених для Стадії 3</w:t>
      </w:r>
    </w:p>
    <w:p w:rsidR="00863896" w:rsidRDefault="00863896" w:rsidP="00441D50">
      <w:pPr>
        <w:numPr>
          <w:ilvl w:val="0"/>
          <w:numId w:val="12"/>
        </w:numPr>
        <w:tabs>
          <w:tab w:val="left" w:pos="840"/>
        </w:tabs>
        <w:spacing w:line="276" w:lineRule="auto"/>
        <w:ind w:left="709" w:firstLine="54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Оцінка впливів запланованих заходів проекту стосовно технічних, фінансових та організаційних аспектів</w:t>
      </w:r>
    </w:p>
    <w:p w:rsidR="00863896" w:rsidRDefault="00863896" w:rsidP="00441D50">
      <w:pPr>
        <w:numPr>
          <w:ilvl w:val="0"/>
          <w:numId w:val="12"/>
        </w:numPr>
        <w:tabs>
          <w:tab w:val="left" w:pos="840"/>
        </w:tabs>
        <w:spacing w:line="276" w:lineRule="auto"/>
        <w:ind w:left="709" w:firstLine="54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Оновлення інституційної та фінансової оцінки поточної ситуації надання послуг з водовідведення в м. Чернівці,</w:t>
      </w:r>
    </w:p>
    <w:p w:rsidR="00863896" w:rsidRDefault="00863896" w:rsidP="00441D50">
      <w:pPr>
        <w:numPr>
          <w:ilvl w:val="0"/>
          <w:numId w:val="16"/>
        </w:numPr>
        <w:tabs>
          <w:tab w:val="left" w:pos="840"/>
        </w:tabs>
        <w:spacing w:line="276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Соціально-економічна оцінка, фокусування </w:t>
      </w:r>
      <w:r w:rsidRPr="00631A33">
        <w:rPr>
          <w:rFonts w:ascii="Arial" w:eastAsia="Arial" w:hAnsi="Arial"/>
          <w:sz w:val="24"/>
          <w:szCs w:val="24"/>
        </w:rPr>
        <w:t xml:space="preserve">на </w:t>
      </w:r>
      <w:r w:rsidR="0060134D" w:rsidRPr="00631A33">
        <w:rPr>
          <w:rFonts w:ascii="Arial" w:eastAsia="Arial" w:hAnsi="Arial"/>
          <w:sz w:val="24"/>
          <w:szCs w:val="24"/>
        </w:rPr>
        <w:t>актуалізації</w:t>
      </w:r>
      <w:r w:rsidRPr="00631A33">
        <w:rPr>
          <w:rFonts w:ascii="Arial" w:eastAsia="Arial" w:hAnsi="Arial"/>
          <w:sz w:val="24"/>
          <w:szCs w:val="24"/>
        </w:rPr>
        <w:t xml:space="preserve"> </w:t>
      </w:r>
      <w:r w:rsidR="0060134D" w:rsidRPr="00631A33">
        <w:rPr>
          <w:rFonts w:ascii="Arial" w:eastAsia="Arial" w:hAnsi="Arial"/>
          <w:sz w:val="24"/>
          <w:szCs w:val="24"/>
        </w:rPr>
        <w:t>ступеня бідності в проекті</w:t>
      </w:r>
      <w:r w:rsidRPr="00631A33">
        <w:rPr>
          <w:rFonts w:ascii="Arial" w:eastAsia="Arial" w:hAnsi="Arial"/>
          <w:sz w:val="24"/>
          <w:szCs w:val="24"/>
        </w:rPr>
        <w:t xml:space="preserve"> та його впливах на цільов</w:t>
      </w:r>
      <w:r w:rsidR="0060134D" w:rsidRPr="00631A33">
        <w:rPr>
          <w:rFonts w:ascii="Arial" w:eastAsia="Arial" w:hAnsi="Arial"/>
          <w:sz w:val="24"/>
          <w:szCs w:val="24"/>
        </w:rPr>
        <w:t>і</w:t>
      </w:r>
      <w:r w:rsidRPr="00631A33">
        <w:rPr>
          <w:rFonts w:ascii="Arial" w:eastAsia="Arial" w:hAnsi="Arial"/>
          <w:sz w:val="24"/>
          <w:szCs w:val="24"/>
        </w:rPr>
        <w:t xml:space="preserve"> груп</w:t>
      </w:r>
      <w:r w:rsidR="0060134D" w:rsidRPr="00631A33">
        <w:rPr>
          <w:rFonts w:ascii="Arial" w:eastAsia="Arial" w:hAnsi="Arial"/>
          <w:sz w:val="24"/>
          <w:szCs w:val="24"/>
        </w:rPr>
        <w:t>и</w:t>
      </w:r>
      <w:r w:rsidR="0060134D"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>(</w:t>
      </w:r>
      <w:r w:rsidR="0060134D">
        <w:rPr>
          <w:rFonts w:ascii="Arial" w:eastAsia="Arial" w:hAnsi="Arial"/>
          <w:sz w:val="24"/>
          <w:szCs w:val="24"/>
        </w:rPr>
        <w:t>розшаровування та особливість з гендерної точки зору</w:t>
      </w:r>
      <w:r>
        <w:rPr>
          <w:rFonts w:ascii="Arial" w:eastAsia="Arial" w:hAnsi="Arial"/>
          <w:sz w:val="24"/>
          <w:szCs w:val="24"/>
        </w:rPr>
        <w:t>)</w:t>
      </w:r>
    </w:p>
    <w:p w:rsidR="0060134D" w:rsidRDefault="0060134D" w:rsidP="00441D50">
      <w:pPr>
        <w:numPr>
          <w:ilvl w:val="0"/>
          <w:numId w:val="16"/>
        </w:numPr>
        <w:tabs>
          <w:tab w:val="left" w:pos="840"/>
        </w:tabs>
        <w:spacing w:line="276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Оцінка здійсненності та готовності здійснювати платежі</w:t>
      </w:r>
    </w:p>
    <w:p w:rsidR="0060134D" w:rsidRDefault="0060134D" w:rsidP="00441D50">
      <w:pPr>
        <w:numPr>
          <w:ilvl w:val="0"/>
          <w:numId w:val="16"/>
        </w:numPr>
        <w:tabs>
          <w:tab w:val="left" w:pos="840"/>
        </w:tabs>
        <w:spacing w:line="276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Короткий фінансовий аудит залучених міських управлінь, Чернівціводока</w:t>
      </w:r>
      <w:r w:rsidR="000906D0">
        <w:rPr>
          <w:rFonts w:ascii="Arial" w:eastAsia="Arial" w:hAnsi="Arial"/>
          <w:sz w:val="24"/>
          <w:szCs w:val="24"/>
        </w:rPr>
        <w:t>на</w:t>
      </w:r>
      <w:r>
        <w:rPr>
          <w:rFonts w:ascii="Arial" w:eastAsia="Arial" w:hAnsi="Arial"/>
          <w:sz w:val="24"/>
          <w:szCs w:val="24"/>
        </w:rPr>
        <w:t>лу та Муніципалітету Чернівців</w:t>
      </w:r>
    </w:p>
    <w:p w:rsidR="000906D0" w:rsidRDefault="000906D0" w:rsidP="00441D50">
      <w:pPr>
        <w:numPr>
          <w:ilvl w:val="0"/>
          <w:numId w:val="16"/>
        </w:numPr>
        <w:tabs>
          <w:tab w:val="left" w:pos="840"/>
        </w:tabs>
        <w:spacing w:line="276" w:lineRule="auto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Оцінка муніципалітету Чернівців та його </w:t>
      </w:r>
      <w:r w:rsidR="00BF2E54">
        <w:rPr>
          <w:rFonts w:ascii="Arial" w:eastAsia="Arial" w:hAnsi="Arial"/>
          <w:sz w:val="24"/>
          <w:szCs w:val="24"/>
        </w:rPr>
        <w:t>водоканалу, за який відповідальна Організація – виконавець Проекту</w:t>
      </w:r>
    </w:p>
    <w:p w:rsidR="0060134D" w:rsidRDefault="0060134D" w:rsidP="00441D50">
      <w:pPr>
        <w:numPr>
          <w:ilvl w:val="0"/>
          <w:numId w:val="17"/>
        </w:numPr>
        <w:tabs>
          <w:tab w:val="left" w:pos="1418"/>
        </w:tabs>
        <w:spacing w:line="276" w:lineRule="auto"/>
        <w:ind w:hanging="11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Структурна оцінка навколишнього середовище та оцінка впливу навколишнього середовища </w:t>
      </w:r>
    </w:p>
    <w:p w:rsidR="0060134D" w:rsidRDefault="0060134D" w:rsidP="00441D50">
      <w:pPr>
        <w:numPr>
          <w:ilvl w:val="0"/>
          <w:numId w:val="17"/>
        </w:numPr>
        <w:tabs>
          <w:tab w:val="left" w:pos="1418"/>
        </w:tabs>
        <w:spacing w:line="276" w:lineRule="auto"/>
        <w:ind w:hanging="11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Оцінка ризиків впливу змін клімату та аналіз потенціалу до його змін та зменшення таких негативних наслідків</w:t>
      </w:r>
    </w:p>
    <w:p w:rsidR="0060134D" w:rsidRDefault="0060134D" w:rsidP="00441D50">
      <w:pPr>
        <w:numPr>
          <w:ilvl w:val="0"/>
          <w:numId w:val="17"/>
        </w:numPr>
        <w:tabs>
          <w:tab w:val="left" w:pos="1418"/>
        </w:tabs>
        <w:spacing w:line="276" w:lineRule="auto"/>
        <w:ind w:hanging="11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Оцінка впливу на соціальну сферу</w:t>
      </w:r>
    </w:p>
    <w:p w:rsidR="0060134D" w:rsidRDefault="0060134D" w:rsidP="00441D50">
      <w:pPr>
        <w:numPr>
          <w:ilvl w:val="0"/>
          <w:numId w:val="17"/>
        </w:numPr>
        <w:tabs>
          <w:tab w:val="left" w:pos="1418"/>
        </w:tabs>
        <w:spacing w:line="276" w:lineRule="auto"/>
        <w:ind w:hanging="11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Оцінка впливу на сфери охорони здоров’я та безпеки</w:t>
      </w:r>
    </w:p>
    <w:p w:rsidR="0060134D" w:rsidRDefault="0060134D" w:rsidP="00441D50">
      <w:pPr>
        <w:numPr>
          <w:ilvl w:val="0"/>
          <w:numId w:val="17"/>
        </w:numPr>
        <w:tabs>
          <w:tab w:val="left" w:pos="1418"/>
        </w:tabs>
        <w:spacing w:line="276" w:lineRule="auto"/>
        <w:ind w:hanging="11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Обговорення та визначення цілей, результатів, заходів, індикаторів та ризиків, а також розробка логічної матриці</w:t>
      </w:r>
    </w:p>
    <w:p w:rsidR="0060134D" w:rsidRDefault="0060134D" w:rsidP="00441D50">
      <w:pPr>
        <w:numPr>
          <w:ilvl w:val="0"/>
          <w:numId w:val="17"/>
        </w:numPr>
        <w:tabs>
          <w:tab w:val="left" w:pos="1418"/>
        </w:tabs>
        <w:spacing w:line="276" w:lineRule="auto"/>
        <w:ind w:hanging="11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На підставі дослідження здійсненності проекту, розробка проектної документації («ТЕО»</w:t>
      </w:r>
      <w:r w:rsidR="00F8557D">
        <w:rPr>
          <w:rFonts w:ascii="Arial" w:eastAsia="Arial" w:hAnsi="Arial"/>
          <w:sz w:val="24"/>
          <w:szCs w:val="24"/>
        </w:rPr>
        <w:t xml:space="preserve"> та за необхідності</w:t>
      </w:r>
      <w:r w:rsidR="00BF2E54"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>«</w:t>
      </w:r>
      <w:r w:rsidR="00441D50">
        <w:rPr>
          <w:rFonts w:ascii="Arial" w:eastAsia="Arial" w:hAnsi="Arial"/>
          <w:sz w:val="24"/>
          <w:szCs w:val="24"/>
        </w:rPr>
        <w:t xml:space="preserve">Стадії </w:t>
      </w:r>
      <w:r>
        <w:rPr>
          <w:rFonts w:ascii="Arial" w:eastAsia="Arial" w:hAnsi="Arial"/>
          <w:sz w:val="24"/>
          <w:szCs w:val="24"/>
        </w:rPr>
        <w:t>П Проекту», «</w:t>
      </w:r>
      <w:r w:rsidR="00441D50">
        <w:rPr>
          <w:rFonts w:ascii="Arial" w:eastAsia="Arial" w:hAnsi="Arial"/>
          <w:sz w:val="24"/>
          <w:szCs w:val="24"/>
        </w:rPr>
        <w:t xml:space="preserve">Стадії </w:t>
      </w:r>
      <w:r>
        <w:rPr>
          <w:rFonts w:ascii="Arial" w:eastAsia="Arial" w:hAnsi="Arial"/>
          <w:sz w:val="24"/>
          <w:szCs w:val="24"/>
        </w:rPr>
        <w:t>Р Проекту» та інших документів) за формою та змістом, які вимагаються нормами та нормативними актами України</w:t>
      </w:r>
      <w:r w:rsidR="00F95FD0">
        <w:rPr>
          <w:rFonts w:ascii="Arial" w:eastAsia="Arial" w:hAnsi="Arial"/>
          <w:sz w:val="24"/>
          <w:szCs w:val="24"/>
        </w:rPr>
        <w:t>, що необхідно для отримання схвалення інвестиційного проекту, який розроблений в дослідженні здійсненності проекту, компетентними органами влади України</w:t>
      </w:r>
    </w:p>
    <w:p w:rsidR="00F95FD0" w:rsidRDefault="00F95FD0" w:rsidP="00441D50">
      <w:pPr>
        <w:numPr>
          <w:ilvl w:val="0"/>
          <w:numId w:val="17"/>
        </w:numPr>
        <w:tabs>
          <w:tab w:val="left" w:pos="1418"/>
        </w:tabs>
        <w:spacing w:line="276" w:lineRule="auto"/>
        <w:ind w:hanging="11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Супровід компетентних органів України під час процедури схвалення документації та ведення записів, а також узагальнення спостережень та зауважень, висунутих цими органами влади таким чином, щоб наприкінці </w:t>
      </w:r>
      <w:r>
        <w:rPr>
          <w:rFonts w:ascii="Arial" w:eastAsia="Arial" w:hAnsi="Arial"/>
          <w:sz w:val="24"/>
          <w:szCs w:val="24"/>
        </w:rPr>
        <w:lastRenderedPageBreak/>
        <w:t>процедури схвалення одержати державне схвалення інвестиційного проекту.</w:t>
      </w:r>
    </w:p>
    <w:p w:rsidR="00F95FD0" w:rsidRPr="00A45592" w:rsidRDefault="00BF2E54" w:rsidP="00441D50">
      <w:pPr>
        <w:numPr>
          <w:ilvl w:val="0"/>
          <w:numId w:val="17"/>
        </w:numPr>
        <w:tabs>
          <w:tab w:val="left" w:pos="1418"/>
        </w:tabs>
        <w:spacing w:line="276" w:lineRule="auto"/>
        <w:ind w:hanging="11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За необхідності</w:t>
      </w:r>
      <w:r w:rsidR="00F95FD0">
        <w:rPr>
          <w:rFonts w:ascii="Arial" w:eastAsia="Arial" w:hAnsi="Arial"/>
          <w:sz w:val="24"/>
          <w:szCs w:val="24"/>
        </w:rPr>
        <w:t xml:space="preserve">, </w:t>
      </w:r>
      <w:r w:rsidR="00441D50">
        <w:rPr>
          <w:rFonts w:ascii="Arial" w:eastAsia="Arial" w:hAnsi="Arial"/>
          <w:sz w:val="24"/>
          <w:szCs w:val="24"/>
        </w:rPr>
        <w:t xml:space="preserve">продовження заходів </w:t>
      </w:r>
      <w:r w:rsidR="00F95FD0">
        <w:rPr>
          <w:rFonts w:ascii="Arial" w:eastAsia="Arial" w:hAnsi="Arial"/>
          <w:sz w:val="24"/>
          <w:szCs w:val="24"/>
        </w:rPr>
        <w:t>з підготовки дослідження Стадії 2</w:t>
      </w:r>
    </w:p>
    <w:p w:rsidR="002B4DD8" w:rsidRPr="00A45592" w:rsidRDefault="002B4DD8" w:rsidP="00394B25">
      <w:pPr>
        <w:spacing w:line="144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964638" w:rsidP="007F18D1">
      <w:pPr>
        <w:tabs>
          <w:tab w:val="left" w:pos="-5103"/>
        </w:tabs>
        <w:spacing w:line="272" w:lineRule="auto"/>
        <w:ind w:left="709" w:hanging="700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</w:rPr>
        <w:t xml:space="preserve">7.2 </w:t>
      </w:r>
      <w:r w:rsidR="008C7E60" w:rsidRPr="00570FCE">
        <w:rPr>
          <w:rFonts w:ascii="Arial" w:hAnsi="Arial"/>
          <w:sz w:val="24"/>
          <w:szCs w:val="24"/>
        </w:rPr>
        <w:t xml:space="preserve"> </w:t>
      </w:r>
      <w:r w:rsidR="000C07AB" w:rsidRPr="00570FCE">
        <w:rPr>
          <w:rFonts w:ascii="Arial" w:hAnsi="Arial"/>
          <w:sz w:val="24"/>
          <w:szCs w:val="24"/>
          <w:lang w:val="en-GB"/>
        </w:rPr>
        <w:t>KfW</w:t>
      </w:r>
      <w:r w:rsidR="000C07AB" w:rsidRPr="00570FCE">
        <w:rPr>
          <w:rFonts w:ascii="Arial" w:hAnsi="Arial"/>
          <w:sz w:val="24"/>
          <w:szCs w:val="24"/>
          <w:lang w:val="ru-RU"/>
        </w:rPr>
        <w:t xml:space="preserve"> </w:t>
      </w:r>
      <w:r w:rsidR="000C07AB" w:rsidRPr="00570FCE">
        <w:rPr>
          <w:rFonts w:ascii="Arial" w:hAnsi="Arial"/>
          <w:sz w:val="24"/>
          <w:szCs w:val="24"/>
        </w:rPr>
        <w:t>повинен мати необмежене право корист</w:t>
      </w:r>
      <w:r w:rsidR="00934B7F" w:rsidRPr="00570FCE">
        <w:rPr>
          <w:rFonts w:ascii="Arial" w:hAnsi="Arial"/>
          <w:sz w:val="24"/>
          <w:szCs w:val="24"/>
        </w:rPr>
        <w:t>уватись</w:t>
      </w:r>
      <w:r w:rsidR="000C07AB" w:rsidRPr="00570FCE">
        <w:rPr>
          <w:rFonts w:ascii="Arial" w:hAnsi="Arial"/>
          <w:sz w:val="24"/>
          <w:szCs w:val="24"/>
        </w:rPr>
        <w:t xml:space="preserve"> та </w:t>
      </w:r>
      <w:r w:rsidR="00DE04FE" w:rsidRPr="00570FCE">
        <w:rPr>
          <w:rFonts w:ascii="Arial" w:hAnsi="Arial"/>
          <w:sz w:val="24"/>
          <w:szCs w:val="24"/>
        </w:rPr>
        <w:t>використовувати</w:t>
      </w:r>
      <w:r w:rsidR="000C07AB" w:rsidRPr="00570FCE">
        <w:rPr>
          <w:rFonts w:ascii="Arial" w:hAnsi="Arial"/>
          <w:sz w:val="24"/>
          <w:szCs w:val="24"/>
        </w:rPr>
        <w:t xml:space="preserve"> результат</w:t>
      </w:r>
      <w:r w:rsidR="00DE04FE" w:rsidRPr="00570FCE">
        <w:rPr>
          <w:rFonts w:ascii="Arial" w:hAnsi="Arial"/>
          <w:sz w:val="24"/>
          <w:szCs w:val="24"/>
        </w:rPr>
        <w:t>и</w:t>
      </w:r>
      <w:r w:rsidR="000C07AB" w:rsidRPr="00570FCE">
        <w:rPr>
          <w:rFonts w:ascii="Arial" w:hAnsi="Arial"/>
          <w:sz w:val="24"/>
          <w:szCs w:val="24"/>
        </w:rPr>
        <w:t xml:space="preserve"> </w:t>
      </w:r>
      <w:r w:rsidR="00DE04FE" w:rsidRPr="00570FCE">
        <w:rPr>
          <w:rFonts w:ascii="Arial" w:hAnsi="Arial"/>
          <w:sz w:val="24"/>
          <w:szCs w:val="24"/>
        </w:rPr>
        <w:t>Експертних</w:t>
      </w:r>
      <w:r w:rsidR="000C07AB" w:rsidRPr="00570FCE">
        <w:rPr>
          <w:rFonts w:ascii="Arial" w:hAnsi="Arial"/>
          <w:sz w:val="24"/>
          <w:szCs w:val="24"/>
        </w:rPr>
        <w:t xml:space="preserve"> послуг та всіх дотичних докуме</w:t>
      </w:r>
      <w:r w:rsidR="000739AE" w:rsidRPr="00570FCE">
        <w:rPr>
          <w:rFonts w:ascii="Arial" w:hAnsi="Arial"/>
          <w:sz w:val="24"/>
          <w:szCs w:val="24"/>
        </w:rPr>
        <w:t>нтів, профінансованих кошт</w:t>
      </w:r>
      <w:r w:rsidR="00934B7F" w:rsidRPr="00570FCE">
        <w:rPr>
          <w:rFonts w:ascii="Arial" w:hAnsi="Arial"/>
          <w:sz w:val="24"/>
          <w:szCs w:val="24"/>
        </w:rPr>
        <w:t>ом цього</w:t>
      </w:r>
      <w:r w:rsidR="000739AE" w:rsidRPr="00570FCE">
        <w:rPr>
          <w:rFonts w:ascii="Arial" w:hAnsi="Arial"/>
          <w:sz w:val="24"/>
          <w:szCs w:val="24"/>
        </w:rPr>
        <w:t xml:space="preserve"> Ф</w:t>
      </w:r>
      <w:r w:rsidR="000C07AB" w:rsidRPr="00570FCE">
        <w:rPr>
          <w:rFonts w:ascii="Arial" w:hAnsi="Arial"/>
          <w:sz w:val="24"/>
          <w:szCs w:val="24"/>
        </w:rPr>
        <w:t xml:space="preserve">інансового </w:t>
      </w:r>
      <w:r w:rsidR="000739AE" w:rsidRPr="00570FCE">
        <w:rPr>
          <w:rFonts w:ascii="Arial" w:hAnsi="Arial"/>
          <w:sz w:val="24"/>
          <w:szCs w:val="24"/>
        </w:rPr>
        <w:t>внеску</w:t>
      </w:r>
      <w:r w:rsidR="000C07AB" w:rsidRPr="00570FCE">
        <w:rPr>
          <w:rFonts w:ascii="Arial" w:hAnsi="Arial"/>
          <w:sz w:val="24"/>
          <w:szCs w:val="24"/>
        </w:rPr>
        <w:t xml:space="preserve"> в будь-який час та в будь-якому місці </w:t>
      </w:r>
      <w:r w:rsidR="00934B7F" w:rsidRPr="00570FCE">
        <w:rPr>
          <w:rFonts w:ascii="Arial" w:hAnsi="Arial"/>
          <w:sz w:val="24"/>
          <w:szCs w:val="24"/>
        </w:rPr>
        <w:t>на власний розсуд</w:t>
      </w:r>
      <w:r w:rsidR="002B4DD8"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9728E">
      <w:pPr>
        <w:spacing w:line="0" w:lineRule="atLeast"/>
        <w:jc w:val="center"/>
        <w:rPr>
          <w:rFonts w:ascii="Arial" w:eastAsia="Arial" w:hAnsi="Arial"/>
          <w:b/>
          <w:sz w:val="24"/>
          <w:szCs w:val="24"/>
          <w:u w:val="single"/>
        </w:rPr>
      </w:pPr>
      <w:r w:rsidRPr="00570FCE">
        <w:rPr>
          <w:rFonts w:ascii="Arial" w:eastAsia="Arial" w:hAnsi="Arial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589280</wp:posOffset>
            </wp:positionH>
            <wp:positionV relativeFrom="paragraph">
              <wp:posOffset>173355</wp:posOffset>
            </wp:positionV>
            <wp:extent cx="5046345" cy="53467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07AB" w:rsidRPr="00570FCE">
        <w:rPr>
          <w:rFonts w:ascii="Arial" w:eastAsia="Arial" w:hAnsi="Arial"/>
          <w:b/>
          <w:sz w:val="24"/>
          <w:szCs w:val="24"/>
          <w:u w:val="single"/>
        </w:rPr>
        <w:t>Стаття</w:t>
      </w:r>
      <w:r w:rsidR="002B4DD8" w:rsidRPr="00570FCE">
        <w:rPr>
          <w:rFonts w:ascii="Arial" w:eastAsia="Arial" w:hAnsi="Arial"/>
          <w:b/>
          <w:sz w:val="24"/>
          <w:szCs w:val="24"/>
          <w:u w:val="single"/>
        </w:rPr>
        <w:t xml:space="preserve"> 8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C948DE">
      <w:pPr>
        <w:spacing w:line="0" w:lineRule="atLeast"/>
        <w:rPr>
          <w:rFonts w:ascii="Arial" w:eastAsia="Arial" w:hAnsi="Arial"/>
          <w:sz w:val="24"/>
          <w:szCs w:val="24"/>
          <w:u w:val="single"/>
        </w:rPr>
      </w:pPr>
      <w:r w:rsidRPr="00570FCE">
        <w:rPr>
          <w:rFonts w:ascii="Arial" w:eastAsia="Arial" w:hAnsi="Arial"/>
          <w:sz w:val="24"/>
          <w:szCs w:val="24"/>
          <w:u w:val="single"/>
        </w:rPr>
        <w:t>Публікація та передача інформації, пов</w:t>
      </w:r>
      <w:r w:rsidR="003A6DD9" w:rsidRPr="00570FCE">
        <w:rPr>
          <w:rFonts w:ascii="Arial" w:eastAsia="Arial" w:hAnsi="Arial"/>
          <w:sz w:val="24"/>
          <w:szCs w:val="24"/>
          <w:u w:val="single"/>
        </w:rPr>
        <w:t>’</w:t>
      </w:r>
      <w:r w:rsidRPr="00570FCE">
        <w:rPr>
          <w:rFonts w:ascii="Arial" w:eastAsia="Arial" w:hAnsi="Arial"/>
          <w:sz w:val="24"/>
          <w:szCs w:val="24"/>
          <w:u w:val="single"/>
        </w:rPr>
        <w:t xml:space="preserve">язаної з </w:t>
      </w:r>
      <w:r w:rsidR="000739AE" w:rsidRPr="00570FCE">
        <w:rPr>
          <w:rFonts w:ascii="Arial" w:eastAsia="Arial" w:hAnsi="Arial"/>
          <w:sz w:val="24"/>
          <w:szCs w:val="24"/>
          <w:u w:val="single"/>
        </w:rPr>
        <w:t>Е</w:t>
      </w:r>
      <w:r w:rsidRPr="00570FCE">
        <w:rPr>
          <w:rFonts w:ascii="Arial" w:eastAsia="Arial" w:hAnsi="Arial"/>
          <w:sz w:val="24"/>
          <w:szCs w:val="24"/>
          <w:u w:val="single"/>
        </w:rPr>
        <w:t>кспертними послугами</w:t>
      </w:r>
    </w:p>
    <w:p w:rsidR="002B4DD8" w:rsidRPr="00570FCE" w:rsidRDefault="002B4DD8">
      <w:pPr>
        <w:spacing w:line="174" w:lineRule="exact"/>
        <w:rPr>
          <w:rFonts w:ascii="Arial" w:eastAsia="Times New Roman" w:hAnsi="Arial"/>
          <w:sz w:val="24"/>
          <w:szCs w:val="24"/>
        </w:rPr>
      </w:pPr>
    </w:p>
    <w:p w:rsidR="003A6DD9" w:rsidRPr="00570FCE" w:rsidRDefault="002B4DD8" w:rsidP="00570FCE">
      <w:pPr>
        <w:tabs>
          <w:tab w:val="left" w:pos="840"/>
        </w:tabs>
        <w:spacing w:line="276" w:lineRule="auto"/>
        <w:ind w:left="860" w:hanging="851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8.1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0C07AB" w:rsidRPr="00570FCE">
        <w:rPr>
          <w:rFonts w:ascii="Arial" w:eastAsia="Times New Roman" w:hAnsi="Arial"/>
          <w:sz w:val="24"/>
          <w:szCs w:val="24"/>
        </w:rPr>
        <w:t>Для забезпечення відповідн</w:t>
      </w:r>
      <w:r w:rsidR="00394B25" w:rsidRPr="00570FCE">
        <w:rPr>
          <w:rFonts w:ascii="Arial" w:eastAsia="Times New Roman" w:hAnsi="Arial"/>
          <w:sz w:val="24"/>
          <w:szCs w:val="24"/>
        </w:rPr>
        <w:t xml:space="preserve">ості </w:t>
      </w:r>
      <w:r w:rsidR="000C07AB" w:rsidRPr="00570FCE">
        <w:rPr>
          <w:rFonts w:ascii="Arial" w:eastAsia="Times New Roman" w:hAnsi="Arial"/>
          <w:sz w:val="24"/>
          <w:szCs w:val="24"/>
        </w:rPr>
        <w:t xml:space="preserve">прийнятим міжнародним принципам максимальної прозорості та ефективності розвитку співпраці, KfW публікує </w:t>
      </w:r>
      <w:r w:rsidR="00DE04FE" w:rsidRPr="00570FCE">
        <w:rPr>
          <w:rFonts w:ascii="Arial" w:eastAsia="Times New Roman" w:hAnsi="Arial"/>
          <w:sz w:val="24"/>
          <w:szCs w:val="24"/>
        </w:rPr>
        <w:t>відібрану</w:t>
      </w:r>
      <w:r w:rsidR="000C07AB" w:rsidRPr="00570FCE">
        <w:rPr>
          <w:rFonts w:ascii="Arial" w:eastAsia="Times New Roman" w:hAnsi="Arial"/>
          <w:sz w:val="24"/>
          <w:szCs w:val="24"/>
        </w:rPr>
        <w:t xml:space="preserve"> інформацію (включаючи </w:t>
      </w:r>
      <w:r w:rsidR="00B47A28" w:rsidRPr="00570FCE">
        <w:rPr>
          <w:rFonts w:ascii="Arial" w:eastAsia="Times New Roman" w:hAnsi="Arial"/>
          <w:sz w:val="24"/>
          <w:szCs w:val="24"/>
        </w:rPr>
        <w:t>оціночні звіти</w:t>
      </w:r>
      <w:r w:rsidR="000C07AB" w:rsidRPr="00570FCE">
        <w:rPr>
          <w:rFonts w:ascii="Arial" w:eastAsia="Times New Roman" w:hAnsi="Arial"/>
          <w:sz w:val="24"/>
          <w:szCs w:val="24"/>
        </w:rPr>
        <w:t xml:space="preserve">) про </w:t>
      </w:r>
      <w:r w:rsidR="00DE04FE" w:rsidRPr="00570FCE">
        <w:rPr>
          <w:rFonts w:ascii="Arial" w:eastAsia="Times New Roman" w:hAnsi="Arial"/>
          <w:sz w:val="24"/>
          <w:szCs w:val="24"/>
        </w:rPr>
        <w:t>Е</w:t>
      </w:r>
      <w:r w:rsidR="000C07AB" w:rsidRPr="00570FCE">
        <w:rPr>
          <w:rFonts w:ascii="Arial" w:eastAsia="Times New Roman" w:hAnsi="Arial"/>
          <w:sz w:val="24"/>
          <w:szCs w:val="24"/>
        </w:rPr>
        <w:t>кспертні послуги та про те, як вони фінансуються під час періоду переддоговірних переговорів, тоді</w:t>
      </w:r>
      <w:r w:rsidR="008C7E60" w:rsidRPr="00570FCE">
        <w:rPr>
          <w:rFonts w:ascii="Arial" w:eastAsia="Times New Roman" w:hAnsi="Arial"/>
          <w:sz w:val="24"/>
          <w:szCs w:val="24"/>
        </w:rPr>
        <w:t xml:space="preserve"> </w:t>
      </w:r>
      <w:r w:rsidR="000C07AB" w:rsidRPr="00570FCE">
        <w:rPr>
          <w:rFonts w:ascii="Arial" w:eastAsia="Times New Roman" w:hAnsi="Arial"/>
          <w:sz w:val="24"/>
          <w:szCs w:val="24"/>
        </w:rPr>
        <w:t xml:space="preserve">як </w:t>
      </w:r>
      <w:r w:rsidR="00DE04FE" w:rsidRPr="00570FCE">
        <w:rPr>
          <w:rFonts w:ascii="Arial" w:eastAsia="Times New Roman" w:hAnsi="Arial"/>
          <w:sz w:val="24"/>
          <w:szCs w:val="24"/>
        </w:rPr>
        <w:t>угода</w:t>
      </w:r>
      <w:r w:rsidR="000C07AB" w:rsidRPr="00570FCE">
        <w:rPr>
          <w:rFonts w:ascii="Arial" w:eastAsia="Times New Roman" w:hAnsi="Arial"/>
          <w:sz w:val="24"/>
          <w:szCs w:val="24"/>
        </w:rPr>
        <w:t xml:space="preserve">(и) </w:t>
      </w:r>
      <w:r w:rsidR="00C948DE" w:rsidRPr="00570FCE">
        <w:rPr>
          <w:rFonts w:ascii="Arial" w:eastAsia="Times New Roman" w:hAnsi="Arial"/>
          <w:sz w:val="24"/>
          <w:szCs w:val="24"/>
        </w:rPr>
        <w:t xml:space="preserve">щодо надання </w:t>
      </w:r>
      <w:r w:rsidR="00240A48" w:rsidRPr="00570FCE">
        <w:rPr>
          <w:rFonts w:ascii="Arial" w:eastAsia="Times New Roman" w:hAnsi="Arial"/>
          <w:sz w:val="24"/>
          <w:szCs w:val="24"/>
        </w:rPr>
        <w:t>Е</w:t>
      </w:r>
      <w:r w:rsidR="000C07AB" w:rsidRPr="00570FCE">
        <w:rPr>
          <w:rFonts w:ascii="Arial" w:eastAsia="Times New Roman" w:hAnsi="Arial"/>
          <w:sz w:val="24"/>
          <w:szCs w:val="24"/>
        </w:rPr>
        <w:t>кспертних послуг здійснюються і під час після-</w:t>
      </w:r>
      <w:r w:rsidR="00DE04FE" w:rsidRPr="00570FCE">
        <w:rPr>
          <w:rFonts w:ascii="Arial" w:eastAsia="Times New Roman" w:hAnsi="Arial"/>
          <w:sz w:val="24"/>
          <w:szCs w:val="24"/>
        </w:rPr>
        <w:t>договірної</w:t>
      </w:r>
      <w:r w:rsidR="000C07AB" w:rsidRPr="00570FCE">
        <w:rPr>
          <w:rFonts w:ascii="Arial" w:eastAsia="Times New Roman" w:hAnsi="Arial"/>
          <w:sz w:val="24"/>
          <w:szCs w:val="24"/>
        </w:rPr>
        <w:t xml:space="preserve"> стадії (далі </w:t>
      </w:r>
      <w:r w:rsidR="003A6DD9" w:rsidRPr="00570FCE">
        <w:rPr>
          <w:rFonts w:ascii="Arial" w:eastAsia="Times New Roman" w:hAnsi="Arial"/>
          <w:sz w:val="24"/>
          <w:szCs w:val="24"/>
        </w:rPr>
        <w:t>–</w:t>
      </w:r>
      <w:r w:rsidR="000C07AB" w:rsidRPr="00570FCE">
        <w:rPr>
          <w:rFonts w:ascii="Arial" w:eastAsia="Times New Roman" w:hAnsi="Arial"/>
          <w:sz w:val="24"/>
          <w:szCs w:val="24"/>
        </w:rPr>
        <w:t xml:space="preserve"> </w:t>
      </w:r>
      <w:r w:rsidR="003A6DD9" w:rsidRPr="00570FCE">
        <w:rPr>
          <w:rFonts w:ascii="Arial" w:eastAsia="Times New Roman" w:hAnsi="Arial"/>
          <w:sz w:val="24"/>
          <w:szCs w:val="24"/>
        </w:rPr>
        <w:t>«</w:t>
      </w:r>
      <w:r w:rsidR="000C07AB" w:rsidRPr="00570FCE">
        <w:rPr>
          <w:rFonts w:ascii="Arial" w:eastAsia="Times New Roman" w:hAnsi="Arial"/>
          <w:b/>
          <w:sz w:val="24"/>
          <w:szCs w:val="24"/>
        </w:rPr>
        <w:t>Загальний період</w:t>
      </w:r>
      <w:r w:rsidR="003A6DD9" w:rsidRPr="00570FCE">
        <w:rPr>
          <w:rFonts w:ascii="Arial" w:eastAsia="Times New Roman" w:hAnsi="Arial"/>
          <w:sz w:val="24"/>
          <w:szCs w:val="24"/>
        </w:rPr>
        <w:t>»</w:t>
      </w:r>
      <w:r w:rsidR="000C07AB" w:rsidRPr="00570FCE">
        <w:rPr>
          <w:rFonts w:ascii="Arial" w:eastAsia="Times New Roman" w:hAnsi="Arial"/>
          <w:sz w:val="24"/>
          <w:szCs w:val="24"/>
        </w:rPr>
        <w:t>).</w:t>
      </w:r>
      <w:bookmarkStart w:id="6" w:name="page7"/>
      <w:bookmarkEnd w:id="6"/>
    </w:p>
    <w:p w:rsidR="003A6DD9" w:rsidRPr="00570FCE" w:rsidRDefault="003A6DD9">
      <w:pPr>
        <w:spacing w:line="226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0C07AB">
      <w:pPr>
        <w:spacing w:line="270" w:lineRule="auto"/>
        <w:ind w:left="860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Інформація </w:t>
      </w:r>
      <w:r w:rsidR="00DE04FE" w:rsidRPr="00570FCE">
        <w:rPr>
          <w:rFonts w:ascii="Arial" w:eastAsia="Arial" w:hAnsi="Arial"/>
          <w:sz w:val="24"/>
          <w:szCs w:val="24"/>
        </w:rPr>
        <w:t>о</w:t>
      </w:r>
      <w:r w:rsidRPr="00570FCE">
        <w:rPr>
          <w:rFonts w:ascii="Arial" w:eastAsia="Arial" w:hAnsi="Arial"/>
          <w:sz w:val="24"/>
          <w:szCs w:val="24"/>
        </w:rPr>
        <w:t>публік</w:t>
      </w:r>
      <w:r w:rsidR="00DE04FE" w:rsidRPr="00570FCE">
        <w:rPr>
          <w:rFonts w:ascii="Arial" w:eastAsia="Arial" w:hAnsi="Arial"/>
          <w:sz w:val="24"/>
          <w:szCs w:val="24"/>
        </w:rPr>
        <w:t>ову</w:t>
      </w:r>
      <w:r w:rsidRPr="00570FCE">
        <w:rPr>
          <w:rFonts w:ascii="Arial" w:eastAsia="Arial" w:hAnsi="Arial"/>
          <w:sz w:val="24"/>
          <w:szCs w:val="24"/>
        </w:rPr>
        <w:t>ється регулярно на веб</w:t>
      </w:r>
      <w:r w:rsidR="00DE04FE" w:rsidRPr="00570FCE">
        <w:rPr>
          <w:rFonts w:ascii="Arial" w:eastAsia="Arial" w:hAnsi="Arial"/>
          <w:sz w:val="24"/>
          <w:szCs w:val="24"/>
        </w:rPr>
        <w:t>-</w:t>
      </w:r>
      <w:r w:rsidRPr="00570FCE">
        <w:rPr>
          <w:rFonts w:ascii="Arial" w:eastAsia="Arial" w:hAnsi="Arial"/>
          <w:sz w:val="24"/>
          <w:szCs w:val="24"/>
        </w:rPr>
        <w:t xml:space="preserve">сайті KfW </w:t>
      </w:r>
      <w:r w:rsidR="00990EFB" w:rsidRPr="00570FCE">
        <w:rPr>
          <w:rFonts w:ascii="Arial" w:eastAsia="Arial" w:hAnsi="Arial"/>
          <w:sz w:val="24"/>
          <w:szCs w:val="24"/>
        </w:rPr>
        <w:t xml:space="preserve">щодо </w:t>
      </w:r>
      <w:r w:rsidR="00DE04FE" w:rsidRPr="00570FCE">
        <w:rPr>
          <w:rFonts w:ascii="Arial" w:eastAsia="Arial" w:hAnsi="Arial"/>
          <w:sz w:val="24"/>
          <w:szCs w:val="24"/>
        </w:rPr>
        <w:t>сфери дія</w:t>
      </w:r>
      <w:r w:rsidR="009B3B1D" w:rsidRPr="00570FCE">
        <w:rPr>
          <w:rFonts w:ascii="Arial" w:eastAsia="Arial" w:hAnsi="Arial"/>
          <w:sz w:val="24"/>
          <w:szCs w:val="24"/>
        </w:rPr>
        <w:t>ль</w:t>
      </w:r>
      <w:r w:rsidR="00DE04FE" w:rsidRPr="00570FCE">
        <w:rPr>
          <w:rFonts w:ascii="Arial" w:eastAsia="Arial" w:hAnsi="Arial"/>
          <w:sz w:val="24"/>
          <w:szCs w:val="24"/>
        </w:rPr>
        <w:t>ності</w:t>
      </w:r>
      <w:r w:rsidR="00990EFB" w:rsidRPr="00570FCE">
        <w:rPr>
          <w:rFonts w:ascii="Arial" w:eastAsia="Arial" w:hAnsi="Arial"/>
          <w:sz w:val="24"/>
          <w:szCs w:val="24"/>
        </w:rPr>
        <w:t xml:space="preserve"> </w:t>
      </w:r>
      <w:r w:rsidR="002B4DD8" w:rsidRPr="00570FCE">
        <w:rPr>
          <w:rFonts w:ascii="Arial" w:eastAsia="Arial" w:hAnsi="Arial"/>
          <w:sz w:val="24"/>
          <w:szCs w:val="24"/>
        </w:rPr>
        <w:t>“</w:t>
      </w:r>
      <w:r w:rsidR="00DE04FE" w:rsidRPr="00570FCE">
        <w:rPr>
          <w:rFonts w:ascii="Arial" w:eastAsia="Arial" w:hAnsi="Arial"/>
          <w:sz w:val="24"/>
          <w:szCs w:val="24"/>
        </w:rPr>
        <w:t xml:space="preserve">Банк розвитку </w:t>
      </w:r>
      <w:r w:rsidR="002B4DD8" w:rsidRPr="00570FCE">
        <w:rPr>
          <w:rFonts w:ascii="Arial" w:eastAsia="Arial" w:hAnsi="Arial"/>
          <w:sz w:val="24"/>
          <w:szCs w:val="24"/>
        </w:rPr>
        <w:t>KfW” (</w:t>
      </w:r>
      <w:hyperlink r:id="rId15" w:history="1">
        <w:r w:rsidR="002B4DD8" w:rsidRPr="00570FCE">
          <w:rPr>
            <w:rFonts w:ascii="Arial" w:eastAsia="Arial" w:hAnsi="Arial"/>
            <w:sz w:val="24"/>
            <w:szCs w:val="24"/>
            <w:u w:val="single"/>
          </w:rPr>
          <w:t>http://transparenz.kfw-entwicklungsbank.de/</w:t>
        </w:r>
      </w:hyperlink>
      <w:r w:rsidR="002B4DD8" w:rsidRPr="00570FCE">
        <w:rPr>
          <w:rFonts w:ascii="Arial" w:eastAsia="Arial" w:hAnsi="Arial"/>
          <w:sz w:val="24"/>
          <w:szCs w:val="24"/>
        </w:rPr>
        <w:t>).</w:t>
      </w:r>
    </w:p>
    <w:p w:rsidR="002B4DD8" w:rsidRPr="00570FCE" w:rsidRDefault="002B4DD8">
      <w:pPr>
        <w:spacing w:line="140" w:lineRule="exact"/>
        <w:rPr>
          <w:rFonts w:ascii="Arial" w:eastAsia="Times New Roman" w:hAnsi="Arial"/>
          <w:sz w:val="24"/>
          <w:szCs w:val="24"/>
        </w:rPr>
      </w:pPr>
    </w:p>
    <w:p w:rsidR="00990EFB" w:rsidRPr="00570FCE" w:rsidRDefault="00DE04FE">
      <w:pPr>
        <w:spacing w:line="275" w:lineRule="auto"/>
        <w:ind w:left="860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Опублікування</w:t>
      </w:r>
      <w:r w:rsidR="00990EFB" w:rsidRPr="00570FCE">
        <w:rPr>
          <w:rFonts w:ascii="Arial" w:eastAsia="Arial" w:hAnsi="Arial"/>
          <w:sz w:val="24"/>
          <w:szCs w:val="24"/>
        </w:rPr>
        <w:t xml:space="preserve"> інформації (чи то від KfW чи то від третьої сторони відповідно до статті 8.3</w:t>
      </w:r>
      <w:r w:rsidRPr="00570FCE">
        <w:rPr>
          <w:rFonts w:ascii="Arial" w:eastAsia="Arial" w:hAnsi="Arial"/>
          <w:sz w:val="24"/>
          <w:szCs w:val="24"/>
        </w:rPr>
        <w:t xml:space="preserve"> нижче</w:t>
      </w:r>
      <w:r w:rsidR="00990EFB" w:rsidRPr="00570FCE">
        <w:rPr>
          <w:rFonts w:ascii="Arial" w:eastAsia="Arial" w:hAnsi="Arial"/>
          <w:sz w:val="24"/>
          <w:szCs w:val="24"/>
        </w:rPr>
        <w:t xml:space="preserve">) </w:t>
      </w:r>
      <w:r w:rsidRPr="00570FCE">
        <w:rPr>
          <w:rFonts w:ascii="Arial" w:eastAsia="Arial" w:hAnsi="Arial"/>
          <w:sz w:val="24"/>
          <w:szCs w:val="24"/>
        </w:rPr>
        <w:t>про Е</w:t>
      </w:r>
      <w:r w:rsidR="00990EFB" w:rsidRPr="00570FCE">
        <w:rPr>
          <w:rFonts w:ascii="Arial" w:eastAsia="Arial" w:hAnsi="Arial"/>
          <w:sz w:val="24"/>
          <w:szCs w:val="24"/>
        </w:rPr>
        <w:t>кспертн</w:t>
      </w:r>
      <w:r w:rsidRPr="00570FCE">
        <w:rPr>
          <w:rFonts w:ascii="Arial" w:eastAsia="Arial" w:hAnsi="Arial"/>
          <w:sz w:val="24"/>
          <w:szCs w:val="24"/>
        </w:rPr>
        <w:t>і</w:t>
      </w:r>
      <w:r w:rsidR="00990EFB" w:rsidRPr="00570FCE">
        <w:rPr>
          <w:rFonts w:ascii="Arial" w:eastAsia="Arial" w:hAnsi="Arial"/>
          <w:sz w:val="24"/>
          <w:szCs w:val="24"/>
        </w:rPr>
        <w:t xml:space="preserve"> послуг</w:t>
      </w:r>
      <w:r w:rsidRPr="00570FCE">
        <w:rPr>
          <w:rFonts w:ascii="Arial" w:eastAsia="Arial" w:hAnsi="Arial"/>
          <w:sz w:val="24"/>
          <w:szCs w:val="24"/>
        </w:rPr>
        <w:t>и та про те,</w:t>
      </w:r>
      <w:r w:rsidR="00990EFB" w:rsidRPr="00570FCE">
        <w:rPr>
          <w:rFonts w:ascii="Arial" w:eastAsia="Arial" w:hAnsi="Arial"/>
          <w:sz w:val="24"/>
          <w:szCs w:val="24"/>
        </w:rPr>
        <w:t xml:space="preserve"> як вони фінансуються</w:t>
      </w:r>
      <w:r w:rsidRPr="00570FCE">
        <w:rPr>
          <w:rFonts w:ascii="Arial" w:eastAsia="Arial" w:hAnsi="Arial"/>
          <w:sz w:val="24"/>
          <w:szCs w:val="24"/>
        </w:rPr>
        <w:t>,</w:t>
      </w:r>
      <w:r w:rsidR="00990EFB" w:rsidRPr="00570FCE">
        <w:rPr>
          <w:rFonts w:ascii="Arial" w:eastAsia="Arial" w:hAnsi="Arial"/>
          <w:sz w:val="24"/>
          <w:szCs w:val="24"/>
        </w:rPr>
        <w:t xml:space="preserve"> не включає </w:t>
      </w:r>
      <w:r w:rsidRPr="00570FCE">
        <w:rPr>
          <w:rFonts w:ascii="Arial" w:eastAsia="Arial" w:hAnsi="Arial"/>
          <w:sz w:val="24"/>
          <w:szCs w:val="24"/>
        </w:rPr>
        <w:t>жодної договірної</w:t>
      </w:r>
      <w:r w:rsidR="00990EFB" w:rsidRPr="00570FCE">
        <w:rPr>
          <w:rFonts w:ascii="Arial" w:eastAsia="Arial" w:hAnsi="Arial"/>
          <w:sz w:val="24"/>
          <w:szCs w:val="24"/>
        </w:rPr>
        <w:t xml:space="preserve"> документації або </w:t>
      </w:r>
      <w:r w:rsidR="00F91DCE" w:rsidRPr="00570FCE">
        <w:rPr>
          <w:rFonts w:ascii="Arial" w:eastAsia="Arial" w:hAnsi="Arial"/>
          <w:sz w:val="24"/>
          <w:szCs w:val="24"/>
        </w:rPr>
        <w:t>жодної</w:t>
      </w:r>
      <w:r w:rsidR="00990EFB" w:rsidRPr="00570FCE">
        <w:rPr>
          <w:rFonts w:ascii="Arial" w:eastAsia="Arial" w:hAnsi="Arial"/>
          <w:sz w:val="24"/>
          <w:szCs w:val="24"/>
        </w:rPr>
        <w:t xml:space="preserve"> важливої фінансової чи </w:t>
      </w:r>
      <w:r w:rsidR="00F34C86" w:rsidRPr="00570FCE">
        <w:rPr>
          <w:rFonts w:ascii="Arial" w:eastAsia="Arial" w:hAnsi="Arial"/>
          <w:sz w:val="24"/>
          <w:szCs w:val="24"/>
        </w:rPr>
        <w:t xml:space="preserve">деталізованої інформації, пов’язаної з видом діяльності, </w:t>
      </w:r>
      <w:r w:rsidR="00990EFB" w:rsidRPr="00570FCE">
        <w:rPr>
          <w:rFonts w:ascii="Arial" w:eastAsia="Arial" w:hAnsi="Arial"/>
          <w:sz w:val="24"/>
          <w:szCs w:val="24"/>
        </w:rPr>
        <w:t>про сторони</w:t>
      </w:r>
      <w:r w:rsidR="00F91DCE" w:rsidRPr="00570FCE">
        <w:rPr>
          <w:rFonts w:ascii="Arial" w:eastAsia="Arial" w:hAnsi="Arial"/>
          <w:sz w:val="24"/>
          <w:szCs w:val="24"/>
        </w:rPr>
        <w:t>,</w:t>
      </w:r>
      <w:r w:rsidR="00990EFB" w:rsidRPr="00570FCE">
        <w:rPr>
          <w:rFonts w:ascii="Arial" w:eastAsia="Arial" w:hAnsi="Arial"/>
          <w:sz w:val="24"/>
          <w:szCs w:val="24"/>
        </w:rPr>
        <w:t xml:space="preserve"> </w:t>
      </w:r>
      <w:r w:rsidR="00F91DCE" w:rsidRPr="00570FCE">
        <w:rPr>
          <w:rFonts w:ascii="Arial" w:eastAsia="Arial" w:hAnsi="Arial"/>
          <w:sz w:val="24"/>
          <w:szCs w:val="24"/>
        </w:rPr>
        <w:t>залучені</w:t>
      </w:r>
      <w:r w:rsidR="00990EFB" w:rsidRPr="00570FCE">
        <w:rPr>
          <w:rFonts w:ascii="Arial" w:eastAsia="Arial" w:hAnsi="Arial"/>
          <w:sz w:val="24"/>
          <w:szCs w:val="24"/>
        </w:rPr>
        <w:t xml:space="preserve"> </w:t>
      </w:r>
      <w:r w:rsidR="00F91DCE" w:rsidRPr="00570FCE">
        <w:rPr>
          <w:rFonts w:ascii="Arial" w:eastAsia="Arial" w:hAnsi="Arial"/>
          <w:sz w:val="24"/>
          <w:szCs w:val="24"/>
        </w:rPr>
        <w:t>до Експертних послуг</w:t>
      </w:r>
      <w:r w:rsidR="00990EFB" w:rsidRPr="00570FCE">
        <w:rPr>
          <w:rFonts w:ascii="Arial" w:eastAsia="Arial" w:hAnsi="Arial"/>
          <w:sz w:val="24"/>
          <w:szCs w:val="24"/>
        </w:rPr>
        <w:t xml:space="preserve"> або їх фінансування, такі як:</w:t>
      </w:r>
    </w:p>
    <w:p w:rsidR="002B4DD8" w:rsidRPr="00570FCE" w:rsidRDefault="002B4DD8">
      <w:pPr>
        <w:spacing w:line="129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990EFB">
      <w:pPr>
        <w:numPr>
          <w:ilvl w:val="0"/>
          <w:numId w:val="5"/>
        </w:numPr>
        <w:tabs>
          <w:tab w:val="left" w:pos="1280"/>
        </w:tabs>
        <w:spacing w:line="0" w:lineRule="atLeast"/>
        <w:ind w:left="1280" w:hanging="429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інформацію про внутрішні фінансові дані</w:t>
      </w:r>
      <w:r w:rsidR="002B4DD8" w:rsidRPr="00570FCE">
        <w:rPr>
          <w:rFonts w:ascii="Arial" w:eastAsia="Arial" w:hAnsi="Arial"/>
          <w:sz w:val="24"/>
          <w:szCs w:val="24"/>
        </w:rPr>
        <w:t>;</w:t>
      </w:r>
    </w:p>
    <w:p w:rsidR="002B4DD8" w:rsidRPr="00570FCE" w:rsidRDefault="002B4DD8">
      <w:pPr>
        <w:spacing w:line="43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990EFB">
      <w:pPr>
        <w:numPr>
          <w:ilvl w:val="0"/>
          <w:numId w:val="5"/>
        </w:numPr>
        <w:tabs>
          <w:tab w:val="left" w:pos="1280"/>
        </w:tabs>
        <w:spacing w:line="0" w:lineRule="atLeast"/>
        <w:ind w:left="1280" w:hanging="429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бізнес стратегії</w:t>
      </w:r>
      <w:r w:rsidR="002B4DD8" w:rsidRPr="00570FCE">
        <w:rPr>
          <w:rFonts w:ascii="Arial" w:eastAsia="Arial" w:hAnsi="Arial"/>
          <w:sz w:val="24"/>
          <w:szCs w:val="24"/>
        </w:rPr>
        <w:t>;</w:t>
      </w:r>
    </w:p>
    <w:p w:rsidR="002B4DD8" w:rsidRPr="00570FCE" w:rsidRDefault="002B4DD8">
      <w:pPr>
        <w:spacing w:line="43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990EFB">
      <w:pPr>
        <w:numPr>
          <w:ilvl w:val="0"/>
          <w:numId w:val="5"/>
        </w:numPr>
        <w:tabs>
          <w:tab w:val="left" w:pos="1280"/>
        </w:tabs>
        <w:spacing w:line="0" w:lineRule="atLeast"/>
        <w:ind w:left="1280" w:hanging="429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внутрішні корпоративні </w:t>
      </w:r>
      <w:r w:rsidR="00F91DCE" w:rsidRPr="00570FCE">
        <w:rPr>
          <w:rFonts w:ascii="Arial" w:eastAsia="Arial" w:hAnsi="Arial"/>
          <w:sz w:val="24"/>
          <w:szCs w:val="24"/>
        </w:rPr>
        <w:t>керівні принципи</w:t>
      </w:r>
      <w:r w:rsidRPr="00570FCE">
        <w:rPr>
          <w:rFonts w:ascii="Arial" w:eastAsia="Arial" w:hAnsi="Arial"/>
          <w:sz w:val="24"/>
          <w:szCs w:val="24"/>
        </w:rPr>
        <w:t xml:space="preserve"> та звіти</w:t>
      </w:r>
      <w:r w:rsidR="002B4DD8" w:rsidRPr="00570FCE">
        <w:rPr>
          <w:rFonts w:ascii="Arial" w:eastAsia="Arial" w:hAnsi="Arial"/>
          <w:sz w:val="24"/>
          <w:szCs w:val="24"/>
        </w:rPr>
        <w:t>;</w:t>
      </w:r>
    </w:p>
    <w:p w:rsidR="002B4DD8" w:rsidRPr="00570FCE" w:rsidRDefault="002B4DD8">
      <w:pPr>
        <w:spacing w:line="45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240A48">
      <w:pPr>
        <w:numPr>
          <w:ilvl w:val="0"/>
          <w:numId w:val="5"/>
        </w:numPr>
        <w:tabs>
          <w:tab w:val="left" w:pos="1280"/>
        </w:tabs>
        <w:spacing w:line="0" w:lineRule="atLeast"/>
        <w:ind w:left="1280" w:hanging="429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персональні</w:t>
      </w:r>
      <w:r w:rsidR="00990EFB" w:rsidRPr="00570FCE">
        <w:rPr>
          <w:rFonts w:ascii="Arial" w:eastAsia="Arial" w:hAnsi="Arial"/>
          <w:sz w:val="24"/>
          <w:szCs w:val="24"/>
        </w:rPr>
        <w:t xml:space="preserve"> дані фізичних осіб</w:t>
      </w:r>
      <w:r w:rsidR="002B4DD8" w:rsidRPr="00570FCE">
        <w:rPr>
          <w:rFonts w:ascii="Arial" w:eastAsia="Arial" w:hAnsi="Arial"/>
          <w:sz w:val="24"/>
          <w:szCs w:val="24"/>
        </w:rPr>
        <w:t>;</w:t>
      </w:r>
    </w:p>
    <w:p w:rsidR="002B4DD8" w:rsidRPr="00570FCE" w:rsidRDefault="002B4DD8">
      <w:pPr>
        <w:spacing w:line="43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990EFB">
      <w:pPr>
        <w:numPr>
          <w:ilvl w:val="0"/>
          <w:numId w:val="5"/>
        </w:numPr>
        <w:tabs>
          <w:tab w:val="left" w:pos="1280"/>
        </w:tabs>
        <w:spacing w:line="0" w:lineRule="atLeast"/>
        <w:ind w:left="1280" w:hanging="429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внутрішній рейтинг KfW щодо фінансового </w:t>
      </w:r>
      <w:r w:rsidR="00BE3031" w:rsidRPr="00570FCE">
        <w:rPr>
          <w:rFonts w:ascii="Arial" w:eastAsia="Arial" w:hAnsi="Arial"/>
          <w:sz w:val="24"/>
          <w:szCs w:val="24"/>
        </w:rPr>
        <w:t>стану</w:t>
      </w:r>
      <w:r w:rsidRPr="00570FCE">
        <w:rPr>
          <w:rFonts w:ascii="Arial" w:eastAsia="Arial" w:hAnsi="Arial"/>
          <w:sz w:val="24"/>
          <w:szCs w:val="24"/>
        </w:rPr>
        <w:t xml:space="preserve"> сторін</w:t>
      </w:r>
      <w:r w:rsidR="002B4DD8"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>
      <w:pPr>
        <w:spacing w:line="2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155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 w:rsidP="00990EFB">
      <w:pPr>
        <w:tabs>
          <w:tab w:val="left" w:pos="840"/>
        </w:tabs>
        <w:spacing w:line="273" w:lineRule="auto"/>
        <w:ind w:left="860" w:hanging="851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8.2</w:t>
      </w:r>
      <w:r w:rsidRPr="00570FCE">
        <w:rPr>
          <w:rFonts w:ascii="Arial" w:eastAsia="Times New Roman" w:hAnsi="Arial"/>
          <w:sz w:val="24"/>
          <w:szCs w:val="24"/>
        </w:rPr>
        <w:tab/>
      </w:r>
      <w:r w:rsidRPr="00570FCE">
        <w:rPr>
          <w:rFonts w:ascii="Arial" w:eastAsia="Arial" w:hAnsi="Arial"/>
          <w:sz w:val="24"/>
          <w:szCs w:val="24"/>
        </w:rPr>
        <w:t xml:space="preserve">KfW </w:t>
      </w:r>
      <w:r w:rsidR="00990EFB" w:rsidRPr="00570FCE">
        <w:rPr>
          <w:rFonts w:ascii="Arial" w:eastAsia="Arial" w:hAnsi="Arial"/>
          <w:sz w:val="24"/>
          <w:szCs w:val="24"/>
        </w:rPr>
        <w:t xml:space="preserve">поширює </w:t>
      </w:r>
      <w:r w:rsidR="00F91DCE" w:rsidRPr="00570FCE">
        <w:rPr>
          <w:rFonts w:ascii="Arial" w:eastAsia="Arial" w:hAnsi="Arial"/>
          <w:sz w:val="24"/>
          <w:szCs w:val="24"/>
        </w:rPr>
        <w:t>відібрану інформацію про Е</w:t>
      </w:r>
      <w:r w:rsidR="00990EFB" w:rsidRPr="00570FCE">
        <w:rPr>
          <w:rFonts w:ascii="Arial" w:eastAsia="Arial" w:hAnsi="Arial"/>
          <w:sz w:val="24"/>
          <w:szCs w:val="24"/>
        </w:rPr>
        <w:t xml:space="preserve">кспертні послуги </w:t>
      </w:r>
      <w:r w:rsidR="00F91DCE" w:rsidRPr="00570FCE">
        <w:rPr>
          <w:rFonts w:ascii="Arial" w:eastAsia="Arial" w:hAnsi="Arial"/>
          <w:sz w:val="24"/>
          <w:szCs w:val="24"/>
        </w:rPr>
        <w:t>та те,</w:t>
      </w:r>
      <w:r w:rsidR="00990EFB" w:rsidRPr="00570FCE">
        <w:rPr>
          <w:rFonts w:ascii="Arial" w:eastAsia="Arial" w:hAnsi="Arial"/>
          <w:sz w:val="24"/>
          <w:szCs w:val="24"/>
        </w:rPr>
        <w:t xml:space="preserve"> як вони фінансуються</w:t>
      </w:r>
      <w:r w:rsidR="00F91DCE" w:rsidRPr="00570FCE">
        <w:rPr>
          <w:rFonts w:ascii="Arial" w:eastAsia="Arial" w:hAnsi="Arial"/>
          <w:sz w:val="24"/>
          <w:szCs w:val="24"/>
        </w:rPr>
        <w:t xml:space="preserve"> протягом Загального</w:t>
      </w:r>
      <w:r w:rsidR="00990EFB" w:rsidRPr="00570FCE">
        <w:rPr>
          <w:rFonts w:ascii="Arial" w:eastAsia="Arial" w:hAnsi="Arial"/>
          <w:sz w:val="24"/>
          <w:szCs w:val="24"/>
        </w:rPr>
        <w:t xml:space="preserve"> періоду </w:t>
      </w:r>
      <w:r w:rsidR="008955DC" w:rsidRPr="00570FCE">
        <w:rPr>
          <w:rFonts w:ascii="Arial" w:eastAsia="Arial" w:hAnsi="Arial"/>
          <w:sz w:val="24"/>
          <w:szCs w:val="24"/>
        </w:rPr>
        <w:t>серед суб'єктів</w:t>
      </w:r>
      <w:r w:rsidR="00990EFB" w:rsidRPr="00570FCE">
        <w:rPr>
          <w:rFonts w:ascii="Arial" w:eastAsia="Arial" w:hAnsi="Arial"/>
          <w:sz w:val="24"/>
          <w:szCs w:val="24"/>
        </w:rPr>
        <w:t>, зазначеними нижче, зокрема для забезпечення прозорості та ефективності</w:t>
      </w:r>
      <w:r w:rsidRPr="00570FCE">
        <w:rPr>
          <w:rFonts w:ascii="Arial" w:eastAsia="Arial" w:hAnsi="Arial"/>
          <w:sz w:val="24"/>
          <w:szCs w:val="24"/>
        </w:rPr>
        <w:t>:</w:t>
      </w:r>
    </w:p>
    <w:p w:rsidR="002B4DD8" w:rsidRPr="00570FCE" w:rsidRDefault="002B4DD8">
      <w:pPr>
        <w:spacing w:line="128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990EFB">
      <w:pPr>
        <w:numPr>
          <w:ilvl w:val="0"/>
          <w:numId w:val="6"/>
        </w:numPr>
        <w:tabs>
          <w:tab w:val="left" w:pos="1280"/>
        </w:tabs>
        <w:spacing w:line="0" w:lineRule="atLeast"/>
        <w:ind w:left="1280" w:hanging="429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дочірн</w:t>
      </w:r>
      <w:r w:rsidR="00F16499" w:rsidRPr="00570FCE">
        <w:rPr>
          <w:rFonts w:ascii="Arial" w:eastAsia="Arial" w:hAnsi="Arial"/>
          <w:sz w:val="24"/>
          <w:szCs w:val="24"/>
        </w:rPr>
        <w:t>іх</w:t>
      </w:r>
      <w:r w:rsidRPr="00570FCE">
        <w:rPr>
          <w:rFonts w:ascii="Arial" w:eastAsia="Arial" w:hAnsi="Arial"/>
          <w:sz w:val="24"/>
          <w:szCs w:val="24"/>
        </w:rPr>
        <w:t xml:space="preserve"> компані</w:t>
      </w:r>
      <w:r w:rsidR="00F16499" w:rsidRPr="00570FCE">
        <w:rPr>
          <w:rFonts w:ascii="Arial" w:eastAsia="Arial" w:hAnsi="Arial"/>
          <w:sz w:val="24"/>
          <w:szCs w:val="24"/>
        </w:rPr>
        <w:t>й</w:t>
      </w:r>
      <w:r w:rsidR="002B4DD8" w:rsidRPr="00570FCE">
        <w:rPr>
          <w:rFonts w:ascii="Arial" w:eastAsia="Arial" w:hAnsi="Arial"/>
          <w:sz w:val="24"/>
          <w:szCs w:val="24"/>
        </w:rPr>
        <w:t xml:space="preserve"> KfW;</w:t>
      </w:r>
    </w:p>
    <w:p w:rsidR="002B4DD8" w:rsidRPr="00570FCE" w:rsidRDefault="002B4DD8">
      <w:pPr>
        <w:spacing w:line="56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990EFB">
      <w:pPr>
        <w:numPr>
          <w:ilvl w:val="0"/>
          <w:numId w:val="6"/>
        </w:numPr>
        <w:tabs>
          <w:tab w:val="left" w:pos="1280"/>
        </w:tabs>
        <w:spacing w:line="268" w:lineRule="auto"/>
        <w:ind w:left="1280" w:hanging="429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Федеративн</w:t>
      </w:r>
      <w:r w:rsidR="00F16499" w:rsidRPr="00570FCE">
        <w:rPr>
          <w:rFonts w:ascii="Arial" w:eastAsia="Arial" w:hAnsi="Arial"/>
          <w:sz w:val="24"/>
          <w:szCs w:val="24"/>
        </w:rPr>
        <w:t>ою</w:t>
      </w:r>
      <w:r w:rsidRPr="00570FCE">
        <w:rPr>
          <w:rFonts w:ascii="Arial" w:eastAsia="Arial" w:hAnsi="Arial"/>
          <w:sz w:val="24"/>
          <w:szCs w:val="24"/>
        </w:rPr>
        <w:t xml:space="preserve"> Республік</w:t>
      </w:r>
      <w:r w:rsidR="00F16499" w:rsidRPr="00570FCE">
        <w:rPr>
          <w:rFonts w:ascii="Arial" w:eastAsia="Arial" w:hAnsi="Arial"/>
          <w:sz w:val="24"/>
          <w:szCs w:val="24"/>
        </w:rPr>
        <w:t>ою</w:t>
      </w:r>
      <w:r w:rsidRPr="00570FCE">
        <w:rPr>
          <w:rFonts w:ascii="Arial" w:eastAsia="Arial" w:hAnsi="Arial"/>
          <w:sz w:val="24"/>
          <w:szCs w:val="24"/>
        </w:rPr>
        <w:t xml:space="preserve"> Німеччин</w:t>
      </w:r>
      <w:r w:rsidR="00F16499" w:rsidRPr="00570FCE">
        <w:rPr>
          <w:rFonts w:ascii="Arial" w:eastAsia="Arial" w:hAnsi="Arial"/>
          <w:sz w:val="24"/>
          <w:szCs w:val="24"/>
        </w:rPr>
        <w:t>а та її компетентних органів</w:t>
      </w:r>
      <w:r w:rsidRPr="00570FCE">
        <w:rPr>
          <w:rFonts w:ascii="Arial" w:eastAsia="Arial" w:hAnsi="Arial"/>
          <w:sz w:val="24"/>
          <w:szCs w:val="24"/>
        </w:rPr>
        <w:t>, орган</w:t>
      </w:r>
      <w:r w:rsidR="00F16499" w:rsidRPr="00570FCE">
        <w:rPr>
          <w:rFonts w:ascii="Arial" w:eastAsia="Arial" w:hAnsi="Arial"/>
          <w:sz w:val="24"/>
          <w:szCs w:val="24"/>
        </w:rPr>
        <w:t>ів</w:t>
      </w:r>
      <w:r w:rsidRPr="00570FCE">
        <w:rPr>
          <w:rFonts w:ascii="Arial" w:eastAsia="Arial" w:hAnsi="Arial"/>
          <w:sz w:val="24"/>
          <w:szCs w:val="24"/>
        </w:rPr>
        <w:t xml:space="preserve"> влади, установ</w:t>
      </w:r>
      <w:r w:rsidR="00F16499" w:rsidRPr="00570FCE">
        <w:rPr>
          <w:rFonts w:ascii="Arial" w:eastAsia="Arial" w:hAnsi="Arial"/>
          <w:sz w:val="24"/>
          <w:szCs w:val="24"/>
        </w:rPr>
        <w:t>, агенцій чи організацій</w:t>
      </w:r>
      <w:r w:rsidR="002B4DD8" w:rsidRPr="00570FCE">
        <w:rPr>
          <w:rFonts w:ascii="Arial" w:eastAsia="Arial" w:hAnsi="Arial"/>
          <w:sz w:val="24"/>
          <w:szCs w:val="24"/>
        </w:rPr>
        <w:t>;</w:t>
      </w:r>
    </w:p>
    <w:p w:rsidR="002B4DD8" w:rsidRPr="00570FCE" w:rsidRDefault="002B4DD8">
      <w:pPr>
        <w:spacing w:line="22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990EFB">
      <w:pPr>
        <w:numPr>
          <w:ilvl w:val="0"/>
          <w:numId w:val="6"/>
        </w:numPr>
        <w:tabs>
          <w:tab w:val="left" w:pos="1280"/>
        </w:tabs>
        <w:spacing w:line="273" w:lineRule="auto"/>
        <w:ind w:left="1280" w:hanging="429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інш</w:t>
      </w:r>
      <w:r w:rsidR="00F16499" w:rsidRPr="00570FCE">
        <w:rPr>
          <w:rFonts w:ascii="Arial" w:eastAsia="Arial" w:hAnsi="Arial"/>
          <w:sz w:val="24"/>
          <w:szCs w:val="24"/>
        </w:rPr>
        <w:t>их</w:t>
      </w:r>
      <w:r w:rsidRPr="00570FCE">
        <w:rPr>
          <w:rFonts w:ascii="Arial" w:eastAsia="Arial" w:hAnsi="Arial"/>
          <w:sz w:val="24"/>
          <w:szCs w:val="24"/>
        </w:rPr>
        <w:t xml:space="preserve"> виконавч</w:t>
      </w:r>
      <w:r w:rsidR="00F16499" w:rsidRPr="00570FCE">
        <w:rPr>
          <w:rFonts w:ascii="Arial" w:eastAsia="Arial" w:hAnsi="Arial"/>
          <w:sz w:val="24"/>
          <w:szCs w:val="24"/>
        </w:rPr>
        <w:t>их організацій</w:t>
      </w:r>
      <w:r w:rsidRPr="00570FCE">
        <w:rPr>
          <w:rFonts w:ascii="Arial" w:eastAsia="Arial" w:hAnsi="Arial"/>
          <w:sz w:val="24"/>
          <w:szCs w:val="24"/>
        </w:rPr>
        <w:t>, що беруть участь у німецькому двосторонньому співробітництві в галузі розвитку, зокрема Німецьке товариство міжнародного співробітництва (</w:t>
      </w:r>
      <w:r w:rsidR="002B4DD8" w:rsidRPr="00570FCE">
        <w:rPr>
          <w:rFonts w:ascii="Arial" w:eastAsia="Arial" w:hAnsi="Arial"/>
          <w:sz w:val="24"/>
          <w:szCs w:val="24"/>
        </w:rPr>
        <w:t>Deutsche Gesellschaft für Internationale Zusammenarbeit</w:t>
      </w:r>
      <w:r w:rsidRPr="00570FCE">
        <w:rPr>
          <w:rFonts w:ascii="Arial" w:eastAsia="Arial" w:hAnsi="Arial"/>
          <w:sz w:val="24"/>
          <w:szCs w:val="24"/>
        </w:rPr>
        <w:t>)</w:t>
      </w:r>
      <w:r w:rsidR="002B4DD8" w:rsidRPr="00570FCE">
        <w:rPr>
          <w:rFonts w:ascii="Arial" w:eastAsia="Arial" w:hAnsi="Arial"/>
          <w:sz w:val="24"/>
          <w:szCs w:val="24"/>
        </w:rPr>
        <w:t xml:space="preserve"> (GIZ) GmbH;</w:t>
      </w:r>
    </w:p>
    <w:p w:rsidR="002B4DD8" w:rsidRPr="00570FCE" w:rsidRDefault="002B4DD8">
      <w:pPr>
        <w:spacing w:line="18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FC3609">
      <w:pPr>
        <w:numPr>
          <w:ilvl w:val="0"/>
          <w:numId w:val="6"/>
        </w:numPr>
        <w:tabs>
          <w:tab w:val="left" w:pos="1280"/>
        </w:tabs>
        <w:spacing w:line="274" w:lineRule="auto"/>
        <w:ind w:left="1280" w:hanging="429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lastRenderedPageBreak/>
        <w:t>м</w:t>
      </w:r>
      <w:r w:rsidR="00990EFB" w:rsidRPr="00570FCE">
        <w:rPr>
          <w:rFonts w:ascii="Arial" w:eastAsia="Arial" w:hAnsi="Arial"/>
          <w:sz w:val="24"/>
          <w:szCs w:val="24"/>
        </w:rPr>
        <w:t>іжнародн</w:t>
      </w:r>
      <w:r w:rsidR="00702116" w:rsidRPr="00570FCE">
        <w:rPr>
          <w:rFonts w:ascii="Arial" w:eastAsia="Arial" w:hAnsi="Arial"/>
          <w:sz w:val="24"/>
          <w:szCs w:val="24"/>
        </w:rPr>
        <w:t>их</w:t>
      </w:r>
      <w:r w:rsidR="00990EFB" w:rsidRPr="00570FCE">
        <w:rPr>
          <w:rFonts w:ascii="Arial" w:eastAsia="Arial" w:hAnsi="Arial"/>
          <w:sz w:val="24"/>
          <w:szCs w:val="24"/>
        </w:rPr>
        <w:t xml:space="preserve"> організаці</w:t>
      </w:r>
      <w:r w:rsidR="00702116" w:rsidRPr="00570FCE">
        <w:rPr>
          <w:rFonts w:ascii="Arial" w:eastAsia="Arial" w:hAnsi="Arial"/>
          <w:sz w:val="24"/>
          <w:szCs w:val="24"/>
        </w:rPr>
        <w:t>й</w:t>
      </w:r>
      <w:r w:rsidR="00990EFB" w:rsidRPr="00570FCE">
        <w:rPr>
          <w:rFonts w:ascii="Arial" w:eastAsia="Arial" w:hAnsi="Arial"/>
          <w:sz w:val="24"/>
          <w:szCs w:val="24"/>
        </w:rPr>
        <w:t>, що беруть участь у зборі статистичних даних, та їх членів, зокрема Організація економічного співробітництва та розвитку (</w:t>
      </w:r>
      <w:r w:rsidR="002B4DD8" w:rsidRPr="00570FCE">
        <w:rPr>
          <w:rFonts w:ascii="Arial" w:eastAsia="Arial" w:hAnsi="Arial"/>
          <w:sz w:val="24"/>
          <w:szCs w:val="24"/>
        </w:rPr>
        <w:t>Organisation for Economic Cooperation and Development</w:t>
      </w:r>
      <w:r w:rsidR="00990EFB" w:rsidRPr="00570FCE">
        <w:rPr>
          <w:rFonts w:ascii="Arial" w:eastAsia="Arial" w:hAnsi="Arial"/>
          <w:sz w:val="24"/>
          <w:szCs w:val="24"/>
        </w:rPr>
        <w:t>)</w:t>
      </w:r>
      <w:r w:rsidR="002B4DD8" w:rsidRPr="00570FCE">
        <w:rPr>
          <w:rFonts w:ascii="Arial" w:eastAsia="Arial" w:hAnsi="Arial"/>
          <w:sz w:val="24"/>
          <w:szCs w:val="24"/>
        </w:rPr>
        <w:t xml:space="preserve"> (OECD) </w:t>
      </w:r>
      <w:r w:rsidR="00990EFB" w:rsidRPr="00570FCE">
        <w:rPr>
          <w:rFonts w:ascii="Arial" w:eastAsia="Arial" w:hAnsi="Arial"/>
          <w:sz w:val="24"/>
          <w:szCs w:val="24"/>
        </w:rPr>
        <w:t>та її членів</w:t>
      </w:r>
      <w:r w:rsidR="002B4DD8"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>
      <w:pPr>
        <w:spacing w:line="135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9728E">
      <w:pPr>
        <w:tabs>
          <w:tab w:val="left" w:pos="840"/>
        </w:tabs>
        <w:spacing w:line="275" w:lineRule="auto"/>
        <w:ind w:left="860" w:hanging="851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525145</wp:posOffset>
            </wp:positionH>
            <wp:positionV relativeFrom="paragraph">
              <wp:posOffset>698500</wp:posOffset>
            </wp:positionV>
            <wp:extent cx="5046345" cy="534670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DD8" w:rsidRPr="00570FCE">
        <w:rPr>
          <w:rFonts w:ascii="Arial" w:eastAsia="Arial" w:hAnsi="Arial"/>
          <w:sz w:val="24"/>
          <w:szCs w:val="24"/>
        </w:rPr>
        <w:t>8.3</w:t>
      </w:r>
      <w:r w:rsidR="002B4DD8" w:rsidRPr="00570FCE">
        <w:rPr>
          <w:rFonts w:ascii="Arial" w:eastAsia="Times New Roman" w:hAnsi="Arial"/>
          <w:sz w:val="24"/>
          <w:szCs w:val="24"/>
        </w:rPr>
        <w:tab/>
      </w:r>
      <w:r w:rsidR="00990EFB" w:rsidRPr="00570FCE">
        <w:rPr>
          <w:rFonts w:ascii="Arial" w:eastAsia="Times New Roman" w:hAnsi="Arial"/>
          <w:sz w:val="24"/>
          <w:szCs w:val="24"/>
        </w:rPr>
        <w:t xml:space="preserve">Крім того, Федеративна Республіка Німеччина звернулася до KfW з проханням поділитися </w:t>
      </w:r>
      <w:r w:rsidR="00FC3609" w:rsidRPr="00570FCE">
        <w:rPr>
          <w:rFonts w:ascii="Arial" w:eastAsia="Times New Roman" w:hAnsi="Arial"/>
          <w:sz w:val="24"/>
          <w:szCs w:val="24"/>
        </w:rPr>
        <w:t>відібраною</w:t>
      </w:r>
      <w:r w:rsidR="00990EFB" w:rsidRPr="00570FCE">
        <w:rPr>
          <w:rFonts w:ascii="Arial" w:eastAsia="Times New Roman" w:hAnsi="Arial"/>
          <w:sz w:val="24"/>
          <w:szCs w:val="24"/>
        </w:rPr>
        <w:t xml:space="preserve"> інформацією про </w:t>
      </w:r>
      <w:r w:rsidR="00FC3609" w:rsidRPr="00570FCE">
        <w:rPr>
          <w:rFonts w:ascii="Arial" w:eastAsia="Times New Roman" w:hAnsi="Arial"/>
          <w:sz w:val="24"/>
          <w:szCs w:val="24"/>
        </w:rPr>
        <w:t>Е</w:t>
      </w:r>
      <w:r w:rsidR="00990EFB" w:rsidRPr="00570FCE">
        <w:rPr>
          <w:rFonts w:ascii="Arial" w:eastAsia="Times New Roman" w:hAnsi="Arial"/>
          <w:sz w:val="24"/>
          <w:szCs w:val="24"/>
        </w:rPr>
        <w:t xml:space="preserve">кспертні послуги та </w:t>
      </w:r>
      <w:r w:rsidR="00FC3609" w:rsidRPr="00570FCE">
        <w:rPr>
          <w:rFonts w:ascii="Arial" w:eastAsia="Times New Roman" w:hAnsi="Arial"/>
          <w:sz w:val="24"/>
          <w:szCs w:val="24"/>
        </w:rPr>
        <w:t>те, яким чином вони фінансуються</w:t>
      </w:r>
      <w:r w:rsidR="00CF2402">
        <w:rPr>
          <w:rFonts w:ascii="Arial" w:eastAsia="Times New Roman" w:hAnsi="Arial"/>
          <w:sz w:val="24"/>
          <w:szCs w:val="24"/>
        </w:rPr>
        <w:t>,</w:t>
      </w:r>
      <w:r w:rsidR="00FC3609" w:rsidRPr="00570FCE">
        <w:rPr>
          <w:rFonts w:ascii="Arial" w:eastAsia="Times New Roman" w:hAnsi="Arial"/>
          <w:sz w:val="24"/>
          <w:szCs w:val="24"/>
        </w:rPr>
        <w:t xml:space="preserve"> </w:t>
      </w:r>
      <w:r w:rsidR="00BF2E54">
        <w:rPr>
          <w:rFonts w:ascii="Arial" w:eastAsia="Times New Roman" w:hAnsi="Arial"/>
          <w:sz w:val="24"/>
          <w:szCs w:val="24"/>
        </w:rPr>
        <w:t>протягом</w:t>
      </w:r>
      <w:r w:rsidR="00BF2E54" w:rsidRPr="00570FCE">
        <w:rPr>
          <w:rFonts w:ascii="Arial" w:eastAsia="Times New Roman" w:hAnsi="Arial"/>
          <w:sz w:val="24"/>
          <w:szCs w:val="24"/>
        </w:rPr>
        <w:t xml:space="preserve"> </w:t>
      </w:r>
      <w:r w:rsidR="00FC3609" w:rsidRPr="00570FCE">
        <w:rPr>
          <w:rFonts w:ascii="Arial" w:eastAsia="Times New Roman" w:hAnsi="Arial"/>
          <w:sz w:val="24"/>
          <w:szCs w:val="24"/>
        </w:rPr>
        <w:t>Загального</w:t>
      </w:r>
      <w:r w:rsidR="00990EFB" w:rsidRPr="00570FCE">
        <w:rPr>
          <w:rFonts w:ascii="Arial" w:eastAsia="Times New Roman" w:hAnsi="Arial"/>
          <w:sz w:val="24"/>
          <w:szCs w:val="24"/>
        </w:rPr>
        <w:t xml:space="preserve"> періоду з наступними організаціями, які публікують розділи, що </w:t>
      </w:r>
      <w:r w:rsidR="00BF2E54">
        <w:rPr>
          <w:rFonts w:ascii="Arial" w:eastAsia="Times New Roman" w:hAnsi="Arial"/>
          <w:sz w:val="24"/>
          <w:szCs w:val="24"/>
        </w:rPr>
        <w:t>стосуються</w:t>
      </w:r>
      <w:r w:rsidR="00CF2402">
        <w:rPr>
          <w:rFonts w:ascii="Arial" w:eastAsia="Times New Roman" w:hAnsi="Arial"/>
          <w:sz w:val="24"/>
          <w:szCs w:val="24"/>
        </w:rPr>
        <w:t xml:space="preserve"> відповідної</w:t>
      </w:r>
      <w:r w:rsidR="00240A48" w:rsidRPr="00570FCE">
        <w:rPr>
          <w:rFonts w:ascii="Arial" w:eastAsia="Times New Roman" w:hAnsi="Arial"/>
          <w:sz w:val="24"/>
          <w:szCs w:val="24"/>
        </w:rPr>
        <w:t xml:space="preserve"> </w:t>
      </w:r>
      <w:r w:rsidR="00BF2E54" w:rsidRPr="00570FCE">
        <w:rPr>
          <w:rFonts w:ascii="Arial" w:eastAsia="Times New Roman" w:hAnsi="Arial"/>
          <w:sz w:val="24"/>
          <w:szCs w:val="24"/>
        </w:rPr>
        <w:t>мет</w:t>
      </w:r>
      <w:r w:rsidR="00BF2E54">
        <w:rPr>
          <w:rFonts w:ascii="Arial" w:eastAsia="Times New Roman" w:hAnsi="Arial"/>
          <w:sz w:val="24"/>
          <w:szCs w:val="24"/>
        </w:rPr>
        <w:t>и</w:t>
      </w:r>
      <w:r w:rsidR="002B4DD8" w:rsidRPr="00570FCE">
        <w:rPr>
          <w:rFonts w:ascii="Arial" w:eastAsia="Arial" w:hAnsi="Arial"/>
          <w:sz w:val="24"/>
          <w:szCs w:val="24"/>
        </w:rPr>
        <w:t>:</w:t>
      </w:r>
    </w:p>
    <w:p w:rsidR="002B4DD8" w:rsidRPr="00570FCE" w:rsidRDefault="002B4DD8">
      <w:pPr>
        <w:spacing w:line="126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E543F8" w:rsidP="008C7E60">
      <w:pPr>
        <w:numPr>
          <w:ilvl w:val="0"/>
          <w:numId w:val="7"/>
        </w:numPr>
        <w:tabs>
          <w:tab w:val="left" w:pos="1140"/>
        </w:tabs>
        <w:spacing w:line="0" w:lineRule="atLeast"/>
        <w:ind w:left="1140" w:hanging="433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Федеративна Республіка Німеччина </w:t>
      </w:r>
      <w:r w:rsidR="00240A48" w:rsidRPr="00570FCE">
        <w:rPr>
          <w:rFonts w:ascii="Arial" w:eastAsia="Arial" w:hAnsi="Arial"/>
          <w:sz w:val="24"/>
          <w:szCs w:val="24"/>
        </w:rPr>
        <w:t>з метою</w:t>
      </w:r>
      <w:r w:rsidRPr="00570FCE">
        <w:rPr>
          <w:rFonts w:ascii="Arial" w:eastAsia="Arial" w:hAnsi="Arial"/>
          <w:sz w:val="24"/>
          <w:szCs w:val="24"/>
        </w:rPr>
        <w:t xml:space="preserve"> прозорості ініціативи міжнародної допомоги </w:t>
      </w:r>
      <w:r w:rsidR="002B4DD8" w:rsidRPr="00570FCE">
        <w:rPr>
          <w:rFonts w:ascii="Arial" w:eastAsia="Arial" w:hAnsi="Arial"/>
          <w:sz w:val="24"/>
          <w:szCs w:val="24"/>
        </w:rPr>
        <w:t>(</w:t>
      </w:r>
      <w:hyperlink r:id="rId16" w:history="1">
        <w:r w:rsidR="002B4DD8" w:rsidRPr="00570FCE">
          <w:rPr>
            <w:rFonts w:ascii="Arial" w:eastAsia="Arial" w:hAnsi="Arial"/>
            <w:sz w:val="24"/>
            <w:szCs w:val="24"/>
            <w:u w:val="single"/>
          </w:rPr>
          <w:t>http://www.bmz.de/de/was_wir_machen/wege/transparenz-fuer-mehr-</w:t>
        </w:r>
      </w:hyperlink>
      <w:hyperlink r:id="rId17" w:history="1">
        <w:r w:rsidR="002B4DD8" w:rsidRPr="00570FCE">
          <w:rPr>
            <w:rFonts w:ascii="Arial" w:eastAsia="Arial" w:hAnsi="Arial"/>
            <w:sz w:val="24"/>
            <w:szCs w:val="24"/>
            <w:u w:val="single"/>
          </w:rPr>
          <w:t>Wirksamkeit/index.html</w:t>
        </w:r>
      </w:hyperlink>
      <w:r w:rsidR="002B4DD8" w:rsidRPr="00570FCE">
        <w:rPr>
          <w:rFonts w:ascii="Arial" w:eastAsia="Arial" w:hAnsi="Arial"/>
          <w:sz w:val="24"/>
          <w:szCs w:val="24"/>
        </w:rPr>
        <w:t>);</w:t>
      </w:r>
    </w:p>
    <w:p w:rsidR="002B4DD8" w:rsidRPr="00570FCE" w:rsidRDefault="002B4DD8">
      <w:pPr>
        <w:spacing w:line="18" w:lineRule="exact"/>
        <w:rPr>
          <w:rFonts w:ascii="Arial" w:eastAsia="Arial" w:hAnsi="Arial"/>
          <w:sz w:val="24"/>
          <w:szCs w:val="24"/>
        </w:rPr>
      </w:pPr>
    </w:p>
    <w:p w:rsidR="00E543F8" w:rsidRPr="00570FCE" w:rsidRDefault="00E543F8">
      <w:pPr>
        <w:numPr>
          <w:ilvl w:val="0"/>
          <w:numId w:val="7"/>
        </w:numPr>
        <w:tabs>
          <w:tab w:val="left" w:pos="1140"/>
        </w:tabs>
        <w:spacing w:line="268" w:lineRule="auto"/>
        <w:ind w:left="1140" w:hanging="433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Торгівля </w:t>
      </w:r>
      <w:r w:rsidR="002B4DD8" w:rsidRPr="00570FCE">
        <w:rPr>
          <w:rFonts w:ascii="Arial" w:eastAsia="Arial" w:hAnsi="Arial"/>
          <w:sz w:val="24"/>
          <w:szCs w:val="24"/>
        </w:rPr>
        <w:t xml:space="preserve">&amp; </w:t>
      </w:r>
      <w:r w:rsidRPr="00570FCE">
        <w:rPr>
          <w:rFonts w:ascii="Arial" w:eastAsia="Arial" w:hAnsi="Arial"/>
          <w:sz w:val="24"/>
          <w:szCs w:val="24"/>
        </w:rPr>
        <w:t>Інвестиції</w:t>
      </w:r>
      <w:r w:rsidR="00240A48" w:rsidRPr="00570FCE">
        <w:rPr>
          <w:rFonts w:ascii="Arial" w:eastAsia="Arial" w:hAnsi="Arial"/>
          <w:sz w:val="24"/>
          <w:szCs w:val="24"/>
        </w:rPr>
        <w:t xml:space="preserve"> Німеччини</w:t>
      </w:r>
      <w:r w:rsidR="002B4DD8" w:rsidRPr="00570FCE">
        <w:rPr>
          <w:rFonts w:ascii="Arial" w:eastAsia="Arial" w:hAnsi="Arial"/>
          <w:sz w:val="24"/>
          <w:szCs w:val="24"/>
        </w:rPr>
        <w:t xml:space="preserve"> (GTAI) </w:t>
      </w:r>
      <w:r w:rsidR="00240A48" w:rsidRPr="00570FCE">
        <w:rPr>
          <w:rFonts w:ascii="Arial" w:eastAsia="Arial" w:hAnsi="Arial"/>
          <w:sz w:val="24"/>
          <w:szCs w:val="24"/>
        </w:rPr>
        <w:t>з метою</w:t>
      </w:r>
      <w:r w:rsidRPr="00570FCE">
        <w:rPr>
          <w:rFonts w:ascii="Arial" w:eastAsia="Arial" w:hAnsi="Arial"/>
          <w:sz w:val="24"/>
          <w:szCs w:val="24"/>
        </w:rPr>
        <w:t xml:space="preserve"> маркетингової інформації </w:t>
      </w:r>
    </w:p>
    <w:p w:rsidR="002B4DD8" w:rsidRPr="00570FCE" w:rsidRDefault="002B4DD8" w:rsidP="00E543F8">
      <w:pPr>
        <w:tabs>
          <w:tab w:val="left" w:pos="1140"/>
        </w:tabs>
        <w:spacing w:line="268" w:lineRule="auto"/>
        <w:ind w:left="1140"/>
        <w:rPr>
          <w:rFonts w:ascii="Arial" w:eastAsia="Arial" w:hAnsi="Arial"/>
          <w:sz w:val="24"/>
          <w:szCs w:val="24"/>
        </w:rPr>
      </w:pPr>
      <w:hyperlink r:id="rId18" w:history="1">
        <w:r w:rsidRPr="00570FCE">
          <w:rPr>
            <w:rFonts w:ascii="Arial" w:eastAsia="Arial" w:hAnsi="Arial"/>
            <w:sz w:val="24"/>
            <w:szCs w:val="24"/>
          </w:rPr>
          <w:t>(</w:t>
        </w:r>
        <w:r w:rsidRPr="00570FCE">
          <w:rPr>
            <w:rFonts w:ascii="Arial" w:eastAsia="Arial" w:hAnsi="Arial"/>
            <w:sz w:val="24"/>
            <w:szCs w:val="24"/>
            <w:u w:val="single"/>
          </w:rPr>
          <w:t>http://www.gtai.de/GTAI/Navigation/DE/trade.FOO</w:t>
        </w:r>
      </w:hyperlink>
      <w:r w:rsidRPr="00570FCE">
        <w:rPr>
          <w:rFonts w:ascii="Arial" w:eastAsia="Arial" w:hAnsi="Arial"/>
          <w:sz w:val="24"/>
          <w:szCs w:val="24"/>
        </w:rPr>
        <w:t>);</w:t>
      </w:r>
    </w:p>
    <w:p w:rsidR="002B4DD8" w:rsidRPr="00570FCE" w:rsidRDefault="002B4DD8">
      <w:pPr>
        <w:spacing w:line="25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240A48" w:rsidP="008C7E60">
      <w:pPr>
        <w:numPr>
          <w:ilvl w:val="0"/>
          <w:numId w:val="7"/>
        </w:numPr>
        <w:tabs>
          <w:tab w:val="left" w:pos="1140"/>
        </w:tabs>
        <w:spacing w:line="268" w:lineRule="auto"/>
        <w:ind w:left="1140" w:hanging="433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ОЕСР</w:t>
      </w:r>
      <w:r w:rsidR="002B4DD8" w:rsidRPr="00570FCE">
        <w:rPr>
          <w:rFonts w:ascii="Arial" w:eastAsia="Arial" w:hAnsi="Arial"/>
          <w:sz w:val="24"/>
          <w:szCs w:val="24"/>
        </w:rPr>
        <w:t xml:space="preserve"> </w:t>
      </w:r>
      <w:r w:rsidRPr="00570FCE">
        <w:rPr>
          <w:rFonts w:ascii="Arial" w:eastAsia="Arial" w:hAnsi="Arial"/>
          <w:sz w:val="24"/>
          <w:szCs w:val="24"/>
        </w:rPr>
        <w:t>з метою</w:t>
      </w:r>
      <w:r w:rsidR="00E543F8" w:rsidRPr="00570FCE">
        <w:rPr>
          <w:rFonts w:ascii="Arial" w:eastAsia="Arial" w:hAnsi="Arial"/>
          <w:sz w:val="24"/>
          <w:szCs w:val="24"/>
        </w:rPr>
        <w:t xml:space="preserve"> звітування фінансових потоків в рамках </w:t>
      </w:r>
      <w:r w:rsidR="00964638" w:rsidRPr="00570FCE">
        <w:rPr>
          <w:rFonts w:ascii="Arial" w:eastAsia="Arial" w:hAnsi="Arial"/>
          <w:sz w:val="24"/>
          <w:szCs w:val="24"/>
        </w:rPr>
        <w:t xml:space="preserve">співпраці заради </w:t>
      </w:r>
      <w:r w:rsidR="00E543F8" w:rsidRPr="00570FCE">
        <w:rPr>
          <w:rFonts w:ascii="Arial" w:eastAsia="Arial" w:hAnsi="Arial"/>
          <w:sz w:val="24"/>
          <w:szCs w:val="24"/>
        </w:rPr>
        <w:t xml:space="preserve">розвитку </w:t>
      </w:r>
      <w:hyperlink r:id="rId19" w:history="1">
        <w:r w:rsidR="002B4DD8" w:rsidRPr="00570FCE">
          <w:rPr>
            <w:rFonts w:ascii="Arial" w:eastAsia="Arial" w:hAnsi="Arial"/>
            <w:sz w:val="24"/>
            <w:szCs w:val="24"/>
          </w:rPr>
          <w:t>(</w:t>
        </w:r>
        <w:r w:rsidR="002B4DD8" w:rsidRPr="00570FCE">
          <w:rPr>
            <w:rFonts w:ascii="Arial" w:eastAsia="Arial" w:hAnsi="Arial"/>
            <w:sz w:val="24"/>
            <w:szCs w:val="24"/>
            <w:u w:val="single"/>
          </w:rPr>
          <w:t>http://stats.oecd.org/</w:t>
        </w:r>
      </w:hyperlink>
      <w:r w:rsidR="002B4DD8" w:rsidRPr="00570FCE">
        <w:rPr>
          <w:rFonts w:ascii="Arial" w:eastAsia="Arial" w:hAnsi="Arial"/>
          <w:sz w:val="24"/>
          <w:szCs w:val="24"/>
        </w:rPr>
        <w:t>);</w:t>
      </w:r>
    </w:p>
    <w:p w:rsidR="002B4DD8" w:rsidRPr="00570FCE" w:rsidRDefault="002B4DD8">
      <w:pPr>
        <w:spacing w:line="22" w:lineRule="exact"/>
        <w:rPr>
          <w:rFonts w:ascii="Arial" w:eastAsia="Arial" w:hAnsi="Arial"/>
          <w:sz w:val="24"/>
          <w:szCs w:val="24"/>
        </w:rPr>
      </w:pPr>
    </w:p>
    <w:p w:rsidR="002B4DD8" w:rsidRPr="00570FCE" w:rsidRDefault="00E543F8" w:rsidP="00964638">
      <w:pPr>
        <w:numPr>
          <w:ilvl w:val="0"/>
          <w:numId w:val="7"/>
        </w:numPr>
        <w:tabs>
          <w:tab w:val="left" w:pos="1140"/>
        </w:tabs>
        <w:spacing w:line="273" w:lineRule="auto"/>
        <w:ind w:left="1140" w:hanging="433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Німецький інститут оцінювання </w:t>
      </w:r>
      <w:r w:rsidR="00964638" w:rsidRPr="00570FCE">
        <w:rPr>
          <w:rFonts w:ascii="Arial" w:eastAsia="Arial" w:hAnsi="Arial"/>
          <w:sz w:val="24"/>
          <w:szCs w:val="24"/>
        </w:rPr>
        <w:t xml:space="preserve">розвитку </w:t>
      </w:r>
      <w:r w:rsidR="002B4DD8" w:rsidRPr="00570FCE">
        <w:rPr>
          <w:rFonts w:ascii="Arial" w:eastAsia="Arial" w:hAnsi="Arial"/>
          <w:sz w:val="24"/>
          <w:szCs w:val="24"/>
        </w:rPr>
        <w:t xml:space="preserve">(DEval) </w:t>
      </w:r>
      <w:r w:rsidRPr="00570FCE">
        <w:rPr>
          <w:rFonts w:ascii="Arial" w:eastAsia="Arial" w:hAnsi="Arial"/>
          <w:sz w:val="24"/>
          <w:szCs w:val="24"/>
        </w:rPr>
        <w:t xml:space="preserve">з </w:t>
      </w:r>
      <w:r w:rsidR="00FC3609" w:rsidRPr="00570FCE">
        <w:rPr>
          <w:rFonts w:ascii="Arial" w:eastAsia="Arial" w:hAnsi="Arial"/>
          <w:sz w:val="24"/>
          <w:szCs w:val="24"/>
        </w:rPr>
        <w:t>метою</w:t>
      </w:r>
      <w:r w:rsidRPr="00570FCE">
        <w:rPr>
          <w:rFonts w:ascii="Arial" w:eastAsia="Arial" w:hAnsi="Arial"/>
          <w:sz w:val="24"/>
          <w:szCs w:val="24"/>
        </w:rPr>
        <w:t xml:space="preserve"> оцінки </w:t>
      </w:r>
      <w:r w:rsidR="00FC3609" w:rsidRPr="00570FCE">
        <w:rPr>
          <w:rFonts w:ascii="Arial" w:eastAsia="Arial" w:hAnsi="Arial"/>
          <w:sz w:val="24"/>
          <w:szCs w:val="24"/>
        </w:rPr>
        <w:t>загального</w:t>
      </w:r>
      <w:r w:rsidRPr="00570FCE">
        <w:rPr>
          <w:rFonts w:ascii="Arial" w:eastAsia="Arial" w:hAnsi="Arial"/>
          <w:sz w:val="24"/>
          <w:szCs w:val="24"/>
        </w:rPr>
        <w:t xml:space="preserve"> </w:t>
      </w:r>
      <w:r w:rsidR="00964638" w:rsidRPr="00570FCE">
        <w:rPr>
          <w:rFonts w:ascii="Arial" w:eastAsia="Arial" w:hAnsi="Arial"/>
          <w:sz w:val="24"/>
          <w:szCs w:val="24"/>
        </w:rPr>
        <w:t xml:space="preserve">Німецького співробітництва заради розвитку </w:t>
      </w:r>
      <w:r w:rsidR="002920BD" w:rsidRPr="00570FCE">
        <w:rPr>
          <w:rFonts w:ascii="Arial" w:eastAsia="Arial" w:hAnsi="Arial"/>
          <w:sz w:val="24"/>
          <w:szCs w:val="24"/>
        </w:rPr>
        <w:t>для забезпечення прозорості та</w:t>
      </w:r>
      <w:r w:rsidRPr="00570FCE">
        <w:rPr>
          <w:rFonts w:ascii="Arial" w:eastAsia="Arial" w:hAnsi="Arial"/>
          <w:sz w:val="24"/>
          <w:szCs w:val="24"/>
        </w:rPr>
        <w:t xml:space="preserve"> ефективності  </w:t>
      </w:r>
      <w:r w:rsidR="002B4DD8" w:rsidRPr="00570FCE">
        <w:rPr>
          <w:rFonts w:ascii="Arial" w:eastAsia="Arial" w:hAnsi="Arial"/>
          <w:sz w:val="24"/>
          <w:szCs w:val="24"/>
        </w:rPr>
        <w:t>(</w:t>
      </w:r>
      <w:hyperlink r:id="rId20" w:history="1">
        <w:r w:rsidR="002B4DD8" w:rsidRPr="00570FCE">
          <w:rPr>
            <w:rFonts w:ascii="Arial" w:eastAsia="Arial" w:hAnsi="Arial"/>
            <w:sz w:val="24"/>
            <w:szCs w:val="24"/>
            <w:u w:val="single"/>
          </w:rPr>
          <w:t>http://www.deval.org/de/</w:t>
        </w:r>
      </w:hyperlink>
      <w:r w:rsidR="002B4DD8" w:rsidRPr="00570FCE">
        <w:rPr>
          <w:rFonts w:ascii="Arial" w:eastAsia="Arial" w:hAnsi="Arial"/>
          <w:sz w:val="24"/>
          <w:szCs w:val="24"/>
        </w:rPr>
        <w:t>).</w:t>
      </w:r>
    </w:p>
    <w:p w:rsidR="002B4DD8" w:rsidRPr="00570FCE" w:rsidRDefault="002B4DD8">
      <w:pPr>
        <w:spacing w:line="258" w:lineRule="exact"/>
        <w:rPr>
          <w:rFonts w:ascii="Arial" w:eastAsia="Arial" w:hAnsi="Arial"/>
          <w:sz w:val="24"/>
          <w:szCs w:val="24"/>
        </w:rPr>
      </w:pPr>
    </w:p>
    <w:p w:rsidR="00E543F8" w:rsidRPr="00570FCE" w:rsidRDefault="00E543F8" w:rsidP="00882317">
      <w:pPr>
        <w:spacing w:line="270" w:lineRule="auto"/>
        <w:ind w:left="851" w:hanging="851"/>
        <w:jc w:val="both"/>
        <w:rPr>
          <w:rFonts w:ascii="Arial" w:eastAsia="Arial" w:hAnsi="Arial"/>
          <w:sz w:val="24"/>
          <w:szCs w:val="24"/>
        </w:rPr>
      </w:pPr>
      <w:bookmarkStart w:id="7" w:name="page8"/>
      <w:bookmarkEnd w:id="7"/>
      <w:r w:rsidRPr="00570FCE">
        <w:rPr>
          <w:rFonts w:ascii="Arial" w:eastAsia="Arial" w:hAnsi="Arial"/>
          <w:sz w:val="24"/>
          <w:szCs w:val="24"/>
        </w:rPr>
        <w:t xml:space="preserve">8.4   </w:t>
      </w:r>
      <w:r w:rsidR="00570FCE">
        <w:rPr>
          <w:rFonts w:ascii="Arial" w:eastAsia="Arial" w:hAnsi="Arial"/>
          <w:sz w:val="24"/>
          <w:szCs w:val="24"/>
        </w:rPr>
        <w:t xml:space="preserve"> </w:t>
      </w:r>
      <w:r w:rsidRPr="00570FCE">
        <w:rPr>
          <w:rFonts w:ascii="Arial" w:eastAsia="Arial" w:hAnsi="Arial"/>
          <w:sz w:val="24"/>
          <w:szCs w:val="24"/>
        </w:rPr>
        <w:t xml:space="preserve">KfW також залишає за собою право передавати (в тому числі </w:t>
      </w:r>
      <w:r w:rsidR="00882317" w:rsidRPr="00570FCE">
        <w:rPr>
          <w:rFonts w:ascii="Arial" w:eastAsia="Arial" w:hAnsi="Arial"/>
          <w:sz w:val="24"/>
          <w:szCs w:val="24"/>
        </w:rPr>
        <w:t>з метою</w:t>
      </w:r>
      <w:r w:rsidRPr="00570FCE">
        <w:rPr>
          <w:rFonts w:ascii="Arial" w:eastAsia="Arial" w:hAnsi="Arial"/>
          <w:sz w:val="24"/>
          <w:szCs w:val="24"/>
        </w:rPr>
        <w:t xml:space="preserve"> </w:t>
      </w:r>
      <w:r w:rsidR="00FC3609" w:rsidRPr="00570FCE">
        <w:rPr>
          <w:rFonts w:ascii="Arial" w:eastAsia="Arial" w:hAnsi="Arial"/>
          <w:sz w:val="24"/>
          <w:szCs w:val="24"/>
        </w:rPr>
        <w:t>опублікування</w:t>
      </w:r>
      <w:r w:rsidRPr="00570FCE">
        <w:rPr>
          <w:rFonts w:ascii="Arial" w:eastAsia="Arial" w:hAnsi="Arial"/>
          <w:sz w:val="24"/>
          <w:szCs w:val="24"/>
        </w:rPr>
        <w:t xml:space="preserve">) інформацію про </w:t>
      </w:r>
      <w:r w:rsidR="00FC3609" w:rsidRPr="00570FCE">
        <w:rPr>
          <w:rFonts w:ascii="Arial" w:eastAsia="Arial" w:hAnsi="Arial"/>
          <w:sz w:val="24"/>
          <w:szCs w:val="24"/>
        </w:rPr>
        <w:t>Е</w:t>
      </w:r>
      <w:r w:rsidRPr="00570FCE">
        <w:rPr>
          <w:rFonts w:ascii="Arial" w:eastAsia="Arial" w:hAnsi="Arial"/>
          <w:sz w:val="24"/>
          <w:szCs w:val="24"/>
        </w:rPr>
        <w:t xml:space="preserve">кспертні послуги та про те, як вони фінансуються протягом </w:t>
      </w:r>
      <w:r w:rsidR="00FC3609" w:rsidRPr="00570FCE">
        <w:rPr>
          <w:rFonts w:ascii="Arial" w:eastAsia="Arial" w:hAnsi="Arial"/>
          <w:sz w:val="24"/>
          <w:szCs w:val="24"/>
        </w:rPr>
        <w:t>Загального</w:t>
      </w:r>
      <w:r w:rsidRPr="00570FCE">
        <w:rPr>
          <w:rFonts w:ascii="Arial" w:eastAsia="Arial" w:hAnsi="Arial"/>
          <w:sz w:val="24"/>
          <w:szCs w:val="24"/>
        </w:rPr>
        <w:t xml:space="preserve"> періоду</w:t>
      </w:r>
      <w:r w:rsidR="00FC3609" w:rsidRPr="00570FCE">
        <w:rPr>
          <w:rFonts w:ascii="Arial" w:eastAsia="Arial" w:hAnsi="Arial"/>
          <w:sz w:val="24"/>
          <w:szCs w:val="24"/>
        </w:rPr>
        <w:t>,</w:t>
      </w:r>
      <w:r w:rsidRPr="00570FCE">
        <w:rPr>
          <w:rFonts w:ascii="Arial" w:eastAsia="Arial" w:hAnsi="Arial"/>
          <w:sz w:val="24"/>
          <w:szCs w:val="24"/>
        </w:rPr>
        <w:t xml:space="preserve"> інши</w:t>
      </w:r>
      <w:r w:rsidR="00FC3609" w:rsidRPr="00570FCE">
        <w:rPr>
          <w:rFonts w:ascii="Arial" w:eastAsia="Arial" w:hAnsi="Arial"/>
          <w:sz w:val="24"/>
          <w:szCs w:val="24"/>
        </w:rPr>
        <w:t>м</w:t>
      </w:r>
      <w:r w:rsidRPr="00570FCE">
        <w:rPr>
          <w:rFonts w:ascii="Arial" w:eastAsia="Arial" w:hAnsi="Arial"/>
          <w:sz w:val="24"/>
          <w:szCs w:val="24"/>
        </w:rPr>
        <w:t xml:space="preserve"> треті</w:t>
      </w:r>
      <w:r w:rsidR="00FC3609" w:rsidRPr="00570FCE">
        <w:rPr>
          <w:rFonts w:ascii="Arial" w:eastAsia="Arial" w:hAnsi="Arial"/>
          <w:sz w:val="24"/>
          <w:szCs w:val="24"/>
        </w:rPr>
        <w:t xml:space="preserve">м сторонам </w:t>
      </w:r>
      <w:r w:rsidRPr="00570FCE">
        <w:rPr>
          <w:rFonts w:ascii="Arial" w:eastAsia="Arial" w:hAnsi="Arial"/>
          <w:sz w:val="24"/>
          <w:szCs w:val="24"/>
        </w:rPr>
        <w:t xml:space="preserve"> </w:t>
      </w:r>
      <w:r w:rsidR="00964638" w:rsidRPr="00570FCE">
        <w:rPr>
          <w:rFonts w:ascii="Arial" w:eastAsia="Arial" w:hAnsi="Arial"/>
          <w:sz w:val="24"/>
          <w:szCs w:val="24"/>
        </w:rPr>
        <w:t xml:space="preserve">таким чином, </w:t>
      </w:r>
      <w:r w:rsidR="00CF6CEE" w:rsidRPr="00570FCE">
        <w:rPr>
          <w:rFonts w:ascii="Arial" w:eastAsia="Arial" w:hAnsi="Arial"/>
          <w:sz w:val="24"/>
          <w:szCs w:val="24"/>
        </w:rPr>
        <w:t>щоб</w:t>
      </w:r>
      <w:r w:rsidRPr="00570FCE">
        <w:rPr>
          <w:rFonts w:ascii="Arial" w:eastAsia="Arial" w:hAnsi="Arial"/>
          <w:sz w:val="24"/>
          <w:szCs w:val="24"/>
        </w:rPr>
        <w:t xml:space="preserve"> </w:t>
      </w:r>
      <w:r w:rsidR="00964638" w:rsidRPr="00570FCE">
        <w:rPr>
          <w:rFonts w:ascii="Arial" w:eastAsia="Arial" w:hAnsi="Arial"/>
          <w:sz w:val="24"/>
          <w:szCs w:val="24"/>
        </w:rPr>
        <w:t xml:space="preserve">забезпечити </w:t>
      </w:r>
      <w:r w:rsidRPr="00570FCE">
        <w:rPr>
          <w:rFonts w:ascii="Arial" w:eastAsia="Arial" w:hAnsi="Arial"/>
          <w:sz w:val="24"/>
          <w:szCs w:val="24"/>
        </w:rPr>
        <w:t>захист законних інтересів.</w:t>
      </w:r>
    </w:p>
    <w:p w:rsidR="00FC3609" w:rsidRPr="00570FCE" w:rsidRDefault="00FC3609" w:rsidP="008B3C45">
      <w:pPr>
        <w:spacing w:line="275" w:lineRule="auto"/>
        <w:ind w:left="840"/>
        <w:jc w:val="both"/>
        <w:rPr>
          <w:rFonts w:ascii="Arial" w:eastAsia="Arial" w:hAnsi="Arial"/>
          <w:sz w:val="24"/>
          <w:szCs w:val="24"/>
        </w:rPr>
      </w:pPr>
    </w:p>
    <w:p w:rsidR="000D6D99" w:rsidRPr="00570FCE" w:rsidRDefault="00E543F8" w:rsidP="000D6D99">
      <w:pPr>
        <w:spacing w:line="275" w:lineRule="auto"/>
        <w:ind w:left="840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KfW не передає інформацію іншим третім особам, якщо законні інтереси </w:t>
      </w:r>
      <w:r w:rsidR="00FC3609" w:rsidRPr="00570FCE">
        <w:rPr>
          <w:rFonts w:ascii="Arial" w:eastAsia="Arial" w:hAnsi="Arial"/>
          <w:sz w:val="24"/>
          <w:szCs w:val="24"/>
        </w:rPr>
        <w:t>Отримувача</w:t>
      </w:r>
      <w:r w:rsidRPr="00570FCE">
        <w:rPr>
          <w:rFonts w:ascii="Arial" w:eastAsia="Arial" w:hAnsi="Arial"/>
          <w:sz w:val="24"/>
          <w:szCs w:val="24"/>
        </w:rPr>
        <w:t xml:space="preserve"> </w:t>
      </w:r>
      <w:r w:rsidR="00964638" w:rsidRPr="00570FCE">
        <w:rPr>
          <w:rFonts w:ascii="Arial" w:eastAsia="Arial" w:hAnsi="Arial"/>
          <w:sz w:val="24"/>
          <w:szCs w:val="24"/>
        </w:rPr>
        <w:t xml:space="preserve">в тому, щоб інформація не передавалася, </w:t>
      </w:r>
      <w:r w:rsidRPr="00570FCE">
        <w:rPr>
          <w:rFonts w:ascii="Arial" w:eastAsia="Arial" w:hAnsi="Arial"/>
          <w:sz w:val="24"/>
          <w:szCs w:val="24"/>
        </w:rPr>
        <w:t>не перев</w:t>
      </w:r>
      <w:r w:rsidR="00964638" w:rsidRPr="00570FCE">
        <w:rPr>
          <w:rFonts w:ascii="Arial" w:eastAsia="Arial" w:hAnsi="Arial"/>
          <w:sz w:val="24"/>
          <w:szCs w:val="24"/>
        </w:rPr>
        <w:t>ажа</w:t>
      </w:r>
      <w:r w:rsidR="00DC44E2" w:rsidRPr="00570FCE">
        <w:rPr>
          <w:rFonts w:ascii="Arial" w:eastAsia="Arial" w:hAnsi="Arial"/>
          <w:sz w:val="24"/>
          <w:szCs w:val="24"/>
        </w:rPr>
        <w:t>ють</w:t>
      </w:r>
      <w:r w:rsidRPr="00570FCE">
        <w:rPr>
          <w:rFonts w:ascii="Arial" w:eastAsia="Arial" w:hAnsi="Arial"/>
          <w:sz w:val="24"/>
          <w:szCs w:val="24"/>
        </w:rPr>
        <w:t xml:space="preserve"> інтереси KfW</w:t>
      </w:r>
      <w:r w:rsidR="00964638" w:rsidRPr="00570FCE">
        <w:rPr>
          <w:rFonts w:ascii="Arial" w:eastAsia="Arial" w:hAnsi="Arial"/>
          <w:sz w:val="24"/>
          <w:szCs w:val="24"/>
        </w:rPr>
        <w:t xml:space="preserve"> в тому, щоб вона передавалася</w:t>
      </w:r>
      <w:r w:rsidRPr="00570FCE">
        <w:rPr>
          <w:rFonts w:ascii="Arial" w:eastAsia="Arial" w:hAnsi="Arial"/>
          <w:sz w:val="24"/>
          <w:szCs w:val="24"/>
        </w:rPr>
        <w:t xml:space="preserve">. Законні інтереси </w:t>
      </w:r>
      <w:r w:rsidR="00FC3609" w:rsidRPr="00570FCE">
        <w:rPr>
          <w:rFonts w:ascii="Arial" w:eastAsia="Arial" w:hAnsi="Arial"/>
          <w:sz w:val="24"/>
          <w:szCs w:val="24"/>
        </w:rPr>
        <w:t>Отримувача</w:t>
      </w:r>
      <w:r w:rsidRPr="00570FCE">
        <w:rPr>
          <w:rFonts w:ascii="Arial" w:eastAsia="Arial" w:hAnsi="Arial"/>
          <w:sz w:val="24"/>
          <w:szCs w:val="24"/>
        </w:rPr>
        <w:t xml:space="preserve"> включають, зокрема, конфіденційність </w:t>
      </w:r>
      <w:r w:rsidR="00817408" w:rsidRPr="00570FCE">
        <w:rPr>
          <w:rFonts w:ascii="Arial" w:eastAsia="Arial" w:hAnsi="Arial"/>
          <w:sz w:val="24"/>
          <w:szCs w:val="24"/>
        </w:rPr>
        <w:t>важливої</w:t>
      </w:r>
      <w:r w:rsidRPr="00570FCE">
        <w:rPr>
          <w:rFonts w:ascii="Arial" w:eastAsia="Arial" w:hAnsi="Arial"/>
          <w:sz w:val="24"/>
          <w:szCs w:val="24"/>
        </w:rPr>
        <w:t xml:space="preserve"> інформації, згаданої в статті 8.1, яка виключена з публікації</w:t>
      </w:r>
      <w:r w:rsidR="008B3C45" w:rsidRPr="00570FCE">
        <w:rPr>
          <w:rFonts w:ascii="Arial" w:eastAsia="Arial" w:hAnsi="Arial"/>
          <w:sz w:val="24"/>
          <w:szCs w:val="24"/>
        </w:rPr>
        <w:t>.</w:t>
      </w:r>
    </w:p>
    <w:p w:rsidR="00672F29" w:rsidRPr="00570FCE" w:rsidRDefault="00672F29" w:rsidP="000D6D99">
      <w:pPr>
        <w:spacing w:line="272" w:lineRule="auto"/>
        <w:ind w:left="840" w:hanging="840"/>
        <w:jc w:val="both"/>
        <w:rPr>
          <w:rFonts w:ascii="Arial" w:eastAsia="Arial" w:hAnsi="Arial"/>
          <w:sz w:val="24"/>
          <w:szCs w:val="24"/>
        </w:rPr>
      </w:pPr>
    </w:p>
    <w:p w:rsidR="002B4DD8" w:rsidRPr="00570FCE" w:rsidRDefault="000D6D99" w:rsidP="000D6D99">
      <w:pPr>
        <w:spacing w:line="272" w:lineRule="auto"/>
        <w:ind w:left="840" w:hanging="840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 </w:t>
      </w:r>
      <w:r w:rsidR="00026608">
        <w:rPr>
          <w:rFonts w:ascii="Arial" w:eastAsia="Arial" w:hAnsi="Arial"/>
          <w:sz w:val="24"/>
          <w:szCs w:val="24"/>
        </w:rPr>
        <w:t xml:space="preserve">            </w:t>
      </w:r>
      <w:r w:rsidR="00817408" w:rsidRPr="00570FCE">
        <w:rPr>
          <w:rFonts w:ascii="Arial" w:eastAsia="Arial" w:hAnsi="Arial"/>
          <w:sz w:val="24"/>
          <w:szCs w:val="24"/>
        </w:rPr>
        <w:t xml:space="preserve">Крім того, KfW має право передавати інформацію третім особам, якщо це необхідно внаслідок законодавчих чи нормативних вимог, а також для </w:t>
      </w:r>
      <w:r w:rsidR="00A82B64" w:rsidRPr="00570FCE">
        <w:rPr>
          <w:rFonts w:ascii="Arial" w:eastAsia="Arial" w:hAnsi="Arial"/>
          <w:sz w:val="24"/>
          <w:szCs w:val="24"/>
        </w:rPr>
        <w:t>представлення</w:t>
      </w:r>
      <w:r w:rsidR="00817408" w:rsidRPr="00570FCE">
        <w:rPr>
          <w:rFonts w:ascii="Arial" w:eastAsia="Arial" w:hAnsi="Arial"/>
          <w:sz w:val="24"/>
          <w:szCs w:val="24"/>
        </w:rPr>
        <w:t xml:space="preserve"> або </w:t>
      </w:r>
      <w:r w:rsidR="00A82B64" w:rsidRPr="00570FCE">
        <w:rPr>
          <w:rFonts w:ascii="Arial" w:eastAsia="Arial" w:hAnsi="Arial"/>
          <w:sz w:val="24"/>
          <w:szCs w:val="24"/>
        </w:rPr>
        <w:t>оскарження вимог</w:t>
      </w:r>
      <w:r w:rsidR="00817408" w:rsidRPr="00570FCE">
        <w:rPr>
          <w:rFonts w:ascii="Arial" w:eastAsia="Arial" w:hAnsi="Arial"/>
          <w:sz w:val="24"/>
          <w:szCs w:val="24"/>
        </w:rPr>
        <w:t xml:space="preserve"> або інших законних прав у судовому або адміністративному процес</w:t>
      </w:r>
      <w:r w:rsidR="00A82B64" w:rsidRPr="00570FCE">
        <w:rPr>
          <w:rFonts w:ascii="Arial" w:eastAsia="Arial" w:hAnsi="Arial"/>
          <w:sz w:val="24"/>
          <w:szCs w:val="24"/>
        </w:rPr>
        <w:t>ах</w:t>
      </w:r>
      <w:r w:rsidR="002C2029"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>
      <w:pPr>
        <w:spacing w:line="215" w:lineRule="exact"/>
        <w:rPr>
          <w:rFonts w:ascii="Arial" w:eastAsia="Times New Roman" w:hAnsi="Arial"/>
          <w:sz w:val="24"/>
          <w:szCs w:val="24"/>
        </w:rPr>
      </w:pPr>
    </w:p>
    <w:p w:rsidR="00860F7D" w:rsidRDefault="00860F7D">
      <w:pPr>
        <w:spacing w:line="0" w:lineRule="atLeast"/>
        <w:jc w:val="center"/>
        <w:rPr>
          <w:rFonts w:ascii="Arial" w:eastAsia="Arial" w:hAnsi="Arial"/>
          <w:b/>
          <w:sz w:val="24"/>
          <w:szCs w:val="24"/>
          <w:u w:val="single"/>
        </w:rPr>
      </w:pPr>
    </w:p>
    <w:p w:rsidR="002B4DD8" w:rsidRPr="00570FCE" w:rsidRDefault="00817408">
      <w:pPr>
        <w:spacing w:line="0" w:lineRule="atLeast"/>
        <w:jc w:val="center"/>
        <w:rPr>
          <w:rFonts w:ascii="Arial" w:eastAsia="Arial" w:hAnsi="Arial"/>
          <w:b/>
          <w:sz w:val="24"/>
          <w:szCs w:val="24"/>
          <w:u w:val="single"/>
        </w:rPr>
      </w:pPr>
      <w:r w:rsidRPr="00570FCE">
        <w:rPr>
          <w:rFonts w:ascii="Arial" w:eastAsia="Arial" w:hAnsi="Arial"/>
          <w:b/>
          <w:sz w:val="24"/>
          <w:szCs w:val="24"/>
          <w:u w:val="single"/>
        </w:rPr>
        <w:t>Стаття</w:t>
      </w:r>
      <w:r w:rsidR="002B4DD8" w:rsidRPr="00570FCE">
        <w:rPr>
          <w:rFonts w:ascii="Arial" w:eastAsia="Arial" w:hAnsi="Arial"/>
          <w:b/>
          <w:sz w:val="24"/>
          <w:szCs w:val="24"/>
          <w:u w:val="single"/>
        </w:rPr>
        <w:t xml:space="preserve"> 9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817408" w:rsidRPr="00570FCE" w:rsidRDefault="00817408" w:rsidP="00817408">
      <w:pPr>
        <w:widowControl w:val="0"/>
        <w:tabs>
          <w:tab w:val="left" w:pos="570"/>
          <w:tab w:val="left" w:pos="1150"/>
          <w:tab w:val="left" w:pos="4890"/>
          <w:tab w:val="left" w:pos="6760"/>
        </w:tabs>
        <w:outlineLvl w:val="0"/>
        <w:rPr>
          <w:rFonts w:ascii="Arial" w:hAnsi="Arial"/>
          <w:sz w:val="24"/>
          <w:szCs w:val="24"/>
        </w:rPr>
      </w:pPr>
      <w:r w:rsidRPr="00570FCE">
        <w:rPr>
          <w:rFonts w:ascii="Arial" w:hAnsi="Arial"/>
          <w:sz w:val="24"/>
          <w:szCs w:val="24"/>
          <w:u w:val="single"/>
        </w:rPr>
        <w:t>Інші умови</w:t>
      </w:r>
    </w:p>
    <w:p w:rsidR="002B4DD8" w:rsidRPr="00570FCE" w:rsidRDefault="002B4DD8">
      <w:pPr>
        <w:tabs>
          <w:tab w:val="left" w:pos="840"/>
        </w:tabs>
        <w:spacing w:line="276" w:lineRule="auto"/>
        <w:ind w:left="860" w:hanging="851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9.1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5A34E0" w:rsidRPr="00A45592">
        <w:rPr>
          <w:rFonts w:ascii="Arial" w:hAnsi="Arial"/>
          <w:sz w:val="24"/>
          <w:szCs w:val="24"/>
        </w:rPr>
        <w:t>Отримувач</w:t>
      </w:r>
      <w:r w:rsidR="005A34E0" w:rsidRPr="00A45592">
        <w:rPr>
          <w:rFonts w:ascii="Arial" w:hAnsi="Arial"/>
          <w:sz w:val="24"/>
          <w:szCs w:val="22"/>
        </w:rPr>
        <w:t xml:space="preserve"> </w:t>
      </w:r>
      <w:r w:rsidR="00672F29" w:rsidRPr="00570FCE">
        <w:rPr>
          <w:rFonts w:ascii="Arial" w:hAnsi="Arial"/>
          <w:sz w:val="24"/>
          <w:szCs w:val="22"/>
        </w:rPr>
        <w:t>зобов'язаний завжди виконувати зобов'язання, викладені у Додатку 1 (</w:t>
      </w:r>
      <w:r w:rsidR="00672F29" w:rsidRPr="00570FCE">
        <w:rPr>
          <w:rFonts w:ascii="Arial" w:hAnsi="Arial"/>
          <w:sz w:val="24"/>
        </w:rPr>
        <w:t>Особливі вимоги щодо відповідності</w:t>
      </w:r>
      <w:r w:rsidR="00672F29" w:rsidRPr="00570FCE">
        <w:rPr>
          <w:rFonts w:ascii="Arial" w:hAnsi="Arial"/>
          <w:sz w:val="24"/>
          <w:szCs w:val="22"/>
        </w:rPr>
        <w:t>)</w:t>
      </w:r>
      <w:r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>
      <w:pPr>
        <w:spacing w:line="20" w:lineRule="exact"/>
        <w:rPr>
          <w:rFonts w:ascii="Arial" w:eastAsia="Times New Roman" w:hAnsi="Arial"/>
          <w:sz w:val="24"/>
          <w:szCs w:val="24"/>
        </w:rPr>
      </w:pPr>
    </w:p>
    <w:p w:rsidR="001139DB" w:rsidRPr="00570FCE" w:rsidRDefault="002B4DD8">
      <w:pPr>
        <w:tabs>
          <w:tab w:val="left" w:pos="840"/>
        </w:tabs>
        <w:spacing w:line="276" w:lineRule="auto"/>
        <w:ind w:left="860" w:hanging="851"/>
        <w:jc w:val="both"/>
        <w:rPr>
          <w:rFonts w:ascii="Arial" w:eastAsia="Times New Roman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9.2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672F29" w:rsidRPr="00570FCE">
        <w:rPr>
          <w:rFonts w:ascii="Arial" w:hAnsi="Arial"/>
          <w:sz w:val="24"/>
          <w:szCs w:val="24"/>
        </w:rPr>
        <w:t xml:space="preserve">Якщо будь-яке з положень цієї Угоди стає недійсним, всі інші положення не зазнаватимуть впливу від цього. Будь-яка прогалина, що виникне </w:t>
      </w:r>
      <w:r w:rsidR="00672F29" w:rsidRPr="00570FCE">
        <w:rPr>
          <w:rFonts w:ascii="Arial" w:hAnsi="Arial"/>
          <w:sz w:val="24"/>
          <w:szCs w:val="24"/>
        </w:rPr>
        <w:lastRenderedPageBreak/>
        <w:t>внаслідок цього, повинна бути замінена положенням, яка відповідає призначенню цієї Угоди</w:t>
      </w:r>
      <w:r w:rsidR="00B40991" w:rsidRPr="00570FCE">
        <w:rPr>
          <w:rFonts w:ascii="Arial" w:eastAsia="Times New Roman" w:hAnsi="Arial"/>
          <w:sz w:val="24"/>
          <w:szCs w:val="24"/>
        </w:rPr>
        <w:t>.</w:t>
      </w:r>
    </w:p>
    <w:p w:rsidR="002B4DD8" w:rsidRPr="00570FCE" w:rsidRDefault="002B4DD8">
      <w:pPr>
        <w:tabs>
          <w:tab w:val="left" w:pos="840"/>
        </w:tabs>
        <w:spacing w:line="273" w:lineRule="auto"/>
        <w:ind w:left="860" w:hanging="851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9.3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6B6872" w:rsidRPr="00570FCE">
        <w:rPr>
          <w:rFonts w:ascii="Arial" w:hAnsi="Arial"/>
          <w:sz w:val="24"/>
          <w:szCs w:val="24"/>
        </w:rPr>
        <w:t>Отримувач не може переуступати або передавати, обтяжувати чи закладати жодні права по цій Угоді</w:t>
      </w:r>
      <w:r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>
      <w:pPr>
        <w:spacing w:line="138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tabs>
          <w:tab w:val="left" w:pos="840"/>
        </w:tabs>
        <w:spacing w:line="268" w:lineRule="auto"/>
        <w:ind w:left="860" w:hanging="851"/>
        <w:jc w:val="both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9.4</w:t>
      </w:r>
      <w:r w:rsidRPr="00570FCE">
        <w:rPr>
          <w:rFonts w:ascii="Arial" w:eastAsia="Times New Roman" w:hAnsi="Arial"/>
          <w:sz w:val="24"/>
          <w:szCs w:val="24"/>
        </w:rPr>
        <w:tab/>
      </w:r>
      <w:r w:rsidR="00930C5A" w:rsidRPr="00570FCE">
        <w:rPr>
          <w:rFonts w:ascii="Arial" w:hAnsi="Arial"/>
          <w:sz w:val="24"/>
          <w:szCs w:val="24"/>
        </w:rPr>
        <w:t>Ця Угода має регулюватися законодавством Федеративної Республіки Німеччини</w:t>
      </w:r>
      <w:r w:rsidR="00930C5A" w:rsidRPr="00570FCE">
        <w:rPr>
          <w:rFonts w:ascii="Arial" w:hAnsi="Arial"/>
          <w:sz w:val="24"/>
          <w:szCs w:val="24"/>
          <w:lang w:val="ru-RU"/>
        </w:rPr>
        <w:t xml:space="preserve">. </w:t>
      </w:r>
      <w:r w:rsidR="00930C5A" w:rsidRPr="00570FCE">
        <w:rPr>
          <w:rFonts w:ascii="Arial" w:hAnsi="Arial"/>
          <w:sz w:val="24"/>
          <w:szCs w:val="24"/>
        </w:rPr>
        <w:t>Місцем виконання</w:t>
      </w:r>
      <w:r w:rsidR="00CF2402">
        <w:rPr>
          <w:rFonts w:ascii="Arial" w:hAnsi="Arial"/>
          <w:sz w:val="24"/>
          <w:szCs w:val="24"/>
        </w:rPr>
        <w:t xml:space="preserve"> має бути</w:t>
      </w:r>
      <w:r w:rsidR="00930C5A" w:rsidRPr="00570FCE">
        <w:rPr>
          <w:rFonts w:ascii="Arial" w:hAnsi="Arial"/>
          <w:sz w:val="24"/>
          <w:szCs w:val="24"/>
        </w:rPr>
        <w:t xml:space="preserve"> Франкфурт-на-Майні</w:t>
      </w:r>
      <w:r w:rsidR="00930C5A" w:rsidRPr="00570FCE">
        <w:rPr>
          <w:rFonts w:ascii="Arial" w:hAnsi="Arial"/>
          <w:sz w:val="24"/>
          <w:szCs w:val="24"/>
          <w:lang w:val="ru-RU"/>
        </w:rPr>
        <w:t>.</w:t>
      </w:r>
      <w:r w:rsidR="00930C5A" w:rsidRPr="00570FCE">
        <w:rPr>
          <w:rFonts w:ascii="Arial" w:eastAsia="Arial" w:hAnsi="Arial"/>
          <w:sz w:val="24"/>
          <w:szCs w:val="24"/>
          <w:lang w:val="ru-RU"/>
        </w:rPr>
        <w:t xml:space="preserve"> У разі виникнення сумнівів щодо тлумачення цієї Угоди, текст </w:t>
      </w:r>
      <w:r w:rsidR="00930C5A" w:rsidRPr="00570FCE">
        <w:rPr>
          <w:rFonts w:ascii="Arial" w:hAnsi="Arial"/>
          <w:sz w:val="24"/>
          <w:szCs w:val="24"/>
          <w:lang w:val="ru-RU"/>
        </w:rPr>
        <w:t>англійською мовою має переважну силу</w:t>
      </w:r>
      <w:r w:rsidRPr="00570FCE">
        <w:rPr>
          <w:rFonts w:ascii="Arial" w:eastAsia="Arial" w:hAnsi="Arial"/>
          <w:sz w:val="24"/>
          <w:szCs w:val="24"/>
        </w:rPr>
        <w:t>.</w:t>
      </w:r>
    </w:p>
    <w:p w:rsidR="002B4DD8" w:rsidRPr="00570FCE" w:rsidRDefault="002B4DD8">
      <w:pPr>
        <w:spacing w:line="144" w:lineRule="exact"/>
        <w:rPr>
          <w:rFonts w:ascii="Arial" w:eastAsia="Times New Roman" w:hAnsi="Arial"/>
          <w:sz w:val="24"/>
          <w:szCs w:val="24"/>
        </w:rPr>
      </w:pPr>
    </w:p>
    <w:p w:rsidR="002B4DD8" w:rsidRDefault="002B4DD8" w:rsidP="008B3C45">
      <w:pPr>
        <w:pStyle w:val="Einrckung1"/>
        <w:widowControl w:val="0"/>
        <w:spacing w:line="240" w:lineRule="auto"/>
        <w:jc w:val="both"/>
        <w:rPr>
          <w:lang w:val="ru-RU"/>
        </w:rPr>
      </w:pPr>
      <w:r w:rsidRPr="00570FCE">
        <w:rPr>
          <w:rFonts w:eastAsia="Arial"/>
          <w:lang w:val="ru-RU"/>
        </w:rPr>
        <w:t>9.5</w:t>
      </w:r>
      <w:r w:rsidRPr="00570FCE">
        <w:rPr>
          <w:lang w:val="ru-RU"/>
        </w:rPr>
        <w:tab/>
      </w:r>
      <w:r w:rsidR="00930C5A" w:rsidRPr="00570FCE">
        <w:rPr>
          <w:lang w:val="ru-RU"/>
        </w:rPr>
        <w:t xml:space="preserve">Правові відносини, які встановлюються цією Угодою між </w:t>
      </w:r>
      <w:r w:rsidR="00930C5A" w:rsidRPr="00570FCE">
        <w:rPr>
          <w:lang w:val="en-GB"/>
        </w:rPr>
        <w:t>KfW</w:t>
      </w:r>
      <w:r w:rsidR="00930C5A" w:rsidRPr="00570FCE">
        <w:rPr>
          <w:lang w:val="ru-RU"/>
        </w:rPr>
        <w:t xml:space="preserve"> та Отримувачем, повинні втратити свою силу через 6 років після здійснення останньої виплати</w:t>
      </w:r>
      <w:r w:rsidR="00FE421A" w:rsidRPr="00570FCE">
        <w:rPr>
          <w:lang w:val="ru-RU"/>
        </w:rPr>
        <w:t>.</w:t>
      </w:r>
    </w:p>
    <w:p w:rsidR="00D07AC8" w:rsidRDefault="00D07AC8" w:rsidP="008B3C45">
      <w:pPr>
        <w:pStyle w:val="Einrckung1"/>
        <w:widowControl w:val="0"/>
        <w:spacing w:line="240" w:lineRule="auto"/>
        <w:jc w:val="both"/>
        <w:rPr>
          <w:lang w:val="ru-RU"/>
        </w:rPr>
      </w:pPr>
    </w:p>
    <w:p w:rsidR="00D07AC8" w:rsidRPr="00570FCE" w:rsidRDefault="0029728E" w:rsidP="008B3C45">
      <w:pPr>
        <w:pStyle w:val="Einrckung1"/>
        <w:widowControl w:val="0"/>
        <w:spacing w:line="240" w:lineRule="auto"/>
        <w:jc w:val="both"/>
        <w:rPr>
          <w:lang w:val="ru-RU"/>
        </w:rPr>
      </w:pPr>
      <w:r w:rsidRPr="00570FCE">
        <w:rPr>
          <w:rFonts w:eastAsia="Arial"/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549910</wp:posOffset>
            </wp:positionH>
            <wp:positionV relativeFrom="paragraph">
              <wp:posOffset>48260</wp:posOffset>
            </wp:positionV>
            <wp:extent cx="5046345" cy="534670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4DD8" w:rsidRPr="00570FCE" w:rsidRDefault="00647665">
      <w:pPr>
        <w:spacing w:line="0" w:lineRule="atLeast"/>
        <w:rPr>
          <w:rFonts w:ascii="Arial" w:eastAsia="Arial" w:hAnsi="Arial"/>
          <w:sz w:val="24"/>
          <w:szCs w:val="24"/>
        </w:rPr>
        <w:sectPr w:rsidR="002B4DD8" w:rsidRPr="00570FCE" w:rsidSect="003C62A6">
          <w:pgSz w:w="11920" w:h="16834"/>
          <w:pgMar w:top="705" w:right="1288" w:bottom="1440" w:left="1420" w:header="0" w:footer="0" w:gutter="0"/>
          <w:cols w:space="0" w:equalWidth="0">
            <w:col w:w="9212"/>
          </w:cols>
          <w:titlePg/>
          <w:docGrid w:linePitch="360"/>
        </w:sectPr>
      </w:pPr>
      <w:bookmarkStart w:id="8" w:name="page10"/>
      <w:bookmarkEnd w:id="8"/>
      <w:r w:rsidRPr="00570FCE">
        <w:rPr>
          <w:rFonts w:ascii="Arial" w:hAnsi="Arial"/>
          <w:sz w:val="24"/>
          <w:szCs w:val="24"/>
        </w:rPr>
        <w:t>Цю Угоду складено</w:t>
      </w:r>
      <w:r w:rsidR="00FE421A" w:rsidRPr="00570FCE">
        <w:rPr>
          <w:rFonts w:ascii="Arial" w:hAnsi="Arial"/>
          <w:sz w:val="24"/>
          <w:szCs w:val="24"/>
        </w:rPr>
        <w:t xml:space="preserve"> в </w:t>
      </w:r>
      <w:r w:rsidR="00FE421A" w:rsidRPr="00570FCE">
        <w:rPr>
          <w:rFonts w:ascii="Arial" w:hAnsi="Arial"/>
          <w:sz w:val="24"/>
          <w:szCs w:val="24"/>
          <w:lang w:val="ru-RU"/>
        </w:rPr>
        <w:t>чотирьох</w:t>
      </w:r>
      <w:r w:rsidR="00FE421A" w:rsidRPr="00570FCE">
        <w:rPr>
          <w:rFonts w:ascii="Arial" w:hAnsi="Arial"/>
          <w:sz w:val="24"/>
          <w:szCs w:val="24"/>
        </w:rPr>
        <w:t xml:space="preserve"> оригінальних примірниках, </w:t>
      </w:r>
      <w:r w:rsidR="00FE421A" w:rsidRPr="00570FCE">
        <w:rPr>
          <w:rFonts w:ascii="Arial" w:hAnsi="Arial"/>
          <w:sz w:val="24"/>
          <w:szCs w:val="24"/>
          <w:lang w:val="ru-RU"/>
        </w:rPr>
        <w:t xml:space="preserve">два </w:t>
      </w:r>
      <w:r w:rsidR="00FE421A" w:rsidRPr="00570FCE">
        <w:rPr>
          <w:rFonts w:ascii="Arial" w:hAnsi="Arial"/>
          <w:sz w:val="24"/>
          <w:szCs w:val="24"/>
        </w:rPr>
        <w:t xml:space="preserve">англійською та </w:t>
      </w:r>
      <w:r w:rsidR="00FE421A" w:rsidRPr="00570FCE">
        <w:rPr>
          <w:rFonts w:ascii="Arial" w:hAnsi="Arial"/>
          <w:sz w:val="24"/>
          <w:szCs w:val="24"/>
          <w:lang w:val="ru-RU"/>
        </w:rPr>
        <w:t xml:space="preserve">два </w:t>
      </w:r>
      <w:r w:rsidR="00FE421A" w:rsidRPr="00570FCE">
        <w:rPr>
          <w:rFonts w:ascii="Arial" w:hAnsi="Arial"/>
          <w:sz w:val="24"/>
          <w:szCs w:val="24"/>
        </w:rPr>
        <w:t>українською мовою</w:t>
      </w:r>
      <w:r w:rsidR="00FE421A" w:rsidRPr="00570FCE">
        <w:rPr>
          <w:rFonts w:ascii="Arial" w:hAnsi="Arial"/>
          <w:sz w:val="24"/>
          <w:szCs w:val="24"/>
          <w:lang w:val="ru-RU"/>
        </w:rPr>
        <w:t>.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03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FE421A">
      <w:pPr>
        <w:spacing w:line="0" w:lineRule="atLeast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Франкфурт-на-Майні</w:t>
      </w:r>
      <w:r w:rsidR="002B4DD8" w:rsidRPr="00570FCE">
        <w:rPr>
          <w:rFonts w:ascii="Arial" w:eastAsia="Arial" w:hAnsi="Arial"/>
          <w:sz w:val="24"/>
          <w:szCs w:val="24"/>
        </w:rPr>
        <w:t>,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br w:type="column"/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14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FE421A">
      <w:pPr>
        <w:spacing w:line="0" w:lineRule="atLeast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Чернівці</w:t>
      </w:r>
      <w:r w:rsidR="00BF2E54">
        <w:rPr>
          <w:rFonts w:ascii="Arial" w:eastAsia="Arial" w:hAnsi="Arial"/>
          <w:sz w:val="24"/>
          <w:szCs w:val="24"/>
        </w:rPr>
        <w:t>,</w:t>
      </w:r>
    </w:p>
    <w:p w:rsidR="002B4DD8" w:rsidRPr="00570FCE" w:rsidRDefault="002B4DD8">
      <w:pPr>
        <w:spacing w:line="0" w:lineRule="atLeast"/>
        <w:rPr>
          <w:rFonts w:ascii="Arial" w:eastAsia="Arial" w:hAnsi="Arial"/>
          <w:sz w:val="24"/>
          <w:szCs w:val="24"/>
        </w:rPr>
        <w:sectPr w:rsidR="002B4DD8" w:rsidRPr="00570FCE">
          <w:type w:val="continuous"/>
          <w:pgSz w:w="11920" w:h="16834"/>
          <w:pgMar w:top="705" w:right="1134" w:bottom="1440" w:left="1420" w:header="0" w:footer="0" w:gutter="0"/>
          <w:cols w:num="2" w:space="0" w:equalWidth="0">
            <w:col w:w="4180" w:space="720"/>
            <w:col w:w="4460"/>
          </w:cols>
          <w:docGrid w:linePitch="360"/>
        </w:sectPr>
      </w:pPr>
    </w:p>
    <w:p w:rsidR="002B4DD8" w:rsidRPr="00570FCE" w:rsidRDefault="002B4DD8">
      <w:pPr>
        <w:spacing w:line="176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0" w:lineRule="atLeast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__ </w:t>
      </w:r>
      <w:r w:rsidR="00FE421A" w:rsidRPr="00570FCE">
        <w:rPr>
          <w:rFonts w:ascii="Arial" w:eastAsia="Arial" w:hAnsi="Arial"/>
          <w:sz w:val="24"/>
          <w:szCs w:val="24"/>
        </w:rPr>
        <w:t xml:space="preserve">  </w:t>
      </w:r>
      <w:r w:rsidRPr="00570FCE">
        <w:rPr>
          <w:rFonts w:ascii="Arial" w:eastAsia="Arial" w:hAnsi="Arial"/>
          <w:sz w:val="24"/>
          <w:szCs w:val="24"/>
        </w:rPr>
        <w:t>_________, 20__</w:t>
      </w:r>
    </w:p>
    <w:p w:rsidR="002B4DD8" w:rsidRPr="00570FCE" w:rsidRDefault="002B4DD8">
      <w:pPr>
        <w:spacing w:line="176" w:lineRule="exact"/>
        <w:rPr>
          <w:rFonts w:ascii="Arial" w:eastAsia="Times New Roman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br w:type="column"/>
      </w:r>
    </w:p>
    <w:p w:rsidR="002B4DD8" w:rsidRPr="00570FCE" w:rsidRDefault="002B4DD8">
      <w:pPr>
        <w:spacing w:line="0" w:lineRule="atLeast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__ _________, 20__</w:t>
      </w:r>
    </w:p>
    <w:p w:rsidR="002B4DD8" w:rsidRPr="00570FCE" w:rsidRDefault="002B4DD8">
      <w:pPr>
        <w:spacing w:line="0" w:lineRule="atLeast"/>
        <w:rPr>
          <w:rFonts w:ascii="Arial" w:eastAsia="Arial" w:hAnsi="Arial"/>
          <w:sz w:val="24"/>
          <w:szCs w:val="24"/>
        </w:rPr>
        <w:sectPr w:rsidR="002B4DD8" w:rsidRPr="00570FCE">
          <w:type w:val="continuous"/>
          <w:pgSz w:w="11920" w:h="16834"/>
          <w:pgMar w:top="705" w:right="1134" w:bottom="1440" w:left="1420" w:header="0" w:footer="0" w:gutter="0"/>
          <w:cols w:num="2" w:space="0" w:equalWidth="0">
            <w:col w:w="4180" w:space="720"/>
            <w:col w:w="4460"/>
          </w:cols>
          <w:docGrid w:linePitch="360"/>
        </w:sect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14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FE421A">
      <w:pPr>
        <w:spacing w:line="0" w:lineRule="atLeast"/>
        <w:rPr>
          <w:rFonts w:ascii="Arial" w:eastAsia="Arial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 xml:space="preserve">від імені </w:t>
      </w:r>
      <w:r w:rsidR="002B4DD8" w:rsidRPr="00570FCE">
        <w:rPr>
          <w:rFonts w:ascii="Arial" w:eastAsia="Arial" w:hAnsi="Arial"/>
          <w:sz w:val="24"/>
          <w:szCs w:val="24"/>
        </w:rPr>
        <w:t>KfW</w:t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br w:type="column"/>
      </w: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14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060265" w:rsidP="00FE421A">
      <w:pPr>
        <w:spacing w:line="0" w:lineRule="atLeast"/>
        <w:rPr>
          <w:rFonts w:ascii="Arial" w:eastAsia="Times New Roman" w:hAnsi="Arial"/>
          <w:sz w:val="24"/>
          <w:szCs w:val="24"/>
        </w:rPr>
      </w:pPr>
      <w:r w:rsidRPr="00570FCE">
        <w:rPr>
          <w:rFonts w:ascii="Arial" w:eastAsia="Arial" w:hAnsi="Arial"/>
          <w:sz w:val="24"/>
          <w:szCs w:val="24"/>
        </w:rPr>
        <w:t>Чернівецька міська рада, в особі Чернівецького міського голови</w:t>
      </w:r>
    </w:p>
    <w:p w:rsidR="002B4DD8" w:rsidRPr="00570FCE" w:rsidRDefault="002B4DD8">
      <w:pPr>
        <w:spacing w:line="20" w:lineRule="exact"/>
        <w:rPr>
          <w:rFonts w:ascii="Arial" w:eastAsia="Times New Roman" w:hAnsi="Arial"/>
          <w:sz w:val="24"/>
          <w:szCs w:val="24"/>
        </w:rPr>
        <w:sectPr w:rsidR="002B4DD8" w:rsidRPr="00570FCE">
          <w:type w:val="continuous"/>
          <w:pgSz w:w="11920" w:h="16834"/>
          <w:pgMar w:top="705" w:right="1134" w:bottom="1440" w:left="1420" w:header="0" w:footer="0" w:gutter="0"/>
          <w:cols w:num="2" w:space="0" w:equalWidth="0">
            <w:col w:w="4180" w:space="720"/>
            <w:col w:w="4460"/>
          </w:cols>
          <w:docGrid w:linePitch="360"/>
        </w:sect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84" w:lineRule="exact"/>
        <w:rPr>
          <w:rFonts w:ascii="Arial" w:eastAsia="Times New Roman" w:hAnsi="Arial"/>
          <w:sz w:val="24"/>
          <w:szCs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060"/>
        <w:gridCol w:w="2460"/>
        <w:gridCol w:w="3580"/>
      </w:tblGrid>
      <w:tr w:rsidR="002B4DD8" w:rsidRPr="00570FCE">
        <w:trPr>
          <w:trHeight w:val="276"/>
        </w:trPr>
        <w:tc>
          <w:tcPr>
            <w:tcW w:w="2060" w:type="dxa"/>
            <w:shd w:val="clear" w:color="auto" w:fill="auto"/>
            <w:vAlign w:val="bottom"/>
          </w:tcPr>
          <w:p w:rsidR="002B4DD8" w:rsidRPr="00570FCE" w:rsidRDefault="002B4DD8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______________</w:t>
            </w:r>
          </w:p>
        </w:tc>
        <w:tc>
          <w:tcPr>
            <w:tcW w:w="2460" w:type="dxa"/>
            <w:shd w:val="clear" w:color="auto" w:fill="auto"/>
            <w:vAlign w:val="bottom"/>
          </w:tcPr>
          <w:p w:rsidR="002B4DD8" w:rsidRPr="00570FCE" w:rsidRDefault="002B4DD8">
            <w:pPr>
              <w:spacing w:line="0" w:lineRule="atLeast"/>
              <w:ind w:left="200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______________</w:t>
            </w:r>
          </w:p>
        </w:tc>
        <w:tc>
          <w:tcPr>
            <w:tcW w:w="3580" w:type="dxa"/>
            <w:shd w:val="clear" w:color="auto" w:fill="auto"/>
            <w:vAlign w:val="bottom"/>
          </w:tcPr>
          <w:p w:rsidR="002B4DD8" w:rsidRPr="00570FCE" w:rsidRDefault="002B4DD8">
            <w:pPr>
              <w:spacing w:line="0" w:lineRule="atLeast"/>
              <w:jc w:val="righ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________________________</w:t>
            </w:r>
          </w:p>
        </w:tc>
      </w:tr>
      <w:tr w:rsidR="002B4DD8" w:rsidRPr="00570FCE">
        <w:trPr>
          <w:trHeight w:val="480"/>
        </w:trPr>
        <w:tc>
          <w:tcPr>
            <w:tcW w:w="2060" w:type="dxa"/>
            <w:shd w:val="clear" w:color="auto" w:fill="auto"/>
            <w:vAlign w:val="bottom"/>
          </w:tcPr>
          <w:p w:rsidR="002B4DD8" w:rsidRPr="00570FCE" w:rsidRDefault="00FE421A" w:rsidP="00FE421A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Ім’я</w:t>
            </w:r>
            <w:r w:rsidR="002B4DD8" w:rsidRPr="00570FCE">
              <w:rPr>
                <w:rFonts w:ascii="Arial" w:eastAsia="Arial" w:hAnsi="Arial"/>
                <w:sz w:val="24"/>
                <w:szCs w:val="24"/>
              </w:rPr>
              <w:t>:</w:t>
            </w:r>
          </w:p>
        </w:tc>
        <w:tc>
          <w:tcPr>
            <w:tcW w:w="2460" w:type="dxa"/>
            <w:shd w:val="clear" w:color="auto" w:fill="auto"/>
            <w:vAlign w:val="bottom"/>
          </w:tcPr>
          <w:p w:rsidR="002B4DD8" w:rsidRPr="00570FCE" w:rsidRDefault="00FE421A">
            <w:pPr>
              <w:spacing w:line="0" w:lineRule="atLeast"/>
              <w:ind w:left="200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Ім’я</w:t>
            </w:r>
            <w:r w:rsidR="002B4DD8" w:rsidRPr="00570FCE">
              <w:rPr>
                <w:rFonts w:ascii="Arial" w:eastAsia="Arial" w:hAnsi="Arial"/>
                <w:sz w:val="24"/>
                <w:szCs w:val="24"/>
              </w:rPr>
              <w:t>:</w:t>
            </w:r>
          </w:p>
        </w:tc>
        <w:tc>
          <w:tcPr>
            <w:tcW w:w="3580" w:type="dxa"/>
            <w:shd w:val="clear" w:color="auto" w:fill="auto"/>
            <w:vAlign w:val="bottom"/>
          </w:tcPr>
          <w:p w:rsidR="002B4DD8" w:rsidRPr="00570FCE" w:rsidRDefault="00FE421A">
            <w:pPr>
              <w:spacing w:line="0" w:lineRule="atLeast"/>
              <w:ind w:left="440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Ім’я</w:t>
            </w:r>
            <w:r w:rsidR="002B4DD8" w:rsidRPr="00570FCE">
              <w:rPr>
                <w:rFonts w:ascii="Arial" w:eastAsia="Arial" w:hAnsi="Arial"/>
                <w:sz w:val="24"/>
                <w:szCs w:val="24"/>
              </w:rPr>
              <w:t>:</w:t>
            </w:r>
          </w:p>
        </w:tc>
      </w:tr>
      <w:tr w:rsidR="002B4DD8" w:rsidRPr="00570FCE">
        <w:trPr>
          <w:trHeight w:val="360"/>
        </w:trPr>
        <w:tc>
          <w:tcPr>
            <w:tcW w:w="2060" w:type="dxa"/>
            <w:shd w:val="clear" w:color="auto" w:fill="auto"/>
            <w:vAlign w:val="bottom"/>
          </w:tcPr>
          <w:p w:rsidR="002B4DD8" w:rsidRPr="00570FCE" w:rsidRDefault="00FE421A">
            <w:pPr>
              <w:spacing w:line="0" w:lineRule="atLeast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Посада</w:t>
            </w:r>
            <w:r w:rsidR="002B4DD8" w:rsidRPr="00570FCE">
              <w:rPr>
                <w:rFonts w:ascii="Arial" w:eastAsia="Arial" w:hAnsi="Arial"/>
                <w:sz w:val="24"/>
                <w:szCs w:val="24"/>
              </w:rPr>
              <w:t>:</w:t>
            </w:r>
          </w:p>
        </w:tc>
        <w:tc>
          <w:tcPr>
            <w:tcW w:w="2460" w:type="dxa"/>
            <w:shd w:val="clear" w:color="auto" w:fill="auto"/>
            <w:vAlign w:val="bottom"/>
          </w:tcPr>
          <w:p w:rsidR="002B4DD8" w:rsidRPr="00570FCE" w:rsidRDefault="00FE421A">
            <w:pPr>
              <w:spacing w:line="0" w:lineRule="atLeast"/>
              <w:ind w:left="200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Посада</w:t>
            </w:r>
            <w:r w:rsidR="002B4DD8" w:rsidRPr="00570FCE">
              <w:rPr>
                <w:rFonts w:ascii="Arial" w:eastAsia="Arial" w:hAnsi="Arial"/>
                <w:sz w:val="24"/>
                <w:szCs w:val="24"/>
              </w:rPr>
              <w:t>:</w:t>
            </w:r>
          </w:p>
        </w:tc>
        <w:tc>
          <w:tcPr>
            <w:tcW w:w="3580" w:type="dxa"/>
            <w:shd w:val="clear" w:color="auto" w:fill="auto"/>
            <w:vAlign w:val="bottom"/>
          </w:tcPr>
          <w:p w:rsidR="002B4DD8" w:rsidRPr="00570FCE" w:rsidRDefault="00FE421A">
            <w:pPr>
              <w:spacing w:line="0" w:lineRule="atLeast"/>
              <w:ind w:left="440"/>
              <w:rPr>
                <w:rFonts w:ascii="Arial" w:eastAsia="Arial" w:hAnsi="Arial"/>
                <w:sz w:val="24"/>
                <w:szCs w:val="24"/>
              </w:rPr>
            </w:pPr>
            <w:r w:rsidRPr="00570FCE">
              <w:rPr>
                <w:rFonts w:ascii="Arial" w:eastAsia="Arial" w:hAnsi="Arial"/>
                <w:sz w:val="24"/>
                <w:szCs w:val="24"/>
              </w:rPr>
              <w:t>Посада</w:t>
            </w:r>
            <w:r w:rsidR="002B4DD8" w:rsidRPr="00570FCE">
              <w:rPr>
                <w:rFonts w:ascii="Arial" w:eastAsia="Arial" w:hAnsi="Arial"/>
                <w:sz w:val="24"/>
                <w:szCs w:val="24"/>
              </w:rPr>
              <w:t>:</w:t>
            </w:r>
          </w:p>
        </w:tc>
      </w:tr>
    </w:tbl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Pr="00570FCE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2B4DD8" w:rsidRDefault="002B4DD8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9D10F9" w:rsidRPr="00570FCE" w:rsidRDefault="009D10F9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:rsidR="00A51EA2" w:rsidRPr="00570FCE" w:rsidRDefault="00A51EA2" w:rsidP="00A51EA2">
      <w:pPr>
        <w:pStyle w:val="ac"/>
        <w:tabs>
          <w:tab w:val="left" w:pos="1251"/>
        </w:tabs>
        <w:spacing w:line="278" w:lineRule="auto"/>
        <w:ind w:left="1251" w:right="114" w:hanging="1133"/>
        <w:rPr>
          <w:u w:val="single"/>
          <w:lang w:val="uk-UA"/>
        </w:rPr>
      </w:pPr>
      <w:r w:rsidRPr="00570FCE">
        <w:rPr>
          <w:u w:val="single"/>
          <w:lang w:val="uk-UA"/>
        </w:rPr>
        <w:t>Додатки:</w:t>
      </w:r>
    </w:p>
    <w:p w:rsidR="00A51EA2" w:rsidRPr="00570FCE" w:rsidRDefault="00A51EA2" w:rsidP="00A51EA2">
      <w:pPr>
        <w:pStyle w:val="ac"/>
        <w:tabs>
          <w:tab w:val="left" w:pos="1251"/>
        </w:tabs>
        <w:spacing w:line="278" w:lineRule="auto"/>
        <w:ind w:left="1251" w:right="114" w:hanging="1133"/>
        <w:rPr>
          <w:u w:val="single"/>
          <w:lang w:val="uk-UA"/>
        </w:rPr>
      </w:pPr>
    </w:p>
    <w:p w:rsidR="00A51EA2" w:rsidRPr="00570FCE" w:rsidRDefault="00A51EA2" w:rsidP="00A51EA2">
      <w:pPr>
        <w:pStyle w:val="ac"/>
        <w:tabs>
          <w:tab w:val="left" w:pos="1251"/>
        </w:tabs>
        <w:spacing w:line="278" w:lineRule="auto"/>
        <w:ind w:left="1251" w:right="114" w:hanging="1133"/>
        <w:rPr>
          <w:u w:val="single"/>
          <w:lang w:val="uk-UA"/>
        </w:rPr>
      </w:pPr>
      <w:r w:rsidRPr="00570FCE">
        <w:rPr>
          <w:u w:val="single"/>
          <w:lang w:val="uk-UA"/>
        </w:rPr>
        <w:t>Додаток 1:</w:t>
      </w:r>
      <w:r w:rsidRPr="00570FCE">
        <w:rPr>
          <w:u w:val="single"/>
          <w:lang w:val="uk-UA"/>
        </w:rPr>
        <w:tab/>
      </w:r>
      <w:r w:rsidRPr="00570FCE">
        <w:rPr>
          <w:rFonts w:eastAsia="Times New Roman"/>
          <w:lang w:val="uk-UA"/>
        </w:rPr>
        <w:t>Особливі вимоги щодо відповідності</w:t>
      </w:r>
    </w:p>
    <w:p w:rsidR="00860F7D" w:rsidRDefault="00A51EA2" w:rsidP="00B45421">
      <w:pPr>
        <w:pStyle w:val="ac"/>
        <w:tabs>
          <w:tab w:val="left" w:pos="1251"/>
        </w:tabs>
        <w:spacing w:line="278" w:lineRule="auto"/>
        <w:ind w:left="1251" w:right="114" w:hanging="1133"/>
        <w:rPr>
          <w:spacing w:val="-7"/>
          <w:lang w:val="ru-RU"/>
        </w:rPr>
      </w:pPr>
      <w:r w:rsidRPr="00570FCE">
        <w:rPr>
          <w:u w:val="single"/>
          <w:lang w:val="uk-UA"/>
        </w:rPr>
        <w:t>Додаток 2:</w:t>
      </w:r>
      <w:r w:rsidRPr="00570FCE">
        <w:rPr>
          <w:lang w:val="uk-UA"/>
        </w:rPr>
        <w:tab/>
        <w:t>"</w:t>
      </w:r>
      <w:r w:rsidR="00B45421" w:rsidRPr="00B45421">
        <w:rPr>
          <w:lang w:val="ru-RU"/>
        </w:rPr>
        <w:t>Керівн</w:t>
      </w:r>
      <w:r w:rsidR="00BF2E54">
        <w:rPr>
          <w:lang w:val="ru-RU"/>
        </w:rPr>
        <w:t>і</w:t>
      </w:r>
      <w:r w:rsidR="00B45421" w:rsidRPr="00B45421">
        <w:rPr>
          <w:lang w:val="ru-RU"/>
        </w:rPr>
        <w:t xml:space="preserve"> принципи</w:t>
      </w:r>
      <w:r w:rsidR="00BF2E54">
        <w:rPr>
          <w:lang w:val="ru-RU"/>
        </w:rPr>
        <w:t xml:space="preserve"> на</w:t>
      </w:r>
      <w:r w:rsidR="00B45421" w:rsidRPr="00B45421">
        <w:rPr>
          <w:lang w:val="ru-RU"/>
        </w:rPr>
        <w:t xml:space="preserve"> закупівл</w:t>
      </w:r>
      <w:r w:rsidR="00BF2E54">
        <w:rPr>
          <w:lang w:val="ru-RU"/>
        </w:rPr>
        <w:t>ю</w:t>
      </w:r>
      <w:r w:rsidR="00B45421" w:rsidRPr="00B45421">
        <w:rPr>
          <w:lang w:val="ru-RU"/>
        </w:rPr>
        <w:t xml:space="preserve"> консультаційних послуг, робіт, обладнання, товарів та неконсультаційних послуг у </w:t>
      </w:r>
      <w:r w:rsidR="006148EC">
        <w:rPr>
          <w:lang w:val="ru-RU"/>
        </w:rPr>
        <w:t>Ф</w:t>
      </w:r>
      <w:r w:rsidR="006148EC" w:rsidRPr="00B45421">
        <w:rPr>
          <w:lang w:val="ru-RU"/>
        </w:rPr>
        <w:t xml:space="preserve">інансовому </w:t>
      </w:r>
      <w:r w:rsidR="00B45421" w:rsidRPr="00B45421">
        <w:rPr>
          <w:lang w:val="ru-RU"/>
        </w:rPr>
        <w:t>співробітництві з країнами-партнерами</w:t>
      </w:r>
      <w:r w:rsidR="00B45421" w:rsidRPr="00570FCE" w:rsidDel="00B45421">
        <w:rPr>
          <w:lang w:val="ru-RU"/>
        </w:rPr>
        <w:t xml:space="preserve"> </w:t>
      </w:r>
      <w:r w:rsidRPr="00B45421">
        <w:rPr>
          <w:lang w:val="ru-RU"/>
        </w:rPr>
        <w:t>"</w:t>
      </w:r>
      <w:r w:rsidRPr="00B45421">
        <w:rPr>
          <w:spacing w:val="-7"/>
          <w:lang w:val="ru-RU"/>
        </w:rPr>
        <w:t xml:space="preserve"> </w:t>
      </w:r>
    </w:p>
    <w:p w:rsidR="00380BB1" w:rsidRDefault="00380BB1" w:rsidP="00B45421">
      <w:pPr>
        <w:pStyle w:val="ac"/>
        <w:tabs>
          <w:tab w:val="left" w:pos="1251"/>
        </w:tabs>
        <w:spacing w:line="278" w:lineRule="auto"/>
        <w:ind w:left="1251" w:right="114" w:hanging="1133"/>
        <w:rPr>
          <w:u w:val="single" w:color="0000FF"/>
          <w:lang w:val="ru-RU"/>
        </w:rPr>
      </w:pPr>
    </w:p>
    <w:p w:rsidR="00596DCC" w:rsidRDefault="00596DCC" w:rsidP="00B45421">
      <w:pPr>
        <w:pStyle w:val="ac"/>
        <w:tabs>
          <w:tab w:val="left" w:pos="1251"/>
        </w:tabs>
        <w:spacing w:line="278" w:lineRule="auto"/>
        <w:ind w:left="1251" w:right="114" w:hanging="1133"/>
        <w:rPr>
          <w:b/>
          <w:lang w:val="ru-RU"/>
        </w:rPr>
      </w:pPr>
    </w:p>
    <w:p w:rsidR="009D10F9" w:rsidRDefault="009D10F9" w:rsidP="00B45421">
      <w:pPr>
        <w:pStyle w:val="ac"/>
        <w:tabs>
          <w:tab w:val="left" w:pos="1251"/>
        </w:tabs>
        <w:spacing w:line="278" w:lineRule="auto"/>
        <w:ind w:left="1251" w:right="114" w:hanging="1133"/>
        <w:rPr>
          <w:b/>
          <w:lang w:val="ru-RU"/>
        </w:rPr>
      </w:pPr>
    </w:p>
    <w:p w:rsidR="009D10F9" w:rsidRDefault="009D10F9" w:rsidP="009D10F9">
      <w:pPr>
        <w:pStyle w:val="ac"/>
        <w:tabs>
          <w:tab w:val="left" w:pos="1251"/>
        </w:tabs>
        <w:spacing w:line="278" w:lineRule="auto"/>
        <w:ind w:left="1251" w:right="114" w:hanging="1251"/>
        <w:rPr>
          <w:b/>
          <w:lang w:val="ru-RU"/>
        </w:rPr>
      </w:pPr>
    </w:p>
    <w:p w:rsidR="00380BB1" w:rsidRPr="003C62A6" w:rsidRDefault="00380BB1" w:rsidP="00B45421">
      <w:pPr>
        <w:pStyle w:val="ac"/>
        <w:tabs>
          <w:tab w:val="left" w:pos="1251"/>
        </w:tabs>
        <w:spacing w:line="278" w:lineRule="auto"/>
        <w:ind w:left="1251" w:right="114" w:hanging="1133"/>
        <w:rPr>
          <w:b/>
          <w:lang w:val="ru-RU"/>
        </w:rPr>
      </w:pPr>
      <w:r w:rsidRPr="003C62A6">
        <w:rPr>
          <w:b/>
          <w:lang w:val="ru-RU"/>
        </w:rPr>
        <w:t>Чернівецький міський голова                                                                  О. Каспрук</w:t>
      </w:r>
    </w:p>
    <w:p w:rsidR="00A717A4" w:rsidRPr="00A6078B" w:rsidRDefault="00A45592" w:rsidP="00A717A4">
      <w:pPr>
        <w:tabs>
          <w:tab w:val="left" w:pos="1120"/>
        </w:tabs>
        <w:spacing w:line="266" w:lineRule="auto"/>
        <w:ind w:left="1140" w:hanging="1139"/>
        <w:jc w:val="center"/>
        <w:rPr>
          <w:rFonts w:ascii="Arial" w:hAnsi="Arial"/>
          <w:b/>
          <w:sz w:val="24"/>
          <w:u w:val="single"/>
        </w:rPr>
      </w:pPr>
      <w:r>
        <w:rPr>
          <w:rFonts w:ascii="Arial" w:eastAsia="Arial" w:hAnsi="Arial"/>
          <w:sz w:val="24"/>
          <w:szCs w:val="24"/>
          <w:u w:val="single"/>
        </w:rPr>
        <w:br w:type="page"/>
      </w:r>
      <w:r w:rsidR="00A717A4" w:rsidRPr="00A6078B">
        <w:rPr>
          <w:rFonts w:ascii="Arial" w:eastAsia="Arial" w:hAnsi="Arial"/>
          <w:sz w:val="24"/>
          <w:szCs w:val="24"/>
        </w:rPr>
        <w:lastRenderedPageBreak/>
        <w:t xml:space="preserve">                           </w:t>
      </w:r>
      <w:r w:rsidR="00A717A4">
        <w:rPr>
          <w:rFonts w:ascii="Arial" w:eastAsia="Arial" w:hAnsi="Arial"/>
          <w:sz w:val="24"/>
          <w:szCs w:val="24"/>
        </w:rPr>
        <w:t xml:space="preserve"> </w:t>
      </w:r>
      <w:r w:rsidR="00A717A4" w:rsidRPr="00A6078B">
        <w:rPr>
          <w:rFonts w:ascii="Arial" w:hAnsi="Arial"/>
          <w:b/>
          <w:sz w:val="24"/>
          <w:u w:val="single"/>
        </w:rPr>
        <w:t>Додаток 1</w:t>
      </w:r>
    </w:p>
    <w:p w:rsidR="00A717A4" w:rsidRPr="00A6078B" w:rsidRDefault="00A717A4" w:rsidP="00A717A4">
      <w:pPr>
        <w:ind w:left="5220" w:firstLine="1"/>
        <w:jc w:val="both"/>
        <w:rPr>
          <w:rFonts w:ascii="Arial" w:eastAsia="Arial" w:hAnsi="Arial"/>
          <w:b/>
          <w:sz w:val="24"/>
          <w:szCs w:val="24"/>
        </w:rPr>
      </w:pPr>
      <w:r w:rsidRPr="00A6078B">
        <w:rPr>
          <w:rFonts w:ascii="Arial" w:hAnsi="Arial"/>
          <w:b/>
          <w:sz w:val="24"/>
          <w:szCs w:val="24"/>
        </w:rPr>
        <w:t xml:space="preserve">до Фінансової угоди між </w:t>
      </w:r>
      <w:r w:rsidRPr="00A6078B">
        <w:rPr>
          <w:rFonts w:ascii="Arial" w:eastAsia="Arial" w:hAnsi="Arial"/>
          <w:b/>
          <w:sz w:val="24"/>
          <w:szCs w:val="24"/>
        </w:rPr>
        <w:t>KfW та Чернівецькою міською радою</w:t>
      </w:r>
    </w:p>
    <w:p w:rsidR="00A51EA2" w:rsidRPr="00570FCE" w:rsidRDefault="00A51EA2" w:rsidP="00A51EA2">
      <w:pPr>
        <w:pStyle w:val="1"/>
        <w:rPr>
          <w:rFonts w:cs="Arial"/>
          <w:sz w:val="24"/>
          <w:lang w:val="uk-UA"/>
        </w:rPr>
      </w:pPr>
      <w:r w:rsidRPr="00570FCE">
        <w:rPr>
          <w:rFonts w:cs="Arial"/>
          <w:sz w:val="24"/>
          <w:lang w:val="uk-UA"/>
        </w:rPr>
        <w:t>Особливі вимоги щодо відповідності</w:t>
      </w:r>
    </w:p>
    <w:p w:rsidR="00A51EA2" w:rsidRPr="00570FCE" w:rsidRDefault="00A51EA2" w:rsidP="00A51EA2">
      <w:pPr>
        <w:pStyle w:val="a5"/>
        <w:numPr>
          <w:ilvl w:val="0"/>
          <w:numId w:val="15"/>
        </w:numPr>
        <w:spacing w:before="120" w:after="240" w:line="320" w:lineRule="atLeast"/>
        <w:ind w:left="567" w:hanging="567"/>
        <w:jc w:val="both"/>
        <w:rPr>
          <w:rFonts w:ascii="Arial" w:hAnsi="Arial"/>
          <w:b/>
          <w:sz w:val="24"/>
          <w:u w:val="single"/>
        </w:rPr>
      </w:pPr>
      <w:r w:rsidRPr="00570FCE">
        <w:rPr>
          <w:rFonts w:ascii="Arial" w:hAnsi="Arial"/>
          <w:b/>
          <w:sz w:val="24"/>
          <w:u w:val="single"/>
        </w:rPr>
        <w:t>ВИЗНАЧЕННЯ</w:t>
      </w:r>
    </w:p>
    <w:p w:rsidR="00A51EA2" w:rsidRPr="00570FCE" w:rsidRDefault="00A51EA2" w:rsidP="00A51EA2">
      <w:pPr>
        <w:spacing w:before="120" w:after="120"/>
        <w:jc w:val="both"/>
        <w:rPr>
          <w:rFonts w:ascii="Arial" w:hAnsi="Arial"/>
          <w:sz w:val="24"/>
          <w:lang w:val="ru-RU"/>
        </w:rPr>
      </w:pPr>
      <w:r w:rsidRPr="00570FCE">
        <w:rPr>
          <w:rFonts w:ascii="Arial" w:hAnsi="Arial"/>
          <w:b/>
          <w:sz w:val="24"/>
        </w:rPr>
        <w:t>Практика силових методів</w:t>
      </w:r>
      <w:r w:rsidRPr="00570FCE">
        <w:rPr>
          <w:rFonts w:ascii="Arial" w:hAnsi="Arial"/>
          <w:sz w:val="24"/>
          <w:lang w:val="ru-RU"/>
        </w:rPr>
        <w:t xml:space="preserve">: </w:t>
      </w:r>
      <w:r w:rsidRPr="00570FCE">
        <w:rPr>
          <w:rFonts w:ascii="Arial" w:hAnsi="Arial"/>
          <w:sz w:val="24"/>
        </w:rPr>
        <w:t>порушення або завдання шкоди, або загроза порушенню чи завданню шкоди, прямо чи опосередковано, будь-якій особі або майну цієї особи з метою здійснення неналежним чином впливу на дії особи</w:t>
      </w:r>
      <w:r w:rsidRPr="00570FCE">
        <w:rPr>
          <w:rFonts w:ascii="Arial" w:hAnsi="Arial"/>
          <w:sz w:val="24"/>
          <w:lang w:val="ru-RU"/>
        </w:rPr>
        <w:t>.</w:t>
      </w:r>
    </w:p>
    <w:p w:rsidR="00A51EA2" w:rsidRPr="00570FCE" w:rsidRDefault="0029728E" w:rsidP="00A51EA2">
      <w:pPr>
        <w:spacing w:before="120" w:after="120"/>
        <w:jc w:val="both"/>
        <w:rPr>
          <w:rFonts w:ascii="Arial" w:hAnsi="Arial"/>
          <w:sz w:val="24"/>
          <w:lang w:val="ru-RU"/>
        </w:rPr>
      </w:pPr>
      <w:r>
        <w:rPr>
          <w:rFonts w:ascii="Arial" w:hAnsi="Arial"/>
          <w:b/>
          <w:noProof/>
          <w:sz w:val="24"/>
          <w:lang w:val="en-US" w:eastAsia="en-US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478155</wp:posOffset>
            </wp:positionV>
            <wp:extent cx="5046345" cy="53467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1EA2" w:rsidRPr="00570FCE">
        <w:rPr>
          <w:rFonts w:ascii="Arial" w:hAnsi="Arial"/>
          <w:b/>
          <w:sz w:val="24"/>
        </w:rPr>
        <w:t>Практика таємних домовленостей</w:t>
      </w:r>
      <w:r w:rsidR="00A51EA2" w:rsidRPr="00570FCE">
        <w:rPr>
          <w:rFonts w:ascii="Arial" w:hAnsi="Arial"/>
          <w:sz w:val="24"/>
          <w:lang w:val="ru-RU"/>
        </w:rPr>
        <w:t xml:space="preserve">: </w:t>
      </w:r>
      <w:r w:rsidR="00A51EA2" w:rsidRPr="00570FCE">
        <w:rPr>
          <w:rFonts w:ascii="Arial" w:hAnsi="Arial"/>
          <w:sz w:val="24"/>
        </w:rPr>
        <w:t>домовленість між двома або більше особами, що направлена на досягнення неналежної цілі, в т.ч. на здійснення неналежним чином впливу на дії іншої особи</w:t>
      </w:r>
      <w:r w:rsidR="00A51EA2" w:rsidRPr="00570FCE">
        <w:rPr>
          <w:rFonts w:ascii="Arial" w:hAnsi="Arial"/>
          <w:sz w:val="24"/>
          <w:lang w:val="ru-RU"/>
        </w:rPr>
        <w:t>.</w:t>
      </w:r>
    </w:p>
    <w:p w:rsidR="00A51EA2" w:rsidRPr="00570FCE" w:rsidRDefault="00A51EA2" w:rsidP="00A51EA2">
      <w:pPr>
        <w:spacing w:before="120" w:after="120"/>
        <w:jc w:val="both"/>
        <w:rPr>
          <w:rFonts w:ascii="Arial" w:hAnsi="Arial"/>
          <w:sz w:val="24"/>
          <w:lang w:val="ru-RU"/>
        </w:rPr>
      </w:pPr>
      <w:r w:rsidRPr="00570FCE">
        <w:rPr>
          <w:rFonts w:ascii="Arial" w:hAnsi="Arial"/>
          <w:b/>
          <w:sz w:val="24"/>
        </w:rPr>
        <w:t>Корупційна практика</w:t>
      </w:r>
      <w:r w:rsidRPr="00570FCE">
        <w:rPr>
          <w:rFonts w:ascii="Arial" w:hAnsi="Arial"/>
          <w:sz w:val="24"/>
          <w:lang w:val="ru-RU"/>
        </w:rPr>
        <w:t xml:space="preserve">: </w:t>
      </w:r>
      <w:r w:rsidRPr="00570FCE">
        <w:rPr>
          <w:rFonts w:ascii="Arial" w:hAnsi="Arial"/>
          <w:sz w:val="24"/>
        </w:rPr>
        <w:t>обіцянка, пропонування, надання, здійснення, наполягання на, отримання, прийняття чи підбурювання у здійсненні, прямо чи опосередковано, будь-якої незаконної виплати або неправомірної переваги будь-якого характеру будь-якій особі чи будь-якою особою з метою здійснення впливу на дії будь-якої особи чи приведення до утримання будь-якою особою від якоїсь дії</w:t>
      </w:r>
      <w:r w:rsidRPr="00570FCE">
        <w:rPr>
          <w:rFonts w:ascii="Arial" w:hAnsi="Arial"/>
          <w:sz w:val="24"/>
          <w:lang w:val="ru-RU"/>
        </w:rPr>
        <w:t>.</w:t>
      </w:r>
    </w:p>
    <w:p w:rsidR="00A51EA2" w:rsidRPr="00570FCE" w:rsidRDefault="00A51EA2" w:rsidP="00A51EA2">
      <w:pPr>
        <w:spacing w:before="120" w:after="120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b/>
          <w:sz w:val="24"/>
        </w:rPr>
        <w:t>Визначені категорії порушень</w:t>
      </w:r>
      <w:r w:rsidRPr="00570FCE">
        <w:rPr>
          <w:rFonts w:ascii="Arial" w:hAnsi="Arial"/>
          <w:sz w:val="24"/>
        </w:rPr>
        <w:t>: категорії порушень, як визначено за Рекомендаціями ФАТФ та відповідною пояснювальною запискою</w:t>
      </w:r>
      <w:r w:rsidR="00011CC2">
        <w:rPr>
          <w:rFonts w:ascii="Arial" w:hAnsi="Arial"/>
          <w:sz w:val="24"/>
        </w:rPr>
        <w:t xml:space="preserve"> наступні</w:t>
      </w:r>
      <w:r w:rsidRPr="00570FCE">
        <w:rPr>
          <w:rFonts w:ascii="Arial" w:hAnsi="Arial"/>
          <w:sz w:val="24"/>
        </w:rPr>
        <w:t>: участь у організованому злочинному угрупуванні та рекетирській діяльності; тероризмі; в т.ч. фінансуванні тероризму; торгівлі людьми та незаконній міграції; сексуальній експлуатації, в т.ч. сексуальній експлуатації дітей; незаконній торгівлі наркотичними засобами та психотропними речовинами; незаконній торгівлі зброєю; незаконній торгівлі краденими та іншими товарами; корупції та хабарництві; шахрайстві; підробці грошей; підробці та пірацтві товарів; екологічних злочинах; вбивстві, завданні важких тілесних ушкоджень; викраденні, незаконному утриманні людей та захопленні заручників; грабунку чи крадіжці; незаконному переміщенні (включаючи те, що стосується митних зборів та акцизних зборів</w:t>
      </w:r>
      <w:r w:rsidR="00011CC2">
        <w:rPr>
          <w:rFonts w:ascii="Arial" w:hAnsi="Arial"/>
          <w:sz w:val="24"/>
        </w:rPr>
        <w:t>,</w:t>
      </w:r>
      <w:r w:rsidRPr="00570FCE">
        <w:rPr>
          <w:rFonts w:ascii="Arial" w:hAnsi="Arial"/>
          <w:sz w:val="24"/>
        </w:rPr>
        <w:t xml:space="preserve"> та</w:t>
      </w:r>
      <w:r w:rsidR="00011CC2">
        <w:rPr>
          <w:rFonts w:ascii="Arial" w:hAnsi="Arial"/>
          <w:sz w:val="24"/>
        </w:rPr>
        <w:t>кож</w:t>
      </w:r>
      <w:r w:rsidRPr="00570FCE">
        <w:rPr>
          <w:rFonts w:ascii="Arial" w:hAnsi="Arial"/>
          <w:sz w:val="24"/>
        </w:rPr>
        <w:t xml:space="preserve"> податків); податкових злочинах (пов'язаних з прямими та непрямими податками); вимаганні; фальсифікації; порушенні авторських прав; операціях з використанням конфіденційної інформації та впливу на ринкову </w:t>
      </w:r>
      <w:r w:rsidR="00011CC2" w:rsidRPr="00570FCE">
        <w:rPr>
          <w:rFonts w:ascii="Arial" w:hAnsi="Arial"/>
          <w:sz w:val="24"/>
        </w:rPr>
        <w:t>ситуаці</w:t>
      </w:r>
      <w:r w:rsidR="00011CC2">
        <w:rPr>
          <w:rFonts w:ascii="Arial" w:hAnsi="Arial"/>
          <w:sz w:val="24"/>
        </w:rPr>
        <w:t>ю</w:t>
      </w:r>
      <w:r w:rsidR="00011CC2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>неправомірними засобами.</w:t>
      </w:r>
    </w:p>
    <w:p w:rsidR="00A51EA2" w:rsidRPr="00570FCE" w:rsidRDefault="00A51EA2" w:rsidP="00A51EA2">
      <w:pPr>
        <w:spacing w:before="120" w:after="120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b/>
          <w:sz w:val="24"/>
        </w:rPr>
        <w:t>Рекомендації ФАТФ</w:t>
      </w:r>
      <w:r w:rsidRPr="00570FCE">
        <w:rPr>
          <w:rFonts w:ascii="Arial" w:hAnsi="Arial"/>
          <w:sz w:val="24"/>
        </w:rPr>
        <w:t>: такі рекомендації, які визначаються залежно від випадку Групою по розробці фінансових засобів боротьби з відмиванням грошей (ФАТФ). ФАТФ – це міжурядовий орган, метою якого є розробка та підтримка національних та міжнародних політик з боротьбою проти відмивання грошей та фінансового тероризму.</w:t>
      </w:r>
    </w:p>
    <w:p w:rsidR="00A51EA2" w:rsidRPr="00570FCE" w:rsidRDefault="00A51EA2" w:rsidP="00A51EA2">
      <w:pPr>
        <w:spacing w:before="120" w:after="120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b/>
          <w:sz w:val="24"/>
        </w:rPr>
        <w:t>Шахрайська практика</w:t>
      </w:r>
      <w:r w:rsidRPr="00570FCE">
        <w:rPr>
          <w:rFonts w:ascii="Arial" w:hAnsi="Arial"/>
          <w:sz w:val="24"/>
        </w:rPr>
        <w:t xml:space="preserve">: будь-яка дія чи бездіяльність, в т.ч. неправильне представлення, що навмисно або з необережності вводить в оману, або </w:t>
      </w:r>
      <w:r w:rsidR="00A45592" w:rsidRPr="00570FCE">
        <w:rPr>
          <w:rFonts w:ascii="Arial" w:hAnsi="Arial"/>
          <w:sz w:val="24"/>
        </w:rPr>
        <w:t>спроб</w:t>
      </w:r>
      <w:r w:rsidR="00A45592">
        <w:rPr>
          <w:rFonts w:ascii="Arial" w:hAnsi="Arial"/>
          <w:sz w:val="24"/>
        </w:rPr>
        <w:t>а</w:t>
      </w:r>
      <w:r w:rsidR="00A45592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>ввести в оману особу з метою отримання фінансової переваги або уникнення зобов’язання.</w:t>
      </w:r>
    </w:p>
    <w:p w:rsidR="00A51EA2" w:rsidRPr="00570FCE" w:rsidRDefault="00A51EA2" w:rsidP="00A51EA2">
      <w:pPr>
        <w:spacing w:before="120" w:after="120"/>
        <w:rPr>
          <w:rFonts w:ascii="Arial" w:hAnsi="Arial"/>
          <w:sz w:val="24"/>
        </w:rPr>
      </w:pPr>
      <w:r w:rsidRPr="00570FCE">
        <w:rPr>
          <w:rFonts w:ascii="Arial" w:hAnsi="Arial"/>
          <w:b/>
          <w:sz w:val="24"/>
        </w:rPr>
        <w:t>Неправомірне джерело</w:t>
      </w:r>
      <w:r w:rsidRPr="00570FCE">
        <w:rPr>
          <w:rFonts w:ascii="Arial" w:hAnsi="Arial"/>
          <w:sz w:val="24"/>
        </w:rPr>
        <w:t xml:space="preserve">: джерело коштів, одержаних шляхом </w:t>
      </w:r>
    </w:p>
    <w:p w:rsidR="00A51EA2" w:rsidRPr="00570FCE" w:rsidRDefault="00A51EA2" w:rsidP="00A51EA2">
      <w:pPr>
        <w:spacing w:before="120" w:after="120"/>
        <w:ind w:left="567" w:hanging="567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a)</w:t>
      </w:r>
      <w:r w:rsidRPr="00570FCE">
        <w:rPr>
          <w:rFonts w:ascii="Arial" w:hAnsi="Arial"/>
          <w:sz w:val="24"/>
        </w:rPr>
        <w:tab/>
        <w:t>будь-якого порушення, переліченого у Визначених категоріях порушень;</w:t>
      </w:r>
    </w:p>
    <w:p w:rsidR="00A51EA2" w:rsidRPr="00570FCE" w:rsidRDefault="00A51EA2" w:rsidP="00A51EA2">
      <w:pPr>
        <w:spacing w:before="120" w:after="120"/>
        <w:ind w:left="567" w:hanging="567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b)</w:t>
      </w:r>
      <w:r w:rsidRPr="00570FCE">
        <w:rPr>
          <w:rFonts w:ascii="Arial" w:hAnsi="Arial"/>
          <w:sz w:val="24"/>
        </w:rPr>
        <w:tab/>
        <w:t xml:space="preserve">будь-якої корупційної практики; </w:t>
      </w:r>
    </w:p>
    <w:p w:rsidR="00A51EA2" w:rsidRPr="00570FCE" w:rsidRDefault="00A51EA2" w:rsidP="00A51EA2">
      <w:pPr>
        <w:spacing w:before="120" w:after="120"/>
        <w:ind w:left="567" w:hanging="567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c)</w:t>
      </w:r>
      <w:r w:rsidRPr="00570FCE">
        <w:rPr>
          <w:rFonts w:ascii="Arial" w:hAnsi="Arial"/>
          <w:sz w:val="24"/>
        </w:rPr>
        <w:tab/>
        <w:t>будь-якої шахрайської практики; або</w:t>
      </w:r>
    </w:p>
    <w:p w:rsidR="00A51EA2" w:rsidRPr="00570FCE" w:rsidRDefault="00A51EA2" w:rsidP="00A51EA2">
      <w:pPr>
        <w:spacing w:before="120" w:after="120"/>
        <w:ind w:left="567" w:hanging="567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d)</w:t>
      </w:r>
      <w:r w:rsidRPr="00570FCE">
        <w:rPr>
          <w:rFonts w:ascii="Arial" w:hAnsi="Arial"/>
          <w:sz w:val="24"/>
        </w:rPr>
        <w:tab/>
        <w:t>відмивання грошей.</w:t>
      </w:r>
    </w:p>
    <w:p w:rsidR="00A51EA2" w:rsidRPr="00570FCE" w:rsidRDefault="00A51EA2" w:rsidP="00A51EA2">
      <w:pPr>
        <w:spacing w:before="120" w:after="120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b/>
          <w:sz w:val="24"/>
        </w:rPr>
        <w:t>Обструкціоністська практика</w:t>
      </w:r>
      <w:r w:rsidRPr="00570FCE">
        <w:rPr>
          <w:rFonts w:ascii="Arial" w:hAnsi="Arial"/>
          <w:sz w:val="24"/>
        </w:rPr>
        <w:t xml:space="preserve">: (i) обдумане знищення, фальсифікація, заміна або приховування доказового матеріалу перед слідством або надання неправдивих заяв слідчим з метою суттєвого перешкоджання офіційному розслідуванню звинувачень у </w:t>
      </w:r>
      <w:r w:rsidRPr="00570FCE">
        <w:rPr>
          <w:rFonts w:ascii="Arial" w:hAnsi="Arial"/>
          <w:sz w:val="24"/>
        </w:rPr>
        <w:lastRenderedPageBreak/>
        <w:t xml:space="preserve">корупційній чи шахрайській практиці, практиках силових методів </w:t>
      </w:r>
      <w:r w:rsidR="006B463A">
        <w:rPr>
          <w:rFonts w:ascii="Arial" w:hAnsi="Arial"/>
          <w:sz w:val="24"/>
        </w:rPr>
        <w:t>або</w:t>
      </w:r>
      <w:r w:rsidR="006B463A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 xml:space="preserve">таємних домовленостей, або погрожування, переслідування чи залякування будь-якої особи з метою перешкоджання їй у розкритті того, що їй відомо з питань, які стосуються слідства, або у проведенні розслідування, або (ii) будь-яка дія, що має намір суттєво перешкоджати здійсненню доступу KfW до інформації, що вимагається на договірній основі, у зв’язку з офіційним розслідуванням звинувачень у корупційній чи шахрайській практиці, практиках силових методів </w:t>
      </w:r>
      <w:r w:rsidR="006B463A">
        <w:rPr>
          <w:rFonts w:ascii="Arial" w:hAnsi="Arial"/>
          <w:sz w:val="24"/>
        </w:rPr>
        <w:t>або</w:t>
      </w:r>
      <w:r w:rsidR="006B463A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>таємних домовленостей.</w:t>
      </w:r>
    </w:p>
    <w:p w:rsidR="00A51EA2" w:rsidRPr="00570FCE" w:rsidRDefault="00A51EA2" w:rsidP="00A51EA2">
      <w:pPr>
        <w:spacing w:before="120" w:after="120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b/>
          <w:sz w:val="24"/>
        </w:rPr>
        <w:t>Особа</w:t>
      </w:r>
      <w:r w:rsidRPr="00570FCE">
        <w:rPr>
          <w:rFonts w:ascii="Arial" w:hAnsi="Arial"/>
          <w:sz w:val="24"/>
        </w:rPr>
        <w:t>: будь-яка фізична особа, юридична особа, партнерство або некорпоративна асоціація.</w:t>
      </w:r>
    </w:p>
    <w:p w:rsidR="00A51EA2" w:rsidRPr="00570FCE" w:rsidRDefault="00A51EA2" w:rsidP="00A51EA2">
      <w:pPr>
        <w:spacing w:before="120" w:after="120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b/>
          <w:sz w:val="24"/>
        </w:rPr>
        <w:t>Санкційна діяльність</w:t>
      </w:r>
      <w:r w:rsidRPr="00570FCE">
        <w:rPr>
          <w:rFonts w:ascii="Arial" w:hAnsi="Arial"/>
          <w:sz w:val="24"/>
        </w:rPr>
        <w:t xml:space="preserve">: будь-яка практика силових методів, таємних домовленостей, корупційна, шахрайська або обструкціоністська практика (як визначено такі терміни у цьому додатку), яка (i) є незаконною в рамках законодавства Німеччини чи іншого прийнятного законодавства; та (ii) яка має, або потенційно може мати, суттєвий правовий вплив чи вплив на репутацію цієї Угоди між </w:t>
      </w:r>
      <w:r w:rsidR="00A45592">
        <w:rPr>
          <w:rFonts w:ascii="Arial" w:hAnsi="Arial"/>
          <w:sz w:val="24"/>
        </w:rPr>
        <w:t>Отримувачем</w:t>
      </w:r>
      <w:r w:rsidR="00A45592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>та KfW або на її впровадження.</w:t>
      </w:r>
    </w:p>
    <w:p w:rsidR="00A51EA2" w:rsidRPr="00570FCE" w:rsidRDefault="0029728E" w:rsidP="00A51EA2">
      <w:pPr>
        <w:spacing w:before="120" w:after="120"/>
        <w:jc w:val="both"/>
        <w:rPr>
          <w:rFonts w:ascii="Arial" w:hAnsi="Arial"/>
          <w:sz w:val="24"/>
        </w:rPr>
      </w:pPr>
      <w:r>
        <w:rPr>
          <w:rFonts w:ascii="Arial" w:hAnsi="Arial"/>
          <w:b/>
          <w:noProof/>
          <w:sz w:val="24"/>
          <w:lang w:val="en-US" w:eastAsia="en-US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200025</wp:posOffset>
            </wp:positionV>
            <wp:extent cx="5046345" cy="534670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1EA2" w:rsidRPr="00570FCE">
        <w:rPr>
          <w:rFonts w:ascii="Arial" w:hAnsi="Arial"/>
          <w:b/>
          <w:sz w:val="24"/>
        </w:rPr>
        <w:t>Санкційний орган</w:t>
      </w:r>
      <w:r w:rsidR="00A51EA2" w:rsidRPr="00570FCE">
        <w:rPr>
          <w:rFonts w:ascii="Arial" w:hAnsi="Arial"/>
          <w:sz w:val="24"/>
        </w:rPr>
        <w:t>: будь-який з Ради безпеки Організації Об’єднаних Націй, Європейського Союзу та Федеративної республіки Німеччина.</w:t>
      </w:r>
    </w:p>
    <w:p w:rsidR="00A51EA2" w:rsidRPr="00570FCE" w:rsidRDefault="00A51EA2" w:rsidP="00A51EA2">
      <w:pPr>
        <w:spacing w:before="120" w:after="120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b/>
          <w:sz w:val="24"/>
        </w:rPr>
        <w:t>Санкції</w:t>
      </w:r>
      <w:r w:rsidRPr="00570FCE">
        <w:rPr>
          <w:rFonts w:ascii="Arial" w:hAnsi="Arial"/>
          <w:sz w:val="24"/>
        </w:rPr>
        <w:t>: економічні, фінансові або торгівельні закони, нормативи, ембарго або обмежувальні заходи, якими керує, вводить та слідкує за їхнім виконанням Санкційний орган.</w:t>
      </w:r>
    </w:p>
    <w:p w:rsidR="00A51EA2" w:rsidRPr="00570FCE" w:rsidRDefault="00A51EA2" w:rsidP="00A51EA2">
      <w:pPr>
        <w:spacing w:before="120" w:after="120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b/>
          <w:sz w:val="24"/>
        </w:rPr>
        <w:t>Список санкцій</w:t>
      </w:r>
      <w:r w:rsidRPr="00570FCE">
        <w:rPr>
          <w:rFonts w:ascii="Arial" w:hAnsi="Arial"/>
          <w:sz w:val="24"/>
        </w:rPr>
        <w:t xml:space="preserve">: будь-який перелік спеціально визначених осіб, груп або суб’єктів, які підлягають під Санкції, які видані будь-яким Санкційним органом. </w:t>
      </w:r>
    </w:p>
    <w:p w:rsidR="00A51EA2" w:rsidRPr="00570FCE" w:rsidRDefault="00A51EA2" w:rsidP="00A51EA2">
      <w:pPr>
        <w:pStyle w:val="a5"/>
        <w:numPr>
          <w:ilvl w:val="0"/>
          <w:numId w:val="15"/>
        </w:numPr>
        <w:spacing w:before="240" w:after="120"/>
        <w:ind w:left="567" w:hanging="567"/>
        <w:jc w:val="both"/>
        <w:rPr>
          <w:rFonts w:ascii="Arial" w:hAnsi="Arial"/>
          <w:b/>
          <w:sz w:val="24"/>
          <w:u w:val="single"/>
        </w:rPr>
      </w:pPr>
      <w:r w:rsidRPr="00570FCE">
        <w:rPr>
          <w:rFonts w:ascii="Arial" w:hAnsi="Arial"/>
          <w:b/>
          <w:sz w:val="24"/>
          <w:u w:val="single"/>
        </w:rPr>
        <w:t>ЗОБОВ’ЯЗАННЯ ПО ІНФОРМУВАННЮ</w:t>
      </w:r>
    </w:p>
    <w:p w:rsidR="00A51EA2" w:rsidRPr="00570FCE" w:rsidRDefault="00A45592" w:rsidP="00A51EA2">
      <w:pPr>
        <w:spacing w:before="120"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Отримувач</w:t>
      </w:r>
      <w:r w:rsidRPr="00570FCE">
        <w:rPr>
          <w:rFonts w:ascii="Arial" w:hAnsi="Arial"/>
          <w:sz w:val="24"/>
        </w:rPr>
        <w:t xml:space="preserve"> </w:t>
      </w:r>
      <w:r w:rsidR="00A51EA2" w:rsidRPr="00570FCE">
        <w:rPr>
          <w:rFonts w:ascii="Arial" w:hAnsi="Arial"/>
          <w:sz w:val="24"/>
        </w:rPr>
        <w:t>має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a)</w:t>
      </w:r>
      <w:r w:rsidRPr="00570FCE">
        <w:rPr>
          <w:rFonts w:ascii="Arial" w:hAnsi="Arial"/>
          <w:sz w:val="24"/>
        </w:rPr>
        <w:tab/>
        <w:t xml:space="preserve">належним чином робити доступною для KfW усю відповідну інформацію, що стосується принципу "знай свого клієнта", або </w:t>
      </w:r>
      <w:r w:rsidR="00BF2E54" w:rsidRPr="00570FCE">
        <w:rPr>
          <w:rFonts w:ascii="Arial" w:hAnsi="Arial"/>
          <w:sz w:val="24"/>
        </w:rPr>
        <w:t>аналогі</w:t>
      </w:r>
      <w:r w:rsidR="00BF2E54">
        <w:rPr>
          <w:rFonts w:ascii="Arial" w:hAnsi="Arial"/>
          <w:sz w:val="24"/>
        </w:rPr>
        <w:t>ч</w:t>
      </w:r>
      <w:r w:rsidR="00BF2E54" w:rsidRPr="00570FCE">
        <w:rPr>
          <w:rFonts w:ascii="Arial" w:hAnsi="Arial"/>
          <w:sz w:val="24"/>
        </w:rPr>
        <w:t xml:space="preserve">ну </w:t>
      </w:r>
      <w:r w:rsidRPr="00570FCE">
        <w:rPr>
          <w:rFonts w:ascii="Arial" w:hAnsi="Arial"/>
          <w:sz w:val="24"/>
        </w:rPr>
        <w:t xml:space="preserve">інформацію про </w:t>
      </w:r>
      <w:r w:rsidR="00A45592">
        <w:rPr>
          <w:rFonts w:ascii="Arial" w:hAnsi="Arial"/>
          <w:sz w:val="24"/>
        </w:rPr>
        <w:t>Отримувача</w:t>
      </w:r>
      <w:r w:rsidR="00A45592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>та будь-якого з його (прямих та/або опосередкованих) зацікавлених сторін, дочірніх компаній та/або будь-яких інших афілійованих осіб (якщо такі є) у випадку можливого запиту від KfW;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b)</w:t>
      </w:r>
      <w:r w:rsidRPr="00570FCE">
        <w:rPr>
          <w:rFonts w:ascii="Arial" w:hAnsi="Arial"/>
          <w:sz w:val="24"/>
        </w:rPr>
        <w:tab/>
        <w:t xml:space="preserve">належним чином представляти на вимогу KfW усю інформацію та документи </w:t>
      </w:r>
      <w:r w:rsidR="00A45592">
        <w:rPr>
          <w:rFonts w:ascii="Arial" w:hAnsi="Arial"/>
          <w:sz w:val="24"/>
        </w:rPr>
        <w:t>Отримувача</w:t>
      </w:r>
      <w:r w:rsidR="00A45592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 xml:space="preserve">та його (суб) підрядних та інших відповідних сторін про Експертні послуги, які KfW вимагає для виконання своїх обов’язків з метою попередження будь-якої Санкційної діяльності, відмивання грошей або фінансування тероризму, а також для неперервного моніторингу ділових зв’язків з </w:t>
      </w:r>
      <w:r w:rsidR="00A45592">
        <w:rPr>
          <w:rFonts w:ascii="Arial" w:hAnsi="Arial"/>
          <w:sz w:val="24"/>
        </w:rPr>
        <w:t>Отримувачем</w:t>
      </w:r>
      <w:r w:rsidRPr="00570FCE">
        <w:rPr>
          <w:rFonts w:ascii="Arial" w:hAnsi="Arial"/>
          <w:sz w:val="24"/>
        </w:rPr>
        <w:t xml:space="preserve">, який необхідний для цього; 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c)</w:t>
      </w:r>
      <w:r w:rsidRPr="00570FCE">
        <w:rPr>
          <w:rFonts w:ascii="Arial" w:hAnsi="Arial"/>
          <w:sz w:val="24"/>
        </w:rPr>
        <w:tab/>
        <w:t xml:space="preserve">належним чином та самостійно інформувати KfW, як тільки йому стає відомо про або він підозрює виникнення будь-якої Санкційної діяльності, дії по відмиванню грошей або / та фінансуванні тероризму </w:t>
      </w:r>
      <w:r w:rsidR="00A45592">
        <w:rPr>
          <w:rFonts w:ascii="Arial" w:hAnsi="Arial"/>
          <w:sz w:val="24"/>
        </w:rPr>
        <w:t>Отримувачем</w:t>
      </w:r>
      <w:r w:rsidRPr="00570FCE">
        <w:rPr>
          <w:rFonts w:ascii="Arial" w:hAnsi="Arial"/>
          <w:sz w:val="24"/>
        </w:rPr>
        <w:t>, будь-яким членом його керівних органів або будь-ким з його зацікавлених сторін;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d)</w:t>
      </w:r>
      <w:r w:rsidRPr="00570FCE">
        <w:rPr>
          <w:rFonts w:ascii="Arial" w:hAnsi="Arial"/>
          <w:sz w:val="24"/>
        </w:rPr>
        <w:tab/>
        <w:t>надавати KfW будь-яку та усю таку інформацію та звіти по Експертних послугах та їхній подальший хід виконання у випадку можливого запиту від KfW для цілей цього Додатку;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e)</w:t>
      </w:r>
      <w:r w:rsidRPr="00570FCE">
        <w:rPr>
          <w:rFonts w:ascii="Arial" w:hAnsi="Arial"/>
          <w:sz w:val="24"/>
        </w:rPr>
        <w:tab/>
        <w:t xml:space="preserve">надавати можливість KfW та його довіреним особам проводити перевірку усієї іншої документації </w:t>
      </w:r>
      <w:r w:rsidR="00A45592">
        <w:rPr>
          <w:rFonts w:ascii="Arial" w:hAnsi="Arial"/>
          <w:sz w:val="24"/>
        </w:rPr>
        <w:t>Отримувача</w:t>
      </w:r>
      <w:r w:rsidR="00A45592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>та його (суб) підрядних та інших відповідних сторін, що стосується виконання Експертних послуг, для цілей цього Додатку;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f)</w:t>
      </w:r>
      <w:r w:rsidRPr="00570FCE">
        <w:rPr>
          <w:rFonts w:ascii="Arial" w:hAnsi="Arial"/>
          <w:sz w:val="24"/>
        </w:rPr>
        <w:tab/>
        <w:t xml:space="preserve">належним чином та самостійно інформувати KfW про будь-який випадок, який призводить до того, що будь-хто від </w:t>
      </w:r>
      <w:r w:rsidR="00A45592">
        <w:rPr>
          <w:rFonts w:ascii="Arial" w:hAnsi="Arial"/>
          <w:sz w:val="24"/>
        </w:rPr>
        <w:t>Отримувача</w:t>
      </w:r>
      <w:r w:rsidRPr="00570FCE">
        <w:rPr>
          <w:rFonts w:ascii="Arial" w:hAnsi="Arial"/>
          <w:sz w:val="24"/>
        </w:rPr>
        <w:t xml:space="preserve">, будь-який член його керівних </w:t>
      </w:r>
      <w:r w:rsidRPr="00570FCE">
        <w:rPr>
          <w:rFonts w:ascii="Arial" w:hAnsi="Arial"/>
          <w:sz w:val="24"/>
        </w:rPr>
        <w:lastRenderedPageBreak/>
        <w:t>органів або інші управлінські органи чи будь-хто з його зацікавлених сторін є або стане особою, занесеною до списку особливих категорій або заборонених осіб, чи суб’єктом, вказаним в будь-якому Списку санкцій.</w:t>
      </w:r>
    </w:p>
    <w:p w:rsidR="00A51EA2" w:rsidRPr="00570FCE" w:rsidRDefault="00A51EA2" w:rsidP="00A51EA2">
      <w:pPr>
        <w:pStyle w:val="a5"/>
        <w:numPr>
          <w:ilvl w:val="0"/>
          <w:numId w:val="15"/>
        </w:numPr>
        <w:spacing w:before="240" w:after="120"/>
        <w:ind w:left="567" w:hanging="567"/>
        <w:jc w:val="both"/>
        <w:rPr>
          <w:rFonts w:ascii="Arial" w:hAnsi="Arial"/>
          <w:b/>
          <w:sz w:val="24"/>
          <w:u w:val="single"/>
        </w:rPr>
      </w:pPr>
      <w:r w:rsidRPr="00570FCE">
        <w:rPr>
          <w:rFonts w:ascii="Arial" w:hAnsi="Arial"/>
          <w:b/>
          <w:sz w:val="24"/>
          <w:u w:val="single"/>
        </w:rPr>
        <w:t>ГАРАНТІЇ ТА ПОРУЧИТЕЛЬСТВО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3.1</w:t>
      </w:r>
      <w:r w:rsidRPr="00570FCE">
        <w:rPr>
          <w:rFonts w:ascii="Arial" w:hAnsi="Arial"/>
          <w:sz w:val="24"/>
        </w:rPr>
        <w:tab/>
        <w:t xml:space="preserve">Відповідно до законодавства Німеччини або законодавства країни реєстрації </w:t>
      </w:r>
      <w:r w:rsidR="00A45592">
        <w:rPr>
          <w:rFonts w:ascii="Arial" w:hAnsi="Arial"/>
          <w:sz w:val="24"/>
        </w:rPr>
        <w:t>Отримувача</w:t>
      </w:r>
      <w:r w:rsidRPr="00570FCE">
        <w:rPr>
          <w:rFonts w:ascii="Arial" w:hAnsi="Arial"/>
          <w:sz w:val="24"/>
        </w:rPr>
        <w:t xml:space="preserve">, </w:t>
      </w:r>
      <w:r w:rsidR="00A45592">
        <w:rPr>
          <w:rFonts w:ascii="Arial" w:hAnsi="Arial"/>
          <w:sz w:val="24"/>
        </w:rPr>
        <w:t>Отримувач</w:t>
      </w:r>
      <w:r w:rsidRPr="00570FCE">
        <w:rPr>
          <w:rFonts w:ascii="Arial" w:hAnsi="Arial"/>
          <w:sz w:val="24"/>
        </w:rPr>
        <w:t xml:space="preserve"> гарантує та ручається за те, що наступне є правдивим та вірним: </w:t>
      </w:r>
    </w:p>
    <w:p w:rsidR="00A51EA2" w:rsidRPr="00570FCE" w:rsidRDefault="00A51EA2" w:rsidP="00A51EA2">
      <w:pPr>
        <w:spacing w:before="120" w:after="120"/>
        <w:ind w:left="1134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a)</w:t>
      </w:r>
      <w:r w:rsidRPr="00570FCE">
        <w:rPr>
          <w:rFonts w:ascii="Arial" w:hAnsi="Arial"/>
          <w:sz w:val="24"/>
        </w:rPr>
        <w:tab/>
        <w:t xml:space="preserve">Під час вступу в силу та впровадження цієї Угоди </w:t>
      </w:r>
      <w:r w:rsidR="00A45592">
        <w:rPr>
          <w:rFonts w:ascii="Arial" w:hAnsi="Arial"/>
          <w:sz w:val="24"/>
        </w:rPr>
        <w:t>Отримувач</w:t>
      </w:r>
      <w:r w:rsidR="00A45592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>діє від свого імені та на свій страх та ризик.</w:t>
      </w:r>
    </w:p>
    <w:p w:rsidR="00A51EA2" w:rsidRPr="00570FCE" w:rsidRDefault="0029728E" w:rsidP="00A51EA2">
      <w:pPr>
        <w:spacing w:before="120" w:after="120"/>
        <w:ind w:left="1134" w:hanging="567"/>
        <w:jc w:val="both"/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 w:eastAsia="en-US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567055</wp:posOffset>
            </wp:positionH>
            <wp:positionV relativeFrom="paragraph">
              <wp:posOffset>732790</wp:posOffset>
            </wp:positionV>
            <wp:extent cx="5046345" cy="534670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1EA2" w:rsidRPr="00570FCE">
        <w:rPr>
          <w:rFonts w:ascii="Arial" w:hAnsi="Arial"/>
          <w:sz w:val="24"/>
        </w:rPr>
        <w:t>b)</w:t>
      </w:r>
      <w:r w:rsidR="00A51EA2" w:rsidRPr="00570FCE">
        <w:rPr>
          <w:rFonts w:ascii="Arial" w:hAnsi="Arial"/>
          <w:sz w:val="24"/>
        </w:rPr>
        <w:tab/>
        <w:t xml:space="preserve">По мірі того, наскільки йому відомо та тільки по відношенню до зацікавлених сторін, які відомі </w:t>
      </w:r>
      <w:r w:rsidR="00A45592">
        <w:rPr>
          <w:rFonts w:ascii="Arial" w:hAnsi="Arial"/>
          <w:sz w:val="24"/>
        </w:rPr>
        <w:t>Отримувачу</w:t>
      </w:r>
      <w:r w:rsidR="00A45592" w:rsidRPr="00570FCE">
        <w:rPr>
          <w:rFonts w:ascii="Arial" w:hAnsi="Arial"/>
          <w:sz w:val="24"/>
        </w:rPr>
        <w:t xml:space="preserve"> </w:t>
      </w:r>
      <w:r w:rsidR="00A51EA2" w:rsidRPr="00570FCE">
        <w:rPr>
          <w:rFonts w:ascii="Arial" w:hAnsi="Arial"/>
          <w:sz w:val="24"/>
        </w:rPr>
        <w:t xml:space="preserve">згідно прийнятних норм біржових ринків, ні майно </w:t>
      </w:r>
      <w:r w:rsidR="00A45592">
        <w:rPr>
          <w:rFonts w:ascii="Arial" w:hAnsi="Arial"/>
          <w:sz w:val="24"/>
        </w:rPr>
        <w:t>Отримувача</w:t>
      </w:r>
      <w:r w:rsidR="00A51EA2" w:rsidRPr="00570FCE">
        <w:rPr>
          <w:rFonts w:ascii="Arial" w:hAnsi="Arial"/>
          <w:sz w:val="24"/>
        </w:rPr>
        <w:t xml:space="preserve">, ні кошти, які інвестовані в Експертні послуги, не становлять собою Неправомірне джерело. </w:t>
      </w:r>
    </w:p>
    <w:p w:rsidR="00A51EA2" w:rsidRPr="00570FCE" w:rsidRDefault="00A51EA2" w:rsidP="00A51EA2">
      <w:pPr>
        <w:spacing w:before="120" w:after="120"/>
        <w:ind w:left="1134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c)</w:t>
      </w:r>
      <w:r w:rsidRPr="00570FCE">
        <w:rPr>
          <w:rFonts w:ascii="Arial" w:hAnsi="Arial"/>
          <w:sz w:val="24"/>
        </w:rPr>
        <w:tab/>
        <w:t xml:space="preserve">Жоден з </w:t>
      </w:r>
      <w:r w:rsidR="00421BC8">
        <w:rPr>
          <w:rFonts w:ascii="Arial" w:hAnsi="Arial"/>
          <w:sz w:val="24"/>
        </w:rPr>
        <w:t>Отримувач</w:t>
      </w:r>
      <w:r w:rsidR="006148EC">
        <w:rPr>
          <w:rFonts w:ascii="Arial" w:hAnsi="Arial"/>
          <w:sz w:val="24"/>
        </w:rPr>
        <w:t>ів</w:t>
      </w:r>
      <w:r w:rsidRPr="00570FCE">
        <w:rPr>
          <w:rFonts w:ascii="Arial" w:hAnsi="Arial"/>
          <w:sz w:val="24"/>
        </w:rPr>
        <w:t>, його афілійованих осіб, дочірніх компаній або жодна інша Особа, яка діє від свого або їхнього імені, не здійснювала або не втягнута у жодну Санкційну діяльність, відмивання грошей або фінансування тероризму.</w:t>
      </w:r>
    </w:p>
    <w:p w:rsidR="00A51EA2" w:rsidRPr="00570FCE" w:rsidRDefault="00A51EA2" w:rsidP="00A51EA2">
      <w:pPr>
        <w:spacing w:before="120" w:after="120"/>
        <w:ind w:left="1134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d)</w:t>
      </w:r>
      <w:r w:rsidRPr="00570FCE">
        <w:rPr>
          <w:rFonts w:ascii="Arial" w:hAnsi="Arial"/>
          <w:sz w:val="24"/>
        </w:rPr>
        <w:tab/>
      </w:r>
      <w:r w:rsidR="00421BC8">
        <w:rPr>
          <w:rFonts w:ascii="Arial" w:hAnsi="Arial"/>
          <w:sz w:val="24"/>
        </w:rPr>
        <w:t>Отримувач</w:t>
      </w:r>
      <w:r w:rsidR="00421BC8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>не (i) вступив у жодні ділові зв’язки з особами, занесеними до списку особливих категорій або заборонених осіб, чи суб’єктами, вказаними в будь-якому Списку санкцій; або (ii) втягнутий у жодну іншу діяльність, яка становитиме порушення Санкцій.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3.2</w:t>
      </w:r>
      <w:r w:rsidRPr="00570FCE">
        <w:rPr>
          <w:rFonts w:ascii="Arial" w:hAnsi="Arial"/>
          <w:sz w:val="24"/>
        </w:rPr>
        <w:tab/>
        <w:t>Гарантії та поручительство, викладені в цій Статті, здійснюються вперше шляхом виконання цієї Угоди. Вони вважатимуться повторними після кожної видачі Фінансового Внеску, посилаючись на обставини, які мають вищу юридичну силу на цю дату.</w:t>
      </w:r>
    </w:p>
    <w:p w:rsidR="00A51EA2" w:rsidRPr="00570FCE" w:rsidRDefault="00A51EA2" w:rsidP="00A51EA2">
      <w:pPr>
        <w:pStyle w:val="a5"/>
        <w:numPr>
          <w:ilvl w:val="0"/>
          <w:numId w:val="15"/>
        </w:numPr>
        <w:spacing w:before="120" w:after="120"/>
        <w:ind w:left="567" w:hanging="567"/>
        <w:jc w:val="both"/>
        <w:rPr>
          <w:rFonts w:ascii="Arial" w:hAnsi="Arial"/>
          <w:b/>
          <w:sz w:val="24"/>
          <w:u w:val="single"/>
        </w:rPr>
      </w:pPr>
      <w:r w:rsidRPr="00570FCE">
        <w:rPr>
          <w:rFonts w:ascii="Arial" w:hAnsi="Arial"/>
          <w:b/>
          <w:sz w:val="24"/>
          <w:u w:val="single"/>
        </w:rPr>
        <w:t>ЗОБОВ’ЯЗАННЯ ПО ВИКОНАННЮ ДІЯЛЬНОСТІ</w:t>
      </w:r>
    </w:p>
    <w:p w:rsidR="00A51EA2" w:rsidRPr="00570FCE" w:rsidRDefault="0091344F" w:rsidP="00A51EA2">
      <w:pPr>
        <w:spacing w:before="120"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Отримувач</w:t>
      </w:r>
      <w:r w:rsidRPr="00570FCE">
        <w:rPr>
          <w:rFonts w:ascii="Arial" w:hAnsi="Arial"/>
          <w:sz w:val="24"/>
        </w:rPr>
        <w:t xml:space="preserve"> </w:t>
      </w:r>
      <w:r w:rsidR="00A51EA2" w:rsidRPr="00570FCE">
        <w:rPr>
          <w:rFonts w:ascii="Arial" w:hAnsi="Arial"/>
          <w:sz w:val="24"/>
        </w:rPr>
        <w:t>зобов’язується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a)</w:t>
      </w:r>
      <w:r w:rsidRPr="00570FCE">
        <w:rPr>
          <w:rFonts w:ascii="Arial" w:hAnsi="Arial"/>
          <w:sz w:val="24"/>
        </w:rPr>
        <w:tab/>
        <w:t>у повній мірі дотримуватися стандартів по протидії відмиванню грошей та фінансуванню тероризму у відповідності з Рекомендаціями ФАТФ та впроваджувати, підтримувати та, якщо необхідно, покращувати свої внутрішні стандарти та керівництва (в т.ч., але не обмежуючись тими, які стосуються комплексної клієнтської перевірки), які прийнятні для уникнення будь-якої Санкційної діяльності, акту з відмивання грошей або фінансуванню тероризму; та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b)</w:t>
      </w:r>
      <w:r w:rsidRPr="00570FCE">
        <w:rPr>
          <w:rFonts w:ascii="Arial" w:hAnsi="Arial"/>
          <w:sz w:val="24"/>
        </w:rPr>
        <w:tab/>
        <w:t xml:space="preserve">як тільки </w:t>
      </w:r>
      <w:r w:rsidR="00421BC8">
        <w:rPr>
          <w:rFonts w:ascii="Arial" w:hAnsi="Arial"/>
          <w:sz w:val="24"/>
        </w:rPr>
        <w:t>Отримувачу</w:t>
      </w:r>
      <w:r w:rsidR="00421BC8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 xml:space="preserve">або KfW стає відомо про або </w:t>
      </w:r>
      <w:r w:rsidR="00421BC8">
        <w:rPr>
          <w:rFonts w:ascii="Arial" w:hAnsi="Arial"/>
          <w:sz w:val="24"/>
        </w:rPr>
        <w:t>Отримувач</w:t>
      </w:r>
      <w:r w:rsidR="00421BC8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 xml:space="preserve">чи KfW підозрює виникнення будь-якої Санкційної діяльності, акту відмивання грошей чи фінансуванню тероризму, у повній мірі співпрацювати з KfW та його довіреними особами при визначенні того, чи виникав такий інцидент по встановленню відповідності. Зокрема, </w:t>
      </w:r>
      <w:r w:rsidR="00421BC8">
        <w:rPr>
          <w:rFonts w:ascii="Arial" w:hAnsi="Arial"/>
          <w:sz w:val="24"/>
        </w:rPr>
        <w:t>Отримувач</w:t>
      </w:r>
      <w:r w:rsidR="00421BC8" w:rsidRPr="00570FCE">
        <w:rPr>
          <w:rFonts w:ascii="Arial" w:hAnsi="Arial"/>
          <w:sz w:val="24"/>
        </w:rPr>
        <w:t xml:space="preserve"> </w:t>
      </w:r>
      <w:r w:rsidRPr="00570FCE">
        <w:rPr>
          <w:rFonts w:ascii="Arial" w:hAnsi="Arial"/>
          <w:sz w:val="24"/>
        </w:rPr>
        <w:t>має відповісти належним чином та з розумним степенем деталізації на будь-яке повідомлення від KfW та має надати документальне підтвердження такої відповіді за запитом KfW.</w:t>
      </w:r>
    </w:p>
    <w:p w:rsidR="00A51EA2" w:rsidRPr="00570FCE" w:rsidRDefault="00A51EA2" w:rsidP="00A51EA2">
      <w:pPr>
        <w:pStyle w:val="a5"/>
        <w:numPr>
          <w:ilvl w:val="0"/>
          <w:numId w:val="15"/>
        </w:numPr>
        <w:spacing w:before="120" w:after="120"/>
        <w:ind w:left="567" w:hanging="567"/>
        <w:jc w:val="both"/>
        <w:rPr>
          <w:rFonts w:ascii="Arial" w:hAnsi="Arial"/>
          <w:b/>
          <w:sz w:val="24"/>
          <w:u w:val="single"/>
        </w:rPr>
      </w:pPr>
      <w:r w:rsidRPr="00570FCE">
        <w:rPr>
          <w:rFonts w:ascii="Arial" w:hAnsi="Arial"/>
          <w:b/>
          <w:sz w:val="24"/>
          <w:u w:val="single"/>
        </w:rPr>
        <w:t>ЗОБОВ’ЯЗАННЯ ПО УТРИМАННЮ ВІД ВИКОНАННЯ ДІЯЛЬНОСТІ</w:t>
      </w:r>
    </w:p>
    <w:p w:rsidR="00A51EA2" w:rsidRPr="00570FCE" w:rsidRDefault="00421BC8" w:rsidP="00A51EA2">
      <w:pPr>
        <w:spacing w:before="120"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Отримувач</w:t>
      </w:r>
      <w:r w:rsidRPr="00570FCE">
        <w:rPr>
          <w:rFonts w:ascii="Arial" w:hAnsi="Arial"/>
          <w:sz w:val="24"/>
        </w:rPr>
        <w:t xml:space="preserve"> </w:t>
      </w:r>
      <w:r w:rsidR="00A51EA2" w:rsidRPr="00570FCE">
        <w:rPr>
          <w:rFonts w:ascii="Arial" w:hAnsi="Arial"/>
          <w:sz w:val="24"/>
        </w:rPr>
        <w:t>зобов’язується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a)</w:t>
      </w:r>
      <w:r w:rsidRPr="00570FCE">
        <w:rPr>
          <w:rFonts w:ascii="Arial" w:hAnsi="Arial"/>
          <w:sz w:val="24"/>
        </w:rPr>
        <w:tab/>
        <w:t xml:space="preserve">забезпечувати те, щоб його майно та інші кошти, які він інвестуватиме, не становили Неправомірне джерело; </w:t>
      </w:r>
    </w:p>
    <w:p w:rsidR="00A51EA2" w:rsidRPr="00570FCE" w:rsidRDefault="00A51EA2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 w:rsidRPr="00570FCE">
        <w:rPr>
          <w:rFonts w:ascii="Arial" w:hAnsi="Arial"/>
          <w:sz w:val="24"/>
        </w:rPr>
        <w:t>b)</w:t>
      </w:r>
      <w:r w:rsidRPr="00570FCE">
        <w:rPr>
          <w:rFonts w:ascii="Arial" w:hAnsi="Arial"/>
          <w:sz w:val="24"/>
        </w:rPr>
        <w:tab/>
        <w:t>забезпечувати те, щоб його діяльність не ініціювала будь-яку Санкційну діяльність, відмивання грошей або фінансування тероризму; та</w:t>
      </w:r>
    </w:p>
    <w:p w:rsidR="00A51EA2" w:rsidRPr="00570FCE" w:rsidRDefault="0029728E" w:rsidP="00A51EA2">
      <w:pPr>
        <w:spacing w:before="120" w:after="120"/>
        <w:ind w:left="567" w:hanging="567"/>
        <w:jc w:val="both"/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US" w:eastAsia="en-US"/>
        </w:rPr>
        <w:lastRenderedPageBreak/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424180</wp:posOffset>
            </wp:positionH>
            <wp:positionV relativeFrom="paragraph">
              <wp:posOffset>297815</wp:posOffset>
            </wp:positionV>
            <wp:extent cx="5046345" cy="534670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534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1EA2" w:rsidRPr="00570FCE">
        <w:rPr>
          <w:rFonts w:ascii="Arial" w:hAnsi="Arial"/>
          <w:sz w:val="24"/>
        </w:rPr>
        <w:t>c)</w:t>
      </w:r>
      <w:r w:rsidR="00A51EA2" w:rsidRPr="00570FCE">
        <w:rPr>
          <w:rFonts w:ascii="Arial" w:hAnsi="Arial"/>
          <w:sz w:val="24"/>
        </w:rPr>
        <w:tab/>
        <w:t xml:space="preserve">не </w:t>
      </w:r>
      <w:r w:rsidR="00310271">
        <w:rPr>
          <w:rFonts w:ascii="Arial" w:hAnsi="Arial"/>
          <w:sz w:val="24"/>
        </w:rPr>
        <w:t>укладати</w:t>
      </w:r>
      <w:r w:rsidR="00A51EA2" w:rsidRPr="00570FCE">
        <w:rPr>
          <w:rFonts w:ascii="Arial" w:hAnsi="Arial"/>
          <w:sz w:val="24"/>
        </w:rPr>
        <w:t xml:space="preserve"> або продовжувати будь-які ділові зв’язки з особами, занесеними до списку особливих категорій або заборонених осіб, чи суб’єктами, вказаними в будь-якому Списку санкцій, та не брати участь в жодній іншій діяльності, яка становитиме порушення Санкцій.</w:t>
      </w:r>
    </w:p>
    <w:p w:rsidR="00A51EA2" w:rsidRPr="00570FCE" w:rsidRDefault="00A51EA2" w:rsidP="00D07AC8">
      <w:pPr>
        <w:jc w:val="right"/>
        <w:rPr>
          <w:rFonts w:ascii="Arial" w:hAnsi="Arial"/>
          <w:sz w:val="24"/>
          <w:u w:val="single"/>
        </w:rPr>
      </w:pPr>
      <w:r w:rsidRPr="00570FCE">
        <w:rPr>
          <w:rFonts w:ascii="Arial" w:hAnsi="Arial"/>
        </w:rPr>
        <w:br w:type="page"/>
      </w:r>
      <w:r w:rsidRPr="00570FCE">
        <w:rPr>
          <w:rFonts w:ascii="Arial" w:hAnsi="Arial"/>
          <w:sz w:val="24"/>
          <w:u w:val="single"/>
        </w:rPr>
        <w:lastRenderedPageBreak/>
        <w:t>Додаток 2</w:t>
      </w:r>
    </w:p>
    <w:p w:rsidR="00A51EA2" w:rsidRPr="00570FCE" w:rsidRDefault="00A51EA2" w:rsidP="00A51EA2">
      <w:pPr>
        <w:spacing w:line="360" w:lineRule="auto"/>
        <w:rPr>
          <w:rFonts w:ascii="Arial" w:hAnsi="Arial"/>
          <w:sz w:val="24"/>
          <w:u w:val="double"/>
        </w:rPr>
      </w:pPr>
    </w:p>
    <w:p w:rsidR="00A51EA2" w:rsidRPr="00175CDD" w:rsidRDefault="00175CDD" w:rsidP="00A51EA2">
      <w:pPr>
        <w:pStyle w:val="ac"/>
        <w:spacing w:line="276" w:lineRule="auto"/>
        <w:ind w:left="142" w:right="114"/>
        <w:jc w:val="center"/>
        <w:rPr>
          <w:b/>
          <w:lang w:val="uk-UA"/>
        </w:rPr>
      </w:pPr>
      <w:r w:rsidRPr="00175CDD">
        <w:rPr>
          <w:b/>
          <w:lang w:val="ru-RU"/>
        </w:rPr>
        <w:t>Керівн</w:t>
      </w:r>
      <w:r>
        <w:rPr>
          <w:b/>
          <w:lang w:val="ru-RU"/>
        </w:rPr>
        <w:t>і</w:t>
      </w:r>
      <w:r w:rsidRPr="00175CDD">
        <w:rPr>
          <w:b/>
          <w:lang w:val="ru-RU"/>
        </w:rPr>
        <w:t xml:space="preserve"> принцип</w:t>
      </w:r>
      <w:r>
        <w:rPr>
          <w:b/>
          <w:lang w:val="ru-RU"/>
        </w:rPr>
        <w:t>и</w:t>
      </w:r>
      <w:r w:rsidRPr="00175CDD">
        <w:rPr>
          <w:b/>
          <w:lang w:val="ru-RU"/>
        </w:rPr>
        <w:t xml:space="preserve"> на закупівлю консультаційних послуг, робіт, обладнання, товарів та неконсультаційних послуг у </w:t>
      </w:r>
      <w:r w:rsidR="00043AC2">
        <w:rPr>
          <w:b/>
          <w:lang w:val="ru-RU"/>
        </w:rPr>
        <w:t>Ф</w:t>
      </w:r>
      <w:r w:rsidR="00043AC2" w:rsidRPr="00175CDD">
        <w:rPr>
          <w:b/>
          <w:lang w:val="ru-RU"/>
        </w:rPr>
        <w:t xml:space="preserve">інансовому </w:t>
      </w:r>
      <w:r w:rsidRPr="00175CDD">
        <w:rPr>
          <w:b/>
          <w:lang w:val="ru-RU"/>
        </w:rPr>
        <w:t>співробітництві з країнами-партнерами</w:t>
      </w:r>
    </w:p>
    <w:p w:rsidR="00A51EA2" w:rsidRPr="00175CDD" w:rsidRDefault="00A51EA2" w:rsidP="00A51EA2">
      <w:pPr>
        <w:pStyle w:val="ac"/>
        <w:spacing w:line="278" w:lineRule="auto"/>
        <w:ind w:left="142" w:right="114"/>
        <w:jc w:val="center"/>
        <w:rPr>
          <w:b/>
          <w:lang w:val="uk-UA"/>
        </w:rPr>
      </w:pPr>
    </w:p>
    <w:p w:rsidR="00A51EA2" w:rsidRPr="00570FCE" w:rsidRDefault="00A51EA2">
      <w:pPr>
        <w:tabs>
          <w:tab w:val="left" w:pos="1120"/>
        </w:tabs>
        <w:spacing w:line="268" w:lineRule="auto"/>
        <w:ind w:left="1140" w:hanging="1139"/>
        <w:rPr>
          <w:rFonts w:ascii="Arial" w:eastAsia="Arial" w:hAnsi="Arial"/>
          <w:sz w:val="24"/>
          <w:szCs w:val="24"/>
          <w:u w:val="single"/>
        </w:rPr>
      </w:pPr>
    </w:p>
    <w:sectPr w:rsidR="00A51EA2" w:rsidRPr="00570FCE">
      <w:type w:val="continuous"/>
      <w:pgSz w:w="11920" w:h="16834"/>
      <w:pgMar w:top="705" w:right="1134" w:bottom="1440" w:left="1420" w:header="0" w:footer="0" w:gutter="0"/>
      <w:cols w:space="0" w:equalWidth="0">
        <w:col w:w="997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899" w:rsidRDefault="00E43899" w:rsidP="00380BB1">
      <w:r>
        <w:separator/>
      </w:r>
    </w:p>
  </w:endnote>
  <w:endnote w:type="continuationSeparator" w:id="0">
    <w:p w:rsidR="00E43899" w:rsidRDefault="00E43899" w:rsidP="0038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3C1" w:rsidRDefault="003363C1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3C1" w:rsidRDefault="003363C1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BB1" w:rsidRDefault="00380BB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899" w:rsidRDefault="00E43899" w:rsidP="00380BB1">
      <w:r>
        <w:separator/>
      </w:r>
    </w:p>
  </w:footnote>
  <w:footnote w:type="continuationSeparator" w:id="0">
    <w:p w:rsidR="00E43899" w:rsidRDefault="00E43899" w:rsidP="00380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3C1" w:rsidRDefault="003363C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3C1" w:rsidRDefault="003363C1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3C1" w:rsidRDefault="003363C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25558EC"/>
    <w:lvl w:ilvl="0">
      <w:start w:val="1"/>
      <w:numFmt w:val="lowerRoman"/>
      <w:lvlText w:val="(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38E1F28"/>
    <w:lvl w:ilvl="0">
      <w:start w:val="1"/>
      <w:numFmt w:val="low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>
      <w:start w:val="1"/>
      <w:numFmt w:val="low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D1B58BA"/>
    <w:lvl w:ilvl="0">
      <w:start w:val="1"/>
      <w:numFmt w:val="bullet"/>
      <w:lvlText w:val="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07ED7AA"/>
    <w:lvl w:ilvl="0">
      <w:start w:val="1"/>
      <w:numFmt w:val="low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2EB141F2"/>
    <w:lvl w:ilvl="0">
      <w:start w:val="1"/>
      <w:numFmt w:val="low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41B71EFA"/>
    <w:lvl w:ilvl="0">
      <w:start w:val="1"/>
      <w:numFmt w:val="lowerLetter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7" w15:restartNumberingAfterBreak="0">
    <w:nsid w:val="189C483A"/>
    <w:multiLevelType w:val="hybridMultilevel"/>
    <w:tmpl w:val="586A776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A5716"/>
    <w:multiLevelType w:val="hybridMultilevel"/>
    <w:tmpl w:val="441C6298"/>
    <w:lvl w:ilvl="0" w:tplc="0422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9" w15:restartNumberingAfterBreak="0">
    <w:nsid w:val="2D0B3A73"/>
    <w:multiLevelType w:val="multilevel"/>
    <w:tmpl w:val="05D070A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42756B7"/>
    <w:multiLevelType w:val="multilevel"/>
    <w:tmpl w:val="FB6857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6AD3004"/>
    <w:multiLevelType w:val="hybridMultilevel"/>
    <w:tmpl w:val="A764484C"/>
    <w:lvl w:ilvl="0" w:tplc="F7CAAD3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371558"/>
    <w:multiLevelType w:val="multilevel"/>
    <w:tmpl w:val="CABC2BA0"/>
    <w:lvl w:ilvl="0">
      <w:start w:val="8"/>
      <w:numFmt w:val="decimal"/>
      <w:lvlText w:val="%1"/>
      <w:lvlJc w:val="left"/>
      <w:pPr>
        <w:ind w:left="1220" w:hanging="12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9" w:hanging="12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8" w:hanging="15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7" w:hanging="19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6" w:hanging="19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5" w:hanging="23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4" w:hanging="23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23" w:hanging="26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2" w:hanging="2660"/>
      </w:pPr>
      <w:rPr>
        <w:rFonts w:hint="default"/>
      </w:rPr>
    </w:lvl>
  </w:abstractNum>
  <w:abstractNum w:abstractNumId="13" w15:restartNumberingAfterBreak="0">
    <w:nsid w:val="6DFB15AF"/>
    <w:multiLevelType w:val="hybridMultilevel"/>
    <w:tmpl w:val="1A569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E244C"/>
    <w:multiLevelType w:val="hybridMultilevel"/>
    <w:tmpl w:val="54A84B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40201"/>
    <w:multiLevelType w:val="multilevel"/>
    <w:tmpl w:val="23D4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4B6298B"/>
    <w:multiLevelType w:val="hybridMultilevel"/>
    <w:tmpl w:val="F84620F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7"/>
  </w:num>
  <w:num w:numId="11">
    <w:abstractNumId w:val="9"/>
  </w:num>
  <w:num w:numId="12">
    <w:abstractNumId w:val="16"/>
  </w:num>
  <w:num w:numId="13">
    <w:abstractNumId w:val="12"/>
  </w:num>
  <w:num w:numId="14">
    <w:abstractNumId w:val="11"/>
  </w:num>
  <w:num w:numId="15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20C"/>
    <w:rsid w:val="00011CC2"/>
    <w:rsid w:val="00015BF9"/>
    <w:rsid w:val="00020A4D"/>
    <w:rsid w:val="00026608"/>
    <w:rsid w:val="00030916"/>
    <w:rsid w:val="00043AC2"/>
    <w:rsid w:val="000442B6"/>
    <w:rsid w:val="000446E2"/>
    <w:rsid w:val="0004630E"/>
    <w:rsid w:val="000518A3"/>
    <w:rsid w:val="00053979"/>
    <w:rsid w:val="00057C6D"/>
    <w:rsid w:val="00060265"/>
    <w:rsid w:val="00066D97"/>
    <w:rsid w:val="00067BC5"/>
    <w:rsid w:val="000739AE"/>
    <w:rsid w:val="00083DF5"/>
    <w:rsid w:val="000906D0"/>
    <w:rsid w:val="00093614"/>
    <w:rsid w:val="000C07AB"/>
    <w:rsid w:val="000D6D99"/>
    <w:rsid w:val="000F69F5"/>
    <w:rsid w:val="001139DB"/>
    <w:rsid w:val="00124EE9"/>
    <w:rsid w:val="00153BA7"/>
    <w:rsid w:val="00160B6C"/>
    <w:rsid w:val="00165161"/>
    <w:rsid w:val="00165D62"/>
    <w:rsid w:val="00167158"/>
    <w:rsid w:val="00175CDD"/>
    <w:rsid w:val="00190DF2"/>
    <w:rsid w:val="001A7A79"/>
    <w:rsid w:val="001B72FC"/>
    <w:rsid w:val="001C45F7"/>
    <w:rsid w:val="001D43CE"/>
    <w:rsid w:val="001D5B95"/>
    <w:rsid w:val="002071FB"/>
    <w:rsid w:val="00210AC3"/>
    <w:rsid w:val="002134DA"/>
    <w:rsid w:val="002321F7"/>
    <w:rsid w:val="00240A48"/>
    <w:rsid w:val="00243720"/>
    <w:rsid w:val="00245D8C"/>
    <w:rsid w:val="00257AF7"/>
    <w:rsid w:val="0026077F"/>
    <w:rsid w:val="00272625"/>
    <w:rsid w:val="0027573A"/>
    <w:rsid w:val="00281AE7"/>
    <w:rsid w:val="00290444"/>
    <w:rsid w:val="002920BD"/>
    <w:rsid w:val="0029529C"/>
    <w:rsid w:val="0029728E"/>
    <w:rsid w:val="002A651C"/>
    <w:rsid w:val="002B4DD8"/>
    <w:rsid w:val="002C2029"/>
    <w:rsid w:val="002C2277"/>
    <w:rsid w:val="002C502D"/>
    <w:rsid w:val="002D42AE"/>
    <w:rsid w:val="002F18CA"/>
    <w:rsid w:val="00301318"/>
    <w:rsid w:val="00305262"/>
    <w:rsid w:val="00310271"/>
    <w:rsid w:val="0032410F"/>
    <w:rsid w:val="0033341E"/>
    <w:rsid w:val="003363C1"/>
    <w:rsid w:val="00340D8C"/>
    <w:rsid w:val="00343550"/>
    <w:rsid w:val="003507FD"/>
    <w:rsid w:val="00352D8D"/>
    <w:rsid w:val="0035577A"/>
    <w:rsid w:val="00380BB1"/>
    <w:rsid w:val="00385B5D"/>
    <w:rsid w:val="00386B24"/>
    <w:rsid w:val="00386DB3"/>
    <w:rsid w:val="00394B25"/>
    <w:rsid w:val="00395EA6"/>
    <w:rsid w:val="003A6DD9"/>
    <w:rsid w:val="003C62A6"/>
    <w:rsid w:val="004055AE"/>
    <w:rsid w:val="00421BC8"/>
    <w:rsid w:val="0043120C"/>
    <w:rsid w:val="00440743"/>
    <w:rsid w:val="004412CC"/>
    <w:rsid w:val="00441D50"/>
    <w:rsid w:val="00444A12"/>
    <w:rsid w:val="004526CD"/>
    <w:rsid w:val="0045447F"/>
    <w:rsid w:val="0046112A"/>
    <w:rsid w:val="004661AA"/>
    <w:rsid w:val="00482102"/>
    <w:rsid w:val="00497C74"/>
    <w:rsid w:val="004A59D0"/>
    <w:rsid w:val="004A74E0"/>
    <w:rsid w:val="004B3EBA"/>
    <w:rsid w:val="004C4B5E"/>
    <w:rsid w:val="004E5D83"/>
    <w:rsid w:val="004F5D27"/>
    <w:rsid w:val="00506D43"/>
    <w:rsid w:val="005141D0"/>
    <w:rsid w:val="005348CC"/>
    <w:rsid w:val="00542AEE"/>
    <w:rsid w:val="00544BB9"/>
    <w:rsid w:val="005461D7"/>
    <w:rsid w:val="00570FCE"/>
    <w:rsid w:val="00573023"/>
    <w:rsid w:val="00596DCC"/>
    <w:rsid w:val="005A34E0"/>
    <w:rsid w:val="005B1636"/>
    <w:rsid w:val="005C5A96"/>
    <w:rsid w:val="005C5DA6"/>
    <w:rsid w:val="005E4EED"/>
    <w:rsid w:val="00600F0F"/>
    <w:rsid w:val="0060134D"/>
    <w:rsid w:val="006148EC"/>
    <w:rsid w:val="006178F5"/>
    <w:rsid w:val="00631A33"/>
    <w:rsid w:val="00641D31"/>
    <w:rsid w:val="006436EC"/>
    <w:rsid w:val="00643730"/>
    <w:rsid w:val="00647665"/>
    <w:rsid w:val="0065278B"/>
    <w:rsid w:val="00655730"/>
    <w:rsid w:val="00664E8A"/>
    <w:rsid w:val="00672E61"/>
    <w:rsid w:val="00672F29"/>
    <w:rsid w:val="00682099"/>
    <w:rsid w:val="0068556C"/>
    <w:rsid w:val="006A25F9"/>
    <w:rsid w:val="006A315C"/>
    <w:rsid w:val="006B17B7"/>
    <w:rsid w:val="006B2690"/>
    <w:rsid w:val="006B463A"/>
    <w:rsid w:val="006B6872"/>
    <w:rsid w:val="006D64B0"/>
    <w:rsid w:val="006F2AEF"/>
    <w:rsid w:val="006F6327"/>
    <w:rsid w:val="006F73B8"/>
    <w:rsid w:val="00701E31"/>
    <w:rsid w:val="00702116"/>
    <w:rsid w:val="00711C0A"/>
    <w:rsid w:val="00745CDB"/>
    <w:rsid w:val="00747CA5"/>
    <w:rsid w:val="007534F7"/>
    <w:rsid w:val="00753C2F"/>
    <w:rsid w:val="007543C9"/>
    <w:rsid w:val="007911E6"/>
    <w:rsid w:val="007A4CC7"/>
    <w:rsid w:val="007C66FD"/>
    <w:rsid w:val="007D3E26"/>
    <w:rsid w:val="007E4FB4"/>
    <w:rsid w:val="007F18D1"/>
    <w:rsid w:val="007F5F73"/>
    <w:rsid w:val="007F7306"/>
    <w:rsid w:val="00813857"/>
    <w:rsid w:val="00817408"/>
    <w:rsid w:val="00824A25"/>
    <w:rsid w:val="00860F7D"/>
    <w:rsid w:val="00862F9E"/>
    <w:rsid w:val="00863896"/>
    <w:rsid w:val="008644E4"/>
    <w:rsid w:val="008647B1"/>
    <w:rsid w:val="00866695"/>
    <w:rsid w:val="00874F2B"/>
    <w:rsid w:val="00882317"/>
    <w:rsid w:val="00886B33"/>
    <w:rsid w:val="008955DC"/>
    <w:rsid w:val="00897BD4"/>
    <w:rsid w:val="008A0C89"/>
    <w:rsid w:val="008B2F93"/>
    <w:rsid w:val="008B3C45"/>
    <w:rsid w:val="008C3BAD"/>
    <w:rsid w:val="008C7E60"/>
    <w:rsid w:val="008E3701"/>
    <w:rsid w:val="008E5B5C"/>
    <w:rsid w:val="008E5FED"/>
    <w:rsid w:val="008F188B"/>
    <w:rsid w:val="00902E74"/>
    <w:rsid w:val="00903133"/>
    <w:rsid w:val="009113B1"/>
    <w:rsid w:val="0091344F"/>
    <w:rsid w:val="00927A25"/>
    <w:rsid w:val="00930C5A"/>
    <w:rsid w:val="00934B7F"/>
    <w:rsid w:val="00936128"/>
    <w:rsid w:val="00952FCB"/>
    <w:rsid w:val="009610E8"/>
    <w:rsid w:val="00962B85"/>
    <w:rsid w:val="00964638"/>
    <w:rsid w:val="009675DC"/>
    <w:rsid w:val="00990EFB"/>
    <w:rsid w:val="009A0ECC"/>
    <w:rsid w:val="009A52B6"/>
    <w:rsid w:val="009B3B1D"/>
    <w:rsid w:val="009D10F9"/>
    <w:rsid w:val="009D1951"/>
    <w:rsid w:val="009E7CFD"/>
    <w:rsid w:val="00A0616B"/>
    <w:rsid w:val="00A219F0"/>
    <w:rsid w:val="00A45592"/>
    <w:rsid w:val="00A458B3"/>
    <w:rsid w:val="00A51EA2"/>
    <w:rsid w:val="00A54715"/>
    <w:rsid w:val="00A6078B"/>
    <w:rsid w:val="00A717A4"/>
    <w:rsid w:val="00A82B64"/>
    <w:rsid w:val="00AA3A2C"/>
    <w:rsid w:val="00AB5450"/>
    <w:rsid w:val="00AB6329"/>
    <w:rsid w:val="00AB684F"/>
    <w:rsid w:val="00AC2BF3"/>
    <w:rsid w:val="00AC6827"/>
    <w:rsid w:val="00AD7286"/>
    <w:rsid w:val="00AE3072"/>
    <w:rsid w:val="00AF37CD"/>
    <w:rsid w:val="00B04C83"/>
    <w:rsid w:val="00B05A29"/>
    <w:rsid w:val="00B14D52"/>
    <w:rsid w:val="00B165D6"/>
    <w:rsid w:val="00B26B28"/>
    <w:rsid w:val="00B35CAD"/>
    <w:rsid w:val="00B40991"/>
    <w:rsid w:val="00B45421"/>
    <w:rsid w:val="00B47A28"/>
    <w:rsid w:val="00B50B9F"/>
    <w:rsid w:val="00B72D0E"/>
    <w:rsid w:val="00B93D68"/>
    <w:rsid w:val="00B942FC"/>
    <w:rsid w:val="00BA60D0"/>
    <w:rsid w:val="00BC2B96"/>
    <w:rsid w:val="00BC7BCF"/>
    <w:rsid w:val="00BE3031"/>
    <w:rsid w:val="00BF2E54"/>
    <w:rsid w:val="00C04283"/>
    <w:rsid w:val="00C067CA"/>
    <w:rsid w:val="00C165D0"/>
    <w:rsid w:val="00C21BB8"/>
    <w:rsid w:val="00C25CF9"/>
    <w:rsid w:val="00C330E1"/>
    <w:rsid w:val="00C3548E"/>
    <w:rsid w:val="00C6459E"/>
    <w:rsid w:val="00C7276F"/>
    <w:rsid w:val="00C875E9"/>
    <w:rsid w:val="00C920A6"/>
    <w:rsid w:val="00C948DE"/>
    <w:rsid w:val="00CA3259"/>
    <w:rsid w:val="00CA5588"/>
    <w:rsid w:val="00CA6FAD"/>
    <w:rsid w:val="00CB6158"/>
    <w:rsid w:val="00CE0009"/>
    <w:rsid w:val="00CE60FE"/>
    <w:rsid w:val="00CF2402"/>
    <w:rsid w:val="00CF6CEE"/>
    <w:rsid w:val="00CF7EFB"/>
    <w:rsid w:val="00D014E4"/>
    <w:rsid w:val="00D07AC8"/>
    <w:rsid w:val="00D13BE7"/>
    <w:rsid w:val="00D31F1B"/>
    <w:rsid w:val="00D5357D"/>
    <w:rsid w:val="00D5732E"/>
    <w:rsid w:val="00D67D44"/>
    <w:rsid w:val="00D735D6"/>
    <w:rsid w:val="00D833CF"/>
    <w:rsid w:val="00D95A89"/>
    <w:rsid w:val="00D97FFD"/>
    <w:rsid w:val="00DA4525"/>
    <w:rsid w:val="00DA6DCA"/>
    <w:rsid w:val="00DC2A19"/>
    <w:rsid w:val="00DC44E2"/>
    <w:rsid w:val="00DE04FE"/>
    <w:rsid w:val="00DF585A"/>
    <w:rsid w:val="00E04BF6"/>
    <w:rsid w:val="00E24EA5"/>
    <w:rsid w:val="00E43899"/>
    <w:rsid w:val="00E44947"/>
    <w:rsid w:val="00E4590F"/>
    <w:rsid w:val="00E543F8"/>
    <w:rsid w:val="00E607B4"/>
    <w:rsid w:val="00E64E78"/>
    <w:rsid w:val="00E80D33"/>
    <w:rsid w:val="00E866B5"/>
    <w:rsid w:val="00ED3913"/>
    <w:rsid w:val="00EE3120"/>
    <w:rsid w:val="00EE4D04"/>
    <w:rsid w:val="00F16499"/>
    <w:rsid w:val="00F21E5D"/>
    <w:rsid w:val="00F22B4B"/>
    <w:rsid w:val="00F34C86"/>
    <w:rsid w:val="00F356BD"/>
    <w:rsid w:val="00F62AE2"/>
    <w:rsid w:val="00F71BBF"/>
    <w:rsid w:val="00F80B00"/>
    <w:rsid w:val="00F83BF2"/>
    <w:rsid w:val="00F8557D"/>
    <w:rsid w:val="00F91DCE"/>
    <w:rsid w:val="00F94951"/>
    <w:rsid w:val="00F95FD0"/>
    <w:rsid w:val="00FA0AD0"/>
    <w:rsid w:val="00FB25F4"/>
    <w:rsid w:val="00FC3609"/>
    <w:rsid w:val="00FC45D5"/>
    <w:rsid w:val="00FD1BFB"/>
    <w:rsid w:val="00FD3225"/>
    <w:rsid w:val="00FD5066"/>
    <w:rsid w:val="00FD7B7B"/>
    <w:rsid w:val="00FE39FD"/>
    <w:rsid w:val="00FE421A"/>
    <w:rsid w:val="00FE6C89"/>
    <w:rsid w:val="00FE7EBE"/>
    <w:rsid w:val="00F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894914-D46E-41D4-8EF3-306E0D94E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link w:val="10"/>
    <w:qFormat/>
    <w:rsid w:val="00A51EA2"/>
    <w:pPr>
      <w:keepNext/>
      <w:keepLines/>
      <w:spacing w:before="120" w:after="240" w:line="320" w:lineRule="atLeast"/>
      <w:jc w:val="center"/>
      <w:outlineLvl w:val="0"/>
    </w:pPr>
    <w:rPr>
      <w:rFonts w:ascii="Arial" w:eastAsia="Times New Roman" w:hAnsi="Arial" w:cs="Times New Roman"/>
      <w:b/>
      <w:bCs/>
      <w:sz w:val="22"/>
      <w:szCs w:val="28"/>
      <w:u w:val="single"/>
      <w:lang w:val="de-DE" w:eastAsia="de-D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inrckung1">
    <w:name w:val="Einrückung 1"/>
    <w:basedOn w:val="a"/>
    <w:rsid w:val="00E64E78"/>
    <w:pPr>
      <w:spacing w:line="360" w:lineRule="atLeast"/>
      <w:ind w:left="851" w:hanging="851"/>
    </w:pPr>
    <w:rPr>
      <w:rFonts w:ascii="Arial" w:eastAsia="Times New Roman" w:hAnsi="Arial"/>
      <w:sz w:val="24"/>
      <w:szCs w:val="24"/>
      <w:lang w:val="de-DE" w:eastAsia="de-DE"/>
    </w:rPr>
  </w:style>
  <w:style w:type="paragraph" w:customStyle="1" w:styleId="einrckung10">
    <w:name w:val="einrckung1"/>
    <w:basedOn w:val="a"/>
    <w:rsid w:val="00B165D6"/>
    <w:pPr>
      <w:spacing w:line="360" w:lineRule="atLeast"/>
      <w:ind w:left="851" w:hanging="851"/>
    </w:pPr>
    <w:rPr>
      <w:rFonts w:ascii="Arial" w:eastAsia="Times New Roman" w:hAnsi="Arial"/>
      <w:sz w:val="24"/>
      <w:szCs w:val="24"/>
      <w:lang w:val="de-DE" w:eastAsia="de-DE"/>
    </w:rPr>
  </w:style>
  <w:style w:type="paragraph" w:styleId="a3">
    <w:name w:val="Balloon Text"/>
    <w:basedOn w:val="a"/>
    <w:link w:val="a4"/>
    <w:uiPriority w:val="99"/>
    <w:semiHidden/>
    <w:unhideWhenUsed/>
    <w:rsid w:val="005C5A96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C5A96"/>
    <w:rPr>
      <w:rFonts w:ascii="Tahoma" w:hAnsi="Tahoma" w:cs="Tahoma"/>
      <w:sz w:val="16"/>
      <w:szCs w:val="16"/>
    </w:rPr>
  </w:style>
  <w:style w:type="paragraph" w:styleId="a5">
    <w:name w:val="List Paragraph"/>
    <w:aliases w:val="Listenabsatz1"/>
    <w:basedOn w:val="a"/>
    <w:uiPriority w:val="34"/>
    <w:qFormat/>
    <w:rsid w:val="00AB684F"/>
    <w:pPr>
      <w:ind w:left="708"/>
    </w:pPr>
  </w:style>
  <w:style w:type="table" w:styleId="a6">
    <w:name w:val="Table Grid"/>
    <w:basedOn w:val="a1"/>
    <w:uiPriority w:val="59"/>
    <w:rsid w:val="00D95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annotation reference"/>
    <w:uiPriority w:val="99"/>
    <w:semiHidden/>
    <w:unhideWhenUsed/>
    <w:rsid w:val="00190DF2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190DF2"/>
    <w:rPr>
      <w:rFonts w:cs="Times New Roman"/>
    </w:rPr>
  </w:style>
  <w:style w:type="character" w:customStyle="1" w:styleId="a9">
    <w:name w:val="Текст примечания Знак"/>
    <w:link w:val="a8"/>
    <w:uiPriority w:val="99"/>
    <w:rsid w:val="00190DF2"/>
    <w:rPr>
      <w:lang w:val="uk-UA" w:eastAsia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0DF2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190DF2"/>
    <w:rPr>
      <w:b/>
      <w:bCs/>
      <w:lang w:val="uk-UA" w:eastAsia="uk-UA"/>
    </w:rPr>
  </w:style>
  <w:style w:type="paragraph" w:styleId="ac">
    <w:name w:val="Body Text"/>
    <w:basedOn w:val="a"/>
    <w:link w:val="ad"/>
    <w:uiPriority w:val="1"/>
    <w:qFormat/>
    <w:rsid w:val="00A51EA2"/>
    <w:pPr>
      <w:widowControl w:val="0"/>
    </w:pPr>
    <w:rPr>
      <w:rFonts w:ascii="Arial" w:eastAsia="Arial" w:hAnsi="Arial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link w:val="ac"/>
    <w:uiPriority w:val="1"/>
    <w:rsid w:val="00A51EA2"/>
    <w:rPr>
      <w:rFonts w:ascii="Arial" w:eastAsia="Arial" w:hAnsi="Arial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A51EA2"/>
    <w:rPr>
      <w:rFonts w:ascii="Arial" w:eastAsia="Times New Roman" w:hAnsi="Arial" w:cs="Times New Roman"/>
      <w:b/>
      <w:bCs/>
      <w:sz w:val="22"/>
      <w:szCs w:val="28"/>
      <w:u w:val="single"/>
      <w:lang w:val="de-DE" w:eastAsia="de-DE"/>
    </w:rPr>
  </w:style>
  <w:style w:type="paragraph" w:styleId="ae">
    <w:name w:val="header"/>
    <w:basedOn w:val="a"/>
    <w:link w:val="af"/>
    <w:uiPriority w:val="99"/>
    <w:unhideWhenUsed/>
    <w:rsid w:val="00380BB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">
    <w:name w:val="Верхний колонтитул Знак"/>
    <w:link w:val="ae"/>
    <w:uiPriority w:val="99"/>
    <w:rsid w:val="00380BB1"/>
    <w:rPr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380BB1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Нижний колонтитул Знак"/>
    <w:link w:val="af0"/>
    <w:uiPriority w:val="99"/>
    <w:rsid w:val="00380BB1"/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www.gtai.de/GTAI/Navigation/DE/trade.FO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bmz.de/de/was_wir_machen/wege/transparenz-fuer-mehr-Wirksamkeit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mz.de/de/was_wir_machen/wege/transparenz-fuer-mehr-Wirksamkeit/index.html" TargetMode="External"/><Relationship Id="rId20" Type="http://schemas.openxmlformats.org/officeDocument/2006/relationships/hyperlink" Target="http://www.deval.org/d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transparenz.kfw-entwicklungsbank.de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stats.oecd.org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5C210-0600-4943-90C2-F0449CBDC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4005</Words>
  <Characters>22833</Characters>
  <Application>Microsoft Office Word</Application>
  <DocSecurity>0</DocSecurity>
  <Lines>190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26785</CharactersWithSpaces>
  <SharedDoc>false</SharedDoc>
  <HLinks>
    <vt:vector size="36" baseType="variant">
      <vt:variant>
        <vt:i4>1441858</vt:i4>
      </vt:variant>
      <vt:variant>
        <vt:i4>15</vt:i4>
      </vt:variant>
      <vt:variant>
        <vt:i4>0</vt:i4>
      </vt:variant>
      <vt:variant>
        <vt:i4>5</vt:i4>
      </vt:variant>
      <vt:variant>
        <vt:lpwstr>http://www.deval.org/de/</vt:lpwstr>
      </vt:variant>
      <vt:variant>
        <vt:lpwstr/>
      </vt:variant>
      <vt:variant>
        <vt:i4>3473454</vt:i4>
      </vt:variant>
      <vt:variant>
        <vt:i4>12</vt:i4>
      </vt:variant>
      <vt:variant>
        <vt:i4>0</vt:i4>
      </vt:variant>
      <vt:variant>
        <vt:i4>5</vt:i4>
      </vt:variant>
      <vt:variant>
        <vt:lpwstr>http://stats.oecd.org/</vt:lpwstr>
      </vt:variant>
      <vt:variant>
        <vt:lpwstr/>
      </vt:variant>
      <vt:variant>
        <vt:i4>3997731</vt:i4>
      </vt:variant>
      <vt:variant>
        <vt:i4>9</vt:i4>
      </vt:variant>
      <vt:variant>
        <vt:i4>0</vt:i4>
      </vt:variant>
      <vt:variant>
        <vt:i4>5</vt:i4>
      </vt:variant>
      <vt:variant>
        <vt:lpwstr>http://www.gtai.de/GTAI/Navigation/DE/trade.FOO</vt:lpwstr>
      </vt:variant>
      <vt:variant>
        <vt:lpwstr/>
      </vt:variant>
      <vt:variant>
        <vt:i4>196608</vt:i4>
      </vt:variant>
      <vt:variant>
        <vt:i4>6</vt:i4>
      </vt:variant>
      <vt:variant>
        <vt:i4>0</vt:i4>
      </vt:variant>
      <vt:variant>
        <vt:i4>5</vt:i4>
      </vt:variant>
      <vt:variant>
        <vt:lpwstr>http://www.bmz.de/de/was_wir_machen/wege/transparenz-fuer-mehr-Wirksamkeit/index.html</vt:lpwstr>
      </vt:variant>
      <vt:variant>
        <vt:lpwstr/>
      </vt:variant>
      <vt:variant>
        <vt:i4>196608</vt:i4>
      </vt:variant>
      <vt:variant>
        <vt:i4>3</vt:i4>
      </vt:variant>
      <vt:variant>
        <vt:i4>0</vt:i4>
      </vt:variant>
      <vt:variant>
        <vt:i4>5</vt:i4>
      </vt:variant>
      <vt:variant>
        <vt:lpwstr>http://www.bmz.de/de/was_wir_machen/wege/transparenz-fuer-mehr-Wirksamkeit/index.html</vt:lpwstr>
      </vt:variant>
      <vt:variant>
        <vt:lpwstr/>
      </vt:variant>
      <vt:variant>
        <vt:i4>6881401</vt:i4>
      </vt:variant>
      <vt:variant>
        <vt:i4>0</vt:i4>
      </vt:variant>
      <vt:variant>
        <vt:i4>0</vt:i4>
      </vt:variant>
      <vt:variant>
        <vt:i4>5</vt:i4>
      </vt:variant>
      <vt:variant>
        <vt:lpwstr>http://transparenz.kfw-entwicklungsbank.de/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kompvid2</cp:lastModifiedBy>
  <cp:revision>2</cp:revision>
  <cp:lastPrinted>2019-05-28T08:56:00Z</cp:lastPrinted>
  <dcterms:created xsi:type="dcterms:W3CDTF">2019-08-21T11:44:00Z</dcterms:created>
  <dcterms:modified xsi:type="dcterms:W3CDTF">2019-08-21T11:44:00Z</dcterms:modified>
</cp:coreProperties>
</file>