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035" w:rsidRPr="00226035" w:rsidRDefault="00226035" w:rsidP="00226035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Calibri" w:hAnsi="Times New Roman" w:cs="Times New Roman"/>
          <w:b/>
          <w:lang w:val="uk-UA"/>
        </w:rPr>
      </w:pPr>
      <w:bookmarkStart w:id="0" w:name="_GoBack"/>
      <w:bookmarkEnd w:id="0"/>
      <w:r w:rsidRPr="00226035">
        <w:rPr>
          <w:rFonts w:ascii="Times New Roman" w:eastAsia="Calibri" w:hAnsi="Times New Roman" w:cs="Times New Roman"/>
          <w:b/>
          <w:noProof/>
          <w:lang w:val="en-US"/>
        </w:rPr>
        <w:drawing>
          <wp:inline distT="0" distB="0" distL="0" distR="0" wp14:anchorId="4104F0B4" wp14:editId="7592F225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035" w:rsidRPr="00226035" w:rsidRDefault="00226035" w:rsidP="00226035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Calibri" w:hAnsi="Times New Roman" w:cs="Times New Roman"/>
          <w:b/>
          <w:sz w:val="10"/>
          <w:szCs w:val="10"/>
          <w:lang w:val="uk-UA"/>
        </w:rPr>
      </w:pPr>
    </w:p>
    <w:p w:rsidR="00226035" w:rsidRPr="00226035" w:rsidRDefault="00226035" w:rsidP="002260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26035">
        <w:rPr>
          <w:rFonts w:ascii="Times New Roman" w:eastAsia="Calibri" w:hAnsi="Times New Roman" w:cs="Times New Roman"/>
          <w:b/>
          <w:sz w:val="36"/>
          <w:szCs w:val="36"/>
        </w:rPr>
        <w:t>У К Р А Ї Н А</w:t>
      </w:r>
    </w:p>
    <w:p w:rsidR="00226035" w:rsidRPr="00226035" w:rsidRDefault="00226035" w:rsidP="002260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proofErr w:type="spellStart"/>
      <w:r w:rsidRPr="00226035">
        <w:rPr>
          <w:rFonts w:ascii="Times New Roman" w:eastAsia="Calibri" w:hAnsi="Times New Roman" w:cs="Times New Roman"/>
          <w:b/>
          <w:sz w:val="36"/>
          <w:szCs w:val="36"/>
        </w:rPr>
        <w:t>Чернівецька</w:t>
      </w:r>
      <w:proofErr w:type="spellEnd"/>
      <w:r w:rsidRPr="00226035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  <w:proofErr w:type="spellStart"/>
      <w:r w:rsidRPr="00226035">
        <w:rPr>
          <w:rFonts w:ascii="Times New Roman" w:eastAsia="Calibri" w:hAnsi="Times New Roman" w:cs="Times New Roman"/>
          <w:b/>
          <w:sz w:val="36"/>
          <w:szCs w:val="36"/>
        </w:rPr>
        <w:t>міська</w:t>
      </w:r>
      <w:proofErr w:type="spellEnd"/>
      <w:r w:rsidRPr="00226035">
        <w:rPr>
          <w:rFonts w:ascii="Times New Roman" w:eastAsia="Calibri" w:hAnsi="Times New Roman" w:cs="Times New Roman"/>
          <w:b/>
          <w:sz w:val="36"/>
          <w:szCs w:val="36"/>
        </w:rPr>
        <w:t xml:space="preserve"> рада</w:t>
      </w:r>
    </w:p>
    <w:p w:rsidR="00226035" w:rsidRPr="00226035" w:rsidRDefault="00226035" w:rsidP="002260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26035">
        <w:rPr>
          <w:rFonts w:ascii="Times New Roman" w:eastAsia="Calibri" w:hAnsi="Times New Roman" w:cs="Times New Roman"/>
          <w:b/>
          <w:sz w:val="32"/>
          <w:szCs w:val="32"/>
          <w:u w:val="single"/>
          <w:lang w:val="uk-UA"/>
        </w:rPr>
        <w:t>70</w:t>
      </w:r>
      <w:r w:rsidRPr="00226035">
        <w:rPr>
          <w:rFonts w:ascii="Times New Roman" w:eastAsia="Calibri" w:hAnsi="Times New Roman" w:cs="Times New Roman"/>
          <w:sz w:val="32"/>
          <w:szCs w:val="32"/>
          <w:u w:val="single"/>
          <w:lang w:val="uk-UA"/>
        </w:rPr>
        <w:t xml:space="preserve">  </w:t>
      </w:r>
      <w:proofErr w:type="spellStart"/>
      <w:r w:rsidRPr="00226035">
        <w:rPr>
          <w:rFonts w:ascii="Times New Roman" w:eastAsia="Calibri" w:hAnsi="Times New Roman" w:cs="Times New Roman"/>
          <w:b/>
          <w:sz w:val="32"/>
          <w:szCs w:val="32"/>
        </w:rPr>
        <w:t>сесія</w:t>
      </w:r>
      <w:proofErr w:type="spellEnd"/>
      <w:r w:rsidRPr="00226035">
        <w:rPr>
          <w:rFonts w:ascii="Times New Roman" w:eastAsia="Calibri" w:hAnsi="Times New Roman" w:cs="Times New Roman"/>
          <w:b/>
          <w:sz w:val="32"/>
          <w:szCs w:val="32"/>
        </w:rPr>
        <w:t xml:space="preserve"> V</w:t>
      </w:r>
      <w:r w:rsidRPr="00226035">
        <w:rPr>
          <w:rFonts w:ascii="Times New Roman" w:eastAsia="Calibri" w:hAnsi="Times New Roman" w:cs="Times New Roman"/>
          <w:b/>
          <w:sz w:val="32"/>
          <w:szCs w:val="32"/>
          <w:lang w:val="uk-UA"/>
        </w:rPr>
        <w:t>ІІ</w:t>
      </w:r>
      <w:r w:rsidRPr="00226035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proofErr w:type="spellStart"/>
      <w:r w:rsidRPr="00226035">
        <w:rPr>
          <w:rFonts w:ascii="Times New Roman" w:eastAsia="Calibri" w:hAnsi="Times New Roman" w:cs="Times New Roman"/>
          <w:b/>
          <w:sz w:val="32"/>
          <w:szCs w:val="32"/>
        </w:rPr>
        <w:t>скликання</w:t>
      </w:r>
      <w:proofErr w:type="spellEnd"/>
    </w:p>
    <w:p w:rsidR="00226035" w:rsidRPr="00226035" w:rsidRDefault="00226035" w:rsidP="00226035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226035"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  <w:t xml:space="preserve">Р  І  Ш  Е  Н  </w:t>
      </w:r>
      <w:proofErr w:type="spellStart"/>
      <w:r w:rsidRPr="00226035"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  <w:t>Н</w:t>
      </w:r>
      <w:proofErr w:type="spellEnd"/>
      <w:r w:rsidRPr="00226035"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  <w:t xml:space="preserve">  Я</w:t>
      </w:r>
    </w:p>
    <w:p w:rsidR="00226035" w:rsidRPr="00226035" w:rsidRDefault="00226035" w:rsidP="00226035">
      <w:pPr>
        <w:spacing w:after="0" w:line="240" w:lineRule="auto"/>
        <w:jc w:val="both"/>
        <w:rPr>
          <w:rFonts w:ascii="Calibri" w:eastAsia="Calibri" w:hAnsi="Calibri" w:cs="Times New Roman"/>
          <w:lang w:eastAsia="ru-RU"/>
        </w:rPr>
      </w:pPr>
    </w:p>
    <w:p w:rsidR="00226035" w:rsidRPr="00226035" w:rsidRDefault="00226035" w:rsidP="00226035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16"/>
          <w:szCs w:val="16"/>
          <w:u w:val="single"/>
          <w:lang w:val="uk-UA"/>
        </w:rPr>
      </w:pPr>
    </w:p>
    <w:p w:rsidR="00226035" w:rsidRPr="00226035" w:rsidRDefault="00FB1634" w:rsidP="0022603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u w:val="single"/>
          <w:lang w:val="uk-UA"/>
        </w:rPr>
        <w:t xml:space="preserve">20. 06. </w:t>
      </w:r>
      <w:r w:rsidR="00226035" w:rsidRPr="00226035">
        <w:rPr>
          <w:rFonts w:ascii="Times New Roman" w:eastAsia="Calibri" w:hAnsi="Times New Roman" w:cs="Times New Roman"/>
          <w:bCs/>
          <w:sz w:val="28"/>
          <w:szCs w:val="28"/>
          <w:u w:val="single"/>
          <w:lang w:val="uk-UA"/>
        </w:rPr>
        <w:t>2019</w:t>
      </w:r>
      <w:r>
        <w:rPr>
          <w:rFonts w:ascii="Times New Roman" w:eastAsia="Calibri" w:hAnsi="Times New Roman" w:cs="Times New Roman"/>
          <w:bCs/>
          <w:sz w:val="28"/>
          <w:szCs w:val="28"/>
          <w:u w:val="single"/>
          <w:lang w:val="uk-UA"/>
        </w:rPr>
        <w:t xml:space="preserve"> </w:t>
      </w:r>
      <w:r w:rsidR="00226035" w:rsidRPr="0022603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u w:val="single"/>
          <w:lang w:val="uk-UA"/>
        </w:rPr>
        <w:t>1751</w:t>
      </w:r>
      <w:r w:rsidR="00226035" w:rsidRPr="00226035">
        <w:rPr>
          <w:rFonts w:ascii="Times New Roman" w:eastAsia="Calibri" w:hAnsi="Times New Roman" w:cs="Times New Roman"/>
          <w:bCs/>
          <w:sz w:val="28"/>
          <w:szCs w:val="28"/>
          <w:u w:val="single"/>
          <w:lang w:val="uk-UA"/>
        </w:rPr>
        <w:t xml:space="preserve"> </w:t>
      </w:r>
      <w:r w:rsidR="00226035" w:rsidRPr="002260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</w:t>
      </w:r>
      <w:proofErr w:type="spellStart"/>
      <w:r w:rsidR="00226035" w:rsidRPr="00226035">
        <w:rPr>
          <w:rFonts w:ascii="Times New Roman" w:eastAsia="Calibri" w:hAnsi="Times New Roman" w:cs="Times New Roman"/>
          <w:sz w:val="28"/>
          <w:szCs w:val="28"/>
          <w:lang w:val="uk-UA"/>
        </w:rPr>
        <w:t>м.Чернівці</w:t>
      </w:r>
      <w:proofErr w:type="spellEnd"/>
    </w:p>
    <w:p w:rsidR="00226035" w:rsidRPr="00226035" w:rsidRDefault="00226035" w:rsidP="002260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6035" w:rsidRPr="00226035" w:rsidRDefault="00226035" w:rsidP="002260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6035" w:rsidRPr="00226035" w:rsidRDefault="00226035" w:rsidP="002260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260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внесення змін до Програми реалізації Бюджету ініціатив чернівчан  (бюджету участі) у місті Чернівцях на 2016-2020 роки, </w:t>
      </w:r>
      <w:r w:rsidRPr="0022603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затвердженої рішенням</w:t>
      </w:r>
      <w:r w:rsidRPr="002260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2603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міської ради </w:t>
      </w:r>
      <w:r w:rsidRPr="00226035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</w:t>
      </w:r>
      <w:r w:rsidRPr="0022603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ІІ скликання від 12.05.2016р. № 191, виклавши її  в новій редакції </w:t>
      </w:r>
    </w:p>
    <w:p w:rsidR="00226035" w:rsidRPr="00226035" w:rsidRDefault="00226035" w:rsidP="002260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26035" w:rsidRPr="00226035" w:rsidRDefault="00226035" w:rsidP="002260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6035" w:rsidRPr="00226035" w:rsidRDefault="00226035" w:rsidP="0022603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6035">
        <w:rPr>
          <w:rFonts w:ascii="Times New Roman" w:eastAsia="Calibri" w:hAnsi="Times New Roman" w:cs="Times New Roman"/>
          <w:sz w:val="28"/>
          <w:szCs w:val="28"/>
          <w:lang w:val="uk-UA"/>
        </w:rPr>
        <w:t>З метою створення та запровадження ефективної системи взаємодії влади та громадськості в бюджетному процесі для задоволення потреб мешканців міста Чернівців, керуючись статтями 3, 26, частиною 1 статті 59 Закону України «Про місцеве самоврядування в Україні», на виконання розпорядження Чернівецького міського голови від 03.09.2018 №390-р «Про затвердження Порядку розроблення та виконання міських цільових програм», Чернівецька міська рада</w:t>
      </w:r>
    </w:p>
    <w:p w:rsidR="00226035" w:rsidRPr="00226035" w:rsidRDefault="00226035" w:rsidP="002260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60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226035" w:rsidRPr="00226035" w:rsidRDefault="00226035" w:rsidP="002260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260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 И Р І Ш И Л А:</w:t>
      </w:r>
    </w:p>
    <w:p w:rsidR="00226035" w:rsidRPr="00226035" w:rsidRDefault="00226035" w:rsidP="002260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6035" w:rsidRPr="00226035" w:rsidRDefault="00226035" w:rsidP="00226035">
      <w:pPr>
        <w:tabs>
          <w:tab w:val="left" w:pos="1080"/>
        </w:tabs>
        <w:spacing w:after="24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60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1.</w:t>
      </w:r>
      <w:r w:rsidRPr="00226035">
        <w:rPr>
          <w:rFonts w:ascii="Times New Roman" w:eastAsia="Calibri" w:hAnsi="Times New Roman" w:cs="Times New Roman"/>
          <w:sz w:val="28"/>
          <w:szCs w:val="28"/>
          <w:lang w:val="uk-UA"/>
        </w:rPr>
        <w:tab/>
        <w:t>Внести зміни до Програми реалізації Бюджету ініціатив чернівчан (бюджету участі) у місті Чернівці на 2016-2020 роки, затвердженої рішенням міської ради VІІ скликання  від 12.05.2016 р. №  191, виклавши її в новій редакції (додається).</w:t>
      </w:r>
    </w:p>
    <w:p w:rsidR="00226035" w:rsidRPr="00226035" w:rsidRDefault="00226035" w:rsidP="00226035">
      <w:pPr>
        <w:spacing w:after="24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60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2.</w:t>
      </w:r>
      <w:r w:rsidRPr="002260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226035" w:rsidRPr="00226035" w:rsidRDefault="00226035" w:rsidP="00226035">
      <w:pPr>
        <w:spacing w:after="24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60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3.</w:t>
      </w:r>
      <w:r w:rsidRPr="002260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Організацію виконання цього рішення покласти на відділ інформації та зв’язків з громадськістю міської ради, фінансове управління міської ради та відділ комп’ютерно-технічного  забезпечення  міської  ради.</w:t>
      </w:r>
    </w:p>
    <w:p w:rsidR="00226035" w:rsidRPr="00226035" w:rsidRDefault="00226035" w:rsidP="002260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60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4.</w:t>
      </w:r>
      <w:r w:rsidRPr="002260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Контроль за виконанням цього рішення покласти на  постійну комісію міської ради з питань бюджету і фінансів.</w:t>
      </w:r>
    </w:p>
    <w:p w:rsidR="00226035" w:rsidRPr="00226035" w:rsidRDefault="00226035" w:rsidP="002260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6035" w:rsidRPr="00226035" w:rsidRDefault="00226035" w:rsidP="0022603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26035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</w:p>
    <w:p w:rsidR="002D5D18" w:rsidRPr="00FB1634" w:rsidRDefault="00226035" w:rsidP="00FB163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226035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22603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Чернівецький міський голова</w:t>
      </w:r>
      <w:r w:rsidRPr="0022603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ab/>
      </w:r>
      <w:r w:rsidRPr="0022603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ab/>
      </w:r>
      <w:r w:rsidRPr="0022603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ab/>
        <w:t xml:space="preserve">                    </w:t>
      </w:r>
      <w:r w:rsidRPr="0022603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ab/>
      </w:r>
      <w:r w:rsidRPr="0022603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ab/>
        <w:t>О.Каспрук</w:t>
      </w:r>
    </w:p>
    <w:sectPr w:rsidR="002D5D18" w:rsidRPr="00FB1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040"/>
    <w:rsid w:val="00026FBF"/>
    <w:rsid w:val="00050FB0"/>
    <w:rsid w:val="000526DC"/>
    <w:rsid w:val="00060067"/>
    <w:rsid w:val="000A3D05"/>
    <w:rsid w:val="000A53BA"/>
    <w:rsid w:val="000E422B"/>
    <w:rsid w:val="00101CC0"/>
    <w:rsid w:val="00105768"/>
    <w:rsid w:val="001320E2"/>
    <w:rsid w:val="001473B7"/>
    <w:rsid w:val="001653FC"/>
    <w:rsid w:val="00170DE3"/>
    <w:rsid w:val="00180879"/>
    <w:rsid w:val="0018737D"/>
    <w:rsid w:val="00195AEB"/>
    <w:rsid w:val="001A60E3"/>
    <w:rsid w:val="001C1CAE"/>
    <w:rsid w:val="001C28DD"/>
    <w:rsid w:val="00206073"/>
    <w:rsid w:val="00226035"/>
    <w:rsid w:val="0023560F"/>
    <w:rsid w:val="00240F44"/>
    <w:rsid w:val="00280CB2"/>
    <w:rsid w:val="002C34B8"/>
    <w:rsid w:val="002D5D18"/>
    <w:rsid w:val="002E1341"/>
    <w:rsid w:val="002E2C5F"/>
    <w:rsid w:val="002E2E4A"/>
    <w:rsid w:val="002E5BB1"/>
    <w:rsid w:val="00340B26"/>
    <w:rsid w:val="00350776"/>
    <w:rsid w:val="00350F81"/>
    <w:rsid w:val="00351040"/>
    <w:rsid w:val="00357289"/>
    <w:rsid w:val="00360DA4"/>
    <w:rsid w:val="00380780"/>
    <w:rsid w:val="003977EA"/>
    <w:rsid w:val="003A1082"/>
    <w:rsid w:val="003D2E07"/>
    <w:rsid w:val="003D40ED"/>
    <w:rsid w:val="003E0D90"/>
    <w:rsid w:val="003E5181"/>
    <w:rsid w:val="004010C6"/>
    <w:rsid w:val="0041626C"/>
    <w:rsid w:val="00480064"/>
    <w:rsid w:val="00493C42"/>
    <w:rsid w:val="004B4A65"/>
    <w:rsid w:val="004F0885"/>
    <w:rsid w:val="00532B79"/>
    <w:rsid w:val="005673B6"/>
    <w:rsid w:val="005A0DFB"/>
    <w:rsid w:val="005D1879"/>
    <w:rsid w:val="005F33CC"/>
    <w:rsid w:val="00622D96"/>
    <w:rsid w:val="00626416"/>
    <w:rsid w:val="00685113"/>
    <w:rsid w:val="006A51AE"/>
    <w:rsid w:val="006E21AE"/>
    <w:rsid w:val="006E5F20"/>
    <w:rsid w:val="00735FB7"/>
    <w:rsid w:val="00754EE4"/>
    <w:rsid w:val="007A7681"/>
    <w:rsid w:val="007D3637"/>
    <w:rsid w:val="00802DF9"/>
    <w:rsid w:val="00867ED6"/>
    <w:rsid w:val="00877C46"/>
    <w:rsid w:val="008871A6"/>
    <w:rsid w:val="0088742C"/>
    <w:rsid w:val="008D3AD0"/>
    <w:rsid w:val="00911C7B"/>
    <w:rsid w:val="0091222E"/>
    <w:rsid w:val="009209CE"/>
    <w:rsid w:val="009239AC"/>
    <w:rsid w:val="009503C9"/>
    <w:rsid w:val="00966E79"/>
    <w:rsid w:val="00985322"/>
    <w:rsid w:val="00992042"/>
    <w:rsid w:val="009D1B5A"/>
    <w:rsid w:val="009E52CE"/>
    <w:rsid w:val="00A15F09"/>
    <w:rsid w:val="00A26527"/>
    <w:rsid w:val="00A34510"/>
    <w:rsid w:val="00A34859"/>
    <w:rsid w:val="00A43569"/>
    <w:rsid w:val="00A45BD8"/>
    <w:rsid w:val="00A51690"/>
    <w:rsid w:val="00AB0173"/>
    <w:rsid w:val="00AC3521"/>
    <w:rsid w:val="00AD0981"/>
    <w:rsid w:val="00AD6292"/>
    <w:rsid w:val="00AF5631"/>
    <w:rsid w:val="00B01E05"/>
    <w:rsid w:val="00B15EC2"/>
    <w:rsid w:val="00B20B81"/>
    <w:rsid w:val="00B415DB"/>
    <w:rsid w:val="00B4788B"/>
    <w:rsid w:val="00B63B00"/>
    <w:rsid w:val="00B73BBF"/>
    <w:rsid w:val="00BB4942"/>
    <w:rsid w:val="00BC0643"/>
    <w:rsid w:val="00BD398C"/>
    <w:rsid w:val="00BE0E35"/>
    <w:rsid w:val="00C15D55"/>
    <w:rsid w:val="00C17AE7"/>
    <w:rsid w:val="00C469DB"/>
    <w:rsid w:val="00CA300C"/>
    <w:rsid w:val="00CB181F"/>
    <w:rsid w:val="00D02F20"/>
    <w:rsid w:val="00DA0CA9"/>
    <w:rsid w:val="00DA2B28"/>
    <w:rsid w:val="00DF4170"/>
    <w:rsid w:val="00E06ADD"/>
    <w:rsid w:val="00E15683"/>
    <w:rsid w:val="00E23C75"/>
    <w:rsid w:val="00E34069"/>
    <w:rsid w:val="00EB0475"/>
    <w:rsid w:val="00EE0C16"/>
    <w:rsid w:val="00F30BF6"/>
    <w:rsid w:val="00F476AE"/>
    <w:rsid w:val="00F51618"/>
    <w:rsid w:val="00F54FA5"/>
    <w:rsid w:val="00FB1634"/>
    <w:rsid w:val="00FD2FB9"/>
    <w:rsid w:val="00FE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369F01-3337-4A9D-B649-69B353F5A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0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2</cp:revision>
  <dcterms:created xsi:type="dcterms:W3CDTF">2019-07-15T07:53:00Z</dcterms:created>
  <dcterms:modified xsi:type="dcterms:W3CDTF">2019-07-15T07:53:00Z</dcterms:modified>
</cp:coreProperties>
</file>