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853" w:rsidRDefault="00B03853" w:rsidP="00787BB7">
      <w:pPr>
        <w:ind w:left="5880"/>
        <w:rPr>
          <w:rFonts w:ascii="Times New Roman CYR" w:hAnsi="Times New Roman CYR" w:cs="Times New Roman CYR"/>
        </w:rPr>
      </w:pPr>
      <w:bookmarkStart w:id="0" w:name="_GoBack"/>
      <w:bookmarkEnd w:id="0"/>
    </w:p>
    <w:p w:rsidR="00787BB7" w:rsidRPr="00105E07" w:rsidRDefault="00787BB7" w:rsidP="00787BB7">
      <w:pPr>
        <w:ind w:left="5880"/>
        <w:rPr>
          <w:b/>
        </w:rPr>
      </w:pPr>
      <w:r w:rsidRPr="00105E07">
        <w:rPr>
          <w:b/>
        </w:rPr>
        <w:t xml:space="preserve">ЗАТВЕРДЖЕНО </w:t>
      </w:r>
    </w:p>
    <w:p w:rsidR="00787BB7" w:rsidRDefault="00787BB7" w:rsidP="00787BB7">
      <w:pPr>
        <w:pStyle w:val="5"/>
        <w:shd w:val="clear" w:color="auto" w:fill="FFFFFF"/>
        <w:spacing w:before="0" w:after="0" w:line="274" w:lineRule="atLeast"/>
        <w:ind w:left="5880"/>
        <w:jc w:val="both"/>
        <w:textAlignment w:val="baseline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Рішення</w:t>
      </w:r>
      <w:r w:rsidRPr="00105E07">
        <w:rPr>
          <w:i w:val="0"/>
          <w:sz w:val="28"/>
          <w:szCs w:val="28"/>
        </w:rPr>
        <w:t xml:space="preserve"> міської ради </w:t>
      </w:r>
    </w:p>
    <w:p w:rsidR="00787BB7" w:rsidRPr="00105E07" w:rsidRDefault="00787BB7" w:rsidP="00787BB7">
      <w:pPr>
        <w:pStyle w:val="5"/>
        <w:shd w:val="clear" w:color="auto" w:fill="FFFFFF"/>
        <w:spacing w:before="0" w:after="0" w:line="274" w:lineRule="atLeast"/>
        <w:ind w:left="5880"/>
        <w:jc w:val="both"/>
        <w:textAlignment w:val="baseline"/>
        <w:rPr>
          <w:i w:val="0"/>
          <w:sz w:val="28"/>
          <w:szCs w:val="28"/>
        </w:rPr>
      </w:pPr>
      <w:r w:rsidRPr="00105E07">
        <w:rPr>
          <w:i w:val="0"/>
          <w:sz w:val="28"/>
          <w:szCs w:val="28"/>
          <w:lang w:val="en-US"/>
        </w:rPr>
        <w:t>VII</w:t>
      </w:r>
      <w:r w:rsidRPr="005E3075">
        <w:rPr>
          <w:i w:val="0"/>
          <w:sz w:val="28"/>
          <w:szCs w:val="28"/>
          <w:lang w:val="ru-RU"/>
        </w:rPr>
        <w:t xml:space="preserve"> </w:t>
      </w:r>
      <w:r w:rsidRPr="00105E07">
        <w:rPr>
          <w:i w:val="0"/>
          <w:sz w:val="28"/>
          <w:szCs w:val="28"/>
        </w:rPr>
        <w:t xml:space="preserve">скликання </w:t>
      </w:r>
    </w:p>
    <w:p w:rsidR="00787BB7" w:rsidRPr="00105E07" w:rsidRDefault="00B03853" w:rsidP="00787BB7">
      <w:pPr>
        <w:pStyle w:val="5"/>
        <w:shd w:val="clear" w:color="auto" w:fill="FFFFFF"/>
        <w:spacing w:before="0" w:after="0" w:line="274" w:lineRule="atLeast"/>
        <w:ind w:left="5880"/>
        <w:jc w:val="both"/>
        <w:textAlignment w:val="baseline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20.06.</w:t>
      </w:r>
      <w:r w:rsidR="00787BB7">
        <w:rPr>
          <w:i w:val="0"/>
          <w:sz w:val="28"/>
          <w:szCs w:val="28"/>
        </w:rPr>
        <w:t>2019 №</w:t>
      </w:r>
      <w:r>
        <w:rPr>
          <w:i w:val="0"/>
          <w:sz w:val="28"/>
          <w:szCs w:val="28"/>
        </w:rPr>
        <w:t>1732</w:t>
      </w:r>
    </w:p>
    <w:p w:rsidR="00787BB7" w:rsidRDefault="00787BB7" w:rsidP="00787BB7">
      <w:pPr>
        <w:pStyle w:val="2"/>
        <w:keepNext w:val="0"/>
        <w:widowControl w:val="0"/>
        <w:rPr>
          <w:b/>
          <w:bCs/>
        </w:rPr>
      </w:pPr>
    </w:p>
    <w:p w:rsidR="00787BB7" w:rsidRDefault="00787BB7" w:rsidP="00787BB7"/>
    <w:p w:rsidR="00787BB7" w:rsidRPr="002F7E83" w:rsidRDefault="00787BB7" w:rsidP="00787BB7"/>
    <w:p w:rsidR="00787BB7" w:rsidRDefault="00787BB7" w:rsidP="00787BB7">
      <w:pPr>
        <w:pStyle w:val="2"/>
        <w:keepNext w:val="0"/>
        <w:widowControl w:val="0"/>
        <w:rPr>
          <w:b/>
          <w:bCs/>
        </w:rPr>
      </w:pPr>
    </w:p>
    <w:p w:rsidR="00787BB7" w:rsidRDefault="00787BB7" w:rsidP="00787BB7">
      <w:pPr>
        <w:pStyle w:val="2"/>
        <w:keepNext w:val="0"/>
        <w:widowControl w:val="0"/>
        <w:rPr>
          <w:b/>
          <w:bCs/>
        </w:rPr>
      </w:pPr>
    </w:p>
    <w:p w:rsidR="00787BB7" w:rsidRDefault="00787BB7" w:rsidP="00787BB7"/>
    <w:p w:rsidR="00787BB7" w:rsidRPr="000F5E3B" w:rsidRDefault="00787BB7" w:rsidP="00787BB7"/>
    <w:p w:rsidR="00787BB7" w:rsidRDefault="00787BB7" w:rsidP="00787BB7">
      <w:pPr>
        <w:pStyle w:val="2"/>
        <w:keepNext w:val="0"/>
        <w:widowControl w:val="0"/>
        <w:rPr>
          <w:b/>
          <w:bCs/>
        </w:rPr>
      </w:pPr>
    </w:p>
    <w:p w:rsidR="00787BB7" w:rsidRPr="00C53A20" w:rsidRDefault="00787BB7" w:rsidP="00787BB7">
      <w:pPr>
        <w:pStyle w:val="2"/>
        <w:keepNext w:val="0"/>
        <w:widowControl w:val="0"/>
        <w:rPr>
          <w:b/>
          <w:bCs/>
        </w:rPr>
      </w:pPr>
      <w:r w:rsidRPr="00C53A20">
        <w:rPr>
          <w:b/>
          <w:bCs/>
        </w:rPr>
        <w:t xml:space="preserve">ПОЛОЖЕННЯ </w:t>
      </w:r>
    </w:p>
    <w:p w:rsidR="00787BB7" w:rsidRPr="00C53A20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  <w:r w:rsidRPr="00C53A20">
        <w:rPr>
          <w:b/>
          <w:bCs/>
          <w:sz w:val="28"/>
        </w:rPr>
        <w:t>про управління забезпечення медичного обслуговування у сфері охорони здоров’я</w:t>
      </w:r>
      <w:r>
        <w:rPr>
          <w:b/>
          <w:bCs/>
          <w:sz w:val="28"/>
        </w:rPr>
        <w:t xml:space="preserve"> Чернівецької міської ради </w:t>
      </w:r>
    </w:p>
    <w:p w:rsidR="00787BB7" w:rsidRPr="00C53A20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м. Чернівці</w:t>
      </w:r>
    </w:p>
    <w:p w:rsidR="00787BB7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</w:p>
    <w:p w:rsidR="00787BB7" w:rsidRPr="00C53A20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1. ЗАГАЛЬНА ЧАСТИНА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</w:p>
    <w:p w:rsidR="00787BB7" w:rsidRDefault="00787BB7" w:rsidP="00787BB7">
      <w:pPr>
        <w:widowControl w:val="0"/>
        <w:ind w:firstLine="709"/>
        <w:jc w:val="both"/>
        <w:rPr>
          <w:sz w:val="28"/>
        </w:rPr>
      </w:pPr>
      <w:r w:rsidRPr="00BF6045">
        <w:rPr>
          <w:sz w:val="28"/>
        </w:rPr>
        <w:t>1.1.</w:t>
      </w:r>
      <w:r w:rsidRPr="00C53A20">
        <w:rPr>
          <w:sz w:val="28"/>
        </w:rPr>
        <w:t xml:space="preserve"> Управління </w:t>
      </w:r>
      <w:r w:rsidRPr="00C53A20">
        <w:rPr>
          <w:bCs/>
          <w:sz w:val="28"/>
        </w:rPr>
        <w:t>забезпечення медичного обслуговування у сфері охорони здоров’я</w:t>
      </w:r>
      <w:r>
        <w:rPr>
          <w:bCs/>
          <w:sz w:val="28"/>
        </w:rPr>
        <w:t xml:space="preserve"> Чернівецької міської ради</w:t>
      </w:r>
      <w:r w:rsidRPr="00C53A20">
        <w:rPr>
          <w:sz w:val="28"/>
        </w:rPr>
        <w:t xml:space="preserve"> (надалі – Управління) є виконавчим органом Чернівецької міської ради. Скорочене найменування  - Управління МО  Чернівецької МР. </w:t>
      </w:r>
    </w:p>
    <w:p w:rsidR="00787BB7" w:rsidRPr="00C163CF" w:rsidRDefault="00787BB7" w:rsidP="00787BB7">
      <w:pPr>
        <w:widowControl w:val="0"/>
        <w:ind w:firstLine="709"/>
        <w:jc w:val="both"/>
        <w:rPr>
          <w:sz w:val="28"/>
        </w:rPr>
      </w:pPr>
      <w:r w:rsidRPr="00BF6045">
        <w:rPr>
          <w:sz w:val="28"/>
        </w:rPr>
        <w:t>1.2.</w:t>
      </w:r>
      <w:r w:rsidRPr="00C53A20">
        <w:rPr>
          <w:sz w:val="28"/>
        </w:rPr>
        <w:t xml:space="preserve"> Управління створено Чернівецькою міською радою відповідно до статті 54 Закону України </w:t>
      </w:r>
      <w:r>
        <w:rPr>
          <w:sz w:val="28"/>
        </w:rPr>
        <w:t>«</w:t>
      </w:r>
      <w:r w:rsidRPr="00C53A20">
        <w:rPr>
          <w:sz w:val="28"/>
        </w:rPr>
        <w:t>Про місцеве самоврядування в Україні</w:t>
      </w:r>
      <w:r>
        <w:rPr>
          <w:sz w:val="28"/>
        </w:rPr>
        <w:t xml:space="preserve">»,  </w:t>
      </w:r>
      <w:r w:rsidRPr="00C53A20">
        <w:rPr>
          <w:sz w:val="28"/>
        </w:rPr>
        <w:t xml:space="preserve">рішення Чернівецької  міської  ради  </w:t>
      </w:r>
      <w:r>
        <w:rPr>
          <w:sz w:val="28"/>
          <w:lang w:val="en-US"/>
        </w:rPr>
        <w:t>VII</w:t>
      </w:r>
      <w:r w:rsidRPr="00F724FA">
        <w:rPr>
          <w:sz w:val="28"/>
        </w:rPr>
        <w:t xml:space="preserve"> </w:t>
      </w:r>
      <w:r w:rsidRPr="00C53A20">
        <w:rPr>
          <w:sz w:val="28"/>
        </w:rPr>
        <w:t xml:space="preserve"> скликання  від </w:t>
      </w:r>
      <w:r>
        <w:rPr>
          <w:sz w:val="28"/>
        </w:rPr>
        <w:t xml:space="preserve"> </w:t>
      </w:r>
      <w:r w:rsidR="0084063A">
        <w:rPr>
          <w:bCs/>
          <w:sz w:val="28"/>
        </w:rPr>
        <w:t>18.02.2019 р</w:t>
      </w:r>
      <w:r w:rsidR="0084063A" w:rsidRPr="00C163CF">
        <w:rPr>
          <w:bCs/>
          <w:sz w:val="28"/>
        </w:rPr>
        <w:t>.</w:t>
      </w:r>
      <w:r w:rsidR="0084063A" w:rsidRPr="00C53A20">
        <w:rPr>
          <w:sz w:val="28"/>
        </w:rPr>
        <w:t xml:space="preserve"> </w:t>
      </w:r>
      <w:r w:rsidR="0084063A">
        <w:rPr>
          <w:sz w:val="28"/>
        </w:rPr>
        <w:t xml:space="preserve"> </w:t>
      </w:r>
      <w:r w:rsidR="0084063A" w:rsidRPr="00C163CF">
        <w:rPr>
          <w:bCs/>
          <w:sz w:val="28"/>
        </w:rPr>
        <w:t>№1620</w:t>
      </w:r>
      <w:r w:rsidR="0084063A">
        <w:rPr>
          <w:bCs/>
          <w:sz w:val="28"/>
        </w:rPr>
        <w:t xml:space="preserve">. </w:t>
      </w:r>
      <w:r w:rsidR="0084063A">
        <w:rPr>
          <w:sz w:val="28"/>
        </w:rPr>
        <w:t xml:space="preserve">та </w:t>
      </w:r>
      <w:r w:rsidR="0084063A" w:rsidRPr="00C53A20">
        <w:rPr>
          <w:sz w:val="28"/>
        </w:rPr>
        <w:t xml:space="preserve">рішення Чернівецької  міської  ради  </w:t>
      </w:r>
      <w:r w:rsidR="0084063A">
        <w:rPr>
          <w:sz w:val="28"/>
          <w:lang w:val="en-US"/>
        </w:rPr>
        <w:t>VII</w:t>
      </w:r>
      <w:r w:rsidR="0084063A" w:rsidRPr="00F724FA">
        <w:rPr>
          <w:sz w:val="28"/>
        </w:rPr>
        <w:t xml:space="preserve"> </w:t>
      </w:r>
      <w:r w:rsidR="0084063A" w:rsidRPr="00C53A20">
        <w:rPr>
          <w:sz w:val="28"/>
        </w:rPr>
        <w:t xml:space="preserve"> скликання  </w:t>
      </w:r>
      <w:r w:rsidR="0084063A">
        <w:rPr>
          <w:bCs/>
          <w:sz w:val="28"/>
        </w:rPr>
        <w:t xml:space="preserve">від </w:t>
      </w:r>
      <w:r w:rsidRPr="00F724FA">
        <w:rPr>
          <w:sz w:val="28"/>
        </w:rPr>
        <w:t>11</w:t>
      </w:r>
      <w:r>
        <w:rPr>
          <w:sz w:val="28"/>
        </w:rPr>
        <w:t>.</w:t>
      </w:r>
      <w:r w:rsidRPr="00F724FA">
        <w:rPr>
          <w:sz w:val="28"/>
        </w:rPr>
        <w:t>04</w:t>
      </w:r>
      <w:r>
        <w:rPr>
          <w:sz w:val="28"/>
        </w:rPr>
        <w:t>.</w:t>
      </w:r>
      <w:r w:rsidRPr="00F724FA">
        <w:rPr>
          <w:sz w:val="28"/>
        </w:rPr>
        <w:t xml:space="preserve">2019 </w:t>
      </w:r>
      <w:r w:rsidR="0084063A">
        <w:rPr>
          <w:sz w:val="28"/>
        </w:rPr>
        <w:t xml:space="preserve">р. </w:t>
      </w:r>
      <w:r w:rsidR="00AD52DF">
        <w:rPr>
          <w:sz w:val="28"/>
        </w:rPr>
        <w:t xml:space="preserve">           </w:t>
      </w:r>
      <w:r w:rsidRPr="00C53A20">
        <w:rPr>
          <w:sz w:val="28"/>
        </w:rPr>
        <w:t>№</w:t>
      </w:r>
      <w:r>
        <w:rPr>
          <w:sz w:val="28"/>
        </w:rPr>
        <w:t xml:space="preserve"> 1707</w:t>
      </w:r>
      <w:r w:rsidR="007D4321">
        <w:rPr>
          <w:sz w:val="28"/>
        </w:rPr>
        <w:t>.</w:t>
      </w:r>
      <w:r>
        <w:rPr>
          <w:sz w:val="28"/>
        </w:rPr>
        <w:t xml:space="preserve"> 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  <w:r w:rsidRPr="00BF6045">
        <w:rPr>
          <w:sz w:val="28"/>
        </w:rPr>
        <w:t>1.3.</w:t>
      </w:r>
      <w:r w:rsidRPr="00C53A20">
        <w:rPr>
          <w:sz w:val="28"/>
        </w:rPr>
        <w:t xml:space="preserve"> Управління є підзвітним і підконтрольним Чернівецькій міській раді,  підпорядковується її виконавчому комітету та Чернівецькому міському голові, а з питань здійснення делегованих повноважень підконтрольне Департаменту охорони здоров’я Чернівецької обласної державної  адміністрації. 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  <w:r w:rsidRPr="00BF6045">
        <w:rPr>
          <w:sz w:val="28"/>
        </w:rPr>
        <w:t>1.4.</w:t>
      </w:r>
      <w:r w:rsidRPr="00C53A20">
        <w:rPr>
          <w:sz w:val="28"/>
        </w:rPr>
        <w:t xml:space="preserve"> Управління забезпечує реалізацію державної </w:t>
      </w:r>
      <w:r w:rsidR="00374E43">
        <w:rPr>
          <w:sz w:val="28"/>
        </w:rPr>
        <w:t xml:space="preserve">та регіональної </w:t>
      </w:r>
      <w:r w:rsidRPr="00C53A20">
        <w:rPr>
          <w:sz w:val="28"/>
        </w:rPr>
        <w:t>політики у сфері охорони здоров’я в місті Чернівц</w:t>
      </w:r>
      <w:r w:rsidR="007D4321">
        <w:rPr>
          <w:sz w:val="28"/>
        </w:rPr>
        <w:t>і</w:t>
      </w:r>
      <w:r w:rsidRPr="00C53A20">
        <w:rPr>
          <w:sz w:val="28"/>
        </w:rPr>
        <w:t xml:space="preserve"> ,  підготовк</w:t>
      </w:r>
      <w:r w:rsidR="007D4321">
        <w:rPr>
          <w:sz w:val="28"/>
        </w:rPr>
        <w:t>у</w:t>
      </w:r>
      <w:r w:rsidRPr="00C53A20">
        <w:rPr>
          <w:sz w:val="28"/>
        </w:rPr>
        <w:t xml:space="preserve"> та виконання рішень Чернівецької міської ради та її виконавчого комітету, розпоряджень і доручень Чернівецького міського голови з питань охорони здоров’я.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  <w:r w:rsidRPr="00BF6045">
        <w:rPr>
          <w:sz w:val="28"/>
        </w:rPr>
        <w:t>1.5.</w:t>
      </w:r>
      <w:r w:rsidRPr="00C53A20">
        <w:rPr>
          <w:sz w:val="28"/>
        </w:rPr>
        <w:t xml:space="preserve"> Управління у своїй діяльності керується: Конституцією України, законами України, нормативними актами Президента України, Кабінету Міністрів України і Верховної Ради України, наказами та іншими нормативно-правовими документами Міністерства охорони здоров’я України,  Національної служби здоров’я України,  розпорядженнями </w:t>
      </w:r>
      <w:r w:rsidR="007D4321">
        <w:rPr>
          <w:sz w:val="28"/>
        </w:rPr>
        <w:t xml:space="preserve">Чернівецької </w:t>
      </w:r>
      <w:r w:rsidRPr="00C53A20">
        <w:rPr>
          <w:sz w:val="28"/>
        </w:rPr>
        <w:t xml:space="preserve">обласної державної адміністрації, наказами Департаменту охорони здоров’я Чернівецької обласної державної адміністрації, рішеннями </w:t>
      </w:r>
      <w:r w:rsidR="007D4321">
        <w:rPr>
          <w:sz w:val="28"/>
        </w:rPr>
        <w:t xml:space="preserve">Чернівецької </w:t>
      </w:r>
      <w:r w:rsidRPr="00C53A20">
        <w:rPr>
          <w:sz w:val="28"/>
        </w:rPr>
        <w:t xml:space="preserve">міської ради, її виконавчого комітету, дорученнями та розпорядженнями Чернівецького міського голови, Регламентами </w:t>
      </w:r>
      <w:r w:rsidR="009230EE">
        <w:rPr>
          <w:sz w:val="28"/>
        </w:rPr>
        <w:t xml:space="preserve">Чернівецької </w:t>
      </w:r>
      <w:r w:rsidRPr="00C53A20">
        <w:rPr>
          <w:sz w:val="28"/>
        </w:rPr>
        <w:t xml:space="preserve">міської ради, її виконавчого комітету, а також цим Положенням. 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  <w:r w:rsidRPr="00BF6045">
        <w:rPr>
          <w:sz w:val="28"/>
        </w:rPr>
        <w:t>1.6.</w:t>
      </w:r>
      <w:r w:rsidRPr="00C53A20">
        <w:rPr>
          <w:sz w:val="28"/>
        </w:rPr>
        <w:t xml:space="preserve"> Положення про структурні підрозділи Управління, а також                                              посадові інструкції їх працівників затверджуються начальником Управління.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6045">
        <w:rPr>
          <w:sz w:val="28"/>
        </w:rPr>
        <w:t>1.</w:t>
      </w:r>
      <w:r>
        <w:rPr>
          <w:sz w:val="28"/>
        </w:rPr>
        <w:t>7</w:t>
      </w:r>
      <w:r w:rsidRPr="00BF6045">
        <w:rPr>
          <w:sz w:val="28"/>
        </w:rPr>
        <w:t>.</w:t>
      </w:r>
      <w:r w:rsidRPr="00C53A20">
        <w:rPr>
          <w:b/>
          <w:sz w:val="28"/>
        </w:rPr>
        <w:t xml:space="preserve"> </w:t>
      </w:r>
      <w:r w:rsidRPr="00C53A20">
        <w:rPr>
          <w:sz w:val="28"/>
          <w:szCs w:val="28"/>
          <w:shd w:val="clear" w:color="auto" w:fill="FFFFFF"/>
        </w:rPr>
        <w:t>Управління є самостійною юридичною особою</w:t>
      </w:r>
      <w:r w:rsidRPr="00C53A20"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1.8. </w:t>
      </w:r>
      <w:r w:rsidRPr="00C53A20">
        <w:rPr>
          <w:sz w:val="28"/>
          <w:szCs w:val="28"/>
          <w:shd w:val="clear" w:color="auto" w:fill="FFFFFF"/>
        </w:rPr>
        <w:t>Управління веде самостійний баланс, має право відкривати бюджетні реєстраційні рахунки в установах Державного Казнач</w:t>
      </w:r>
      <w:r>
        <w:rPr>
          <w:sz w:val="28"/>
          <w:szCs w:val="28"/>
          <w:shd w:val="clear" w:color="auto" w:fill="FFFFFF"/>
        </w:rPr>
        <w:t xml:space="preserve">ейства України та банківських установ, </w:t>
      </w:r>
      <w:r w:rsidRPr="00C53A20">
        <w:rPr>
          <w:sz w:val="28"/>
          <w:szCs w:val="28"/>
          <w:shd w:val="clear" w:color="auto" w:fill="FFFFFF"/>
        </w:rPr>
        <w:t xml:space="preserve">укладати від свого імені угоди з юридичними і фізичними особами, </w:t>
      </w:r>
      <w:r w:rsidRPr="00C53A20">
        <w:rPr>
          <w:sz w:val="28"/>
          <w:szCs w:val="28"/>
          <w:lang w:eastAsia="uk-UA"/>
        </w:rPr>
        <w:t>набувати майнові та особисті немайнові права, нести обов'язки, бути особою, яка бере участь у справі, що розглядається в судах.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6045">
        <w:rPr>
          <w:sz w:val="28"/>
          <w:szCs w:val="28"/>
          <w:shd w:val="clear" w:color="auto" w:fill="FFFFFF"/>
        </w:rPr>
        <w:t>1.</w:t>
      </w:r>
      <w:r>
        <w:rPr>
          <w:sz w:val="28"/>
          <w:szCs w:val="28"/>
          <w:shd w:val="clear" w:color="auto" w:fill="FFFFFF"/>
        </w:rPr>
        <w:t>9</w:t>
      </w:r>
      <w:r w:rsidRPr="00BF6045">
        <w:rPr>
          <w:sz w:val="28"/>
          <w:szCs w:val="28"/>
          <w:shd w:val="clear" w:color="auto" w:fill="FFFFFF"/>
        </w:rPr>
        <w:t>.</w:t>
      </w:r>
      <w:r w:rsidRPr="00C53A20">
        <w:rPr>
          <w:sz w:val="28"/>
          <w:szCs w:val="28"/>
          <w:shd w:val="clear" w:color="auto" w:fill="FFFFFF"/>
        </w:rPr>
        <w:t xml:space="preserve">  Управління має печ</w:t>
      </w:r>
      <w:r>
        <w:rPr>
          <w:sz w:val="28"/>
          <w:szCs w:val="28"/>
          <w:shd w:val="clear" w:color="auto" w:fill="FFFFFF"/>
        </w:rPr>
        <w:t>атку із зображенням Державного Г</w:t>
      </w:r>
      <w:r w:rsidRPr="00C53A20">
        <w:rPr>
          <w:sz w:val="28"/>
          <w:szCs w:val="28"/>
          <w:shd w:val="clear" w:color="auto" w:fill="FFFFFF"/>
        </w:rPr>
        <w:t>ерба України і власним найменуванням, штамп, відповідні бланки та інші атрибути юридичної особи.</w:t>
      </w:r>
    </w:p>
    <w:p w:rsidR="00787BB7" w:rsidRPr="0021592E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21592E">
        <w:rPr>
          <w:sz w:val="28"/>
          <w:szCs w:val="28"/>
          <w:shd w:val="clear" w:color="auto" w:fill="FFFFFF"/>
        </w:rPr>
        <w:t xml:space="preserve">1.10. </w:t>
      </w:r>
      <w:r>
        <w:rPr>
          <w:sz w:val="28"/>
          <w:szCs w:val="28"/>
          <w:shd w:val="clear" w:color="auto" w:fill="FFFFFF"/>
        </w:rPr>
        <w:t>Майно У</w:t>
      </w:r>
      <w:r w:rsidRPr="0021592E">
        <w:rPr>
          <w:sz w:val="28"/>
          <w:szCs w:val="28"/>
          <w:shd w:val="clear" w:color="auto" w:fill="FFFFFF"/>
        </w:rPr>
        <w:t xml:space="preserve">правління належить йому на праві оперативного управління.  </w:t>
      </w:r>
    </w:p>
    <w:p w:rsidR="00787BB7" w:rsidRPr="0021592E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21592E">
        <w:rPr>
          <w:sz w:val="28"/>
          <w:szCs w:val="28"/>
          <w:shd w:val="clear" w:color="auto" w:fill="FFFFFF"/>
        </w:rPr>
        <w:t xml:space="preserve">1.11. Управління володіє і користується майном, що знаходиться в його </w:t>
      </w:r>
      <w:r w:rsidR="006F7F6A">
        <w:rPr>
          <w:sz w:val="28"/>
          <w:szCs w:val="28"/>
          <w:shd w:val="clear" w:color="auto" w:fill="FFFFFF"/>
        </w:rPr>
        <w:t xml:space="preserve">оперативному </w:t>
      </w:r>
      <w:r w:rsidRPr="0021592E">
        <w:rPr>
          <w:sz w:val="28"/>
          <w:szCs w:val="28"/>
          <w:shd w:val="clear" w:color="auto" w:fill="FFFFFF"/>
        </w:rPr>
        <w:t>управлінні. Розпорядження майном здійснюється відповідно до положень діючого законодавства України.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6045">
        <w:rPr>
          <w:sz w:val="28"/>
          <w:szCs w:val="28"/>
          <w:shd w:val="clear" w:color="auto" w:fill="FFFFFF"/>
        </w:rPr>
        <w:t>1.1</w:t>
      </w:r>
      <w:r>
        <w:rPr>
          <w:sz w:val="28"/>
          <w:szCs w:val="28"/>
          <w:shd w:val="clear" w:color="auto" w:fill="FFFFFF"/>
        </w:rPr>
        <w:t>2</w:t>
      </w:r>
      <w:r w:rsidRPr="00BF6045">
        <w:rPr>
          <w:sz w:val="28"/>
          <w:szCs w:val="28"/>
          <w:shd w:val="clear" w:color="auto" w:fill="FFFFFF"/>
        </w:rPr>
        <w:t>.</w:t>
      </w:r>
      <w:r w:rsidRPr="00C53A20">
        <w:rPr>
          <w:sz w:val="28"/>
          <w:szCs w:val="28"/>
          <w:shd w:val="clear" w:color="auto" w:fill="FFFFFF"/>
        </w:rPr>
        <w:t xml:space="preserve"> При </w:t>
      </w:r>
      <w:r>
        <w:rPr>
          <w:sz w:val="28"/>
          <w:szCs w:val="28"/>
          <w:shd w:val="clear" w:color="auto" w:fill="FFFFFF"/>
        </w:rPr>
        <w:t>У</w:t>
      </w:r>
      <w:r w:rsidRPr="00C53A20">
        <w:rPr>
          <w:sz w:val="28"/>
          <w:szCs w:val="28"/>
          <w:shd w:val="clear" w:color="auto" w:fill="FFFFFF"/>
        </w:rPr>
        <w:t xml:space="preserve">правлінні може бути створена </w:t>
      </w:r>
      <w:r w:rsidR="009230EE">
        <w:rPr>
          <w:sz w:val="28"/>
          <w:szCs w:val="28"/>
          <w:shd w:val="clear" w:color="auto" w:fill="FFFFFF"/>
        </w:rPr>
        <w:t>Г</w:t>
      </w:r>
      <w:r w:rsidRPr="00C53A20">
        <w:rPr>
          <w:sz w:val="28"/>
          <w:szCs w:val="28"/>
          <w:shd w:val="clear" w:color="auto" w:fill="FFFFFF"/>
        </w:rPr>
        <w:t>ромадська рада, яка діє на підставі положення, що зат</w:t>
      </w:r>
      <w:r>
        <w:rPr>
          <w:sz w:val="28"/>
          <w:szCs w:val="28"/>
          <w:shd w:val="clear" w:color="auto" w:fill="FFFFFF"/>
        </w:rPr>
        <w:t>верджується наказом начальника У</w:t>
      </w:r>
      <w:r w:rsidRPr="00C53A20">
        <w:rPr>
          <w:sz w:val="28"/>
          <w:szCs w:val="28"/>
          <w:shd w:val="clear" w:color="auto" w:fill="FFFFFF"/>
        </w:rPr>
        <w:t>правління.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6045">
        <w:rPr>
          <w:sz w:val="28"/>
          <w:szCs w:val="28"/>
          <w:shd w:val="clear" w:color="auto" w:fill="FFFFFF"/>
        </w:rPr>
        <w:lastRenderedPageBreak/>
        <w:t>1.1</w:t>
      </w:r>
      <w:r>
        <w:rPr>
          <w:sz w:val="28"/>
          <w:szCs w:val="28"/>
          <w:shd w:val="clear" w:color="auto" w:fill="FFFFFF"/>
        </w:rPr>
        <w:t>3</w:t>
      </w:r>
      <w:r w:rsidRPr="00BF6045">
        <w:rPr>
          <w:sz w:val="28"/>
          <w:szCs w:val="28"/>
          <w:shd w:val="clear" w:color="auto" w:fill="FFFFFF"/>
        </w:rPr>
        <w:t>.</w:t>
      </w:r>
      <w:r w:rsidRPr="00C53A20">
        <w:rPr>
          <w:sz w:val="28"/>
          <w:szCs w:val="28"/>
          <w:shd w:val="clear" w:color="auto" w:fill="FFFFFF"/>
        </w:rPr>
        <w:t xml:space="preserve"> Юридична адреса </w:t>
      </w:r>
      <w:r>
        <w:rPr>
          <w:sz w:val="28"/>
          <w:szCs w:val="28"/>
          <w:shd w:val="clear" w:color="auto" w:fill="FFFFFF"/>
        </w:rPr>
        <w:t>У</w:t>
      </w:r>
      <w:r w:rsidRPr="00C53A20">
        <w:rPr>
          <w:sz w:val="28"/>
          <w:szCs w:val="28"/>
          <w:shd w:val="clear" w:color="auto" w:fill="FFFFFF"/>
        </w:rPr>
        <w:t xml:space="preserve">правління: м. Чернівці, </w:t>
      </w:r>
      <w:r>
        <w:rPr>
          <w:sz w:val="28"/>
          <w:szCs w:val="28"/>
          <w:shd w:val="clear" w:color="auto" w:fill="FFFFFF"/>
        </w:rPr>
        <w:t xml:space="preserve">                                           </w:t>
      </w:r>
      <w:r w:rsidRPr="00C53A20">
        <w:rPr>
          <w:sz w:val="28"/>
          <w:szCs w:val="28"/>
          <w:shd w:val="clear" w:color="auto" w:fill="FFFFFF"/>
        </w:rPr>
        <w:t>вул. О.Кобилянської,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>22, поштовий індекс 58002</w:t>
      </w:r>
      <w:r>
        <w:rPr>
          <w:sz w:val="28"/>
          <w:szCs w:val="28"/>
          <w:shd w:val="clear" w:color="auto" w:fill="FFFFFF"/>
        </w:rPr>
        <w:t>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6045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BF6045">
        <w:rPr>
          <w:sz w:val="28"/>
          <w:szCs w:val="28"/>
        </w:rPr>
        <w:t>.</w:t>
      </w:r>
      <w:r w:rsidRPr="00C53A20">
        <w:rPr>
          <w:sz w:val="28"/>
          <w:szCs w:val="28"/>
        </w:rPr>
        <w:t xml:space="preserve"> Положення розроблено із врахуванням вимог: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C53A20">
        <w:rPr>
          <w:sz w:val="28"/>
          <w:szCs w:val="28"/>
        </w:rPr>
        <w:t>.1. Закону України «Про місцеве самоврядування в Україні»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C53A20">
        <w:rPr>
          <w:sz w:val="28"/>
          <w:szCs w:val="28"/>
        </w:rPr>
        <w:t xml:space="preserve">.2. </w:t>
      </w:r>
      <w:r w:rsidRPr="00C163CF">
        <w:rPr>
          <w:sz w:val="28"/>
          <w:szCs w:val="28"/>
        </w:rPr>
        <w:t>Національного стандарту України ДСТУ 4163-2003</w:t>
      </w:r>
      <w:r>
        <w:rPr>
          <w:sz w:val="28"/>
          <w:szCs w:val="28"/>
        </w:rPr>
        <w:t xml:space="preserve"> </w:t>
      </w:r>
      <w:r w:rsidRPr="00C163CF">
        <w:rPr>
          <w:sz w:val="28"/>
          <w:szCs w:val="28"/>
        </w:rPr>
        <w:t xml:space="preserve"> (Уніфікованої системи організаційно-розпорядчої документації, затвердженої наказом Держспоживстандарту України від 07.04.2003</w:t>
      </w:r>
      <w:r>
        <w:rPr>
          <w:sz w:val="28"/>
          <w:szCs w:val="28"/>
        </w:rPr>
        <w:t xml:space="preserve"> р. </w:t>
      </w:r>
      <w:r w:rsidRPr="00C163CF">
        <w:rPr>
          <w:sz w:val="28"/>
          <w:szCs w:val="28"/>
        </w:rPr>
        <w:t>№ 55)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3A20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C53A20">
        <w:rPr>
          <w:sz w:val="28"/>
          <w:szCs w:val="28"/>
        </w:rPr>
        <w:t>.3. Регламентів Чернівецької міської р</w:t>
      </w:r>
      <w:r>
        <w:rPr>
          <w:sz w:val="28"/>
          <w:szCs w:val="28"/>
        </w:rPr>
        <w:t>ади та її  виконавчого комітету.</w:t>
      </w:r>
    </w:p>
    <w:p w:rsidR="00787BB7" w:rsidRPr="003C5B1F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C53A20">
        <w:rPr>
          <w:sz w:val="28"/>
          <w:szCs w:val="28"/>
        </w:rPr>
        <w:t xml:space="preserve">.4. </w:t>
      </w:r>
      <w:r w:rsidRPr="003C5B1F">
        <w:rPr>
          <w:sz w:val="28"/>
          <w:szCs w:val="28"/>
        </w:rPr>
        <w:t xml:space="preserve">Довідника типових професійно-кваліфікаційних характеристик посадових осіб  місцевого самоврядування, затвердженого наказом Головного управління державної служби України 29.12.2009 </w:t>
      </w:r>
      <w:r>
        <w:rPr>
          <w:sz w:val="28"/>
          <w:szCs w:val="28"/>
        </w:rPr>
        <w:t>р.</w:t>
      </w:r>
      <w:r w:rsidRPr="003C5B1F">
        <w:rPr>
          <w:sz w:val="28"/>
          <w:szCs w:val="28"/>
        </w:rPr>
        <w:t>№ 406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3C5B1F">
        <w:rPr>
          <w:sz w:val="28"/>
          <w:szCs w:val="28"/>
        </w:rPr>
        <w:t>1.14.5. Рекомендацій з організації праці державних службовців в органах виконавчої влади, затверджених наказом Міністерства праці та соціальної політики України від 28.01.2005 р</w:t>
      </w:r>
      <w:r>
        <w:rPr>
          <w:sz w:val="28"/>
          <w:szCs w:val="28"/>
        </w:rPr>
        <w:t>.</w:t>
      </w:r>
      <w:r w:rsidRPr="003C5B1F">
        <w:rPr>
          <w:sz w:val="28"/>
          <w:szCs w:val="28"/>
        </w:rPr>
        <w:t xml:space="preserve"> № 55</w:t>
      </w:r>
      <w:r>
        <w:rPr>
          <w:sz w:val="28"/>
          <w:szCs w:val="28"/>
        </w:rPr>
        <w:t>.</w:t>
      </w:r>
    </w:p>
    <w:p w:rsidR="00787BB7" w:rsidRPr="00BF6045" w:rsidRDefault="00787BB7" w:rsidP="00787BB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C53A20">
        <w:rPr>
          <w:sz w:val="28"/>
          <w:szCs w:val="28"/>
        </w:rPr>
        <w:t xml:space="preserve">.6. Інструкції з діловодства </w:t>
      </w:r>
      <w:r>
        <w:rPr>
          <w:sz w:val="28"/>
          <w:szCs w:val="28"/>
        </w:rPr>
        <w:t>в</w:t>
      </w:r>
      <w:r w:rsidRPr="00C53A20">
        <w:rPr>
          <w:sz w:val="28"/>
          <w:szCs w:val="28"/>
        </w:rPr>
        <w:t xml:space="preserve"> Чернівецькій міській раді та її виконавчих органах.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</w:p>
    <w:p w:rsidR="00787BB7" w:rsidRPr="00C53A20" w:rsidRDefault="00787BB7" w:rsidP="00787BB7">
      <w:pPr>
        <w:widowControl w:val="0"/>
        <w:ind w:firstLine="709"/>
        <w:jc w:val="center"/>
        <w:rPr>
          <w:b/>
          <w:bCs/>
          <w:sz w:val="28"/>
        </w:rPr>
      </w:pPr>
      <w:r w:rsidRPr="00C53A20">
        <w:rPr>
          <w:b/>
          <w:sz w:val="28"/>
        </w:rPr>
        <w:t xml:space="preserve"> </w:t>
      </w:r>
      <w:r>
        <w:rPr>
          <w:b/>
          <w:bCs/>
          <w:sz w:val="28"/>
        </w:rPr>
        <w:t>2.  МЕТА ТА ЗАВДАННЯ УПРАВЛІННЯ</w:t>
      </w:r>
    </w:p>
    <w:p w:rsidR="00787BB7" w:rsidRPr="00C53A20" w:rsidRDefault="00787BB7" w:rsidP="00787BB7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2.1.</w:t>
      </w:r>
      <w:r w:rsidR="009230EE"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 xml:space="preserve">Метою діяльності </w:t>
      </w:r>
      <w:r>
        <w:rPr>
          <w:sz w:val="28"/>
          <w:szCs w:val="28"/>
          <w:shd w:val="clear" w:color="auto" w:fill="FFFFFF"/>
        </w:rPr>
        <w:t>У</w:t>
      </w:r>
      <w:r w:rsidRPr="00C53A20">
        <w:rPr>
          <w:sz w:val="28"/>
          <w:szCs w:val="28"/>
          <w:shd w:val="clear" w:color="auto" w:fill="FFFFFF"/>
        </w:rPr>
        <w:t xml:space="preserve">правління є реалізація </w:t>
      </w:r>
      <w:r w:rsidRPr="00C53A20">
        <w:rPr>
          <w:sz w:val="28"/>
          <w:szCs w:val="28"/>
        </w:rPr>
        <w:t xml:space="preserve">державної </w:t>
      </w:r>
      <w:r w:rsidR="00374E43">
        <w:rPr>
          <w:sz w:val="28"/>
          <w:szCs w:val="28"/>
        </w:rPr>
        <w:t xml:space="preserve">та регіональної  </w:t>
      </w:r>
      <w:r w:rsidRPr="00C53A20">
        <w:rPr>
          <w:sz w:val="28"/>
          <w:szCs w:val="28"/>
        </w:rPr>
        <w:t xml:space="preserve">політики у сфері охорони здоров’я на території міста Чернівці, </w:t>
      </w:r>
      <w:r w:rsidRPr="00C53A20">
        <w:rPr>
          <w:sz w:val="28"/>
          <w:szCs w:val="28"/>
          <w:shd w:val="clear" w:color="auto" w:fill="FFFFFF"/>
        </w:rPr>
        <w:t>забезпечення прав членів територіальної громади міста у сфері охорони здоров'я шляхом створення сприятливих умов для функціонування комунальних закладів охорони здоров’я.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 xml:space="preserve">2.2.Завданнями </w:t>
      </w:r>
      <w:r>
        <w:rPr>
          <w:sz w:val="28"/>
          <w:szCs w:val="28"/>
          <w:shd w:val="clear" w:color="auto" w:fill="FFFFFF"/>
        </w:rPr>
        <w:t>У</w:t>
      </w:r>
      <w:r w:rsidRPr="00C53A20">
        <w:rPr>
          <w:sz w:val="28"/>
          <w:szCs w:val="28"/>
          <w:shd w:val="clear" w:color="auto" w:fill="FFFFFF"/>
        </w:rPr>
        <w:t>правління є:</w:t>
      </w:r>
    </w:p>
    <w:p w:rsidR="00F92ABD" w:rsidRDefault="00787BB7" w:rsidP="00F92AB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2.2.1. </w:t>
      </w:r>
      <w:r>
        <w:rPr>
          <w:sz w:val="28"/>
          <w:szCs w:val="28"/>
        </w:rPr>
        <w:t>А</w:t>
      </w:r>
      <w:r w:rsidRPr="00C53A20">
        <w:rPr>
          <w:sz w:val="28"/>
          <w:szCs w:val="28"/>
        </w:rPr>
        <w:t>наліз стану здоров’я в місті</w:t>
      </w:r>
      <w:r w:rsidR="002166BC">
        <w:rPr>
          <w:sz w:val="28"/>
          <w:szCs w:val="28"/>
        </w:rPr>
        <w:t xml:space="preserve"> Чернівці</w:t>
      </w:r>
      <w:r w:rsidRPr="00C53A20">
        <w:rPr>
          <w:sz w:val="28"/>
          <w:szCs w:val="28"/>
        </w:rPr>
        <w:t>, орієнтуючись на ключові індикатори стану здоров’я всесвітньої орга</w:t>
      </w:r>
      <w:r>
        <w:rPr>
          <w:sz w:val="28"/>
          <w:szCs w:val="28"/>
        </w:rPr>
        <w:t>нізації охорони здоров’я (ВООЗ).</w:t>
      </w:r>
    </w:p>
    <w:p w:rsidR="00F92ABD" w:rsidRDefault="00787BB7" w:rsidP="00F92ABD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У</w:t>
      </w:r>
      <w:r w:rsidRPr="00C53A20">
        <w:rPr>
          <w:sz w:val="28"/>
          <w:szCs w:val="28"/>
        </w:rPr>
        <w:t>часть в роботі Госпітальної ради Центрального госпітального округу  з метою формування п’ятирічного плану розвитку галузі в межах округу</w:t>
      </w:r>
      <w:r w:rsidR="00F92ABD">
        <w:rPr>
          <w:sz w:val="28"/>
          <w:szCs w:val="28"/>
        </w:rPr>
        <w:t xml:space="preserve">, </w:t>
      </w:r>
      <w:r w:rsidR="00F92ABD" w:rsidRPr="00374E43">
        <w:rPr>
          <w:sz w:val="28"/>
          <w:szCs w:val="28"/>
        </w:rPr>
        <w:t>а також сприяння організаційному, інформаційному, матеріально-технічному забезпеченню діяльності Госпітальної ради</w:t>
      </w:r>
      <w:r w:rsidR="00374E43">
        <w:rPr>
          <w:sz w:val="28"/>
          <w:szCs w:val="28"/>
        </w:rPr>
        <w:t>.</w:t>
      </w:r>
      <w:r w:rsidR="00F92ABD">
        <w:rPr>
          <w:sz w:val="28"/>
          <w:szCs w:val="28"/>
        </w:rPr>
        <w:t xml:space="preserve"> 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374E43">
        <w:rPr>
          <w:sz w:val="28"/>
          <w:szCs w:val="28"/>
          <w:shd w:val="clear" w:color="auto" w:fill="FFFFFF"/>
        </w:rPr>
        <w:t xml:space="preserve">2.2.3. </w:t>
      </w:r>
      <w:r w:rsidRPr="00374E43">
        <w:rPr>
          <w:sz w:val="28"/>
          <w:szCs w:val="28"/>
        </w:rPr>
        <w:t xml:space="preserve">Визначення потреби  в закладах охорони здоров’я міста, надання Чернівецькій міській раді, </w:t>
      </w:r>
      <w:r w:rsidR="00374E43">
        <w:rPr>
          <w:sz w:val="28"/>
          <w:szCs w:val="28"/>
        </w:rPr>
        <w:t xml:space="preserve">її </w:t>
      </w:r>
      <w:r w:rsidRPr="00374E43">
        <w:rPr>
          <w:sz w:val="28"/>
          <w:szCs w:val="28"/>
        </w:rPr>
        <w:t>виконавчому комітету</w:t>
      </w:r>
      <w:r w:rsidR="00374E43" w:rsidRPr="00374E43">
        <w:rPr>
          <w:sz w:val="28"/>
          <w:szCs w:val="28"/>
        </w:rPr>
        <w:t xml:space="preserve">, міському голові </w:t>
      </w:r>
      <w:r w:rsidRPr="00374E43">
        <w:rPr>
          <w:sz w:val="28"/>
          <w:szCs w:val="28"/>
        </w:rPr>
        <w:t xml:space="preserve"> </w:t>
      </w:r>
      <w:r w:rsidR="00374E43" w:rsidRPr="00374E43">
        <w:rPr>
          <w:sz w:val="28"/>
          <w:szCs w:val="28"/>
        </w:rPr>
        <w:t xml:space="preserve">пропозицій </w:t>
      </w:r>
      <w:r w:rsidRPr="00374E43">
        <w:rPr>
          <w:sz w:val="28"/>
          <w:szCs w:val="28"/>
        </w:rPr>
        <w:t>щодо удосконалення їх мережі  згідно із соціально-економічними потребами міста</w:t>
      </w:r>
      <w:r w:rsidR="009230EE" w:rsidRPr="00374E43">
        <w:rPr>
          <w:sz w:val="28"/>
          <w:szCs w:val="28"/>
        </w:rPr>
        <w:t xml:space="preserve"> та </w:t>
      </w:r>
      <w:r w:rsidRPr="00374E43">
        <w:rPr>
          <w:sz w:val="28"/>
          <w:szCs w:val="28"/>
        </w:rPr>
        <w:t>наявно</w:t>
      </w:r>
      <w:r w:rsidR="009230EE" w:rsidRPr="00374E43">
        <w:rPr>
          <w:sz w:val="28"/>
          <w:szCs w:val="28"/>
        </w:rPr>
        <w:t xml:space="preserve">ї </w:t>
      </w:r>
      <w:r w:rsidRPr="00374E43">
        <w:rPr>
          <w:sz w:val="28"/>
          <w:szCs w:val="28"/>
        </w:rPr>
        <w:t>матеріально-технічної, науково-методичної</w:t>
      </w:r>
      <w:r w:rsidR="00C869BB" w:rsidRPr="00374E43">
        <w:rPr>
          <w:sz w:val="28"/>
          <w:szCs w:val="28"/>
        </w:rPr>
        <w:t xml:space="preserve">, кадрової </w:t>
      </w:r>
      <w:r w:rsidRPr="00374E43">
        <w:rPr>
          <w:sz w:val="28"/>
          <w:szCs w:val="28"/>
        </w:rPr>
        <w:t xml:space="preserve"> бази</w:t>
      </w:r>
      <w:r w:rsidR="00374E43" w:rsidRPr="00374E43">
        <w:rPr>
          <w:sz w:val="28"/>
          <w:szCs w:val="28"/>
        </w:rPr>
        <w:t xml:space="preserve"> з метою </w:t>
      </w:r>
      <w:r w:rsidRPr="00374E43">
        <w:rPr>
          <w:sz w:val="28"/>
          <w:szCs w:val="28"/>
        </w:rPr>
        <w:t xml:space="preserve">забезпечення населення </w:t>
      </w:r>
      <w:r w:rsidR="002166BC">
        <w:rPr>
          <w:sz w:val="28"/>
          <w:szCs w:val="28"/>
        </w:rPr>
        <w:t xml:space="preserve">якісним, доступним </w:t>
      </w:r>
      <w:r w:rsidRPr="00374E43">
        <w:rPr>
          <w:sz w:val="28"/>
          <w:szCs w:val="28"/>
        </w:rPr>
        <w:t>медичним</w:t>
      </w:r>
      <w:r w:rsidR="002166BC">
        <w:rPr>
          <w:sz w:val="28"/>
          <w:szCs w:val="28"/>
        </w:rPr>
        <w:t xml:space="preserve"> обслуговуванням</w:t>
      </w:r>
      <w:r w:rsidRPr="00374E43">
        <w:rPr>
          <w:sz w:val="28"/>
          <w:szCs w:val="28"/>
        </w:rPr>
        <w:t xml:space="preserve">, забезпечення </w:t>
      </w:r>
      <w:r w:rsidR="00CF6863">
        <w:rPr>
          <w:sz w:val="28"/>
          <w:szCs w:val="28"/>
        </w:rPr>
        <w:t xml:space="preserve">надання </w:t>
      </w:r>
      <w:r w:rsidRPr="00374E43">
        <w:rPr>
          <w:sz w:val="28"/>
          <w:szCs w:val="28"/>
        </w:rPr>
        <w:t>безперервних послуг в охороні здоров’я.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</w:t>
      </w:r>
      <w:r w:rsidR="00F91127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В</w:t>
      </w:r>
      <w:r w:rsidRPr="00C53A20">
        <w:rPr>
          <w:sz w:val="28"/>
          <w:szCs w:val="28"/>
        </w:rPr>
        <w:t>несення пропозицій щодо розгортання або передислокації відд</w:t>
      </w:r>
      <w:r w:rsidR="00C869BB">
        <w:rPr>
          <w:sz w:val="28"/>
          <w:szCs w:val="28"/>
        </w:rPr>
        <w:t>і</w:t>
      </w:r>
      <w:r w:rsidRPr="00C53A20">
        <w:rPr>
          <w:sz w:val="28"/>
          <w:szCs w:val="28"/>
        </w:rPr>
        <w:t>лень лікарів загальної практики сімейної медицини з метою формування доступної та пацієнт-орієнтованої мережі первинної медичної допомоги в місті Чернівц</w:t>
      </w:r>
      <w:r w:rsidR="00C869BB">
        <w:rPr>
          <w:sz w:val="28"/>
          <w:szCs w:val="28"/>
        </w:rPr>
        <w:t>і</w:t>
      </w:r>
      <w:r>
        <w:rPr>
          <w:sz w:val="28"/>
          <w:szCs w:val="28"/>
          <w:shd w:val="clear" w:color="auto" w:fill="FFFFFF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</w:t>
      </w:r>
      <w:r w:rsidR="00F91127"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Р</w:t>
      </w:r>
      <w:r w:rsidRPr="00C53A20">
        <w:rPr>
          <w:sz w:val="28"/>
          <w:szCs w:val="28"/>
        </w:rPr>
        <w:t>озробка та організація виконання міських галузевих профілактичних, скринінгових програм та програм ранньої діагностики захворювань відповідно до цілей глобального здоров’я, затверджених ВООЗ</w:t>
      </w:r>
      <w:r>
        <w:rPr>
          <w:sz w:val="28"/>
          <w:szCs w:val="28"/>
        </w:rPr>
        <w:t>.</w:t>
      </w:r>
    </w:p>
    <w:p w:rsidR="00B03853" w:rsidRDefault="00B03853" w:rsidP="00B0385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787BB7" w:rsidRDefault="00787BB7" w:rsidP="00B0385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</w:t>
      </w:r>
      <w:r w:rsidR="00F91127">
        <w:rPr>
          <w:sz w:val="28"/>
          <w:szCs w:val="28"/>
          <w:shd w:val="clear" w:color="auto" w:fill="FFFFFF"/>
        </w:rPr>
        <w:t>6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>В</w:t>
      </w:r>
      <w:r w:rsidR="00B03853">
        <w:rPr>
          <w:sz w:val="28"/>
          <w:szCs w:val="28"/>
        </w:rPr>
        <w:t xml:space="preserve">провадження </w:t>
      </w:r>
      <w:r w:rsidRPr="00C53A20">
        <w:rPr>
          <w:sz w:val="28"/>
          <w:szCs w:val="28"/>
        </w:rPr>
        <w:t>інклюзивності в наданні медичних</w:t>
      </w:r>
      <w:r w:rsidR="00B03853">
        <w:rPr>
          <w:sz w:val="28"/>
          <w:szCs w:val="28"/>
        </w:rPr>
        <w:t xml:space="preserve"> </w:t>
      </w:r>
      <w:r w:rsidRPr="00C53A20">
        <w:rPr>
          <w:sz w:val="28"/>
          <w:szCs w:val="28"/>
        </w:rPr>
        <w:t xml:space="preserve">послуг населенню міста: інтеграція захисту здоров'я окремої особи, пропагування </w:t>
      </w:r>
      <w:r w:rsidRPr="00C53A20">
        <w:rPr>
          <w:sz w:val="28"/>
          <w:szCs w:val="28"/>
        </w:rPr>
        <w:lastRenderedPageBreak/>
        <w:t xml:space="preserve">відповідальності за власне здоров'я та здоровий спосіб життя, популяризація профілактичних заходів, які </w:t>
      </w:r>
      <w:r w:rsidRPr="00C53A20">
        <w:rPr>
          <w:sz w:val="28"/>
        </w:rPr>
        <w:t>забезпечать високий рівень працездатності та довголіття</w:t>
      </w:r>
      <w:r w:rsidRPr="00C53A20">
        <w:rPr>
          <w:sz w:val="28"/>
          <w:szCs w:val="28"/>
        </w:rPr>
        <w:t xml:space="preserve"> містян.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</w:t>
      </w:r>
      <w:r w:rsidR="007C3D41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З</w:t>
      </w:r>
      <w:r w:rsidRPr="00C53A20">
        <w:rPr>
          <w:sz w:val="28"/>
          <w:szCs w:val="28"/>
        </w:rPr>
        <w:t>абезпечення оптимізації надання медичних послуг у відповідності з потребами вразливих груп населення та окремих осіб, які їх потребують (пільгові групи чернівчан)</w:t>
      </w:r>
      <w:r>
        <w:rPr>
          <w:sz w:val="28"/>
          <w:szCs w:val="28"/>
        </w:rPr>
        <w:t>.</w:t>
      </w:r>
    </w:p>
    <w:p w:rsidR="00052881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2.2.</w:t>
      </w:r>
      <w:r w:rsidR="005004AB">
        <w:rPr>
          <w:sz w:val="28"/>
          <w:szCs w:val="28"/>
          <w:shd w:val="clear" w:color="auto" w:fill="FFFFFF"/>
        </w:rPr>
        <w:t>8</w:t>
      </w:r>
      <w:r>
        <w:rPr>
          <w:sz w:val="28"/>
          <w:szCs w:val="28"/>
          <w:shd w:val="clear" w:color="auto" w:fill="FFFFFF"/>
        </w:rPr>
        <w:t xml:space="preserve">. </w:t>
      </w:r>
      <w:r w:rsidR="005004AB">
        <w:rPr>
          <w:sz w:val="28"/>
          <w:szCs w:val="28"/>
          <w:shd w:val="clear" w:color="auto" w:fill="FFFFFF"/>
        </w:rPr>
        <w:t xml:space="preserve">Сприяння  у </w:t>
      </w:r>
      <w:r w:rsidR="00A81E10">
        <w:rPr>
          <w:sz w:val="28"/>
          <w:szCs w:val="28"/>
          <w:shd w:val="clear" w:color="auto" w:fill="FFFFFF"/>
        </w:rPr>
        <w:t xml:space="preserve">розробці та </w:t>
      </w:r>
      <w:r w:rsidR="005004AB">
        <w:rPr>
          <w:sz w:val="28"/>
          <w:szCs w:val="28"/>
          <w:shd w:val="clear" w:color="auto" w:fill="FFFFFF"/>
        </w:rPr>
        <w:t xml:space="preserve">реалізації  на території міста заходів, спрямованих на  </w:t>
      </w:r>
      <w:r w:rsidR="00A81E10">
        <w:rPr>
          <w:sz w:val="28"/>
          <w:szCs w:val="28"/>
          <w:shd w:val="clear" w:color="auto" w:fill="FFFFFF"/>
        </w:rPr>
        <w:t xml:space="preserve">дотримання </w:t>
      </w:r>
      <w:r w:rsidR="00A81E10" w:rsidRPr="00C53A20">
        <w:rPr>
          <w:sz w:val="28"/>
          <w:szCs w:val="28"/>
        </w:rPr>
        <w:t>державних стандартів,</w:t>
      </w:r>
      <w:r w:rsidR="00A81E10">
        <w:rPr>
          <w:sz w:val="28"/>
          <w:szCs w:val="28"/>
        </w:rPr>
        <w:t xml:space="preserve"> </w:t>
      </w:r>
      <w:r w:rsidR="00A81E10" w:rsidRPr="00C53A20">
        <w:rPr>
          <w:sz w:val="28"/>
          <w:szCs w:val="28"/>
        </w:rPr>
        <w:t xml:space="preserve"> соціальних нормативів, </w:t>
      </w:r>
      <w:r w:rsidR="00A81E10">
        <w:rPr>
          <w:sz w:val="28"/>
          <w:szCs w:val="28"/>
        </w:rPr>
        <w:t xml:space="preserve">   </w:t>
      </w:r>
      <w:r w:rsidR="00A81E10" w:rsidRPr="00C53A20">
        <w:rPr>
          <w:sz w:val="28"/>
          <w:szCs w:val="28"/>
        </w:rPr>
        <w:t xml:space="preserve">  </w:t>
      </w:r>
      <w:r w:rsidR="00A81E10">
        <w:rPr>
          <w:sz w:val="28"/>
          <w:szCs w:val="28"/>
        </w:rPr>
        <w:t xml:space="preserve">клінічних протоколів </w:t>
      </w:r>
      <w:r w:rsidR="00A81E10" w:rsidRPr="00C53A20">
        <w:rPr>
          <w:sz w:val="28"/>
          <w:szCs w:val="28"/>
        </w:rPr>
        <w:t>надання медичної допомоги</w:t>
      </w:r>
      <w:r w:rsidR="00052881">
        <w:rPr>
          <w:sz w:val="28"/>
          <w:szCs w:val="28"/>
        </w:rPr>
        <w:t>,</w:t>
      </w:r>
      <w:r w:rsidR="00A81E10">
        <w:rPr>
          <w:sz w:val="28"/>
          <w:szCs w:val="28"/>
          <w:shd w:val="clear" w:color="auto" w:fill="FFFFFF"/>
        </w:rPr>
        <w:t xml:space="preserve"> </w:t>
      </w:r>
      <w:r w:rsidR="005004AB" w:rsidRPr="00C53A20">
        <w:rPr>
          <w:sz w:val="28"/>
          <w:szCs w:val="28"/>
        </w:rPr>
        <w:t>збереження санітарно-епідемічного благополуччя населення</w:t>
      </w:r>
      <w:r w:rsidR="005A064C">
        <w:rPr>
          <w:sz w:val="28"/>
          <w:szCs w:val="28"/>
        </w:rPr>
        <w:t xml:space="preserve">, </w:t>
      </w:r>
      <w:r w:rsidR="004546BE" w:rsidRPr="004546BE">
        <w:rPr>
          <w:sz w:val="28"/>
          <w:szCs w:val="28"/>
        </w:rPr>
        <w:t>підтримк</w:t>
      </w:r>
      <w:r w:rsidR="005A064C">
        <w:rPr>
          <w:sz w:val="28"/>
          <w:szCs w:val="28"/>
        </w:rPr>
        <w:t>у</w:t>
      </w:r>
      <w:r w:rsidR="004546BE" w:rsidRPr="004546BE">
        <w:rPr>
          <w:sz w:val="28"/>
          <w:szCs w:val="28"/>
        </w:rPr>
        <w:t xml:space="preserve"> громадського здоров’я.</w:t>
      </w:r>
    </w:p>
    <w:p w:rsidR="00116CA0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2.2.</w:t>
      </w:r>
      <w:r w:rsidR="0005288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>.</w:t>
      </w:r>
      <w:r w:rsidR="00F9112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r w:rsidR="00F91127">
        <w:rPr>
          <w:sz w:val="28"/>
          <w:szCs w:val="28"/>
          <w:shd w:val="clear" w:color="auto" w:fill="FFFFFF"/>
        </w:rPr>
        <w:t xml:space="preserve">Сприяння </w:t>
      </w:r>
      <w:r w:rsidRPr="00C53A20">
        <w:rPr>
          <w:sz w:val="28"/>
          <w:szCs w:val="28"/>
        </w:rPr>
        <w:t xml:space="preserve">в межах своїх повноважень </w:t>
      </w:r>
      <w:r w:rsidR="00116CA0">
        <w:rPr>
          <w:sz w:val="28"/>
          <w:szCs w:val="28"/>
        </w:rPr>
        <w:t>поліпшенню  матеріально-технічного забезпечення</w:t>
      </w:r>
      <w:r w:rsidR="00116CA0" w:rsidRPr="00116CA0">
        <w:rPr>
          <w:sz w:val="28"/>
          <w:szCs w:val="28"/>
        </w:rPr>
        <w:t xml:space="preserve"> </w:t>
      </w:r>
      <w:r w:rsidR="00116CA0" w:rsidRPr="00C53A20">
        <w:rPr>
          <w:sz w:val="28"/>
          <w:szCs w:val="28"/>
        </w:rPr>
        <w:t>установ, закладів та підприємств охорони здоров’я</w:t>
      </w:r>
      <w:r w:rsidR="00116CA0">
        <w:rPr>
          <w:sz w:val="28"/>
          <w:szCs w:val="28"/>
        </w:rPr>
        <w:t xml:space="preserve"> комунальної власності , </w:t>
      </w:r>
      <w:r w:rsidR="00116CA0" w:rsidRPr="00C53A20">
        <w:rPr>
          <w:sz w:val="28"/>
          <w:szCs w:val="28"/>
        </w:rPr>
        <w:t>розвитку систем телекомунікацій  та впровадженн</w:t>
      </w:r>
      <w:r w:rsidR="00116CA0">
        <w:rPr>
          <w:sz w:val="28"/>
          <w:szCs w:val="28"/>
        </w:rPr>
        <w:t>ю</w:t>
      </w:r>
      <w:r w:rsidR="00116CA0" w:rsidRPr="00C53A20">
        <w:rPr>
          <w:sz w:val="28"/>
          <w:szCs w:val="28"/>
        </w:rPr>
        <w:t xml:space="preserve"> системи «</w:t>
      </w:r>
      <w:r w:rsidR="00116CA0">
        <w:rPr>
          <w:sz w:val="28"/>
          <w:szCs w:val="28"/>
        </w:rPr>
        <w:t>Е</w:t>
      </w:r>
      <w:r w:rsidR="00116CA0" w:rsidRPr="00C53A20">
        <w:rPr>
          <w:sz w:val="28"/>
          <w:szCs w:val="28"/>
        </w:rPr>
        <w:t>лектронне здоров’я»</w:t>
      </w:r>
      <w:r w:rsidR="00116CA0">
        <w:rPr>
          <w:sz w:val="28"/>
          <w:szCs w:val="28"/>
        </w:rPr>
        <w:t>,  інших інновацій та прогресивного досвіду у сфері охорони здоров’я.</w:t>
      </w:r>
    </w:p>
    <w:p w:rsidR="00787BB7" w:rsidRDefault="00116CA0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787BB7">
        <w:rPr>
          <w:sz w:val="28"/>
          <w:szCs w:val="28"/>
          <w:shd w:val="clear" w:color="auto" w:fill="FFFFFF"/>
        </w:rPr>
        <w:t>2.2.1</w:t>
      </w:r>
      <w:r w:rsidR="00F00E8E">
        <w:rPr>
          <w:sz w:val="28"/>
          <w:szCs w:val="28"/>
          <w:shd w:val="clear" w:color="auto" w:fill="FFFFFF"/>
        </w:rPr>
        <w:t>0</w:t>
      </w:r>
      <w:r w:rsidR="00787BB7">
        <w:rPr>
          <w:sz w:val="28"/>
          <w:szCs w:val="28"/>
          <w:shd w:val="clear" w:color="auto" w:fill="FFFFFF"/>
        </w:rPr>
        <w:t xml:space="preserve">. </w:t>
      </w:r>
      <w:r w:rsidR="00787BB7">
        <w:rPr>
          <w:sz w:val="28"/>
          <w:szCs w:val="28"/>
        </w:rPr>
        <w:t>І</w:t>
      </w:r>
      <w:r w:rsidR="00787BB7" w:rsidRPr="00C53A20">
        <w:rPr>
          <w:sz w:val="28"/>
          <w:szCs w:val="28"/>
        </w:rPr>
        <w:t>нформаційна та методична підтримка діяльності установ, закладів, організацій та підприємств сфери охорони здоров'я усіх форм власності, розташованих у місті Чернівц</w:t>
      </w:r>
      <w:r w:rsidR="00C869BB">
        <w:rPr>
          <w:sz w:val="28"/>
          <w:szCs w:val="28"/>
        </w:rPr>
        <w:t>і</w:t>
      </w:r>
      <w:r w:rsidR="00787BB7"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68635F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. </w:t>
      </w:r>
      <w:r w:rsidR="00E06FB9">
        <w:rPr>
          <w:sz w:val="28"/>
          <w:szCs w:val="28"/>
          <w:shd w:val="clear" w:color="auto" w:fill="FFFFFF"/>
        </w:rPr>
        <w:t xml:space="preserve"> О</w:t>
      </w:r>
      <w:r w:rsidR="007F0923" w:rsidRPr="007F0923">
        <w:rPr>
          <w:sz w:val="28"/>
          <w:szCs w:val="28"/>
        </w:rPr>
        <w:t xml:space="preserve">рганізація роботи щодо </w:t>
      </w:r>
      <w:r w:rsidRPr="007F0923">
        <w:rPr>
          <w:sz w:val="28"/>
          <w:szCs w:val="28"/>
        </w:rPr>
        <w:t>професійного розвитку медичних працівників</w:t>
      </w:r>
      <w:r w:rsidR="007F0923" w:rsidRPr="007F0923">
        <w:rPr>
          <w:sz w:val="28"/>
          <w:szCs w:val="28"/>
        </w:rPr>
        <w:t xml:space="preserve">, удосконалення їх кваліфікації </w:t>
      </w:r>
      <w:r w:rsidRPr="007F0923">
        <w:rPr>
          <w:sz w:val="28"/>
          <w:szCs w:val="28"/>
        </w:rPr>
        <w:t xml:space="preserve"> в інтересах територіальної громади міста. 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7F0923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С</w:t>
      </w:r>
      <w:r w:rsidRPr="00C53A20">
        <w:rPr>
          <w:sz w:val="28"/>
          <w:szCs w:val="28"/>
        </w:rPr>
        <w:t>прияння проведенню інноваційної діяльності, співпраці  з науковими медичними закладами України та міжнародному співробітництву в галузі охорони здоров’я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7F0923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З</w:t>
      </w:r>
      <w:r w:rsidRPr="00C53A20">
        <w:rPr>
          <w:sz w:val="28"/>
          <w:szCs w:val="28"/>
        </w:rPr>
        <w:t>абезпечення зв'язку та взаємодії із громадськістю та засобами масової інформації</w:t>
      </w:r>
      <w:r w:rsidR="00C869BB" w:rsidRPr="00C869BB">
        <w:rPr>
          <w:sz w:val="28"/>
          <w:szCs w:val="28"/>
        </w:rPr>
        <w:t xml:space="preserve"> </w:t>
      </w:r>
      <w:r w:rsidR="00C869BB">
        <w:rPr>
          <w:sz w:val="28"/>
          <w:szCs w:val="28"/>
        </w:rPr>
        <w:t xml:space="preserve">з питань </w:t>
      </w:r>
      <w:r w:rsidR="00C869BB" w:rsidRPr="00787335">
        <w:rPr>
          <w:sz w:val="28"/>
          <w:szCs w:val="28"/>
        </w:rPr>
        <w:t xml:space="preserve">реалізація державної </w:t>
      </w:r>
      <w:r w:rsidR="007F0923">
        <w:rPr>
          <w:sz w:val="28"/>
          <w:szCs w:val="28"/>
        </w:rPr>
        <w:t xml:space="preserve">та регіональної </w:t>
      </w:r>
      <w:r w:rsidR="00C869BB" w:rsidRPr="00787335">
        <w:rPr>
          <w:sz w:val="28"/>
          <w:szCs w:val="28"/>
        </w:rPr>
        <w:t>політики у сфері охорони здоров’я на території міста Чернівці</w:t>
      </w:r>
      <w:r w:rsidR="00B03853">
        <w:rPr>
          <w:sz w:val="28"/>
          <w:szCs w:val="28"/>
        </w:rPr>
        <w:t>в</w:t>
      </w:r>
      <w:r w:rsidR="00C869BB">
        <w:rPr>
          <w:sz w:val="28"/>
          <w:szCs w:val="28"/>
        </w:rPr>
        <w:t xml:space="preserve"> та діяльності управління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1C79E1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П</w:t>
      </w:r>
      <w:r w:rsidRPr="00C53A20">
        <w:rPr>
          <w:sz w:val="28"/>
          <w:szCs w:val="28"/>
        </w:rPr>
        <w:t>роведення роботи, пов'язаної із підвищенням рівня правових знань в галузі охорони здоров’я населення, закладів охорони здоров’я усіх форм власності, працівників виконавчих органів міської ради, сприяння вивченню чинного законодавства, роз'яснення існуючої практики його застосування, проведення консультацій з питань реформування охорони здоров</w:t>
      </w:r>
      <w:r w:rsidR="00C869BB">
        <w:rPr>
          <w:sz w:val="28"/>
          <w:szCs w:val="28"/>
        </w:rPr>
        <w:t>’</w:t>
      </w:r>
      <w:r w:rsidRPr="00C53A20">
        <w:rPr>
          <w:sz w:val="28"/>
          <w:szCs w:val="28"/>
        </w:rPr>
        <w:t>я, віднесених до компетенції управління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1C79E1"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>О</w:t>
      </w:r>
      <w:r w:rsidRPr="00C53A20">
        <w:rPr>
          <w:sz w:val="28"/>
          <w:szCs w:val="28"/>
        </w:rPr>
        <w:t>рганізація роботи військово-лікарської комісії (ВЛК) Чернівецького міського військового комісаріату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1C79E1">
        <w:rPr>
          <w:sz w:val="28"/>
          <w:szCs w:val="28"/>
          <w:shd w:val="clear" w:color="auto" w:fill="FFFFFF"/>
        </w:rPr>
        <w:t>6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</w:rPr>
        <w:t>Здійснення заходів щодо</w:t>
      </w:r>
      <w:r w:rsidRPr="00C53A20">
        <w:rPr>
          <w:sz w:val="28"/>
        </w:rPr>
        <w:t xml:space="preserve"> запобіганн</w:t>
      </w:r>
      <w:r>
        <w:rPr>
          <w:sz w:val="28"/>
        </w:rPr>
        <w:t>я</w:t>
      </w:r>
      <w:r w:rsidRPr="00C53A20">
        <w:rPr>
          <w:sz w:val="28"/>
        </w:rPr>
        <w:t>, лікуванн</w:t>
      </w:r>
      <w:r>
        <w:rPr>
          <w:sz w:val="28"/>
        </w:rPr>
        <w:t>я</w:t>
      </w:r>
      <w:r w:rsidRPr="00C53A20">
        <w:rPr>
          <w:sz w:val="28"/>
        </w:rPr>
        <w:t>, локалізації та ліквідації масових інфекційних захворювань</w:t>
      </w:r>
      <w:r>
        <w:rPr>
          <w:sz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1C79E1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</w:rPr>
        <w:t>П</w:t>
      </w:r>
      <w:r w:rsidRPr="00C53A20">
        <w:rPr>
          <w:sz w:val="28"/>
        </w:rPr>
        <w:t>одання пропозицій міському голові щодо впровадження на території міста особливих умов режиму праці, навчання, пересування населення в разі виникнення або поширення епідемічних захворювань та надзвичайних ситуацій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</w:t>
      </w:r>
      <w:r w:rsidR="001C79E1">
        <w:rPr>
          <w:sz w:val="28"/>
          <w:szCs w:val="28"/>
          <w:shd w:val="clear" w:color="auto" w:fill="FFFFFF"/>
        </w:rPr>
        <w:t>18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</w:rPr>
        <w:t>З</w:t>
      </w:r>
      <w:r w:rsidRPr="00C53A20">
        <w:rPr>
          <w:sz w:val="28"/>
        </w:rPr>
        <w:t>дійснення заходів щодо поліпшення медичної служби цивільної оборони м. Чернівці та проведення планових навчань медичного персоналу для роботи в надзвичайних умовах при ліквідації аварій та катастроф</w:t>
      </w:r>
      <w:r>
        <w:rPr>
          <w:sz w:val="28"/>
          <w:szCs w:val="28"/>
        </w:rPr>
        <w:t>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2.2.1</w:t>
      </w:r>
      <w:r w:rsidR="001C79E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. </w:t>
      </w:r>
      <w:r w:rsidR="004966C1">
        <w:rPr>
          <w:sz w:val="28"/>
          <w:szCs w:val="28"/>
          <w:shd w:val="clear" w:color="auto" w:fill="FFFFFF"/>
        </w:rPr>
        <w:t xml:space="preserve"> </w:t>
      </w:r>
      <w:r w:rsidR="00E06FB9">
        <w:rPr>
          <w:sz w:val="28"/>
          <w:szCs w:val="28"/>
          <w:shd w:val="clear" w:color="auto" w:fill="FFFFFF"/>
        </w:rPr>
        <w:t>Внесення пропозицій  міській раді</w:t>
      </w:r>
      <w:r w:rsidR="00EA15B7">
        <w:rPr>
          <w:sz w:val="28"/>
          <w:szCs w:val="28"/>
          <w:shd w:val="clear" w:color="auto" w:fill="FFFFFF"/>
        </w:rPr>
        <w:t xml:space="preserve">, міському голові </w:t>
      </w:r>
      <w:r w:rsidR="00E06FB9">
        <w:rPr>
          <w:sz w:val="28"/>
          <w:szCs w:val="28"/>
          <w:shd w:val="clear" w:color="auto" w:fill="FFFFFF"/>
        </w:rPr>
        <w:t xml:space="preserve"> щодо і</w:t>
      </w:r>
      <w:r w:rsidRPr="00C53A20">
        <w:rPr>
          <w:sz w:val="28"/>
        </w:rPr>
        <w:t xml:space="preserve">ніціювання </w:t>
      </w:r>
      <w:r w:rsidR="00EA15B7">
        <w:rPr>
          <w:sz w:val="28"/>
        </w:rPr>
        <w:t xml:space="preserve">звернення </w:t>
      </w:r>
      <w:r w:rsidRPr="00C53A20">
        <w:rPr>
          <w:sz w:val="28"/>
        </w:rPr>
        <w:t>до уповноважених органів</w:t>
      </w:r>
      <w:r w:rsidR="00EA15B7">
        <w:rPr>
          <w:sz w:val="28"/>
        </w:rPr>
        <w:t xml:space="preserve"> про </w:t>
      </w:r>
      <w:r w:rsidRPr="00C53A20">
        <w:rPr>
          <w:sz w:val="28"/>
        </w:rPr>
        <w:t xml:space="preserve"> організаці</w:t>
      </w:r>
      <w:r w:rsidR="00EA15B7">
        <w:rPr>
          <w:sz w:val="28"/>
        </w:rPr>
        <w:t>ю</w:t>
      </w:r>
      <w:r w:rsidRPr="00C53A20">
        <w:rPr>
          <w:sz w:val="28"/>
        </w:rPr>
        <w:t xml:space="preserve"> перевірок на підприємствах, установах, організаціях, що не перебувають у комунальній власності територіальної громади міста, та юридичних осіб, які здійснюють </w:t>
      </w:r>
      <w:r w:rsidRPr="00C53A20">
        <w:rPr>
          <w:sz w:val="28"/>
        </w:rPr>
        <w:lastRenderedPageBreak/>
        <w:t>надання медичних послуг згідно з ліцензією Міністерства охорони здоров’я України, у разі порушень ними дотримання санітарно-гігієнічних та ліцензійних умов провадження діяльності у сфері охорони здоров’я на території міста Чернівці</w:t>
      </w:r>
      <w:r>
        <w:rPr>
          <w:sz w:val="28"/>
        </w:rPr>
        <w:t>в.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2.2.2</w:t>
      </w:r>
      <w:r w:rsidR="001C79E1">
        <w:rPr>
          <w:sz w:val="28"/>
          <w:szCs w:val="28"/>
          <w:shd w:val="clear" w:color="auto" w:fill="FFFFFF"/>
        </w:rPr>
        <w:t>0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</w:rPr>
        <w:t>П</w:t>
      </w:r>
      <w:r w:rsidRPr="00C53A20">
        <w:rPr>
          <w:sz w:val="28"/>
        </w:rPr>
        <w:t xml:space="preserve">одання пропозицій міській раді щодо припинення </w:t>
      </w:r>
      <w:r>
        <w:rPr>
          <w:sz w:val="28"/>
        </w:rPr>
        <w:t xml:space="preserve">господарської діяльності </w:t>
      </w:r>
      <w:r w:rsidR="001C79E1">
        <w:rPr>
          <w:sz w:val="28"/>
        </w:rPr>
        <w:t xml:space="preserve">комунальних </w:t>
      </w:r>
      <w:r>
        <w:rPr>
          <w:sz w:val="28"/>
        </w:rPr>
        <w:t>закладів</w:t>
      </w:r>
      <w:r w:rsidRPr="00C53A20">
        <w:rPr>
          <w:sz w:val="28"/>
        </w:rPr>
        <w:t xml:space="preserve"> охорони здоров’я у разі порушення ним законодавства про охорону здоров’я, невиконання державних вимог щодо якості медичної допомоги та іншої діяльності в галузі охорони здоров’я або вчинення дій, що суперечать</w:t>
      </w:r>
      <w:r>
        <w:rPr>
          <w:sz w:val="28"/>
        </w:rPr>
        <w:t xml:space="preserve"> їх</w:t>
      </w:r>
      <w:r w:rsidRPr="00C53A20">
        <w:rPr>
          <w:sz w:val="28"/>
        </w:rPr>
        <w:t xml:space="preserve"> статут</w:t>
      </w:r>
      <w:r>
        <w:rPr>
          <w:sz w:val="28"/>
        </w:rPr>
        <w:t>ам.</w:t>
      </w:r>
    </w:p>
    <w:p w:rsidR="00787BB7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2.2.2</w:t>
      </w:r>
      <w:r w:rsidR="001C79E1">
        <w:rPr>
          <w:sz w:val="28"/>
          <w:szCs w:val="28"/>
          <w:shd w:val="clear" w:color="auto" w:fill="FFFFFF"/>
        </w:rPr>
        <w:t>1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</w:rPr>
        <w:t>С</w:t>
      </w:r>
      <w:r w:rsidRPr="00C53A20">
        <w:rPr>
          <w:sz w:val="28"/>
        </w:rPr>
        <w:t>прияння роботі товариств, асоціацій, інших громадських та неприбуткових організацій, які діють у сфері охорони здоров’я</w:t>
      </w:r>
      <w:r>
        <w:rPr>
          <w:sz w:val="28"/>
        </w:rPr>
        <w:t>.</w:t>
      </w:r>
    </w:p>
    <w:p w:rsidR="00787BB7" w:rsidRPr="00D03D4A" w:rsidRDefault="00787BB7" w:rsidP="00787BB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2.2.2</w:t>
      </w:r>
      <w:r w:rsidR="001C79E1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</w:rPr>
        <w:t>З</w:t>
      </w:r>
      <w:r w:rsidRPr="00C53A20">
        <w:rPr>
          <w:sz w:val="28"/>
        </w:rPr>
        <w:t>абезпечення  доступу до публічної інформації та системного і оперативного оприлюднення інформації з питань, що належать до компетенції Управління</w:t>
      </w:r>
      <w:r w:rsidR="004966C1">
        <w:rPr>
          <w:sz w:val="28"/>
        </w:rPr>
        <w:t xml:space="preserve">, </w:t>
      </w:r>
      <w:r w:rsidRPr="00C53A20">
        <w:rPr>
          <w:sz w:val="28"/>
        </w:rPr>
        <w:t xml:space="preserve"> на офіційному веб – с</w:t>
      </w:r>
      <w:r>
        <w:rPr>
          <w:sz w:val="28"/>
        </w:rPr>
        <w:t>айті Чернівецької міської ради</w:t>
      </w:r>
      <w:r w:rsidRPr="00C53A20">
        <w:rPr>
          <w:sz w:val="28"/>
        </w:rPr>
        <w:t>.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</w:p>
    <w:p w:rsidR="00787BB7" w:rsidRDefault="00787BB7" w:rsidP="00787BB7">
      <w:pPr>
        <w:widowControl w:val="0"/>
        <w:jc w:val="center"/>
        <w:rPr>
          <w:b/>
          <w:bCs/>
          <w:sz w:val="28"/>
        </w:rPr>
      </w:pPr>
      <w:r w:rsidRPr="00C53A20">
        <w:rPr>
          <w:b/>
          <w:bCs/>
          <w:sz w:val="28"/>
        </w:rPr>
        <w:t>3. О</w:t>
      </w:r>
      <w:r>
        <w:rPr>
          <w:b/>
          <w:bCs/>
          <w:sz w:val="28"/>
        </w:rPr>
        <w:t xml:space="preserve">СНОВНІ ФУНКЦІЇ </w:t>
      </w:r>
      <w:r w:rsidRPr="00C53A20">
        <w:rPr>
          <w:b/>
          <w:bCs/>
          <w:sz w:val="28"/>
        </w:rPr>
        <w:t xml:space="preserve"> У</w:t>
      </w:r>
      <w:r>
        <w:rPr>
          <w:b/>
          <w:bCs/>
          <w:sz w:val="28"/>
        </w:rPr>
        <w:t>ПРАВЛІННЯ</w:t>
      </w:r>
    </w:p>
    <w:p w:rsidR="006E3139" w:rsidRDefault="00787BB7" w:rsidP="00787BB7">
      <w:pPr>
        <w:widowControl w:val="0"/>
        <w:jc w:val="center"/>
        <w:rPr>
          <w:b/>
          <w:bCs/>
          <w:sz w:val="28"/>
        </w:rPr>
      </w:pPr>
      <w:r w:rsidRPr="00C53A20">
        <w:rPr>
          <w:b/>
          <w:bCs/>
          <w:sz w:val="28"/>
        </w:rPr>
        <w:t>(відповідно</w:t>
      </w:r>
      <w:r>
        <w:rPr>
          <w:b/>
          <w:bCs/>
          <w:sz w:val="28"/>
        </w:rPr>
        <w:t xml:space="preserve"> </w:t>
      </w:r>
      <w:r w:rsidRPr="00C53A20">
        <w:rPr>
          <w:b/>
          <w:bCs/>
          <w:sz w:val="28"/>
        </w:rPr>
        <w:t xml:space="preserve">до покладених на нього завдань </w:t>
      </w:r>
    </w:p>
    <w:p w:rsidR="00787BB7" w:rsidRPr="00C53A20" w:rsidRDefault="00787BB7" w:rsidP="00787BB7">
      <w:pPr>
        <w:widowControl w:val="0"/>
        <w:jc w:val="center"/>
        <w:rPr>
          <w:b/>
          <w:bCs/>
          <w:sz w:val="28"/>
        </w:rPr>
      </w:pPr>
      <w:r w:rsidRPr="00C53A20">
        <w:rPr>
          <w:b/>
          <w:bCs/>
          <w:sz w:val="28"/>
        </w:rPr>
        <w:t>та делегованих повноважень)</w:t>
      </w:r>
    </w:p>
    <w:p w:rsidR="00787BB7" w:rsidRDefault="00787BB7" w:rsidP="00787BB7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shd w:val="clear" w:color="auto" w:fill="FFFFFF"/>
        </w:rPr>
      </w:pPr>
      <w:r w:rsidRPr="00E352FC">
        <w:rPr>
          <w:b/>
          <w:sz w:val="28"/>
          <w:szCs w:val="28"/>
          <w:shd w:val="clear" w:color="auto" w:fill="FFFFFF"/>
        </w:rPr>
        <w:t>3.1. Власні (самоврядні)  повноваження:</w:t>
      </w:r>
    </w:p>
    <w:p w:rsidR="00521AE7" w:rsidRPr="00E352FC" w:rsidRDefault="00521AE7" w:rsidP="005171F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shd w:val="clear" w:color="auto" w:fill="FFFFFF"/>
        </w:rPr>
      </w:pPr>
      <w:r w:rsidRPr="005171FE">
        <w:rPr>
          <w:sz w:val="28"/>
          <w:szCs w:val="28"/>
          <w:shd w:val="clear" w:color="auto" w:fill="FFFFFF"/>
        </w:rPr>
        <w:t>3.1.1.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5171FE">
        <w:rPr>
          <w:sz w:val="28"/>
          <w:szCs w:val="28"/>
          <w:shd w:val="clear" w:color="auto" w:fill="FFFFFF"/>
        </w:rPr>
        <w:t>Здійсн</w:t>
      </w:r>
      <w:r w:rsidR="005171FE" w:rsidRPr="005171FE">
        <w:rPr>
          <w:sz w:val="28"/>
          <w:szCs w:val="28"/>
          <w:shd w:val="clear" w:color="auto" w:fill="FFFFFF"/>
        </w:rPr>
        <w:t>ення</w:t>
      </w:r>
      <w:r w:rsidRPr="005171FE">
        <w:rPr>
          <w:sz w:val="28"/>
          <w:szCs w:val="28"/>
          <w:shd w:val="clear" w:color="auto" w:fill="FFFFFF"/>
        </w:rPr>
        <w:t xml:space="preserve"> організаційно-методичн</w:t>
      </w:r>
      <w:r w:rsidR="005171FE" w:rsidRPr="005171FE">
        <w:rPr>
          <w:sz w:val="28"/>
          <w:szCs w:val="28"/>
          <w:shd w:val="clear" w:color="auto" w:fill="FFFFFF"/>
        </w:rPr>
        <w:t xml:space="preserve">ого </w:t>
      </w:r>
      <w:r w:rsidRPr="005171FE">
        <w:rPr>
          <w:sz w:val="28"/>
          <w:szCs w:val="28"/>
          <w:shd w:val="clear" w:color="auto" w:fill="FFFFFF"/>
        </w:rPr>
        <w:t xml:space="preserve"> та галузев</w:t>
      </w:r>
      <w:r w:rsidR="005171FE" w:rsidRPr="005171FE">
        <w:rPr>
          <w:sz w:val="28"/>
          <w:szCs w:val="28"/>
          <w:shd w:val="clear" w:color="auto" w:fill="FFFFFF"/>
        </w:rPr>
        <w:t xml:space="preserve">ого </w:t>
      </w:r>
      <w:r w:rsidRPr="005171FE">
        <w:rPr>
          <w:sz w:val="28"/>
          <w:szCs w:val="28"/>
          <w:shd w:val="clear" w:color="auto" w:fill="FFFFFF"/>
        </w:rPr>
        <w:t>управління</w:t>
      </w:r>
      <w:r w:rsidRPr="00521AE7">
        <w:rPr>
          <w:b/>
          <w:sz w:val="28"/>
          <w:szCs w:val="28"/>
          <w:shd w:val="clear" w:color="auto" w:fill="FFFFFF"/>
        </w:rPr>
        <w:t xml:space="preserve"> </w:t>
      </w:r>
      <w:r w:rsidR="005171FE" w:rsidRPr="00C53A20">
        <w:rPr>
          <w:sz w:val="28"/>
        </w:rPr>
        <w:t>підприємства</w:t>
      </w:r>
      <w:r w:rsidR="005171FE">
        <w:rPr>
          <w:sz w:val="28"/>
        </w:rPr>
        <w:t>ми</w:t>
      </w:r>
      <w:r w:rsidR="005171FE" w:rsidRPr="00C53A20">
        <w:rPr>
          <w:sz w:val="28"/>
        </w:rPr>
        <w:t>, установа</w:t>
      </w:r>
      <w:r w:rsidR="005171FE">
        <w:rPr>
          <w:sz w:val="28"/>
        </w:rPr>
        <w:t>ми</w:t>
      </w:r>
      <w:r w:rsidR="005171FE" w:rsidRPr="00C53A20">
        <w:rPr>
          <w:sz w:val="28"/>
        </w:rPr>
        <w:t xml:space="preserve">, </w:t>
      </w:r>
      <w:r w:rsidR="005171FE">
        <w:rPr>
          <w:sz w:val="28"/>
        </w:rPr>
        <w:t xml:space="preserve">закладами, </w:t>
      </w:r>
      <w:r w:rsidR="005171FE" w:rsidRPr="00C53A20">
        <w:rPr>
          <w:sz w:val="28"/>
        </w:rPr>
        <w:t>організація</w:t>
      </w:r>
      <w:r w:rsidR="005171FE">
        <w:rPr>
          <w:sz w:val="28"/>
        </w:rPr>
        <w:t>ми</w:t>
      </w:r>
      <w:r w:rsidR="005171FE" w:rsidRPr="00C53A20">
        <w:rPr>
          <w:sz w:val="28"/>
        </w:rPr>
        <w:t xml:space="preserve">, що </w:t>
      </w:r>
      <w:r w:rsidR="005171FE">
        <w:rPr>
          <w:sz w:val="28"/>
        </w:rPr>
        <w:t xml:space="preserve">працюють у сфері охорони здоров’я та </w:t>
      </w:r>
      <w:r w:rsidR="005171FE" w:rsidRPr="00C53A20">
        <w:rPr>
          <w:sz w:val="28"/>
        </w:rPr>
        <w:t>перебувають у комунальній власності територіальної громади міста</w:t>
      </w:r>
      <w:r w:rsidR="005171FE">
        <w:rPr>
          <w:sz w:val="28"/>
          <w:szCs w:val="28"/>
          <w:shd w:val="clear" w:color="auto" w:fill="FFFFFF"/>
        </w:rPr>
        <w:t>.</w:t>
      </w:r>
    </w:p>
    <w:p w:rsidR="00562130" w:rsidRDefault="00562130" w:rsidP="005621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 w:rsidRPr="00BE5360">
        <w:rPr>
          <w:sz w:val="28"/>
          <w:szCs w:val="28"/>
          <w:shd w:val="clear" w:color="auto" w:fill="FFFFFF"/>
        </w:rPr>
        <w:t>3.1.</w:t>
      </w:r>
      <w:r w:rsidR="005171FE">
        <w:rPr>
          <w:sz w:val="28"/>
          <w:szCs w:val="28"/>
          <w:shd w:val="clear" w:color="auto" w:fill="FFFFFF"/>
        </w:rPr>
        <w:t>2</w:t>
      </w:r>
      <w:r w:rsidRPr="00BE5360">
        <w:rPr>
          <w:sz w:val="28"/>
          <w:szCs w:val="28"/>
          <w:shd w:val="clear" w:color="auto" w:fill="FFFFFF"/>
        </w:rPr>
        <w:t>.</w:t>
      </w:r>
      <w:r w:rsidRPr="00C53A2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</w:t>
      </w:r>
      <w:r w:rsidRPr="00C53A20">
        <w:rPr>
          <w:sz w:val="28"/>
          <w:szCs w:val="28"/>
          <w:shd w:val="clear" w:color="auto" w:fill="FFFFFF"/>
        </w:rPr>
        <w:t xml:space="preserve">несення у встановленому порядку </w:t>
      </w:r>
      <w:r w:rsidR="00EA15B7">
        <w:rPr>
          <w:sz w:val="28"/>
          <w:szCs w:val="28"/>
          <w:shd w:val="clear" w:color="auto" w:fill="FFFFFF"/>
        </w:rPr>
        <w:t xml:space="preserve">міській раді </w:t>
      </w:r>
      <w:r w:rsidRPr="00C53A20">
        <w:rPr>
          <w:sz w:val="28"/>
          <w:szCs w:val="28"/>
          <w:shd w:val="clear" w:color="auto" w:fill="FFFFFF"/>
        </w:rPr>
        <w:t xml:space="preserve">пропозицій </w:t>
      </w:r>
      <w:r>
        <w:rPr>
          <w:sz w:val="28"/>
          <w:szCs w:val="28"/>
          <w:shd w:val="clear" w:color="auto" w:fill="FFFFFF"/>
        </w:rPr>
        <w:t xml:space="preserve">щодо </w:t>
      </w:r>
      <w:r w:rsidRPr="00C53A20">
        <w:rPr>
          <w:sz w:val="28"/>
          <w:szCs w:val="28"/>
          <w:shd w:val="clear" w:color="auto" w:fill="FFFFFF"/>
        </w:rPr>
        <w:t>відкритт</w:t>
      </w:r>
      <w:r>
        <w:rPr>
          <w:sz w:val="28"/>
          <w:szCs w:val="28"/>
          <w:shd w:val="clear" w:color="auto" w:fill="FFFFFF"/>
        </w:rPr>
        <w:t>я</w:t>
      </w:r>
      <w:r w:rsidRPr="00C53A20">
        <w:rPr>
          <w:sz w:val="28"/>
          <w:szCs w:val="28"/>
          <w:shd w:val="clear" w:color="auto" w:fill="FFFFFF"/>
        </w:rPr>
        <w:t>, створенн</w:t>
      </w:r>
      <w:r>
        <w:rPr>
          <w:sz w:val="28"/>
          <w:szCs w:val="28"/>
          <w:shd w:val="clear" w:color="auto" w:fill="FFFFFF"/>
        </w:rPr>
        <w:t>я</w:t>
      </w:r>
      <w:r w:rsidRPr="00C53A20">
        <w:rPr>
          <w:sz w:val="28"/>
          <w:szCs w:val="28"/>
          <w:shd w:val="clear" w:color="auto" w:fill="FFFFFF"/>
        </w:rPr>
        <w:t>, реорганізації і ліквідації комунальних закладів охорони здоров'я</w:t>
      </w:r>
      <w:r w:rsidR="005171FE">
        <w:rPr>
          <w:sz w:val="28"/>
          <w:szCs w:val="28"/>
          <w:shd w:val="clear" w:color="auto" w:fill="FFFFFF"/>
        </w:rPr>
        <w:t>.</w:t>
      </w:r>
    </w:p>
    <w:p w:rsidR="00562130" w:rsidRDefault="00562130" w:rsidP="005621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3.1.</w:t>
      </w:r>
      <w:r w:rsidR="005171FE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>. П</w:t>
      </w:r>
      <w:r w:rsidRPr="00C53A20">
        <w:rPr>
          <w:sz w:val="28"/>
          <w:szCs w:val="28"/>
          <w:shd w:val="clear" w:color="auto" w:fill="FFFFFF"/>
        </w:rPr>
        <w:t>роведення в межах повноважень перевірок комунальних закладів</w:t>
      </w:r>
      <w:r w:rsidR="005171FE">
        <w:rPr>
          <w:sz w:val="28"/>
          <w:szCs w:val="28"/>
          <w:shd w:val="clear" w:color="auto" w:fill="FFFFFF"/>
        </w:rPr>
        <w:t>,</w:t>
      </w:r>
      <w:r w:rsidRPr="00C53A20">
        <w:rPr>
          <w:sz w:val="28"/>
          <w:szCs w:val="28"/>
          <w:shd w:val="clear" w:color="auto" w:fill="FFFFFF"/>
        </w:rPr>
        <w:t xml:space="preserve"> </w:t>
      </w:r>
      <w:r w:rsidR="005171FE" w:rsidRPr="00C53A20">
        <w:rPr>
          <w:sz w:val="28"/>
        </w:rPr>
        <w:t>підприємств, установ, організаці</w:t>
      </w:r>
      <w:r w:rsidR="005171FE">
        <w:rPr>
          <w:sz w:val="28"/>
        </w:rPr>
        <w:t xml:space="preserve">й </w:t>
      </w:r>
      <w:r w:rsidRPr="00C53A20">
        <w:rPr>
          <w:sz w:val="28"/>
          <w:szCs w:val="28"/>
          <w:shd w:val="clear" w:color="auto" w:fill="FFFFFF"/>
        </w:rPr>
        <w:t>охорони здоров'я щодо дотримання ними статутних положень</w:t>
      </w:r>
      <w:r w:rsidR="005171FE">
        <w:rPr>
          <w:sz w:val="28"/>
          <w:szCs w:val="28"/>
          <w:shd w:val="clear" w:color="auto" w:fill="FFFFFF"/>
        </w:rPr>
        <w:t>.</w:t>
      </w:r>
    </w:p>
    <w:p w:rsidR="00562130" w:rsidRPr="00C53A20" w:rsidRDefault="00562130" w:rsidP="0056213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3.1.</w:t>
      </w:r>
      <w:r w:rsidR="005171FE">
        <w:rPr>
          <w:sz w:val="28"/>
          <w:szCs w:val="28"/>
        </w:rPr>
        <w:t>4</w:t>
      </w:r>
      <w:r>
        <w:rPr>
          <w:sz w:val="28"/>
          <w:szCs w:val="28"/>
        </w:rPr>
        <w:t>. І</w:t>
      </w:r>
      <w:r w:rsidRPr="00C53A20">
        <w:rPr>
          <w:sz w:val="28"/>
          <w:szCs w:val="28"/>
        </w:rPr>
        <w:t xml:space="preserve">нші повноваження, визначені чинним законодавством, нормативно-правовими актами міської ради, цим положенням та статутами </w:t>
      </w:r>
      <w:r>
        <w:rPr>
          <w:sz w:val="28"/>
          <w:szCs w:val="28"/>
        </w:rPr>
        <w:t xml:space="preserve">комунальних </w:t>
      </w:r>
      <w:r w:rsidRPr="00C53A20">
        <w:rPr>
          <w:sz w:val="28"/>
          <w:szCs w:val="28"/>
        </w:rPr>
        <w:t>закладів</w:t>
      </w:r>
      <w:r>
        <w:rPr>
          <w:sz w:val="28"/>
          <w:szCs w:val="28"/>
        </w:rPr>
        <w:t xml:space="preserve"> охорони здоров‘я</w:t>
      </w:r>
      <w:r w:rsidRPr="00C53A20">
        <w:rPr>
          <w:sz w:val="28"/>
          <w:szCs w:val="28"/>
        </w:rPr>
        <w:t>.</w:t>
      </w:r>
    </w:p>
    <w:p w:rsidR="00562130" w:rsidRPr="00C53A20" w:rsidRDefault="00562130" w:rsidP="0056213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</w:t>
      </w:r>
      <w:r w:rsidR="005171FE">
        <w:rPr>
          <w:sz w:val="28"/>
          <w:szCs w:val="28"/>
          <w:shd w:val="clear" w:color="auto" w:fill="FFFFFF"/>
        </w:rPr>
        <w:t>5</w:t>
      </w:r>
      <w:r w:rsidRPr="00C53A2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 xml:space="preserve">Підготовка пропозицій </w:t>
      </w:r>
      <w:r w:rsidR="00003F26">
        <w:rPr>
          <w:sz w:val="28"/>
          <w:szCs w:val="28"/>
          <w:shd w:val="clear" w:color="auto" w:fill="FFFFFF"/>
        </w:rPr>
        <w:t xml:space="preserve">міській раді, її </w:t>
      </w:r>
      <w:r w:rsidRPr="00C53A20">
        <w:rPr>
          <w:sz w:val="28"/>
          <w:szCs w:val="28"/>
          <w:shd w:val="clear" w:color="auto" w:fill="FFFFFF"/>
        </w:rPr>
        <w:t>виконавчому комітету для включення до програм соціально-економічного розвитку м. Чернівці у сфері охорони здоров'я, участь в організації виконання цих програм,</w:t>
      </w:r>
      <w:r w:rsidR="008A2557">
        <w:rPr>
          <w:sz w:val="28"/>
          <w:szCs w:val="28"/>
          <w:shd w:val="clear" w:color="auto" w:fill="FFFFFF"/>
        </w:rPr>
        <w:t xml:space="preserve"> </w:t>
      </w:r>
      <w:r w:rsidR="00545EE2">
        <w:rPr>
          <w:sz w:val="28"/>
          <w:szCs w:val="28"/>
          <w:shd w:val="clear" w:color="auto" w:fill="FFFFFF"/>
        </w:rPr>
        <w:t xml:space="preserve">а також </w:t>
      </w:r>
      <w:r w:rsidRPr="00C53A20">
        <w:rPr>
          <w:sz w:val="28"/>
          <w:szCs w:val="28"/>
          <w:shd w:val="clear" w:color="auto" w:fill="FFFFFF"/>
        </w:rPr>
        <w:t xml:space="preserve">в розробці відповідних </w:t>
      </w:r>
      <w:r w:rsidR="00545EE2">
        <w:rPr>
          <w:sz w:val="28"/>
          <w:szCs w:val="28"/>
          <w:shd w:val="clear" w:color="auto" w:fill="FFFFFF"/>
        </w:rPr>
        <w:t xml:space="preserve">цільових </w:t>
      </w:r>
      <w:r w:rsidRPr="00C53A20">
        <w:rPr>
          <w:sz w:val="28"/>
          <w:szCs w:val="28"/>
          <w:shd w:val="clear" w:color="auto" w:fill="FFFFFF"/>
        </w:rPr>
        <w:t>програм, що затверджуються міською та обласною радами.</w:t>
      </w:r>
    </w:p>
    <w:p w:rsidR="00562130" w:rsidRPr="00C53A20" w:rsidRDefault="00562130" w:rsidP="005621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</w:t>
      </w:r>
      <w:r w:rsidR="005171FE">
        <w:rPr>
          <w:sz w:val="28"/>
          <w:szCs w:val="28"/>
          <w:shd w:val="clear" w:color="auto" w:fill="FFFFFF"/>
        </w:rPr>
        <w:t>6</w:t>
      </w:r>
      <w:r w:rsidRPr="00C53A20">
        <w:rPr>
          <w:sz w:val="28"/>
          <w:szCs w:val="28"/>
          <w:shd w:val="clear" w:color="auto" w:fill="FFFFFF"/>
        </w:rPr>
        <w:t>.</w:t>
      </w:r>
      <w:r w:rsidR="005171FE">
        <w:rPr>
          <w:sz w:val="28"/>
          <w:szCs w:val="28"/>
          <w:shd w:val="clear" w:color="auto" w:fill="FFFFFF"/>
        </w:rPr>
        <w:t xml:space="preserve"> </w:t>
      </w:r>
      <w:r w:rsidR="00933E93">
        <w:rPr>
          <w:sz w:val="28"/>
          <w:szCs w:val="28"/>
          <w:shd w:val="clear" w:color="auto" w:fill="FFFFFF"/>
        </w:rPr>
        <w:t>Надання  міській раді, її виконавчому комітету</w:t>
      </w:r>
      <w:r w:rsidR="00003F26">
        <w:rPr>
          <w:sz w:val="28"/>
          <w:szCs w:val="28"/>
          <w:shd w:val="clear" w:color="auto" w:fill="FFFFFF"/>
        </w:rPr>
        <w:t>, міському голові</w:t>
      </w:r>
      <w:r w:rsidR="00933E93">
        <w:rPr>
          <w:sz w:val="28"/>
          <w:szCs w:val="28"/>
          <w:shd w:val="clear" w:color="auto" w:fill="FFFFFF"/>
        </w:rPr>
        <w:t xml:space="preserve">  </w:t>
      </w:r>
      <w:r w:rsidR="00933E93" w:rsidRPr="00C53A20">
        <w:rPr>
          <w:sz w:val="28"/>
          <w:szCs w:val="28"/>
          <w:shd w:val="clear" w:color="auto" w:fill="FFFFFF"/>
        </w:rPr>
        <w:t xml:space="preserve">показників </w:t>
      </w:r>
      <w:r w:rsidR="00003F26">
        <w:rPr>
          <w:sz w:val="28"/>
          <w:szCs w:val="28"/>
          <w:shd w:val="clear" w:color="auto" w:fill="FFFFFF"/>
        </w:rPr>
        <w:t xml:space="preserve"> </w:t>
      </w:r>
      <w:r w:rsidR="00933E93" w:rsidRPr="00C53A20">
        <w:rPr>
          <w:sz w:val="28"/>
          <w:szCs w:val="28"/>
          <w:shd w:val="clear" w:color="auto" w:fill="FFFFFF"/>
        </w:rPr>
        <w:t>сфер</w:t>
      </w:r>
      <w:r w:rsidR="00003F26">
        <w:rPr>
          <w:sz w:val="28"/>
          <w:szCs w:val="28"/>
          <w:shd w:val="clear" w:color="auto" w:fill="FFFFFF"/>
        </w:rPr>
        <w:t>и</w:t>
      </w:r>
      <w:r w:rsidR="00933E93" w:rsidRPr="00C53A20">
        <w:rPr>
          <w:sz w:val="28"/>
          <w:szCs w:val="28"/>
          <w:shd w:val="clear" w:color="auto" w:fill="FFFFFF"/>
        </w:rPr>
        <w:t xml:space="preserve"> охорони здоров'я</w:t>
      </w:r>
      <w:r w:rsidR="00933E93">
        <w:rPr>
          <w:sz w:val="28"/>
          <w:szCs w:val="28"/>
          <w:shd w:val="clear" w:color="auto" w:fill="FFFFFF"/>
        </w:rPr>
        <w:t xml:space="preserve">, </w:t>
      </w:r>
      <w:r w:rsidR="00933E93" w:rsidRPr="00C53A20"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 xml:space="preserve">пропозицій </w:t>
      </w:r>
      <w:r w:rsidR="00933E93">
        <w:rPr>
          <w:sz w:val="28"/>
          <w:szCs w:val="28"/>
          <w:shd w:val="clear" w:color="auto" w:fill="FFFFFF"/>
        </w:rPr>
        <w:t xml:space="preserve">щодо </w:t>
      </w:r>
      <w:r w:rsidR="00003F26">
        <w:rPr>
          <w:sz w:val="28"/>
          <w:szCs w:val="28"/>
          <w:shd w:val="clear" w:color="auto" w:fill="FFFFFF"/>
        </w:rPr>
        <w:t xml:space="preserve">її </w:t>
      </w:r>
      <w:r w:rsidR="00933E93">
        <w:rPr>
          <w:sz w:val="28"/>
          <w:szCs w:val="28"/>
          <w:shd w:val="clear" w:color="auto" w:fill="FFFFFF"/>
        </w:rPr>
        <w:t>розвитку</w:t>
      </w:r>
      <w:r w:rsidRPr="00C53A20">
        <w:rPr>
          <w:sz w:val="28"/>
          <w:szCs w:val="28"/>
          <w:shd w:val="clear" w:color="auto" w:fill="FFFFFF"/>
        </w:rPr>
        <w:t xml:space="preserve"> з </w:t>
      </w:r>
      <w:r w:rsidR="00003F26">
        <w:rPr>
          <w:sz w:val="28"/>
          <w:szCs w:val="28"/>
          <w:shd w:val="clear" w:color="auto" w:fill="FFFFFF"/>
        </w:rPr>
        <w:t xml:space="preserve">метою </w:t>
      </w:r>
      <w:r w:rsidRPr="00C53A20">
        <w:rPr>
          <w:sz w:val="28"/>
          <w:szCs w:val="28"/>
          <w:shd w:val="clear" w:color="auto" w:fill="FFFFFF"/>
        </w:rPr>
        <w:t>реалізаці</w:t>
      </w:r>
      <w:r w:rsidR="00003F26">
        <w:rPr>
          <w:sz w:val="28"/>
          <w:szCs w:val="28"/>
          <w:shd w:val="clear" w:color="auto" w:fill="FFFFFF"/>
        </w:rPr>
        <w:t>ї</w:t>
      </w:r>
      <w:r w:rsidRPr="00C53A20">
        <w:rPr>
          <w:sz w:val="28"/>
          <w:szCs w:val="28"/>
          <w:shd w:val="clear" w:color="auto" w:fill="FFFFFF"/>
        </w:rPr>
        <w:t xml:space="preserve"> прав та задоволенням потреб населення у </w:t>
      </w:r>
      <w:r w:rsidR="00545EE2">
        <w:rPr>
          <w:sz w:val="28"/>
          <w:szCs w:val="28"/>
          <w:shd w:val="clear" w:color="auto" w:fill="FFFFFF"/>
        </w:rPr>
        <w:t xml:space="preserve">медичних </w:t>
      </w:r>
      <w:r w:rsidR="00003F26">
        <w:rPr>
          <w:sz w:val="28"/>
          <w:szCs w:val="28"/>
          <w:shd w:val="clear" w:color="auto" w:fill="FFFFFF"/>
        </w:rPr>
        <w:t>послугах</w:t>
      </w:r>
      <w:r w:rsidRPr="00C53A20">
        <w:rPr>
          <w:sz w:val="28"/>
          <w:szCs w:val="28"/>
          <w:shd w:val="clear" w:color="auto" w:fill="FFFFFF"/>
        </w:rPr>
        <w:t>.</w:t>
      </w:r>
    </w:p>
    <w:p w:rsidR="00562130" w:rsidRPr="00C53A20" w:rsidRDefault="00562130" w:rsidP="005621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</w:t>
      </w:r>
      <w:r w:rsidR="00545EE2">
        <w:rPr>
          <w:sz w:val="28"/>
          <w:szCs w:val="28"/>
          <w:shd w:val="clear" w:color="auto" w:fill="FFFFFF"/>
        </w:rPr>
        <w:t>7</w:t>
      </w:r>
      <w:r w:rsidRPr="00C53A2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>Аналіз стану галузі охорони здоров'я, визначення тенденцій та перспектив її розвитку в місті. </w:t>
      </w:r>
    </w:p>
    <w:p w:rsidR="00562130" w:rsidRPr="00C53A20" w:rsidRDefault="00562130" w:rsidP="005621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</w:t>
      </w:r>
      <w:r w:rsidR="00EA15B7">
        <w:rPr>
          <w:sz w:val="28"/>
          <w:szCs w:val="28"/>
          <w:shd w:val="clear" w:color="auto" w:fill="FFFFFF"/>
        </w:rPr>
        <w:t>8</w:t>
      </w:r>
      <w:r w:rsidRPr="00C53A2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 xml:space="preserve">Участь у попередньому розгляді планів використання природних ресурсів місцевого значення на території м. Чернівці, надання </w:t>
      </w:r>
      <w:r w:rsidR="00003F26">
        <w:rPr>
          <w:sz w:val="28"/>
          <w:szCs w:val="28"/>
          <w:shd w:val="clear" w:color="auto" w:fill="FFFFFF"/>
        </w:rPr>
        <w:t xml:space="preserve">міській раді, її </w:t>
      </w:r>
      <w:r w:rsidRPr="00C53A20">
        <w:rPr>
          <w:sz w:val="28"/>
          <w:szCs w:val="28"/>
          <w:shd w:val="clear" w:color="auto" w:fill="FFFFFF"/>
        </w:rPr>
        <w:t>виконавчому комітету</w:t>
      </w:r>
      <w:r w:rsidR="00612003">
        <w:rPr>
          <w:sz w:val="28"/>
          <w:szCs w:val="28"/>
          <w:shd w:val="clear" w:color="auto" w:fill="FFFFFF"/>
        </w:rPr>
        <w:t xml:space="preserve">, міському голові </w:t>
      </w:r>
      <w:r w:rsidRPr="00C53A20">
        <w:rPr>
          <w:sz w:val="28"/>
          <w:szCs w:val="28"/>
          <w:shd w:val="clear" w:color="auto" w:fill="FFFFFF"/>
        </w:rPr>
        <w:t xml:space="preserve"> пропозицій </w:t>
      </w:r>
      <w:r>
        <w:rPr>
          <w:sz w:val="28"/>
          <w:szCs w:val="28"/>
          <w:shd w:val="clear" w:color="auto" w:fill="FFFFFF"/>
        </w:rPr>
        <w:t xml:space="preserve">щодо </w:t>
      </w:r>
      <w:r w:rsidRPr="00C53A20">
        <w:rPr>
          <w:sz w:val="28"/>
          <w:szCs w:val="28"/>
          <w:shd w:val="clear" w:color="auto" w:fill="FFFFFF"/>
        </w:rPr>
        <w:t xml:space="preserve"> розміщенн</w:t>
      </w:r>
      <w:r>
        <w:rPr>
          <w:sz w:val="28"/>
          <w:szCs w:val="28"/>
          <w:shd w:val="clear" w:color="auto" w:fill="FFFFFF"/>
        </w:rPr>
        <w:t>я</w:t>
      </w:r>
      <w:r w:rsidRPr="00C53A20">
        <w:rPr>
          <w:sz w:val="28"/>
          <w:szCs w:val="28"/>
          <w:shd w:val="clear" w:color="auto" w:fill="FFFFFF"/>
        </w:rPr>
        <w:t xml:space="preserve">, спеціалізації і розвитку </w:t>
      </w:r>
      <w:r w:rsidRPr="00C53A20">
        <w:rPr>
          <w:sz w:val="28"/>
          <w:szCs w:val="28"/>
        </w:rPr>
        <w:t xml:space="preserve">установ, закладів, організацій та підприємств </w:t>
      </w:r>
      <w:r w:rsidRPr="00C53A20">
        <w:rPr>
          <w:sz w:val="28"/>
          <w:szCs w:val="28"/>
          <w:shd w:val="clear" w:color="auto" w:fill="FFFFFF"/>
        </w:rPr>
        <w:t>сфери охорони здоров'я незалежно від форм власності для внесення, у разі потреби, пропозицій з цих питань відповідним органам державної виконавчої влади.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lastRenderedPageBreak/>
        <w:t>3.1.</w:t>
      </w:r>
      <w:r w:rsidR="008A2557">
        <w:rPr>
          <w:sz w:val="28"/>
          <w:szCs w:val="28"/>
          <w:shd w:val="clear" w:color="auto" w:fill="FFFFFF"/>
        </w:rPr>
        <w:t>9</w:t>
      </w:r>
      <w:r w:rsidRPr="00C53A2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 xml:space="preserve">Підготовка та надання </w:t>
      </w:r>
      <w:r>
        <w:rPr>
          <w:sz w:val="28"/>
          <w:szCs w:val="28"/>
          <w:shd w:val="clear" w:color="auto" w:fill="FFFFFF"/>
        </w:rPr>
        <w:t>фінансовому органу Чернівецької міської ради</w:t>
      </w:r>
      <w:r w:rsidRPr="00C53A20">
        <w:rPr>
          <w:sz w:val="28"/>
          <w:szCs w:val="28"/>
          <w:shd w:val="clear" w:color="auto" w:fill="FFFFFF"/>
        </w:rPr>
        <w:t xml:space="preserve"> пропозицій щодо складання проекту міського бюджету з питань охорони здоров'я, забезпечення виконання міського б</w:t>
      </w:r>
      <w:r>
        <w:rPr>
          <w:sz w:val="28"/>
          <w:szCs w:val="28"/>
          <w:shd w:val="clear" w:color="auto" w:fill="FFFFFF"/>
        </w:rPr>
        <w:t>юджету в сфері охорони здоров'я.</w:t>
      </w:r>
      <w:r w:rsidRPr="00C53A20">
        <w:rPr>
          <w:sz w:val="28"/>
          <w:szCs w:val="28"/>
          <w:shd w:val="clear" w:color="auto" w:fill="FFFFFF"/>
        </w:rPr>
        <w:t xml:space="preserve"> </w:t>
      </w:r>
    </w:p>
    <w:p w:rsidR="00787BB7" w:rsidRPr="0021592E" w:rsidRDefault="00787BB7" w:rsidP="00787BB7">
      <w:pPr>
        <w:tabs>
          <w:tab w:val="left" w:pos="851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21592E">
        <w:rPr>
          <w:sz w:val="28"/>
          <w:szCs w:val="28"/>
          <w:shd w:val="clear" w:color="auto" w:fill="FFFFFF"/>
        </w:rPr>
        <w:t>3.1.</w:t>
      </w:r>
      <w:r w:rsidR="00612003">
        <w:rPr>
          <w:sz w:val="28"/>
          <w:szCs w:val="28"/>
          <w:shd w:val="clear" w:color="auto" w:fill="FFFFFF"/>
        </w:rPr>
        <w:t>1</w:t>
      </w:r>
      <w:r w:rsidR="008A2557">
        <w:rPr>
          <w:sz w:val="28"/>
          <w:szCs w:val="28"/>
          <w:shd w:val="clear" w:color="auto" w:fill="FFFFFF"/>
        </w:rPr>
        <w:t>0</w:t>
      </w:r>
      <w:r w:rsidR="00612003">
        <w:rPr>
          <w:sz w:val="28"/>
          <w:szCs w:val="28"/>
          <w:shd w:val="clear" w:color="auto" w:fill="FFFFFF"/>
        </w:rPr>
        <w:t xml:space="preserve">. </w:t>
      </w:r>
      <w:r w:rsidRPr="0021592E">
        <w:rPr>
          <w:sz w:val="28"/>
          <w:szCs w:val="28"/>
          <w:shd w:val="clear" w:color="auto" w:fill="FFFFFF"/>
        </w:rPr>
        <w:t xml:space="preserve">Співпраця  з навчальними закладами, закладами культури, фізичної культури, спорту і туризму, соціального захисту, оздоровчими закладами, що відносяться до комунальної власності територіальної громади міста, з питань </w:t>
      </w:r>
      <w:r w:rsidR="00717531">
        <w:rPr>
          <w:sz w:val="28"/>
          <w:szCs w:val="28"/>
          <w:shd w:val="clear" w:color="auto" w:fill="FFFFFF"/>
        </w:rPr>
        <w:t>збереження здоров’я населення</w:t>
      </w:r>
      <w:r w:rsidR="005A064C">
        <w:rPr>
          <w:sz w:val="28"/>
          <w:szCs w:val="28"/>
          <w:shd w:val="clear" w:color="auto" w:fill="FFFFFF"/>
        </w:rPr>
        <w:t>, у</w:t>
      </w:r>
      <w:r w:rsidR="005A064C" w:rsidRPr="005A064C">
        <w:rPr>
          <w:sz w:val="28"/>
          <w:szCs w:val="28"/>
          <w:shd w:val="clear" w:color="auto" w:fill="FFFFFF"/>
        </w:rPr>
        <w:t>часть у проведенні інформаційної та освітньо-роз’яснювальної роботи серед  населення щодо формування здорового способу життя.</w:t>
      </w:r>
      <w:r w:rsidR="00717531">
        <w:rPr>
          <w:sz w:val="28"/>
          <w:szCs w:val="28"/>
          <w:shd w:val="clear" w:color="auto" w:fill="FFFFFF"/>
        </w:rPr>
        <w:t xml:space="preserve"> 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</w:t>
      </w:r>
      <w:r w:rsidR="00612003">
        <w:rPr>
          <w:sz w:val="28"/>
          <w:szCs w:val="28"/>
          <w:shd w:val="clear" w:color="auto" w:fill="FFFFFF"/>
        </w:rPr>
        <w:t>1</w:t>
      </w:r>
      <w:r w:rsidR="00102BFB">
        <w:rPr>
          <w:sz w:val="28"/>
          <w:szCs w:val="28"/>
          <w:shd w:val="clear" w:color="auto" w:fill="FFFFFF"/>
        </w:rPr>
        <w:t>1</w:t>
      </w:r>
      <w:r w:rsidRPr="00C53A2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>Сприяння роботі наукових спілок, товариств, асоціацій, інших громадських і неприбуткових організацій, що діють у сфері охорони здоров'я.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</w:t>
      </w:r>
      <w:r w:rsidR="00612003">
        <w:rPr>
          <w:sz w:val="28"/>
          <w:szCs w:val="28"/>
          <w:shd w:val="clear" w:color="auto" w:fill="FFFFFF"/>
        </w:rPr>
        <w:t>1</w:t>
      </w:r>
      <w:r w:rsidR="00102BFB">
        <w:rPr>
          <w:sz w:val="28"/>
          <w:szCs w:val="28"/>
          <w:shd w:val="clear" w:color="auto" w:fill="FFFFFF"/>
        </w:rPr>
        <w:t>2</w:t>
      </w:r>
      <w:r w:rsidRPr="00C53A2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>Сприяння зовнішньоекономічним зв'язкам закладів, установ, підприємств та організацій охорони здоров'я усіх форм власності, що розташовані на території міста Чернівці.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</w:t>
      </w:r>
      <w:r w:rsidR="00612003">
        <w:rPr>
          <w:sz w:val="28"/>
          <w:szCs w:val="28"/>
          <w:shd w:val="clear" w:color="auto" w:fill="FFFFFF"/>
        </w:rPr>
        <w:t>1</w:t>
      </w:r>
      <w:r w:rsidR="00102BFB">
        <w:rPr>
          <w:sz w:val="28"/>
          <w:szCs w:val="28"/>
          <w:shd w:val="clear" w:color="auto" w:fill="FFFFFF"/>
        </w:rPr>
        <w:t>3</w:t>
      </w:r>
      <w:r>
        <w:rPr>
          <w:sz w:val="28"/>
          <w:szCs w:val="28"/>
          <w:shd w:val="clear" w:color="auto" w:fill="FFFFFF"/>
        </w:rPr>
        <w:t xml:space="preserve"> Бере</w:t>
      </w:r>
      <w:r w:rsidRPr="00C53A20">
        <w:rPr>
          <w:sz w:val="28"/>
          <w:szCs w:val="28"/>
          <w:shd w:val="clear" w:color="auto" w:fill="FFFFFF"/>
        </w:rPr>
        <w:t xml:space="preserve"> участь у розробці проектів рішень міської ради, </w:t>
      </w:r>
      <w:r>
        <w:rPr>
          <w:sz w:val="28"/>
          <w:szCs w:val="28"/>
          <w:shd w:val="clear" w:color="auto" w:fill="FFFFFF"/>
        </w:rPr>
        <w:t xml:space="preserve">її </w:t>
      </w:r>
      <w:r w:rsidRPr="00C53A20">
        <w:rPr>
          <w:sz w:val="28"/>
          <w:szCs w:val="28"/>
          <w:shd w:val="clear" w:color="auto" w:fill="FFFFFF"/>
        </w:rPr>
        <w:t>виконавчого комітету, розпоряджень міського голови, що стосуються діяльності закладів, установ, організацій, підприємств сфери охорони здоров'я, розташованих на території міста Чернівців, незалежно від форм власності.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3.1.1</w:t>
      </w:r>
      <w:r w:rsidR="00102BFB">
        <w:rPr>
          <w:sz w:val="28"/>
          <w:szCs w:val="28"/>
          <w:shd w:val="clear" w:color="auto" w:fill="FFFFFF"/>
        </w:rPr>
        <w:t>4</w:t>
      </w:r>
      <w:r w:rsidRPr="00C53A20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>Подання міському голові пропозицій про нагородження відзнаками міської</w:t>
      </w:r>
      <w:r>
        <w:rPr>
          <w:sz w:val="28"/>
          <w:szCs w:val="28"/>
          <w:shd w:val="clear" w:color="auto" w:fill="FFFFFF"/>
        </w:rPr>
        <w:t xml:space="preserve"> ради та виконавчого комітету </w:t>
      </w:r>
      <w:r w:rsidRPr="00C53A20">
        <w:rPr>
          <w:sz w:val="28"/>
          <w:szCs w:val="28"/>
          <w:shd w:val="clear" w:color="auto" w:fill="FFFFFF"/>
        </w:rPr>
        <w:t xml:space="preserve"> колективів та окремих працівників підприємств, закладів, установ, організацій охорони здоров’я різних форм власності, підготовка клопотань про нагородження державними нагородами, відзнаками Президента України, про присвоєння почесних звань України.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3.1.1</w:t>
      </w:r>
      <w:r w:rsidR="00102BFB">
        <w:rPr>
          <w:sz w:val="28"/>
          <w:szCs w:val="28"/>
          <w:shd w:val="clear" w:color="auto" w:fill="FFFFFF"/>
        </w:rPr>
        <w:t>5</w:t>
      </w:r>
      <w:r w:rsidRPr="00C53A20">
        <w:rPr>
          <w:sz w:val="28"/>
          <w:szCs w:val="28"/>
          <w:shd w:val="clear" w:color="auto" w:fill="FFFFFF"/>
        </w:rPr>
        <w:t>. Розгляд</w:t>
      </w:r>
      <w:r w:rsidR="00D73E01">
        <w:rPr>
          <w:sz w:val="28"/>
          <w:szCs w:val="28"/>
          <w:shd w:val="clear" w:color="auto" w:fill="FFFFFF"/>
        </w:rPr>
        <w:t xml:space="preserve"> </w:t>
      </w:r>
      <w:r w:rsidRPr="00C53A20">
        <w:rPr>
          <w:sz w:val="28"/>
          <w:szCs w:val="28"/>
          <w:shd w:val="clear" w:color="auto" w:fill="FFFFFF"/>
        </w:rPr>
        <w:t xml:space="preserve"> у встановленому порядку листів, заяв, скарг та звернень громадян, ведення прийому громадян з особистих питань і організація виконання їх законних вимог і обґрунтованих звернень.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3.1.1</w:t>
      </w:r>
      <w:r w:rsidR="00102BFB">
        <w:rPr>
          <w:sz w:val="28"/>
          <w:szCs w:val="28"/>
          <w:shd w:val="clear" w:color="auto" w:fill="FFFFFF"/>
        </w:rPr>
        <w:t>6</w:t>
      </w:r>
      <w:r w:rsidRPr="00C53A20">
        <w:rPr>
          <w:sz w:val="28"/>
          <w:szCs w:val="28"/>
          <w:shd w:val="clear" w:color="auto" w:fill="FFFFFF"/>
        </w:rPr>
        <w:t xml:space="preserve">. </w:t>
      </w:r>
      <w:r w:rsidR="00D73E01">
        <w:rPr>
          <w:sz w:val="28"/>
          <w:szCs w:val="28"/>
          <w:shd w:val="clear" w:color="auto" w:fill="FFFFFF"/>
        </w:rPr>
        <w:t>Р</w:t>
      </w:r>
      <w:r w:rsidRPr="00C53A20">
        <w:rPr>
          <w:sz w:val="28"/>
          <w:szCs w:val="28"/>
          <w:shd w:val="clear" w:color="auto" w:fill="FFFFFF"/>
        </w:rPr>
        <w:t>озробк</w:t>
      </w:r>
      <w:r w:rsidR="00D73E01">
        <w:rPr>
          <w:sz w:val="28"/>
          <w:szCs w:val="28"/>
          <w:shd w:val="clear" w:color="auto" w:fill="FFFFFF"/>
        </w:rPr>
        <w:t>а</w:t>
      </w:r>
      <w:r w:rsidRPr="00C53A20">
        <w:rPr>
          <w:sz w:val="28"/>
          <w:szCs w:val="28"/>
          <w:shd w:val="clear" w:color="auto" w:fill="FFFFFF"/>
        </w:rPr>
        <w:t xml:space="preserve"> нормативно-правових актів в межах своєї компетенції (</w:t>
      </w:r>
      <w:r w:rsidR="00612003">
        <w:rPr>
          <w:sz w:val="28"/>
          <w:szCs w:val="28"/>
          <w:shd w:val="clear" w:color="auto" w:fill="FFFFFF"/>
        </w:rPr>
        <w:t xml:space="preserve">проектів </w:t>
      </w:r>
      <w:r w:rsidRPr="00C53A20">
        <w:rPr>
          <w:sz w:val="28"/>
          <w:szCs w:val="28"/>
          <w:shd w:val="clear" w:color="auto" w:fill="FFFFFF"/>
        </w:rPr>
        <w:t xml:space="preserve">рішень міської ради, виконавчого комітету, розпоряджень міського голови). </w:t>
      </w:r>
    </w:p>
    <w:p w:rsidR="00787BB7" w:rsidRPr="001B11D4" w:rsidRDefault="00787BB7" w:rsidP="00787BB7">
      <w:pPr>
        <w:widowControl w:val="0"/>
        <w:tabs>
          <w:tab w:val="left" w:pos="90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3.1.1</w:t>
      </w:r>
      <w:r w:rsidR="00102BFB">
        <w:rPr>
          <w:sz w:val="28"/>
          <w:szCs w:val="28"/>
          <w:shd w:val="clear" w:color="auto" w:fill="FFFFFF"/>
        </w:rPr>
        <w:t>7</w:t>
      </w:r>
      <w:r w:rsidRPr="00C53A20">
        <w:rPr>
          <w:sz w:val="28"/>
          <w:szCs w:val="28"/>
          <w:shd w:val="clear" w:color="auto" w:fill="FFFFFF"/>
        </w:rPr>
        <w:t>. Участь в роботі та безпосередня взаємодія з</w:t>
      </w:r>
      <w:r>
        <w:rPr>
          <w:sz w:val="28"/>
          <w:szCs w:val="28"/>
          <w:shd w:val="clear" w:color="auto" w:fill="FFFFFF"/>
        </w:rPr>
        <w:t xml:space="preserve"> </w:t>
      </w:r>
      <w:r w:rsidRPr="001B11D4">
        <w:rPr>
          <w:sz w:val="28"/>
          <w:szCs w:val="28"/>
          <w:shd w:val="clear" w:color="auto" w:fill="FFFFFF"/>
        </w:rPr>
        <w:t>органами та комісіям</w:t>
      </w:r>
      <w:r>
        <w:rPr>
          <w:sz w:val="28"/>
          <w:szCs w:val="28"/>
          <w:shd w:val="clear" w:color="auto" w:fill="FFFFFF"/>
        </w:rPr>
        <w:t>и соціального захисту населення.</w:t>
      </w:r>
    </w:p>
    <w:p w:rsidR="00787BB7" w:rsidRPr="00C53A20" w:rsidRDefault="00787BB7" w:rsidP="00787BB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3.1.1</w:t>
      </w:r>
      <w:r w:rsidR="00102BFB">
        <w:rPr>
          <w:sz w:val="28"/>
          <w:szCs w:val="28"/>
          <w:shd w:val="clear" w:color="auto" w:fill="FFFFFF"/>
        </w:rPr>
        <w:t>8</w:t>
      </w:r>
      <w:r w:rsidRPr="00C53A20">
        <w:rPr>
          <w:sz w:val="28"/>
          <w:szCs w:val="28"/>
          <w:shd w:val="clear" w:color="auto" w:fill="FFFFFF"/>
        </w:rPr>
        <w:t>. Забезпечення медичного супроводу загальноміських, регіональних, державних  та міжнародних заходів на території м. Чернівці.</w:t>
      </w:r>
    </w:p>
    <w:p w:rsidR="00787BB7" w:rsidRPr="00C53A20" w:rsidRDefault="00787BB7" w:rsidP="00787BB7">
      <w:pPr>
        <w:widowControl w:val="0"/>
        <w:ind w:firstLine="708"/>
        <w:jc w:val="both"/>
        <w:rPr>
          <w:b/>
          <w:sz w:val="28"/>
        </w:rPr>
      </w:pPr>
      <w:r w:rsidRPr="00C53A20">
        <w:rPr>
          <w:b/>
          <w:sz w:val="28"/>
        </w:rPr>
        <w:t>3.2. Делеговані повноваження:</w:t>
      </w:r>
    </w:p>
    <w:p w:rsidR="00787BB7" w:rsidRPr="001B11D4" w:rsidRDefault="00787BB7" w:rsidP="00787B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 w:rsidRPr="001B11D4">
        <w:rPr>
          <w:sz w:val="28"/>
          <w:szCs w:val="28"/>
          <w:shd w:val="clear" w:color="auto" w:fill="FFFFFF"/>
        </w:rPr>
        <w:t>3.2.1. Забезпечення надання в межах наявного фінансування доступного медичного обслуговування на території міста.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  <w:shd w:val="clear" w:color="auto" w:fill="FFFFFF"/>
        </w:rPr>
        <w:t>3.2.</w:t>
      </w:r>
      <w:r>
        <w:rPr>
          <w:sz w:val="28"/>
          <w:szCs w:val="28"/>
          <w:shd w:val="clear" w:color="auto" w:fill="FFFFFF"/>
        </w:rPr>
        <w:t>2</w:t>
      </w:r>
      <w:r w:rsidRPr="00C53A20">
        <w:rPr>
          <w:sz w:val="28"/>
          <w:szCs w:val="28"/>
          <w:shd w:val="clear" w:color="auto" w:fill="FFFFFF"/>
        </w:rPr>
        <w:t xml:space="preserve">. Участь у забезпеченні відповідно до Закону України "Про місцеве самоврядування в Україні" розвитку усіх видів медичного обслуговування, розвитку й удосконаленню мережі закладів охорони здоров’я  усіх форм власності, участь в організації роботи з </w:t>
      </w:r>
      <w:r w:rsidR="00717531">
        <w:rPr>
          <w:sz w:val="28"/>
          <w:szCs w:val="28"/>
          <w:shd w:val="clear" w:color="auto" w:fill="FFFFFF"/>
        </w:rPr>
        <w:t xml:space="preserve">підвищення </w:t>
      </w:r>
      <w:r w:rsidRPr="00C53A20">
        <w:rPr>
          <w:sz w:val="28"/>
          <w:szCs w:val="28"/>
          <w:shd w:val="clear" w:color="auto" w:fill="FFFFFF"/>
        </w:rPr>
        <w:t>кваліфікації</w:t>
      </w:r>
      <w:r w:rsidR="00717531">
        <w:rPr>
          <w:sz w:val="28"/>
          <w:szCs w:val="28"/>
          <w:shd w:val="clear" w:color="auto" w:fill="FFFFFF"/>
        </w:rPr>
        <w:t xml:space="preserve"> медичних </w:t>
      </w:r>
      <w:r w:rsidRPr="00C53A20">
        <w:rPr>
          <w:sz w:val="28"/>
          <w:szCs w:val="28"/>
          <w:shd w:val="clear" w:color="auto" w:fill="FFFFFF"/>
        </w:rPr>
        <w:t xml:space="preserve"> кадрів.</w:t>
      </w:r>
    </w:p>
    <w:p w:rsidR="00787BB7" w:rsidRPr="001B11D4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B11D4">
        <w:rPr>
          <w:sz w:val="28"/>
          <w:szCs w:val="28"/>
          <w:shd w:val="clear" w:color="auto" w:fill="FFFFFF"/>
        </w:rPr>
        <w:t>3.2.</w:t>
      </w:r>
      <w:r>
        <w:rPr>
          <w:sz w:val="28"/>
          <w:szCs w:val="28"/>
          <w:shd w:val="clear" w:color="auto" w:fill="FFFFFF"/>
        </w:rPr>
        <w:t>3</w:t>
      </w:r>
      <w:r w:rsidRPr="001B11D4">
        <w:rPr>
          <w:sz w:val="28"/>
          <w:szCs w:val="28"/>
          <w:shd w:val="clear" w:color="auto" w:fill="FFFFFF"/>
        </w:rPr>
        <w:t xml:space="preserve">. Організація </w:t>
      </w:r>
      <w:r>
        <w:rPr>
          <w:sz w:val="28"/>
          <w:szCs w:val="28"/>
          <w:shd w:val="clear" w:color="auto" w:fill="FFFFFF"/>
        </w:rPr>
        <w:t>роботи щодо забезпечення</w:t>
      </w:r>
      <w:r w:rsidRPr="001B11D4">
        <w:rPr>
          <w:sz w:val="28"/>
          <w:szCs w:val="28"/>
          <w:shd w:val="clear" w:color="auto" w:fill="FFFFFF"/>
        </w:rPr>
        <w:t xml:space="preserve"> відповідно до законодавства пільгових категорій населення лікарськими засобами і виробами медичного призначення.</w:t>
      </w:r>
    </w:p>
    <w:p w:rsidR="00787BB7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3A20">
        <w:rPr>
          <w:sz w:val="28"/>
          <w:szCs w:val="28"/>
        </w:rPr>
        <w:t>3.2.</w:t>
      </w:r>
      <w:r>
        <w:rPr>
          <w:sz w:val="28"/>
          <w:szCs w:val="28"/>
        </w:rPr>
        <w:t>4</w:t>
      </w:r>
      <w:r w:rsidRPr="00C53A20">
        <w:rPr>
          <w:sz w:val="28"/>
          <w:szCs w:val="28"/>
        </w:rPr>
        <w:t>. Внесення пропозицій до відповідних органів про ліцензування індивідуальної підприємницької діяльності у сфері охорони здоров'я.</w:t>
      </w:r>
    </w:p>
    <w:p w:rsidR="00CC59FB" w:rsidRPr="005E3075" w:rsidRDefault="00102BFB" w:rsidP="00102B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3075">
        <w:rPr>
          <w:sz w:val="28"/>
          <w:szCs w:val="28"/>
        </w:rPr>
        <w:lastRenderedPageBreak/>
        <w:t xml:space="preserve">3.2.5. </w:t>
      </w:r>
      <w:r w:rsidR="00CC59FB" w:rsidRPr="005E3075">
        <w:rPr>
          <w:sz w:val="28"/>
          <w:szCs w:val="28"/>
        </w:rPr>
        <w:t>Прийняття рішення про оголошення конкурсу, п</w:t>
      </w:r>
      <w:r w:rsidRPr="005E3075">
        <w:rPr>
          <w:sz w:val="28"/>
          <w:szCs w:val="28"/>
        </w:rPr>
        <w:t>ідготовка та проведення конкурсу на зайняття посади керівника</w:t>
      </w:r>
      <w:r w:rsidR="00CC59FB" w:rsidRPr="005E3075">
        <w:rPr>
          <w:sz w:val="28"/>
          <w:szCs w:val="28"/>
        </w:rPr>
        <w:t xml:space="preserve"> </w:t>
      </w:r>
      <w:r w:rsidRPr="005E3075">
        <w:rPr>
          <w:sz w:val="28"/>
          <w:szCs w:val="28"/>
        </w:rPr>
        <w:t>комунального закладу</w:t>
      </w:r>
      <w:r w:rsidR="00CC59FB" w:rsidRPr="005E3075">
        <w:rPr>
          <w:sz w:val="28"/>
          <w:szCs w:val="28"/>
        </w:rPr>
        <w:t xml:space="preserve">, підприємства </w:t>
      </w:r>
      <w:r w:rsidRPr="005E3075">
        <w:rPr>
          <w:sz w:val="28"/>
          <w:szCs w:val="28"/>
        </w:rPr>
        <w:t xml:space="preserve"> охорони здоров’я</w:t>
      </w:r>
      <w:r w:rsidR="00CC59FB" w:rsidRPr="005E3075">
        <w:rPr>
          <w:sz w:val="28"/>
          <w:szCs w:val="28"/>
        </w:rPr>
        <w:t xml:space="preserve"> відповідно до Порядку проведення такого конкурсу,затвердженого  Кабінетом Міністрів України.</w:t>
      </w:r>
    </w:p>
    <w:p w:rsidR="00787BB7" w:rsidRPr="00C53A20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C53A20">
        <w:rPr>
          <w:sz w:val="28"/>
          <w:szCs w:val="28"/>
        </w:rPr>
        <w:t>3.2.</w:t>
      </w:r>
      <w:r w:rsidR="00CC59FB">
        <w:rPr>
          <w:sz w:val="28"/>
          <w:szCs w:val="28"/>
        </w:rPr>
        <w:t>6</w:t>
      </w:r>
      <w:r w:rsidRPr="00C53A20">
        <w:rPr>
          <w:sz w:val="28"/>
          <w:szCs w:val="28"/>
        </w:rPr>
        <w:t>. Забезпечення вимог законодавства щодо розгляду звернень громадян, здійснення контролю за станом цієї роботи у комунальних закладах охорони здоров’я.</w:t>
      </w:r>
    </w:p>
    <w:p w:rsidR="00787BB7" w:rsidRDefault="00787BB7" w:rsidP="00787B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3.2.</w:t>
      </w:r>
      <w:r w:rsidR="00CC59FB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. </w:t>
      </w:r>
      <w:r w:rsidR="00D73E01">
        <w:rPr>
          <w:sz w:val="28"/>
          <w:szCs w:val="28"/>
          <w:shd w:val="clear" w:color="auto" w:fill="FFFFFF"/>
        </w:rPr>
        <w:t xml:space="preserve">Здійснення </w:t>
      </w:r>
      <w:r w:rsidR="00487080">
        <w:rPr>
          <w:sz w:val="28"/>
          <w:szCs w:val="28"/>
          <w:shd w:val="clear" w:color="auto" w:fill="FFFFFF"/>
        </w:rPr>
        <w:t xml:space="preserve"> </w:t>
      </w:r>
      <w:r w:rsidR="00D73E01">
        <w:rPr>
          <w:sz w:val="28"/>
          <w:szCs w:val="28"/>
          <w:shd w:val="clear" w:color="auto" w:fill="FFFFFF"/>
        </w:rPr>
        <w:t xml:space="preserve">контролю </w:t>
      </w:r>
      <w:r w:rsidR="00516CE5">
        <w:rPr>
          <w:sz w:val="28"/>
          <w:szCs w:val="28"/>
          <w:shd w:val="clear" w:color="auto" w:fill="FFFFFF"/>
        </w:rPr>
        <w:t xml:space="preserve">за додержанням комунальними закладами, підприємствами, установами та організаціями </w:t>
      </w:r>
      <w:r>
        <w:rPr>
          <w:sz w:val="28"/>
          <w:szCs w:val="28"/>
          <w:shd w:val="clear" w:color="auto" w:fill="FFFFFF"/>
        </w:rPr>
        <w:t>охорони здоров’я</w:t>
      </w:r>
      <w:r w:rsidR="00516CE5">
        <w:rPr>
          <w:sz w:val="28"/>
          <w:szCs w:val="28"/>
          <w:shd w:val="clear" w:color="auto" w:fill="FFFFFF"/>
        </w:rPr>
        <w:t xml:space="preserve"> Статутів</w:t>
      </w:r>
      <w:r>
        <w:rPr>
          <w:sz w:val="28"/>
          <w:szCs w:val="28"/>
          <w:shd w:val="clear" w:color="auto" w:fill="FFFFFF"/>
        </w:rPr>
        <w:t>,</w:t>
      </w:r>
      <w:r w:rsidR="00516CE5">
        <w:rPr>
          <w:sz w:val="28"/>
          <w:szCs w:val="28"/>
          <w:shd w:val="clear" w:color="auto" w:fill="FFFFFF"/>
        </w:rPr>
        <w:t xml:space="preserve"> ініціювання </w:t>
      </w:r>
      <w:r>
        <w:rPr>
          <w:sz w:val="28"/>
          <w:szCs w:val="28"/>
          <w:shd w:val="clear" w:color="auto" w:fill="FFFFFF"/>
        </w:rPr>
        <w:t xml:space="preserve"> </w:t>
      </w:r>
      <w:r w:rsidR="00516CE5">
        <w:rPr>
          <w:sz w:val="28"/>
          <w:szCs w:val="28"/>
          <w:shd w:val="clear" w:color="auto" w:fill="FFFFFF"/>
        </w:rPr>
        <w:t xml:space="preserve">перед засновником </w:t>
      </w:r>
      <w:r>
        <w:rPr>
          <w:sz w:val="28"/>
          <w:szCs w:val="28"/>
          <w:shd w:val="clear" w:color="auto" w:fill="FFFFFF"/>
        </w:rPr>
        <w:t>внесення змін до них</w:t>
      </w:r>
      <w:r w:rsidR="00516CE5">
        <w:rPr>
          <w:sz w:val="28"/>
          <w:szCs w:val="28"/>
          <w:shd w:val="clear" w:color="auto" w:fill="FFFFFF"/>
        </w:rPr>
        <w:t xml:space="preserve"> з метою підвищення ефективності їх роботи та поліпшення якості медичного обслуговування населення. 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</w:p>
    <w:p w:rsidR="00787BB7" w:rsidRPr="00C53A20" w:rsidRDefault="00787BB7" w:rsidP="00787BB7">
      <w:pPr>
        <w:widowControl w:val="0"/>
        <w:jc w:val="center"/>
        <w:rPr>
          <w:b/>
          <w:bCs/>
          <w:sz w:val="28"/>
          <w:lang w:val="ru-RU"/>
        </w:rPr>
      </w:pPr>
      <w:r w:rsidRPr="00C53A20">
        <w:rPr>
          <w:b/>
          <w:bCs/>
          <w:sz w:val="28"/>
        </w:rPr>
        <w:t xml:space="preserve">4. </w:t>
      </w:r>
      <w:r>
        <w:rPr>
          <w:b/>
          <w:bCs/>
          <w:sz w:val="28"/>
        </w:rPr>
        <w:t>ПРАВА ТА ОБОВ</w:t>
      </w:r>
      <w:r w:rsidRPr="00C53A20">
        <w:rPr>
          <w:bCs/>
          <w:sz w:val="28"/>
        </w:rPr>
        <w:t>’</w:t>
      </w:r>
      <w:r>
        <w:rPr>
          <w:b/>
          <w:bCs/>
          <w:sz w:val="28"/>
        </w:rPr>
        <w:t>ЯЗКИ</w:t>
      </w:r>
    </w:p>
    <w:p w:rsidR="00787BB7" w:rsidRPr="00C53A20" w:rsidRDefault="00787BB7" w:rsidP="00787BB7">
      <w:pPr>
        <w:widowControl w:val="0"/>
        <w:ind w:firstLine="708"/>
        <w:jc w:val="both"/>
        <w:rPr>
          <w:bCs/>
          <w:sz w:val="28"/>
        </w:rPr>
      </w:pPr>
      <w:r w:rsidRPr="00C53A20">
        <w:rPr>
          <w:bCs/>
          <w:sz w:val="28"/>
        </w:rPr>
        <w:t>Для виконання покладених на нього завдань та функцій Управління має права та обов’язки:</w:t>
      </w:r>
    </w:p>
    <w:p w:rsidR="00787BB7" w:rsidRPr="00C53A20" w:rsidRDefault="00787BB7" w:rsidP="00787BB7">
      <w:pPr>
        <w:widowControl w:val="0"/>
        <w:jc w:val="both"/>
        <w:rPr>
          <w:bCs/>
          <w:sz w:val="28"/>
          <w:szCs w:val="28"/>
        </w:rPr>
      </w:pPr>
      <w:r w:rsidRPr="00C53A20">
        <w:tab/>
      </w:r>
      <w:r w:rsidRPr="00C53A20">
        <w:rPr>
          <w:sz w:val="28"/>
          <w:szCs w:val="28"/>
        </w:rPr>
        <w:t>4.1. Залучати до розробки міських програм розвитку та ре</w:t>
      </w:r>
      <w:r>
        <w:rPr>
          <w:sz w:val="28"/>
          <w:szCs w:val="28"/>
        </w:rPr>
        <w:t>формування</w:t>
      </w:r>
      <w:r w:rsidRPr="00C53A20">
        <w:rPr>
          <w:sz w:val="28"/>
          <w:szCs w:val="28"/>
        </w:rPr>
        <w:t xml:space="preserve"> охорони здоров’я</w:t>
      </w:r>
      <w:r w:rsidR="00516CE5">
        <w:rPr>
          <w:sz w:val="28"/>
          <w:szCs w:val="28"/>
        </w:rPr>
        <w:t>,</w:t>
      </w:r>
      <w:r w:rsidRPr="00C53A20">
        <w:rPr>
          <w:sz w:val="28"/>
          <w:szCs w:val="28"/>
        </w:rPr>
        <w:t xml:space="preserve"> розгляду питань, що належать до його компетенції, медичних, науково-медичних працівників і спеціалістів</w:t>
      </w:r>
      <w:r w:rsidR="00487080">
        <w:rPr>
          <w:sz w:val="28"/>
          <w:szCs w:val="28"/>
        </w:rPr>
        <w:t>, представників пацієнтських, благодійних та інших громадських організацій</w:t>
      </w:r>
      <w:r w:rsidRPr="00C53A20">
        <w:rPr>
          <w:sz w:val="28"/>
          <w:szCs w:val="28"/>
        </w:rPr>
        <w:t>.</w:t>
      </w:r>
      <w:r w:rsidRPr="00487080">
        <w:rPr>
          <w:sz w:val="28"/>
          <w:szCs w:val="28"/>
        </w:rPr>
        <w:t xml:space="preserve"> </w:t>
      </w:r>
    </w:p>
    <w:p w:rsidR="00787BB7" w:rsidRPr="00C53A20" w:rsidRDefault="00787BB7" w:rsidP="00787BB7">
      <w:pPr>
        <w:pStyle w:val="a3"/>
      </w:pPr>
      <w:r w:rsidRPr="00C53A20">
        <w:t>4.2. Брати участь в утворенні, реорганізації та ліквідації закладів охорони здоров’я всіх типів і форм власності.</w:t>
      </w:r>
    </w:p>
    <w:p w:rsidR="00787BB7" w:rsidRPr="00C53A20" w:rsidRDefault="00787BB7" w:rsidP="00787BB7">
      <w:pPr>
        <w:pStyle w:val="a3"/>
      </w:pPr>
      <w:r w:rsidRPr="00C53A20">
        <w:t xml:space="preserve">4.3. Проводити конференції медичних працівників, семінари, наради керівників, фахівців закладів охорони здоров’я з питань, що належать до його </w:t>
      </w:r>
    </w:p>
    <w:p w:rsidR="00787BB7" w:rsidRPr="00C53A20" w:rsidRDefault="00787BB7" w:rsidP="00787BB7">
      <w:pPr>
        <w:pStyle w:val="a3"/>
        <w:ind w:firstLine="0"/>
      </w:pPr>
      <w:r w:rsidRPr="00C53A20">
        <w:t>компетенції.</w:t>
      </w:r>
    </w:p>
    <w:p w:rsidR="00787BB7" w:rsidRPr="00C53A20" w:rsidRDefault="00787BB7" w:rsidP="00787BB7">
      <w:pPr>
        <w:pStyle w:val="a3"/>
        <w:rPr>
          <w:lang w:val="ru-RU"/>
        </w:rPr>
      </w:pPr>
      <w:r w:rsidRPr="00C53A20">
        <w:t xml:space="preserve">4.4. Вносити органам виконавчої влади та органам місцевого самоврядування пропозиції щодо фінансування галузі охорони здоров’я, брати безпосередню участь у формуванні бюджету </w:t>
      </w:r>
      <w:r w:rsidRPr="001037A3">
        <w:t>у галузі</w:t>
      </w:r>
      <w:r>
        <w:t xml:space="preserve"> </w:t>
      </w:r>
      <w:r w:rsidRPr="00C53A20">
        <w:t>охорони здоров’я міста.</w:t>
      </w:r>
      <w:r w:rsidRPr="00C53A20">
        <w:rPr>
          <w:lang w:val="ru-RU"/>
        </w:rPr>
        <w:t xml:space="preserve"> </w:t>
      </w:r>
    </w:p>
    <w:p w:rsidR="00787BB7" w:rsidRDefault="00787BB7" w:rsidP="00787BB7">
      <w:pPr>
        <w:pStyle w:val="a3"/>
      </w:pPr>
      <w:r w:rsidRPr="00C53A20">
        <w:t>4.</w:t>
      </w:r>
      <w:r w:rsidR="005A064C">
        <w:t>5</w:t>
      </w:r>
      <w:r w:rsidRPr="00C53A20">
        <w:t>. Укладати угоди про співробітництво з медичними закладами зарубіжних країн, міжнародними організаціями, фондами, тощо.</w:t>
      </w:r>
    </w:p>
    <w:p w:rsidR="00787BB7" w:rsidRDefault="00787BB7" w:rsidP="00787BB7">
      <w:pPr>
        <w:pStyle w:val="a3"/>
        <w:jc w:val="center"/>
        <w:rPr>
          <w:b/>
          <w:bCs/>
        </w:rPr>
      </w:pPr>
    </w:p>
    <w:p w:rsidR="00787BB7" w:rsidRDefault="00787BB7" w:rsidP="00787BB7">
      <w:pPr>
        <w:pStyle w:val="a3"/>
        <w:jc w:val="center"/>
        <w:rPr>
          <w:b/>
          <w:bCs/>
        </w:rPr>
      </w:pPr>
      <w:r w:rsidRPr="00C53A20">
        <w:rPr>
          <w:b/>
          <w:bCs/>
        </w:rPr>
        <w:t xml:space="preserve">5. </w:t>
      </w:r>
      <w:r>
        <w:rPr>
          <w:b/>
          <w:bCs/>
        </w:rPr>
        <w:t>КЕРІВНИЦТВО ТА СТРУКРУРА</w:t>
      </w:r>
    </w:p>
    <w:p w:rsidR="00787BB7" w:rsidRPr="00054D24" w:rsidRDefault="00787BB7" w:rsidP="00787BB7">
      <w:pPr>
        <w:pStyle w:val="a3"/>
      </w:pPr>
      <w:r w:rsidRPr="00054D24">
        <w:t>5.1</w:t>
      </w:r>
      <w:r w:rsidRPr="00054D24">
        <w:rPr>
          <w:b/>
        </w:rPr>
        <w:t xml:space="preserve">. </w:t>
      </w:r>
      <w:r w:rsidRPr="00054D24">
        <w:t>Управління очолює начальник, який призначається на посаду і  звільняється з посади міським головою в установленому чинним законодавством порядку.</w:t>
      </w:r>
    </w:p>
    <w:p w:rsidR="00787BB7" w:rsidRPr="00996A5B" w:rsidRDefault="00787BB7" w:rsidP="00787BB7">
      <w:pPr>
        <w:pStyle w:val="a3"/>
        <w:rPr>
          <w:i/>
        </w:rPr>
      </w:pPr>
      <w:r w:rsidRPr="00996A5B">
        <w:t xml:space="preserve">5.2. Особа, яка призначається на посаду начальника Управління, повинна мати </w:t>
      </w:r>
      <w:r w:rsidR="00996A5B" w:rsidRPr="00996A5B">
        <w:t>відповідний рівень кваліфікації згідно з Типовими професійно-кваліфікаційними характеристиками посадових осіб місцевого самоврядування та відповідати іншим вимогами передбачених чинним законодавством</w:t>
      </w:r>
      <w:r w:rsidRPr="00996A5B">
        <w:t xml:space="preserve">. </w:t>
      </w:r>
    </w:p>
    <w:p w:rsidR="00787BB7" w:rsidRPr="00E352FC" w:rsidRDefault="00787BB7" w:rsidP="00787BB7">
      <w:pPr>
        <w:pStyle w:val="a3"/>
        <w:ind w:firstLine="0"/>
        <w:rPr>
          <w:color w:val="FF0000"/>
        </w:rPr>
      </w:pPr>
      <w:r w:rsidRPr="00316A12">
        <w:rPr>
          <w:i/>
          <w:color w:val="FF0000"/>
        </w:rPr>
        <w:t xml:space="preserve"> </w:t>
      </w:r>
      <w:r>
        <w:rPr>
          <w:color w:val="FF0000"/>
        </w:rPr>
        <w:tab/>
      </w:r>
      <w:r w:rsidRPr="00C07560">
        <w:t>5.3.</w:t>
      </w:r>
      <w:r w:rsidRPr="00C53A20">
        <w:t xml:space="preserve"> Начальник </w:t>
      </w:r>
      <w:r>
        <w:t>У</w:t>
      </w:r>
      <w:r w:rsidRPr="00C53A20">
        <w:t>правління має заступників</w:t>
      </w:r>
      <w:r w:rsidR="00996A5B">
        <w:t>, які</w:t>
      </w:r>
      <w:r w:rsidRPr="00C53A20">
        <w:t xml:space="preserve"> призначаються на посаду та звільняються з посади міським </w:t>
      </w:r>
      <w:r>
        <w:t>головою за поданням начальника У</w:t>
      </w:r>
      <w:r w:rsidRPr="00C53A20">
        <w:t xml:space="preserve">правління. </w:t>
      </w:r>
    </w:p>
    <w:p w:rsidR="00787BB7" w:rsidRPr="00C53A20" w:rsidRDefault="00787BB7" w:rsidP="00787BB7">
      <w:pPr>
        <w:pStyle w:val="a3"/>
      </w:pPr>
      <w:r>
        <w:t>В разі відсутності начальника У</w:t>
      </w:r>
      <w:r w:rsidRPr="00C53A20">
        <w:t>правління його функції виконує  один із заступників.</w:t>
      </w:r>
    </w:p>
    <w:p w:rsidR="00787BB7" w:rsidRPr="00C53A20" w:rsidRDefault="00787BB7" w:rsidP="00787BB7">
      <w:pPr>
        <w:pStyle w:val="a3"/>
        <w:ind w:firstLine="708"/>
      </w:pPr>
      <w:r w:rsidRPr="00E352FC">
        <w:t>5.4.</w:t>
      </w:r>
      <w:r w:rsidRPr="00C53A20">
        <w:t xml:space="preserve"> Нача</w:t>
      </w:r>
      <w:r>
        <w:t>льник Управління повинен знати З</w:t>
      </w:r>
      <w:r w:rsidRPr="00C53A20">
        <w:t xml:space="preserve">акони України, що стосуються діяльності виконавчого органу міської ради та питань служби в органах місцевого самоврядування, </w:t>
      </w:r>
      <w:r>
        <w:t xml:space="preserve">закон України «Про </w:t>
      </w:r>
      <w:r w:rsidRPr="00C07560">
        <w:rPr>
          <w:szCs w:val="28"/>
        </w:rPr>
        <w:t>з</w:t>
      </w:r>
      <w:r w:rsidRPr="00C07560">
        <w:rPr>
          <w:bCs/>
          <w:color w:val="000000"/>
          <w:szCs w:val="28"/>
          <w:shd w:val="clear" w:color="auto" w:fill="FFFFFF"/>
        </w:rPr>
        <w:t xml:space="preserve">апобігання </w:t>
      </w:r>
      <w:r w:rsidRPr="00C07560">
        <w:rPr>
          <w:bCs/>
          <w:color w:val="000000"/>
          <w:szCs w:val="28"/>
          <w:shd w:val="clear" w:color="auto" w:fill="FFFFFF"/>
        </w:rPr>
        <w:lastRenderedPageBreak/>
        <w:t>корупції</w:t>
      </w:r>
      <w:r>
        <w:rPr>
          <w:b/>
          <w:bCs/>
          <w:color w:val="000000"/>
          <w:sz w:val="32"/>
          <w:szCs w:val="32"/>
          <w:shd w:val="clear" w:color="auto" w:fill="FFFFFF"/>
        </w:rPr>
        <w:t>»</w:t>
      </w:r>
      <w:r w:rsidR="00DE4D60">
        <w:rPr>
          <w:b/>
          <w:bCs/>
          <w:color w:val="000000"/>
          <w:sz w:val="32"/>
          <w:szCs w:val="32"/>
          <w:shd w:val="clear" w:color="auto" w:fill="FFFFFF"/>
        </w:rPr>
        <w:t xml:space="preserve">, </w:t>
      </w:r>
      <w:r>
        <w:rPr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Pr="00C53A20">
        <w:t>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 – правові акти, конвенції, стандарти та рекомендації міжнародних організацій, що стосуються розвитку виконавчого органу міської ради; порядок підготовки та внесення проектів нормативно – правових актів; сучасні методи управління персоналом; основи економіки, фінансів, ринку праці, трудового законодавства, психології праці та протипожежного захисту; вільно володіти комп’ютерною технікою та відповідними програмними засобами; володіти державною мовою</w:t>
      </w:r>
      <w:r>
        <w:t xml:space="preserve">, </w:t>
      </w:r>
      <w:r w:rsidRPr="00C53A20">
        <w:t>ділов</w:t>
      </w:r>
      <w:r>
        <w:t>ою мовою.</w:t>
      </w:r>
    </w:p>
    <w:p w:rsidR="00787BB7" w:rsidRPr="00C53A20" w:rsidRDefault="00787BB7" w:rsidP="00EF2C9D">
      <w:pPr>
        <w:pStyle w:val="a3"/>
        <w:ind w:firstLine="708"/>
      </w:pPr>
      <w:r w:rsidRPr="00C07560">
        <w:t>5.5</w:t>
      </w:r>
      <w:r w:rsidRPr="00C53A20">
        <w:t xml:space="preserve">. Для організації та координації роботи служб медичної статистики, бухгалтерсько-економічної,  надзвичайних станів, підвищення кваліфікації медичних працівників та спеціалістів закладів охорони здоров’я, збору, аналізу, обробки інформації, створення єдиної статистики з цих напрямків  роботи галузі, при Управлінні </w:t>
      </w:r>
      <w:r w:rsidRPr="00D03D4A">
        <w:t>утриму</w:t>
      </w:r>
      <w:r w:rsidR="00EF2C9D">
        <w:t>є</w:t>
      </w:r>
      <w:r w:rsidRPr="00D03D4A">
        <w:t xml:space="preserve">ться </w:t>
      </w:r>
      <w:r w:rsidR="00EF2C9D">
        <w:t xml:space="preserve"> відділ з </w:t>
      </w:r>
      <w:r w:rsidRPr="00D03D4A">
        <w:t>організаційно-методичн</w:t>
      </w:r>
      <w:r w:rsidR="00EF2C9D">
        <w:t>ої та кадрової роботи</w:t>
      </w:r>
      <w:r w:rsidRPr="00D03D4A">
        <w:t xml:space="preserve">, </w:t>
      </w:r>
      <w:r w:rsidRPr="00C53A20">
        <w:t>як</w:t>
      </w:r>
      <w:r w:rsidR="00EF2C9D">
        <w:t xml:space="preserve">ий </w:t>
      </w:r>
      <w:r w:rsidRPr="00C53A20">
        <w:t>ді</w:t>
      </w:r>
      <w:r w:rsidR="00EF2C9D">
        <w:t xml:space="preserve">є </w:t>
      </w:r>
      <w:r w:rsidRPr="00C53A20">
        <w:t>відповідно до чинного законодавства та положень про них, затверджених начальником управління.</w:t>
      </w:r>
    </w:p>
    <w:p w:rsidR="00EF2C9D" w:rsidRDefault="00EF2C9D" w:rsidP="00787BB7">
      <w:pPr>
        <w:pStyle w:val="a3"/>
      </w:pPr>
      <w:r>
        <w:t>Відділ з питань о</w:t>
      </w:r>
      <w:r w:rsidR="00787BB7" w:rsidRPr="00D03D4A">
        <w:t>рганізаційно-методичн</w:t>
      </w:r>
      <w:r>
        <w:t xml:space="preserve">ої та </w:t>
      </w:r>
      <w:r w:rsidR="00787BB7" w:rsidRPr="00D03D4A">
        <w:t>кадрової роботи</w:t>
      </w:r>
      <w:r w:rsidR="00787BB7" w:rsidRPr="00C53A20">
        <w:t xml:space="preserve"> фінансу</w:t>
      </w:r>
      <w:r>
        <w:t>є</w:t>
      </w:r>
      <w:r w:rsidR="00787BB7" w:rsidRPr="00C53A20">
        <w:t>ться за рах</w:t>
      </w:r>
      <w:r w:rsidR="00787BB7">
        <w:t>унок коштів міського бюджету,</w:t>
      </w:r>
      <w:r w:rsidR="00787BB7" w:rsidRPr="00C53A20">
        <w:t xml:space="preserve"> виділених на охорону здоров’я</w:t>
      </w:r>
      <w:r w:rsidR="00787BB7">
        <w:t xml:space="preserve">. </w:t>
      </w:r>
      <w:r w:rsidR="00787BB7" w:rsidRPr="00C53A20">
        <w:t xml:space="preserve"> </w:t>
      </w:r>
    </w:p>
    <w:p w:rsidR="00787BB7" w:rsidRPr="00C53A20" w:rsidRDefault="00EF2C9D" w:rsidP="00EF2C9D">
      <w:pPr>
        <w:pStyle w:val="a3"/>
      </w:pPr>
      <w:r>
        <w:t>Штатний розпис  відділу  з питань о</w:t>
      </w:r>
      <w:r w:rsidRPr="00D03D4A">
        <w:t>рганізаційно-методичн</w:t>
      </w:r>
      <w:r>
        <w:t xml:space="preserve">ої та </w:t>
      </w:r>
      <w:r w:rsidRPr="00D03D4A">
        <w:t>кадрової роботи</w:t>
      </w:r>
      <w:r>
        <w:t xml:space="preserve">, </w:t>
      </w:r>
      <w:r w:rsidR="00787BB7" w:rsidRPr="00C53A20">
        <w:t xml:space="preserve">фонд оплати праці та видатки на </w:t>
      </w:r>
      <w:r>
        <w:t xml:space="preserve">його </w:t>
      </w:r>
      <w:r w:rsidR="00787BB7" w:rsidRPr="00C53A20">
        <w:t xml:space="preserve">утримання, посадові обов’язки працівників </w:t>
      </w:r>
      <w:r>
        <w:t xml:space="preserve">відділу </w:t>
      </w:r>
      <w:r w:rsidR="00787BB7">
        <w:t>затверджу</w:t>
      </w:r>
      <w:r>
        <w:t xml:space="preserve">є </w:t>
      </w:r>
      <w:r w:rsidR="00787BB7">
        <w:t>начальник У</w:t>
      </w:r>
      <w:r w:rsidR="00787BB7" w:rsidRPr="00C53A20">
        <w:t xml:space="preserve">правління з врахуванням діючого законодавства, чинних нормативів і рекомендацій Міністерства охорони здоров’я України. </w:t>
      </w:r>
    </w:p>
    <w:p w:rsidR="00787BB7" w:rsidRPr="00C53A20" w:rsidRDefault="00787BB7" w:rsidP="00787BB7">
      <w:pPr>
        <w:pStyle w:val="a3"/>
        <w:ind w:firstLine="708"/>
      </w:pPr>
      <w:r w:rsidRPr="00D03D4A">
        <w:t>5.6.</w:t>
      </w:r>
      <w:r w:rsidRPr="00C53A20">
        <w:t xml:space="preserve"> При  Управлінні   створюється  Колегія,  яку  очолює начальник Управління. Положення про Колегію та її склад затверджується наказом     на</w:t>
      </w:r>
      <w:r>
        <w:t>чальника У</w:t>
      </w:r>
      <w:r w:rsidRPr="00C53A20">
        <w:t>правління. Колегія на своїх засіданнях розглядає основні питання розвитку охорони здоров’я і скликається за необхідністю, але не рідше одного разу на три місяці.</w:t>
      </w:r>
    </w:p>
    <w:p w:rsidR="00787BB7" w:rsidRPr="0046134F" w:rsidRDefault="00787BB7" w:rsidP="00787BB7">
      <w:pPr>
        <w:pStyle w:val="a3"/>
        <w:ind w:firstLine="708"/>
        <w:rPr>
          <w:bCs/>
        </w:rPr>
      </w:pPr>
      <w:r w:rsidRPr="0046134F">
        <w:rPr>
          <w:bCs/>
        </w:rPr>
        <w:t xml:space="preserve">5.7. Начальник </w:t>
      </w:r>
      <w:r>
        <w:rPr>
          <w:bCs/>
        </w:rPr>
        <w:t>У</w:t>
      </w:r>
      <w:r w:rsidRPr="0046134F">
        <w:rPr>
          <w:bCs/>
        </w:rPr>
        <w:t>правління представля</w:t>
      </w:r>
      <w:r w:rsidR="00EF2C9D">
        <w:rPr>
          <w:bCs/>
        </w:rPr>
        <w:t xml:space="preserve">є </w:t>
      </w:r>
      <w:r w:rsidRPr="0046134F">
        <w:rPr>
          <w:bCs/>
        </w:rPr>
        <w:t xml:space="preserve"> інтереси міста в галузі охорони здоров’я у відносинах з юридичними та фізичними особами: </w:t>
      </w:r>
    </w:p>
    <w:p w:rsidR="00787BB7" w:rsidRDefault="00787BB7" w:rsidP="00787BB7">
      <w:pPr>
        <w:pStyle w:val="a3"/>
      </w:pPr>
      <w:r w:rsidRPr="00C53A20">
        <w:t>5.7.1. Здійснює керівництво діяльністю управління, забезпечує виконання покладених на управління завдань, визначає посадові обов’язки і ступінь відповідальності заступн</w:t>
      </w:r>
      <w:r>
        <w:t>иків начальника та працівників Управління.</w:t>
      </w:r>
    </w:p>
    <w:p w:rsidR="00787BB7" w:rsidRDefault="00787BB7" w:rsidP="00787BB7">
      <w:pPr>
        <w:pStyle w:val="a3"/>
      </w:pPr>
      <w:r w:rsidRPr="00C53A20">
        <w:t>5.7.2. Затверджує пол</w:t>
      </w:r>
      <w:r>
        <w:t>оження про підрозділи і служби У</w:t>
      </w:r>
      <w:r w:rsidRPr="00C53A20">
        <w:t>правління, функціона</w:t>
      </w:r>
      <w:r>
        <w:t>льні обов’язки його працівників.</w:t>
      </w:r>
    </w:p>
    <w:p w:rsidR="00787BB7" w:rsidRDefault="00787BB7" w:rsidP="00787BB7">
      <w:pPr>
        <w:pStyle w:val="a3"/>
      </w:pPr>
      <w:r w:rsidRPr="00C53A20">
        <w:rPr>
          <w:szCs w:val="28"/>
        </w:rPr>
        <w:t xml:space="preserve">5.7.3. Контролює дотримання працівниками Управління вимог Законів України «Про службу в органах місцевого самоврядування», «Про </w:t>
      </w:r>
      <w:r>
        <w:rPr>
          <w:szCs w:val="28"/>
        </w:rPr>
        <w:t>запобігання</w:t>
      </w:r>
      <w:r w:rsidRPr="00C53A20">
        <w:rPr>
          <w:szCs w:val="28"/>
        </w:rPr>
        <w:t xml:space="preserve"> корупції», «Про доступ до публічної інформації» та інших норм</w:t>
      </w:r>
      <w:r>
        <w:rPr>
          <w:szCs w:val="28"/>
        </w:rPr>
        <w:t>ативно – правових актів України.</w:t>
      </w:r>
    </w:p>
    <w:p w:rsidR="00787BB7" w:rsidRDefault="00787BB7" w:rsidP="00787BB7">
      <w:pPr>
        <w:pStyle w:val="a3"/>
      </w:pPr>
      <w:r w:rsidRPr="00C53A20">
        <w:t>5.7.4. Забезпечує дотримання дисципліни та зак</w:t>
      </w:r>
      <w:r>
        <w:t>онності в діяльності Управління.</w:t>
      </w:r>
    </w:p>
    <w:p w:rsidR="00787BB7" w:rsidRDefault="00787BB7" w:rsidP="00787BB7">
      <w:pPr>
        <w:pStyle w:val="a3"/>
      </w:pPr>
      <w:r w:rsidRPr="00C53A20">
        <w:t>5.7.5. Забезпечує системне і оперативне оприлюднення на веб – порталі міської ради інформа</w:t>
      </w:r>
      <w:r>
        <w:t>ції, що входить</w:t>
      </w:r>
      <w:r w:rsidRPr="00C53A20">
        <w:t xml:space="preserve"> до компетенції Управління, дотримання законодавства про</w:t>
      </w:r>
      <w:r>
        <w:t xml:space="preserve"> доступ до публічної інформації.</w:t>
      </w:r>
    </w:p>
    <w:p w:rsidR="00787BB7" w:rsidRDefault="00787BB7" w:rsidP="00787BB7">
      <w:pPr>
        <w:pStyle w:val="a3"/>
      </w:pPr>
      <w:r w:rsidRPr="00C53A20">
        <w:t xml:space="preserve">5.7.6. Забезпечує додержання працівниками правил внутрішнього </w:t>
      </w:r>
      <w:r w:rsidRPr="00C53A20">
        <w:lastRenderedPageBreak/>
        <w:t>трудового розпорядку, раціональний розподіл обов’язків між ними, вживає заходів щодо підвищення фахової кваліфікації працівників Управління;</w:t>
      </w:r>
    </w:p>
    <w:p w:rsidR="00787BB7" w:rsidRDefault="00787BB7" w:rsidP="00787BB7">
      <w:pPr>
        <w:pStyle w:val="a3"/>
      </w:pPr>
      <w:r>
        <w:t>5.7.7. Планує роботу У</w:t>
      </w:r>
      <w:r w:rsidRPr="00C53A20">
        <w:t>правлін</w:t>
      </w:r>
      <w:r>
        <w:t>ня і аналізує стан її виконання.</w:t>
      </w:r>
    </w:p>
    <w:p w:rsidR="00787BB7" w:rsidRDefault="00787BB7" w:rsidP="00787BB7">
      <w:pPr>
        <w:pStyle w:val="a3"/>
      </w:pPr>
      <w:r w:rsidRPr="00C53A20">
        <w:t>5.7.8. Забезпечує взаємодію з Департаментом охорони здоров’я Чернівецької обласної державної адміністрації, підприємствами, організаціями, об’єднаннями громадян міста, одержує від них в установленому порядку інформацію, документи, статистичні дані та інші матеріали, необхідні для викона</w:t>
      </w:r>
      <w:r>
        <w:t>ння покладених на нього завдань.</w:t>
      </w:r>
    </w:p>
    <w:p w:rsidR="00787BB7" w:rsidRPr="00C53A20" w:rsidRDefault="00787BB7" w:rsidP="00787BB7">
      <w:pPr>
        <w:pStyle w:val="a3"/>
      </w:pPr>
      <w:r w:rsidRPr="00C53A20">
        <w:t>5.7.9. Видає в межах повноважень Управління для виконання покладених на нього</w:t>
      </w:r>
      <w:r w:rsidRPr="00C53A20">
        <w:rPr>
          <w:lang w:val="ru-RU"/>
        </w:rPr>
        <w:t xml:space="preserve"> </w:t>
      </w:r>
      <w:r w:rsidRPr="00C53A20">
        <w:t>завдань накази, розпорядження, перевіряє їх виконання.</w:t>
      </w:r>
    </w:p>
    <w:p w:rsidR="00787BB7" w:rsidRDefault="00787BB7" w:rsidP="00787BB7">
      <w:pPr>
        <w:pStyle w:val="a3"/>
      </w:pPr>
      <w:r w:rsidRPr="00C53A20">
        <w:t>На</w:t>
      </w:r>
      <w:r>
        <w:t>кази, розпорядження начальника У</w:t>
      </w:r>
      <w:r w:rsidRPr="00C53A20">
        <w:t>правління охорони здоров’я, видані з порушенням законодавства, або з перевищенням повноважень, можуть бути скасовані міським головою, а</w:t>
      </w:r>
      <w:r>
        <w:t>бо оскаржені в судовому порядку.</w:t>
      </w:r>
    </w:p>
    <w:p w:rsidR="00787BB7" w:rsidRPr="00E30BEF" w:rsidRDefault="00787BB7" w:rsidP="00787BB7">
      <w:pPr>
        <w:pStyle w:val="a3"/>
        <w:rPr>
          <w:color w:val="FF0000"/>
        </w:rPr>
      </w:pPr>
      <w:r w:rsidRPr="00C53A20">
        <w:t xml:space="preserve">5.7.10. Приймає на роботу і звільняє з роботи працівників </w:t>
      </w:r>
      <w:r w:rsidRPr="001B11D4">
        <w:t>підрозділів</w:t>
      </w:r>
    </w:p>
    <w:p w:rsidR="00787BB7" w:rsidRDefault="00787BB7" w:rsidP="00787BB7">
      <w:pPr>
        <w:pStyle w:val="a3"/>
        <w:ind w:firstLine="0"/>
      </w:pPr>
      <w:r w:rsidRPr="00C53A20">
        <w:t>при Управлінні в порядку, встановленом</w:t>
      </w:r>
      <w:r>
        <w:t>у чинним законодавством України.</w:t>
      </w:r>
    </w:p>
    <w:p w:rsidR="00787BB7" w:rsidRPr="00054D24" w:rsidRDefault="00787BB7" w:rsidP="00787BB7">
      <w:pPr>
        <w:pStyle w:val="a3"/>
        <w:ind w:firstLine="708"/>
      </w:pPr>
      <w:r w:rsidRPr="00054D24">
        <w:t xml:space="preserve">5.7.11. Вносить в установленому законом порядку пропозиції Чернівецькому міському голові про застосування заохочень або стягнень до працівників Управління та керівників </w:t>
      </w:r>
      <w:r w:rsidR="00DE4D60">
        <w:t>підприємств,</w:t>
      </w:r>
      <w:r w:rsidR="001245CE">
        <w:t xml:space="preserve"> </w:t>
      </w:r>
      <w:r w:rsidRPr="00054D24">
        <w:t>закладів</w:t>
      </w:r>
      <w:r w:rsidR="00DE4D60">
        <w:t xml:space="preserve">, установ та організацій </w:t>
      </w:r>
      <w:r w:rsidRPr="00054D24">
        <w:t xml:space="preserve">охорони здоров’я </w:t>
      </w:r>
      <w:r w:rsidR="00DE4D60">
        <w:t>комунальної власності.</w:t>
      </w:r>
    </w:p>
    <w:p w:rsidR="00787BB7" w:rsidRPr="00C53A20" w:rsidRDefault="00787BB7" w:rsidP="00787BB7">
      <w:pPr>
        <w:pStyle w:val="a3"/>
      </w:pPr>
      <w:r w:rsidRPr="00C53A20">
        <w:t>5.7.1</w:t>
      </w:r>
      <w:r>
        <w:t>2</w:t>
      </w:r>
      <w:r w:rsidRPr="00C53A20">
        <w:t>. Забезпечує збереження інформації в паперовому та електронному вигляді, створеної в процесі діяльності, приймання – передавання її при зміні ( звільненні</w:t>
      </w:r>
      <w:r>
        <w:t>, переведенні тощо) працівників.</w:t>
      </w:r>
    </w:p>
    <w:p w:rsidR="00787BB7" w:rsidRPr="00C53A20" w:rsidRDefault="00787BB7" w:rsidP="00787BB7">
      <w:pPr>
        <w:pStyle w:val="a3"/>
      </w:pPr>
      <w:r w:rsidRPr="00C53A20">
        <w:t>5.7.1</w:t>
      </w:r>
      <w:r>
        <w:t>3</w:t>
      </w:r>
      <w:r w:rsidRPr="00C53A20">
        <w:t>. Визначає міських експертів з основних напрямків роботи медичної галузі, контролює їх діяльність</w:t>
      </w:r>
      <w:r>
        <w:t>.</w:t>
      </w:r>
    </w:p>
    <w:p w:rsidR="00787BB7" w:rsidRDefault="00787BB7" w:rsidP="00787BB7">
      <w:pPr>
        <w:pStyle w:val="a3"/>
      </w:pPr>
      <w:r w:rsidRPr="00C53A20">
        <w:t>5.7.1</w:t>
      </w:r>
      <w:r>
        <w:t xml:space="preserve">4. Розпоряджається </w:t>
      </w:r>
      <w:r w:rsidRPr="00C53A20">
        <w:t>коштами Управління</w:t>
      </w:r>
      <w:r>
        <w:t xml:space="preserve"> </w:t>
      </w:r>
      <w:r w:rsidRPr="00C53A20">
        <w:t xml:space="preserve">та </w:t>
      </w:r>
      <w:r>
        <w:t>відділів</w:t>
      </w:r>
      <w:r w:rsidRPr="00C53A20">
        <w:t xml:space="preserve"> </w:t>
      </w:r>
      <w:r>
        <w:t xml:space="preserve">при </w:t>
      </w:r>
      <w:r w:rsidRPr="00C53A20">
        <w:t xml:space="preserve">Управлінні у межах затверджених кошторисів. </w:t>
      </w:r>
    </w:p>
    <w:p w:rsidR="00787BB7" w:rsidRPr="00C53A20" w:rsidRDefault="00787BB7" w:rsidP="00787BB7">
      <w:pPr>
        <w:pStyle w:val="a3"/>
      </w:pPr>
      <w:r>
        <w:t xml:space="preserve">5.7.15. Представляє без довіреності Управління у взаємовідносинах із фізичними і юридичними особами.  </w:t>
      </w:r>
    </w:p>
    <w:p w:rsidR="00787BB7" w:rsidRDefault="00787BB7" w:rsidP="00787BB7">
      <w:pPr>
        <w:pStyle w:val="a3"/>
        <w:ind w:firstLine="708"/>
        <w:rPr>
          <w:bCs/>
        </w:rPr>
      </w:pPr>
      <w:r w:rsidRPr="00C53A20">
        <w:rPr>
          <w:b/>
          <w:bCs/>
        </w:rPr>
        <w:t>5.8. Начальник Управління несе персональну відповідальність за:</w:t>
      </w:r>
    </w:p>
    <w:p w:rsidR="00787BB7" w:rsidRPr="0046134F" w:rsidRDefault="00787BB7" w:rsidP="00787BB7">
      <w:pPr>
        <w:pStyle w:val="a3"/>
        <w:ind w:firstLine="708"/>
        <w:rPr>
          <w:bCs/>
        </w:rPr>
      </w:pPr>
      <w:r w:rsidRPr="00C53A20">
        <w:t xml:space="preserve">5.8.1. </w:t>
      </w:r>
      <w:r>
        <w:t>Нев</w:t>
      </w:r>
      <w:r w:rsidRPr="00C53A20">
        <w:t>иконання</w:t>
      </w:r>
      <w:r>
        <w:t xml:space="preserve"> чи неналежне</w:t>
      </w:r>
      <w:r w:rsidRPr="00C53A20">
        <w:t xml:space="preserve"> </w:t>
      </w:r>
      <w:r>
        <w:t xml:space="preserve">виконання </w:t>
      </w:r>
      <w:r w:rsidRPr="00C53A20">
        <w:t xml:space="preserve">покладених на </w:t>
      </w:r>
      <w:r>
        <w:t>У</w:t>
      </w:r>
      <w:r w:rsidRPr="00C53A20">
        <w:t xml:space="preserve">правління завдань і здійснення ним </w:t>
      </w:r>
      <w:r>
        <w:rPr>
          <w:bCs/>
        </w:rPr>
        <w:t>с</w:t>
      </w:r>
      <w:r w:rsidRPr="00C53A20">
        <w:t>воїх функціональних обов’язкі</w:t>
      </w:r>
      <w:r>
        <w:t>в відповідно до цього Положення.</w:t>
      </w:r>
    </w:p>
    <w:p w:rsidR="00787BB7" w:rsidRPr="00C53A20" w:rsidRDefault="00787BB7" w:rsidP="00787BB7">
      <w:pPr>
        <w:pStyle w:val="a3"/>
      </w:pPr>
      <w:r w:rsidRPr="00C53A20">
        <w:t>5.8.</w:t>
      </w:r>
      <w:r w:rsidRPr="00F724FA">
        <w:rPr>
          <w:lang w:val="ru-RU"/>
        </w:rPr>
        <w:t>2</w:t>
      </w:r>
      <w:r w:rsidRPr="00C53A20">
        <w:t xml:space="preserve">. </w:t>
      </w:r>
      <w:r>
        <w:t>Нев</w:t>
      </w:r>
      <w:r w:rsidRPr="00C53A20">
        <w:t>ідповідність прийнятих ним рішен</w:t>
      </w:r>
      <w:r>
        <w:t>ь вимогам чинного законодавства</w:t>
      </w:r>
      <w:r w:rsidR="00D700D9">
        <w:t>.</w:t>
      </w:r>
    </w:p>
    <w:p w:rsidR="00787BB7" w:rsidRPr="00C53A20" w:rsidRDefault="00787BB7" w:rsidP="00787BB7">
      <w:pPr>
        <w:pStyle w:val="a3"/>
      </w:pPr>
      <w:r w:rsidRPr="00C53A20">
        <w:t>5.8.</w:t>
      </w:r>
      <w:r w:rsidRPr="00C53A20">
        <w:rPr>
          <w:lang w:val="ru-RU"/>
        </w:rPr>
        <w:t>3</w:t>
      </w:r>
      <w:r w:rsidRPr="00C53A20">
        <w:t xml:space="preserve">. </w:t>
      </w:r>
      <w:r>
        <w:t>Нев</w:t>
      </w:r>
      <w:r w:rsidRPr="00C53A20">
        <w:t xml:space="preserve">иконання </w:t>
      </w:r>
      <w:r>
        <w:t xml:space="preserve">чи неналежне виконання </w:t>
      </w:r>
      <w:r w:rsidRPr="00C53A20">
        <w:t>рішень міської ради, виконавчого комітету, розпоряджень міського голови</w:t>
      </w:r>
      <w:r w:rsidR="00D700D9">
        <w:t>.</w:t>
      </w:r>
      <w:r w:rsidRPr="00C53A20">
        <w:t xml:space="preserve"> </w:t>
      </w:r>
    </w:p>
    <w:p w:rsidR="00787BB7" w:rsidRPr="00C53A20" w:rsidRDefault="00787BB7" w:rsidP="00787BB7">
      <w:pPr>
        <w:pStyle w:val="a3"/>
        <w:rPr>
          <w:lang w:val="ru-RU"/>
        </w:rPr>
      </w:pPr>
      <w:r w:rsidRPr="00C53A20">
        <w:t>5.8.</w:t>
      </w:r>
      <w:r w:rsidRPr="00C53A20">
        <w:rPr>
          <w:lang w:val="ru-RU"/>
        </w:rPr>
        <w:t>4</w:t>
      </w:r>
      <w:r w:rsidRPr="00C53A20">
        <w:t xml:space="preserve">. </w:t>
      </w:r>
      <w:r>
        <w:t>Нес</w:t>
      </w:r>
      <w:r w:rsidRPr="00C53A20">
        <w:t xml:space="preserve">воєчасну і </w:t>
      </w:r>
      <w:r>
        <w:t>не</w:t>
      </w:r>
      <w:r w:rsidRPr="00C53A20">
        <w:t xml:space="preserve">достовірну подачу інформації та звітів, що входять до компетенції </w:t>
      </w:r>
      <w:r>
        <w:t>У</w:t>
      </w:r>
      <w:r w:rsidRPr="00C53A20">
        <w:t xml:space="preserve">правління.  </w:t>
      </w:r>
      <w:r w:rsidRPr="00C53A20">
        <w:rPr>
          <w:lang w:val="ru-RU"/>
        </w:rPr>
        <w:t xml:space="preserve"> </w:t>
      </w:r>
    </w:p>
    <w:p w:rsidR="00787BB7" w:rsidRPr="00C53A20" w:rsidRDefault="00787BB7" w:rsidP="00787BB7">
      <w:pPr>
        <w:pStyle w:val="a3"/>
      </w:pPr>
    </w:p>
    <w:p w:rsidR="00787BB7" w:rsidRPr="00C53A20" w:rsidRDefault="00787BB7" w:rsidP="00787BB7">
      <w:pPr>
        <w:pStyle w:val="a3"/>
        <w:jc w:val="center"/>
        <w:rPr>
          <w:b/>
        </w:rPr>
      </w:pPr>
      <w:r w:rsidRPr="00C53A20">
        <w:rPr>
          <w:b/>
        </w:rPr>
        <w:t>6. В</w:t>
      </w:r>
      <w:r>
        <w:rPr>
          <w:b/>
        </w:rPr>
        <w:t xml:space="preserve">ЗАЄМОВІДНОСИНИ, ЗВ'ЯЗОК </w:t>
      </w:r>
    </w:p>
    <w:p w:rsidR="00787BB7" w:rsidRPr="00C53A20" w:rsidRDefault="00787BB7" w:rsidP="00787BB7">
      <w:pPr>
        <w:pStyle w:val="a3"/>
      </w:pPr>
      <w:r w:rsidRPr="0099640A">
        <w:t>6.1.</w:t>
      </w:r>
      <w:r w:rsidRPr="00C53A20">
        <w:t xml:space="preserve"> Управління при виконанні покладених на нього завдань і функцій взаємодіє з іншими виконавчими органами Чернівецької міської ради в порядку, який визначається цим Положенням та Положеннями інших виконавчих ор</w:t>
      </w:r>
      <w:r>
        <w:t xml:space="preserve">ганів Чернівецької міської ради, а також </w:t>
      </w:r>
      <w:r w:rsidRPr="00C53A20">
        <w:rPr>
          <w:szCs w:val="28"/>
          <w:shd w:val="clear" w:color="auto" w:fill="FFFFFF"/>
        </w:rPr>
        <w:t>постійними депутатськими комісіями, депутатами міської ради</w:t>
      </w:r>
      <w:r w:rsidR="00D700D9">
        <w:rPr>
          <w:szCs w:val="28"/>
          <w:shd w:val="clear" w:color="auto" w:fill="FFFFFF"/>
        </w:rPr>
        <w:t>, міським головою</w:t>
      </w:r>
      <w:r>
        <w:rPr>
          <w:szCs w:val="28"/>
          <w:shd w:val="clear" w:color="auto" w:fill="FFFFFF"/>
        </w:rPr>
        <w:t xml:space="preserve">. </w:t>
      </w:r>
    </w:p>
    <w:p w:rsidR="00787BB7" w:rsidRDefault="00787BB7" w:rsidP="00787BB7">
      <w:pPr>
        <w:pStyle w:val="a3"/>
      </w:pPr>
      <w:r w:rsidRPr="0099640A">
        <w:t>6.2.</w:t>
      </w:r>
      <w:r w:rsidRPr="00C53A20">
        <w:t xml:space="preserve"> Взаємодіє з Департаментом  охорони здоров’я Чернівецької</w:t>
      </w:r>
      <w:r w:rsidRPr="00C53A20">
        <w:rPr>
          <w:i/>
        </w:rPr>
        <w:t xml:space="preserve"> </w:t>
      </w:r>
      <w:r w:rsidRPr="00C53A20">
        <w:t>обласної державної адміністрації, підприємствами, об’єднаннями громадян міста, одержує від них в установленому пор</w:t>
      </w:r>
      <w:r>
        <w:t xml:space="preserve">ядку інформацію, документи, </w:t>
      </w:r>
      <w:r>
        <w:lastRenderedPageBreak/>
        <w:t>ста</w:t>
      </w:r>
      <w:r w:rsidRPr="00C53A20">
        <w:t>тистичні дані та інші матеріали, необхідні для виконання покладених на Управління завдань та функцій.</w:t>
      </w:r>
    </w:p>
    <w:p w:rsidR="00787BB7" w:rsidRPr="00EC49B9" w:rsidRDefault="00787BB7" w:rsidP="00787BB7">
      <w:pPr>
        <w:pStyle w:val="a3"/>
      </w:pPr>
      <w:r w:rsidRPr="00EC49B9">
        <w:t xml:space="preserve">6.3. Взаємодіє з об’єднаними територіальними громадами щодо відшкодування вартості наданих послуг мешканцям цих громад шляхом передачі міжбюджетних трансфертів. </w:t>
      </w:r>
    </w:p>
    <w:p w:rsidR="00787BB7" w:rsidRPr="00C53A20" w:rsidRDefault="00787BB7" w:rsidP="00787BB7">
      <w:pPr>
        <w:pStyle w:val="a3"/>
        <w:jc w:val="center"/>
      </w:pPr>
    </w:p>
    <w:p w:rsidR="00787BB7" w:rsidRPr="00C53A20" w:rsidRDefault="00787BB7" w:rsidP="00787BB7">
      <w:pPr>
        <w:pStyle w:val="a3"/>
        <w:jc w:val="center"/>
      </w:pPr>
      <w:r w:rsidRPr="00C53A20">
        <w:rPr>
          <w:b/>
        </w:rPr>
        <w:t xml:space="preserve">7. </w:t>
      </w:r>
      <w:r>
        <w:rPr>
          <w:b/>
        </w:rPr>
        <w:t>МАЙНО І КОШТИ</w:t>
      </w:r>
      <w:r w:rsidRPr="00C53A20">
        <w:t xml:space="preserve"> 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  <w:r w:rsidRPr="009C6E81">
        <w:rPr>
          <w:sz w:val="28"/>
        </w:rPr>
        <w:t>7.1.</w:t>
      </w:r>
      <w:r w:rsidRPr="00C53A20">
        <w:rPr>
          <w:sz w:val="28"/>
        </w:rPr>
        <w:t xml:space="preserve">  Управління утримується за рахунок коштів міського бюджету та інших джерел, не заборонених чинним законодавством.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  <w:r w:rsidRPr="009C6E81">
        <w:rPr>
          <w:sz w:val="28"/>
        </w:rPr>
        <w:t>7.2.</w:t>
      </w:r>
      <w:r w:rsidRPr="00C53A20">
        <w:rPr>
          <w:b/>
          <w:sz w:val="28"/>
        </w:rPr>
        <w:t xml:space="preserve"> </w:t>
      </w:r>
      <w:r w:rsidRPr="00C53A20">
        <w:rPr>
          <w:sz w:val="28"/>
        </w:rPr>
        <w:t xml:space="preserve">Оплата праці </w:t>
      </w:r>
      <w:r>
        <w:rPr>
          <w:sz w:val="28"/>
        </w:rPr>
        <w:t>працівників</w:t>
      </w:r>
      <w:r w:rsidRPr="00C53A20">
        <w:rPr>
          <w:sz w:val="28"/>
        </w:rPr>
        <w:t xml:space="preserve"> Управління здійснюється згідно з чинним законодавством.</w:t>
      </w:r>
    </w:p>
    <w:p w:rsidR="00787BB7" w:rsidRDefault="00787BB7" w:rsidP="00787BB7">
      <w:pPr>
        <w:widowControl w:val="0"/>
        <w:ind w:firstLine="709"/>
        <w:jc w:val="both"/>
        <w:rPr>
          <w:sz w:val="28"/>
        </w:rPr>
      </w:pPr>
      <w:r w:rsidRPr="009C6E81">
        <w:rPr>
          <w:sz w:val="28"/>
        </w:rPr>
        <w:t>7.3.</w:t>
      </w:r>
      <w:r>
        <w:rPr>
          <w:sz w:val="28"/>
        </w:rPr>
        <w:t xml:space="preserve"> За сприяння</w:t>
      </w:r>
      <w:r w:rsidRPr="00C53A20">
        <w:rPr>
          <w:sz w:val="28"/>
        </w:rPr>
        <w:t xml:space="preserve"> міського голови відповідні виконавчі органи міської ради створюють умови для нормальної роботи Управління, забезпечують його приміщенням, комунікаційним зв’язком, законодавчими та іншими нормативними актами і довідковими матеріалами для виконання Управлінням своїх функцій. </w:t>
      </w:r>
    </w:p>
    <w:p w:rsidR="00D700D9" w:rsidRDefault="00787BB7" w:rsidP="00787BB7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7.4. </w:t>
      </w:r>
      <w:r w:rsidR="00D700D9">
        <w:rPr>
          <w:sz w:val="28"/>
        </w:rPr>
        <w:t>Загальну чисельність Управління затверджує міська рада.</w:t>
      </w:r>
    </w:p>
    <w:p w:rsidR="00D700D9" w:rsidRDefault="00D700D9" w:rsidP="00787BB7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7.5.    Внутрішню с</w:t>
      </w:r>
      <w:r w:rsidR="00787BB7">
        <w:rPr>
          <w:sz w:val="28"/>
        </w:rPr>
        <w:t>труктур</w:t>
      </w:r>
      <w:r>
        <w:rPr>
          <w:sz w:val="28"/>
        </w:rPr>
        <w:t>у,</w:t>
      </w:r>
      <w:r w:rsidR="00787BB7">
        <w:rPr>
          <w:sz w:val="28"/>
        </w:rPr>
        <w:t xml:space="preserve"> штатний розпис </w:t>
      </w:r>
      <w:r>
        <w:rPr>
          <w:sz w:val="28"/>
        </w:rPr>
        <w:t xml:space="preserve">та кошторис Управління </w:t>
      </w:r>
      <w:r w:rsidR="00787BB7">
        <w:rPr>
          <w:sz w:val="28"/>
        </w:rPr>
        <w:t>затверджує Чернівецьки</w:t>
      </w:r>
      <w:r>
        <w:rPr>
          <w:sz w:val="28"/>
        </w:rPr>
        <w:t>й</w:t>
      </w:r>
      <w:r w:rsidR="00787BB7">
        <w:rPr>
          <w:sz w:val="28"/>
        </w:rPr>
        <w:t xml:space="preserve"> міськи</w:t>
      </w:r>
      <w:r>
        <w:rPr>
          <w:sz w:val="28"/>
        </w:rPr>
        <w:t>й</w:t>
      </w:r>
      <w:r w:rsidR="00787BB7">
        <w:rPr>
          <w:sz w:val="28"/>
        </w:rPr>
        <w:t xml:space="preserve"> голов</w:t>
      </w:r>
      <w:r>
        <w:rPr>
          <w:sz w:val="28"/>
        </w:rPr>
        <w:t>а</w:t>
      </w:r>
      <w:r w:rsidR="00787BB7">
        <w:rPr>
          <w:sz w:val="28"/>
        </w:rPr>
        <w:t>.</w:t>
      </w:r>
    </w:p>
    <w:p w:rsidR="00787BB7" w:rsidRPr="00C53A20" w:rsidRDefault="00787BB7" w:rsidP="00787BB7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 7.</w:t>
      </w:r>
      <w:r w:rsidR="00D700D9">
        <w:rPr>
          <w:sz w:val="28"/>
        </w:rPr>
        <w:t>6</w:t>
      </w:r>
      <w:r>
        <w:rPr>
          <w:sz w:val="28"/>
        </w:rPr>
        <w:t>. Посадові особи, що працюють в Управлінні, є посадовими особами місцевого самоврядування, призначаються на посаду Чернівецьким міським головою на конкурсній основі чи за іншою процедурою, передбаченою законодавством</w:t>
      </w:r>
      <w:r w:rsidR="006E3139">
        <w:rPr>
          <w:sz w:val="28"/>
        </w:rPr>
        <w:t>, в</w:t>
      </w:r>
      <w:r>
        <w:rPr>
          <w:sz w:val="28"/>
        </w:rPr>
        <w:t xml:space="preserve">ідповідно до цього Положення мають посадові повноваження щодо здійснення організаційно-розпорядчих та консультативно-дорадчих функцій і отримують заробітну плату за рахунок коштів міського бюджету. </w:t>
      </w:r>
    </w:p>
    <w:p w:rsidR="00787BB7" w:rsidRDefault="00787BB7" w:rsidP="00787BB7">
      <w:pPr>
        <w:pStyle w:val="a3"/>
        <w:jc w:val="center"/>
        <w:rPr>
          <w:b/>
        </w:rPr>
      </w:pPr>
    </w:p>
    <w:p w:rsidR="00787BB7" w:rsidRPr="00C53A20" w:rsidRDefault="00787BB7" w:rsidP="00787BB7">
      <w:pPr>
        <w:pStyle w:val="a3"/>
        <w:jc w:val="center"/>
        <w:rPr>
          <w:b/>
          <w:bCs/>
        </w:rPr>
      </w:pPr>
      <w:r w:rsidRPr="00C53A20">
        <w:rPr>
          <w:b/>
        </w:rPr>
        <w:t xml:space="preserve">8. </w:t>
      </w:r>
      <w:r>
        <w:rPr>
          <w:b/>
        </w:rPr>
        <w:t>ЗАКЛЮЧНА ЧАСТИНА</w:t>
      </w:r>
    </w:p>
    <w:p w:rsidR="00787BB7" w:rsidRPr="00C53A20" w:rsidRDefault="00787BB7" w:rsidP="00787BB7">
      <w:pPr>
        <w:pStyle w:val="a3"/>
        <w:rPr>
          <w:bCs/>
        </w:rPr>
      </w:pPr>
      <w:r w:rsidRPr="009C6E81">
        <w:rPr>
          <w:bCs/>
        </w:rPr>
        <w:t>8.1.</w:t>
      </w:r>
      <w:r w:rsidRPr="00C53A20">
        <w:rPr>
          <w:bCs/>
        </w:rPr>
        <w:t xml:space="preserve"> Покладання на Управління обов’язків, не передбачених цим Положенням і таких, що не стосуються питань організації медичної допомоги населенню міста, не допускаються.         </w:t>
      </w:r>
    </w:p>
    <w:p w:rsidR="00787BB7" w:rsidRPr="00C53A20" w:rsidRDefault="00787BB7" w:rsidP="00787BB7">
      <w:pPr>
        <w:pStyle w:val="a3"/>
        <w:ind w:firstLine="708"/>
      </w:pPr>
      <w:r w:rsidRPr="009C6E81">
        <w:t>8.2.</w:t>
      </w:r>
      <w:r w:rsidRPr="00C53A20">
        <w:t xml:space="preserve"> Ліквідація та реорганізація Управління проводиться Чернівецькою міською радою в порядку, встановленому чинним законодавством України.</w:t>
      </w:r>
    </w:p>
    <w:p w:rsidR="00787BB7" w:rsidRPr="00C53A20" w:rsidRDefault="00787BB7" w:rsidP="00787BB7">
      <w:pPr>
        <w:pStyle w:val="a3"/>
      </w:pPr>
    </w:p>
    <w:p w:rsidR="00787BB7" w:rsidRPr="00C53A20" w:rsidRDefault="00787BB7" w:rsidP="00787BB7">
      <w:pPr>
        <w:pStyle w:val="a3"/>
      </w:pPr>
    </w:p>
    <w:p w:rsidR="00787BB7" w:rsidRPr="00C53A20" w:rsidRDefault="00787BB7" w:rsidP="00787BB7">
      <w:pPr>
        <w:pStyle w:val="a3"/>
        <w:ind w:firstLine="0"/>
        <w:rPr>
          <w:sz w:val="24"/>
        </w:rPr>
      </w:pPr>
    </w:p>
    <w:p w:rsidR="002F7E83" w:rsidRDefault="00787BB7" w:rsidP="006E3139">
      <w:pPr>
        <w:autoSpaceDE w:val="0"/>
        <w:autoSpaceDN w:val="0"/>
        <w:jc w:val="both"/>
        <w:rPr>
          <w:i/>
          <w:sz w:val="28"/>
          <w:szCs w:val="28"/>
        </w:rPr>
      </w:pPr>
      <w:r w:rsidRPr="003509C2">
        <w:rPr>
          <w:b/>
          <w:sz w:val="28"/>
          <w:szCs w:val="28"/>
        </w:rPr>
        <w:t>Чернівецький міський голова</w:t>
      </w:r>
      <w:r w:rsidRPr="003509C2">
        <w:rPr>
          <w:b/>
          <w:sz w:val="28"/>
          <w:szCs w:val="28"/>
        </w:rPr>
        <w:tab/>
      </w:r>
      <w:r w:rsidRPr="003509C2">
        <w:rPr>
          <w:b/>
          <w:sz w:val="28"/>
          <w:szCs w:val="28"/>
        </w:rPr>
        <w:tab/>
        <w:t xml:space="preserve">                                          </w:t>
      </w:r>
      <w:r>
        <w:rPr>
          <w:b/>
          <w:sz w:val="28"/>
          <w:szCs w:val="28"/>
        </w:rPr>
        <w:t xml:space="preserve"> </w:t>
      </w:r>
      <w:r w:rsidRPr="003509C2">
        <w:rPr>
          <w:b/>
          <w:sz w:val="28"/>
          <w:szCs w:val="28"/>
        </w:rPr>
        <w:t>О.Каспрук</w:t>
      </w:r>
    </w:p>
    <w:p w:rsidR="004F4C59" w:rsidRPr="00C53A20" w:rsidRDefault="004F4C59" w:rsidP="005F6D41">
      <w:pPr>
        <w:pStyle w:val="a3"/>
        <w:ind w:firstLine="0"/>
        <w:rPr>
          <w:sz w:val="24"/>
        </w:rPr>
      </w:pPr>
    </w:p>
    <w:sectPr w:rsidR="004F4C59" w:rsidRPr="00C53A20" w:rsidSect="00120550">
      <w:headerReference w:type="even" r:id="rId8"/>
      <w:headerReference w:type="default" r:id="rId9"/>
      <w:pgSz w:w="11906" w:h="16838" w:code="9"/>
      <w:pgMar w:top="720" w:right="851" w:bottom="539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B2" w:rsidRDefault="00AF74B2">
      <w:r>
        <w:separator/>
      </w:r>
    </w:p>
  </w:endnote>
  <w:endnote w:type="continuationSeparator" w:id="0">
    <w:p w:rsidR="00AF74B2" w:rsidRDefault="00AF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B2" w:rsidRDefault="00AF74B2">
      <w:r>
        <w:separator/>
      </w:r>
    </w:p>
  </w:footnote>
  <w:footnote w:type="continuationSeparator" w:id="0">
    <w:p w:rsidR="00AF74B2" w:rsidRDefault="00AF7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ED" w:rsidRDefault="004B0BED" w:rsidP="00E12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0BED" w:rsidRDefault="004B0B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BED" w:rsidRDefault="004B0BED" w:rsidP="00E12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4E72">
      <w:rPr>
        <w:rStyle w:val="a6"/>
        <w:noProof/>
      </w:rPr>
      <w:t>3</w:t>
    </w:r>
    <w:r>
      <w:rPr>
        <w:rStyle w:val="a6"/>
      </w:rPr>
      <w:fldChar w:fldCharType="end"/>
    </w:r>
  </w:p>
  <w:p w:rsidR="004B0BED" w:rsidRDefault="004B0B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28DE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0698B"/>
    <w:multiLevelType w:val="multilevel"/>
    <w:tmpl w:val="99C462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27EB2AA2"/>
    <w:multiLevelType w:val="hybridMultilevel"/>
    <w:tmpl w:val="7C1A924C"/>
    <w:lvl w:ilvl="0" w:tplc="556ED9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AF35DC9"/>
    <w:multiLevelType w:val="hybridMultilevel"/>
    <w:tmpl w:val="59A2274E"/>
    <w:lvl w:ilvl="0" w:tplc="F8FC8706">
      <w:start w:val="1"/>
      <w:numFmt w:val="decimal"/>
      <w:lvlText w:val="2.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2" w:hanging="360"/>
      </w:pPr>
    </w:lvl>
    <w:lvl w:ilvl="2" w:tplc="0419001B" w:tentative="1">
      <w:start w:val="1"/>
      <w:numFmt w:val="lowerRoman"/>
      <w:lvlText w:val="%3."/>
      <w:lvlJc w:val="right"/>
      <w:pPr>
        <w:ind w:left="1222" w:hanging="180"/>
      </w:pPr>
    </w:lvl>
    <w:lvl w:ilvl="3" w:tplc="0419000F" w:tentative="1">
      <w:start w:val="1"/>
      <w:numFmt w:val="decimal"/>
      <w:lvlText w:val="%4."/>
      <w:lvlJc w:val="left"/>
      <w:pPr>
        <w:ind w:left="1942" w:hanging="360"/>
      </w:pPr>
    </w:lvl>
    <w:lvl w:ilvl="4" w:tplc="04190019" w:tentative="1">
      <w:start w:val="1"/>
      <w:numFmt w:val="lowerLetter"/>
      <w:lvlText w:val="%5."/>
      <w:lvlJc w:val="left"/>
      <w:pPr>
        <w:ind w:left="2662" w:hanging="360"/>
      </w:pPr>
    </w:lvl>
    <w:lvl w:ilvl="5" w:tplc="0419001B" w:tentative="1">
      <w:start w:val="1"/>
      <w:numFmt w:val="lowerRoman"/>
      <w:lvlText w:val="%6."/>
      <w:lvlJc w:val="right"/>
      <w:pPr>
        <w:ind w:left="3382" w:hanging="180"/>
      </w:pPr>
    </w:lvl>
    <w:lvl w:ilvl="6" w:tplc="0419000F" w:tentative="1">
      <w:start w:val="1"/>
      <w:numFmt w:val="decimal"/>
      <w:lvlText w:val="%7."/>
      <w:lvlJc w:val="left"/>
      <w:pPr>
        <w:ind w:left="4102" w:hanging="360"/>
      </w:pPr>
    </w:lvl>
    <w:lvl w:ilvl="7" w:tplc="04190019" w:tentative="1">
      <w:start w:val="1"/>
      <w:numFmt w:val="lowerLetter"/>
      <w:lvlText w:val="%8."/>
      <w:lvlJc w:val="left"/>
      <w:pPr>
        <w:ind w:left="4822" w:hanging="360"/>
      </w:pPr>
    </w:lvl>
    <w:lvl w:ilvl="8" w:tplc="0419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4" w15:restartNumberingAfterBreak="0">
    <w:nsid w:val="488C53CF"/>
    <w:multiLevelType w:val="hybridMultilevel"/>
    <w:tmpl w:val="FCCCDD26"/>
    <w:lvl w:ilvl="0" w:tplc="4D6E051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E2244A2"/>
    <w:multiLevelType w:val="multilevel"/>
    <w:tmpl w:val="E75AF8FA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67C285A"/>
    <w:multiLevelType w:val="hybridMultilevel"/>
    <w:tmpl w:val="9754FD70"/>
    <w:lvl w:ilvl="0" w:tplc="ABBCEA3E">
      <w:start w:val="1"/>
      <w:numFmt w:val="bullet"/>
      <w:lvlText w:val="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387F50"/>
    <w:multiLevelType w:val="hybridMultilevel"/>
    <w:tmpl w:val="EDF2DAA4"/>
    <w:lvl w:ilvl="0" w:tplc="EF3C73F4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D95892B4">
      <w:start w:val="1"/>
      <w:numFmt w:val="decimal"/>
      <w:lvlText w:val="1.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0A28"/>
    <w:multiLevelType w:val="multilevel"/>
    <w:tmpl w:val="1F42A5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 w15:restartNumberingAfterBreak="0">
    <w:nsid w:val="61D33848"/>
    <w:multiLevelType w:val="hybridMultilevel"/>
    <w:tmpl w:val="8C647986"/>
    <w:lvl w:ilvl="0" w:tplc="1B76C6D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4612959"/>
    <w:multiLevelType w:val="hybridMultilevel"/>
    <w:tmpl w:val="A3F0C4EC"/>
    <w:lvl w:ilvl="0" w:tplc="556ED93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2790386A">
      <w:start w:val="2"/>
      <w:numFmt w:val="bullet"/>
      <w:lvlText w:val="-"/>
      <w:lvlJc w:val="left"/>
      <w:pPr>
        <w:ind w:left="2639" w:hanging="10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6BEC09B4"/>
    <w:multiLevelType w:val="hybridMultilevel"/>
    <w:tmpl w:val="649A032C"/>
    <w:lvl w:ilvl="0" w:tplc="556ED93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67E0A8A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D04629C"/>
    <w:multiLevelType w:val="hybridMultilevel"/>
    <w:tmpl w:val="F2EE5276"/>
    <w:lvl w:ilvl="0" w:tplc="5D32CC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12"/>
  </w:num>
  <w:num w:numId="8">
    <w:abstractNumId w:val="4"/>
  </w:num>
  <w:num w:numId="9">
    <w:abstractNumId w:val="2"/>
  </w:num>
  <w:num w:numId="10">
    <w:abstractNumId w:val="11"/>
  </w:num>
  <w:num w:numId="11">
    <w:abstractNumId w:val="9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A18"/>
    <w:rsid w:val="00003F26"/>
    <w:rsid w:val="00014BFB"/>
    <w:rsid w:val="000267B4"/>
    <w:rsid w:val="00052881"/>
    <w:rsid w:val="000571B3"/>
    <w:rsid w:val="00072A65"/>
    <w:rsid w:val="000761F8"/>
    <w:rsid w:val="00081409"/>
    <w:rsid w:val="00085E90"/>
    <w:rsid w:val="00093916"/>
    <w:rsid w:val="00093A18"/>
    <w:rsid w:val="000D289C"/>
    <w:rsid w:val="000F1A95"/>
    <w:rsid w:val="000F5E3B"/>
    <w:rsid w:val="00102BFB"/>
    <w:rsid w:val="00102E56"/>
    <w:rsid w:val="001037A3"/>
    <w:rsid w:val="00115DCD"/>
    <w:rsid w:val="00116CA0"/>
    <w:rsid w:val="00120550"/>
    <w:rsid w:val="001245CE"/>
    <w:rsid w:val="00133B5B"/>
    <w:rsid w:val="0014258C"/>
    <w:rsid w:val="00171E3C"/>
    <w:rsid w:val="001729C8"/>
    <w:rsid w:val="001B11D4"/>
    <w:rsid w:val="001B448A"/>
    <w:rsid w:val="001B5006"/>
    <w:rsid w:val="001C79E1"/>
    <w:rsid w:val="001D2DDC"/>
    <w:rsid w:val="001E6299"/>
    <w:rsid w:val="0020198B"/>
    <w:rsid w:val="0021305B"/>
    <w:rsid w:val="0021592E"/>
    <w:rsid w:val="002166BC"/>
    <w:rsid w:val="00282809"/>
    <w:rsid w:val="002B2270"/>
    <w:rsid w:val="002C52D4"/>
    <w:rsid w:val="002D7850"/>
    <w:rsid w:val="002F7E83"/>
    <w:rsid w:val="0030657D"/>
    <w:rsid w:val="00316A12"/>
    <w:rsid w:val="00331AD2"/>
    <w:rsid w:val="003509C2"/>
    <w:rsid w:val="00363519"/>
    <w:rsid w:val="003700C6"/>
    <w:rsid w:val="00374E43"/>
    <w:rsid w:val="00393FC0"/>
    <w:rsid w:val="003A4C9C"/>
    <w:rsid w:val="003E7F99"/>
    <w:rsid w:val="004538DB"/>
    <w:rsid w:val="004546BE"/>
    <w:rsid w:val="00471866"/>
    <w:rsid w:val="00481B5A"/>
    <w:rsid w:val="00487080"/>
    <w:rsid w:val="004879F0"/>
    <w:rsid w:val="004966C1"/>
    <w:rsid w:val="004A15AF"/>
    <w:rsid w:val="004B0BED"/>
    <w:rsid w:val="004B304C"/>
    <w:rsid w:val="004C0EED"/>
    <w:rsid w:val="004D4470"/>
    <w:rsid w:val="004F1C1D"/>
    <w:rsid w:val="004F414E"/>
    <w:rsid w:val="004F4C59"/>
    <w:rsid w:val="005004AB"/>
    <w:rsid w:val="00503A67"/>
    <w:rsid w:val="00516CE5"/>
    <w:rsid w:val="005171FE"/>
    <w:rsid w:val="00517A9D"/>
    <w:rsid w:val="00521AE7"/>
    <w:rsid w:val="00534545"/>
    <w:rsid w:val="00545EE2"/>
    <w:rsid w:val="005469C9"/>
    <w:rsid w:val="00557586"/>
    <w:rsid w:val="00562130"/>
    <w:rsid w:val="00572292"/>
    <w:rsid w:val="00583D8A"/>
    <w:rsid w:val="005A064C"/>
    <w:rsid w:val="005C40AE"/>
    <w:rsid w:val="005E1EC6"/>
    <w:rsid w:val="005E3075"/>
    <w:rsid w:val="005E3688"/>
    <w:rsid w:val="005F6D41"/>
    <w:rsid w:val="00604D11"/>
    <w:rsid w:val="0061107A"/>
    <w:rsid w:val="00612003"/>
    <w:rsid w:val="00617E9E"/>
    <w:rsid w:val="00626108"/>
    <w:rsid w:val="00627BBE"/>
    <w:rsid w:val="00651C04"/>
    <w:rsid w:val="00654680"/>
    <w:rsid w:val="006604C6"/>
    <w:rsid w:val="0068635F"/>
    <w:rsid w:val="006A6CC1"/>
    <w:rsid w:val="006D748B"/>
    <w:rsid w:val="006D748D"/>
    <w:rsid w:val="006E3139"/>
    <w:rsid w:val="006F221F"/>
    <w:rsid w:val="006F7F6A"/>
    <w:rsid w:val="00700DCD"/>
    <w:rsid w:val="00704F79"/>
    <w:rsid w:val="00707CA7"/>
    <w:rsid w:val="00712A8F"/>
    <w:rsid w:val="00717531"/>
    <w:rsid w:val="007419A6"/>
    <w:rsid w:val="00754FFA"/>
    <w:rsid w:val="00787BB7"/>
    <w:rsid w:val="00793FF5"/>
    <w:rsid w:val="007A24F7"/>
    <w:rsid w:val="007A2CA6"/>
    <w:rsid w:val="007A3659"/>
    <w:rsid w:val="007B6BF7"/>
    <w:rsid w:val="007C3D41"/>
    <w:rsid w:val="007C54F7"/>
    <w:rsid w:val="007D4021"/>
    <w:rsid w:val="007D4321"/>
    <w:rsid w:val="007E7080"/>
    <w:rsid w:val="007F0923"/>
    <w:rsid w:val="007F27E0"/>
    <w:rsid w:val="007F291C"/>
    <w:rsid w:val="0084063A"/>
    <w:rsid w:val="008656B3"/>
    <w:rsid w:val="008A2557"/>
    <w:rsid w:val="008C5F5E"/>
    <w:rsid w:val="008C6075"/>
    <w:rsid w:val="008C6949"/>
    <w:rsid w:val="008E0486"/>
    <w:rsid w:val="00920B14"/>
    <w:rsid w:val="009230EE"/>
    <w:rsid w:val="009309B5"/>
    <w:rsid w:val="00933E93"/>
    <w:rsid w:val="00937C97"/>
    <w:rsid w:val="009471A7"/>
    <w:rsid w:val="00957C70"/>
    <w:rsid w:val="009654DF"/>
    <w:rsid w:val="00971177"/>
    <w:rsid w:val="00973D71"/>
    <w:rsid w:val="00981613"/>
    <w:rsid w:val="009867EE"/>
    <w:rsid w:val="0099640A"/>
    <w:rsid w:val="00996A5B"/>
    <w:rsid w:val="009B3D6E"/>
    <w:rsid w:val="009B4176"/>
    <w:rsid w:val="009C6E81"/>
    <w:rsid w:val="009E1A40"/>
    <w:rsid w:val="009E1C3B"/>
    <w:rsid w:val="009E63C9"/>
    <w:rsid w:val="009F3174"/>
    <w:rsid w:val="00A1338B"/>
    <w:rsid w:val="00A33DF2"/>
    <w:rsid w:val="00A352FF"/>
    <w:rsid w:val="00A404FE"/>
    <w:rsid w:val="00A4380F"/>
    <w:rsid w:val="00A44E72"/>
    <w:rsid w:val="00A81D34"/>
    <w:rsid w:val="00A81E10"/>
    <w:rsid w:val="00A82F01"/>
    <w:rsid w:val="00AB79CD"/>
    <w:rsid w:val="00AD52DF"/>
    <w:rsid w:val="00AE7AF6"/>
    <w:rsid w:val="00AF2B9E"/>
    <w:rsid w:val="00AF74B2"/>
    <w:rsid w:val="00B03853"/>
    <w:rsid w:val="00B1364B"/>
    <w:rsid w:val="00B36F52"/>
    <w:rsid w:val="00B52E27"/>
    <w:rsid w:val="00B56BDA"/>
    <w:rsid w:val="00B57286"/>
    <w:rsid w:val="00B7112B"/>
    <w:rsid w:val="00B877C4"/>
    <w:rsid w:val="00B908D0"/>
    <w:rsid w:val="00B91316"/>
    <w:rsid w:val="00BA2751"/>
    <w:rsid w:val="00BB5D16"/>
    <w:rsid w:val="00BC50D3"/>
    <w:rsid w:val="00BD5102"/>
    <w:rsid w:val="00BE5360"/>
    <w:rsid w:val="00BE7861"/>
    <w:rsid w:val="00BF6045"/>
    <w:rsid w:val="00C07560"/>
    <w:rsid w:val="00C163CF"/>
    <w:rsid w:val="00C20808"/>
    <w:rsid w:val="00C35CFF"/>
    <w:rsid w:val="00C450DE"/>
    <w:rsid w:val="00C53A20"/>
    <w:rsid w:val="00C6033D"/>
    <w:rsid w:val="00C74CB3"/>
    <w:rsid w:val="00C869BB"/>
    <w:rsid w:val="00C9286F"/>
    <w:rsid w:val="00CC59FB"/>
    <w:rsid w:val="00CE27D6"/>
    <w:rsid w:val="00CF1318"/>
    <w:rsid w:val="00CF1F24"/>
    <w:rsid w:val="00CF42BF"/>
    <w:rsid w:val="00CF6863"/>
    <w:rsid w:val="00D03D4A"/>
    <w:rsid w:val="00D2150A"/>
    <w:rsid w:val="00D50E98"/>
    <w:rsid w:val="00D700D9"/>
    <w:rsid w:val="00D72F28"/>
    <w:rsid w:val="00D73E01"/>
    <w:rsid w:val="00D77CC4"/>
    <w:rsid w:val="00D80179"/>
    <w:rsid w:val="00D875DE"/>
    <w:rsid w:val="00DA7E26"/>
    <w:rsid w:val="00DB1DC0"/>
    <w:rsid w:val="00DB3615"/>
    <w:rsid w:val="00DC65D4"/>
    <w:rsid w:val="00DE4D60"/>
    <w:rsid w:val="00E06FB9"/>
    <w:rsid w:val="00E12826"/>
    <w:rsid w:val="00E27086"/>
    <w:rsid w:val="00E30BEF"/>
    <w:rsid w:val="00E352FC"/>
    <w:rsid w:val="00E37E8D"/>
    <w:rsid w:val="00E618E1"/>
    <w:rsid w:val="00E65275"/>
    <w:rsid w:val="00E763B7"/>
    <w:rsid w:val="00E85513"/>
    <w:rsid w:val="00EA15B7"/>
    <w:rsid w:val="00EC49B9"/>
    <w:rsid w:val="00EF2C9D"/>
    <w:rsid w:val="00F00E8E"/>
    <w:rsid w:val="00F25A8F"/>
    <w:rsid w:val="00F45762"/>
    <w:rsid w:val="00F50C2E"/>
    <w:rsid w:val="00F56521"/>
    <w:rsid w:val="00F648CE"/>
    <w:rsid w:val="00F709D2"/>
    <w:rsid w:val="00F724FA"/>
    <w:rsid w:val="00F830E3"/>
    <w:rsid w:val="00F91127"/>
    <w:rsid w:val="00F92ABD"/>
    <w:rsid w:val="00F937D5"/>
    <w:rsid w:val="00FC23F5"/>
    <w:rsid w:val="00FC4C6D"/>
    <w:rsid w:val="00FD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0EAD0D"/>
  <w15:chartTrackingRefBased/>
  <w15:docId w15:val="{3F288302-E904-4216-AEC2-00B06B17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A18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093A18"/>
    <w:pPr>
      <w:keepNext/>
      <w:ind w:firstLine="709"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3509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509C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93A18"/>
    <w:pPr>
      <w:widowControl w:val="0"/>
      <w:ind w:firstLine="709"/>
      <w:jc w:val="both"/>
    </w:pPr>
    <w:rPr>
      <w:sz w:val="28"/>
    </w:rPr>
  </w:style>
  <w:style w:type="paragraph" w:styleId="20">
    <w:name w:val="Body Text Indent 2"/>
    <w:basedOn w:val="a"/>
    <w:rsid w:val="00093A18"/>
    <w:pPr>
      <w:widowControl w:val="0"/>
      <w:ind w:firstLine="709"/>
      <w:jc w:val="both"/>
    </w:pPr>
    <w:rPr>
      <w:b/>
      <w:bCs/>
      <w:sz w:val="28"/>
    </w:rPr>
  </w:style>
  <w:style w:type="table" w:styleId="a4">
    <w:name w:val="Table Grid"/>
    <w:basedOn w:val="a1"/>
    <w:rsid w:val="0030657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8656B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656B3"/>
  </w:style>
  <w:style w:type="paragraph" w:styleId="3">
    <w:name w:val="Body Text 3"/>
    <w:basedOn w:val="a"/>
    <w:rsid w:val="003509C2"/>
    <w:pPr>
      <w:spacing w:after="120"/>
    </w:pPr>
    <w:rPr>
      <w:sz w:val="16"/>
      <w:szCs w:val="16"/>
    </w:rPr>
  </w:style>
  <w:style w:type="paragraph" w:styleId="a7">
    <w:name w:val="Body Text"/>
    <w:basedOn w:val="a"/>
    <w:rsid w:val="003509C2"/>
    <w:pPr>
      <w:spacing w:after="120"/>
    </w:pPr>
  </w:style>
  <w:style w:type="paragraph" w:styleId="a8">
    <w:name w:val="caption"/>
    <w:basedOn w:val="a"/>
    <w:next w:val="a"/>
    <w:qFormat/>
    <w:rsid w:val="003509C2"/>
    <w:pPr>
      <w:jc w:val="center"/>
    </w:pPr>
    <w:rPr>
      <w:rFonts w:eastAsia="PMingLiU"/>
      <w:b/>
      <w:sz w:val="36"/>
    </w:rPr>
  </w:style>
  <w:style w:type="paragraph" w:customStyle="1" w:styleId="11">
    <w:name w:val="Заголовок 11"/>
    <w:basedOn w:val="a"/>
    <w:next w:val="a"/>
    <w:rsid w:val="003509C2"/>
    <w:pPr>
      <w:keepNext/>
      <w:jc w:val="center"/>
      <w:outlineLvl w:val="0"/>
    </w:pPr>
    <w:rPr>
      <w:rFonts w:eastAsia="PMingLiU"/>
      <w:sz w:val="28"/>
      <w:szCs w:val="20"/>
    </w:rPr>
  </w:style>
  <w:style w:type="paragraph" w:styleId="21">
    <w:name w:val="Body Text 2"/>
    <w:basedOn w:val="a"/>
    <w:link w:val="22"/>
    <w:rsid w:val="003509C2"/>
    <w:pPr>
      <w:spacing w:after="120" w:line="480" w:lineRule="auto"/>
    </w:pPr>
    <w:rPr>
      <w:rFonts w:eastAsia="PMingLiU"/>
      <w:sz w:val="28"/>
    </w:rPr>
  </w:style>
  <w:style w:type="character" w:customStyle="1" w:styleId="22">
    <w:name w:val="Основной текст 2 Знак"/>
    <w:link w:val="21"/>
    <w:locked/>
    <w:rsid w:val="003509C2"/>
    <w:rPr>
      <w:rFonts w:eastAsia="PMingLiU"/>
      <w:sz w:val="28"/>
      <w:szCs w:val="24"/>
      <w:lang w:val="uk-UA" w:eastAsia="ru-RU" w:bidi="ar-SA"/>
    </w:rPr>
  </w:style>
  <w:style w:type="paragraph" w:styleId="a9">
    <w:name w:val="footer"/>
    <w:basedOn w:val="a"/>
    <w:rsid w:val="00120550"/>
    <w:pPr>
      <w:tabs>
        <w:tab w:val="center" w:pos="4677"/>
        <w:tab w:val="right" w:pos="9355"/>
      </w:tabs>
    </w:pPr>
  </w:style>
  <w:style w:type="character" w:customStyle="1" w:styleId="borderblock">
    <w:name w:val="border block"/>
    <w:basedOn w:val="a0"/>
    <w:rsid w:val="00120550"/>
  </w:style>
  <w:style w:type="character" w:styleId="aa">
    <w:name w:val="annotation reference"/>
    <w:rsid w:val="00DA7E26"/>
    <w:rPr>
      <w:sz w:val="18"/>
      <w:szCs w:val="18"/>
    </w:rPr>
  </w:style>
  <w:style w:type="paragraph" w:styleId="ab">
    <w:name w:val="annotation text"/>
    <w:basedOn w:val="a"/>
    <w:link w:val="ac"/>
    <w:rsid w:val="00DA7E26"/>
    <w:rPr>
      <w:lang w:eastAsia="x-none"/>
    </w:rPr>
  </w:style>
  <w:style w:type="character" w:customStyle="1" w:styleId="ac">
    <w:name w:val="Текст примечания Знак"/>
    <w:link w:val="ab"/>
    <w:rsid w:val="00DA7E26"/>
    <w:rPr>
      <w:sz w:val="24"/>
      <w:szCs w:val="24"/>
      <w:lang w:val="uk-UA"/>
    </w:rPr>
  </w:style>
  <w:style w:type="paragraph" w:styleId="ad">
    <w:name w:val="annotation subject"/>
    <w:basedOn w:val="ab"/>
    <w:next w:val="ab"/>
    <w:link w:val="ae"/>
    <w:rsid w:val="00DA7E26"/>
    <w:rPr>
      <w:b/>
      <w:bCs/>
    </w:rPr>
  </w:style>
  <w:style w:type="character" w:customStyle="1" w:styleId="ae">
    <w:name w:val="Тема примечания Знак"/>
    <w:link w:val="ad"/>
    <w:rsid w:val="00DA7E26"/>
    <w:rPr>
      <w:b/>
      <w:bCs/>
      <w:sz w:val="24"/>
      <w:szCs w:val="24"/>
      <w:lang w:val="uk-UA"/>
    </w:rPr>
  </w:style>
  <w:style w:type="paragraph" w:styleId="af">
    <w:name w:val="Balloon Text"/>
    <w:basedOn w:val="a"/>
    <w:link w:val="af0"/>
    <w:rsid w:val="00DA7E26"/>
    <w:rPr>
      <w:rFonts w:ascii="Lucida Grande CY" w:hAnsi="Lucida Grande CY"/>
      <w:sz w:val="18"/>
      <w:szCs w:val="18"/>
      <w:lang w:eastAsia="x-none"/>
    </w:rPr>
  </w:style>
  <w:style w:type="character" w:customStyle="1" w:styleId="af0">
    <w:name w:val="Текст выноски Знак"/>
    <w:link w:val="af"/>
    <w:rsid w:val="00DA7E26"/>
    <w:rPr>
      <w:rFonts w:ascii="Lucida Grande CY" w:hAnsi="Lucida Grande CY" w:cs="Lucida Grande CY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1F898-1376-4BBA-AFFD-59992F19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3692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Reanimator Extreme Edition</Company>
  <LinksUpToDate>false</LinksUpToDate>
  <CharactersWithSpaces>24688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Valia</dc:creator>
  <cp:keywords/>
  <cp:lastModifiedBy>kompvid2</cp:lastModifiedBy>
  <cp:revision>2</cp:revision>
  <cp:lastPrinted>2019-05-03T14:34:00Z</cp:lastPrinted>
  <dcterms:created xsi:type="dcterms:W3CDTF">2019-07-08T09:37:00Z</dcterms:created>
  <dcterms:modified xsi:type="dcterms:W3CDTF">2019-07-08T09:37:00Z</dcterms:modified>
</cp:coreProperties>
</file>