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A71" w:rsidRDefault="00573C02" w:rsidP="00160043">
      <w:pPr>
        <w:widowControl/>
        <w:jc w:val="center"/>
        <w:rPr>
          <w:noProof/>
          <w:sz w:val="26"/>
        </w:rPr>
      </w:pPr>
      <w:r>
        <w:rPr>
          <w:noProof/>
          <w:lang w:val="en-US" w:eastAsia="en-US"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162A4B" w:rsidRDefault="00D75A71">
      <w:pPr>
        <w:pStyle w:val="a3"/>
        <w:rPr>
          <w:sz w:val="36"/>
          <w:szCs w:val="36"/>
        </w:rPr>
      </w:pPr>
      <w:r w:rsidRPr="00162A4B">
        <w:rPr>
          <w:sz w:val="36"/>
          <w:szCs w:val="36"/>
        </w:rPr>
        <w:t xml:space="preserve">У К Р А Ї Н А           </w:t>
      </w:r>
    </w:p>
    <w:p w:rsidR="00D75A71" w:rsidRPr="00162A4B" w:rsidRDefault="00887478" w:rsidP="00162A4B">
      <w:pPr>
        <w:pStyle w:val="a4"/>
        <w:rPr>
          <w:sz w:val="36"/>
          <w:szCs w:val="36"/>
        </w:rPr>
      </w:pPr>
      <w:r>
        <w:rPr>
          <w:sz w:val="36"/>
          <w:szCs w:val="36"/>
        </w:rPr>
        <w:t xml:space="preserve">Чернівецька </w:t>
      </w:r>
      <w:r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</w:rPr>
        <w:t xml:space="preserve">міська  </w:t>
      </w:r>
      <w:r w:rsidR="00D75A71" w:rsidRPr="00162A4B">
        <w:rPr>
          <w:sz w:val="36"/>
          <w:szCs w:val="36"/>
        </w:rPr>
        <w:t>рада</w:t>
      </w:r>
    </w:p>
    <w:p w:rsidR="00D75A71" w:rsidRPr="00162A4B" w:rsidRDefault="00473125" w:rsidP="009E1D20">
      <w:pPr>
        <w:pStyle w:val="caaieiaie1"/>
        <w:rPr>
          <w:sz w:val="32"/>
          <w:szCs w:val="32"/>
        </w:rPr>
      </w:pPr>
      <w:r w:rsidRPr="002F040C">
        <w:rPr>
          <w:sz w:val="32"/>
          <w:szCs w:val="32"/>
          <w:lang w:val="ru-RU"/>
        </w:rPr>
        <w:t xml:space="preserve"> </w:t>
      </w:r>
      <w:r w:rsidR="00DF210B">
        <w:rPr>
          <w:sz w:val="32"/>
          <w:szCs w:val="32"/>
          <w:lang w:val="ru-RU"/>
        </w:rPr>
        <w:t>70</w:t>
      </w:r>
      <w:r w:rsidR="00C04B7B">
        <w:rPr>
          <w:sz w:val="32"/>
          <w:szCs w:val="32"/>
        </w:rPr>
        <w:t xml:space="preserve"> </w:t>
      </w:r>
      <w:r w:rsidR="00D75A71" w:rsidRPr="00162A4B">
        <w:rPr>
          <w:sz w:val="32"/>
          <w:szCs w:val="32"/>
        </w:rPr>
        <w:t xml:space="preserve">сесія  </w:t>
      </w:r>
      <w:r w:rsidR="00D75A71" w:rsidRPr="00162A4B">
        <w:rPr>
          <w:sz w:val="32"/>
          <w:szCs w:val="32"/>
          <w:lang w:val="en-US"/>
        </w:rPr>
        <w:t>V</w:t>
      </w:r>
      <w:r w:rsidR="00C83A25">
        <w:rPr>
          <w:sz w:val="32"/>
          <w:szCs w:val="32"/>
        </w:rPr>
        <w:t>І</w:t>
      </w:r>
      <w:r w:rsidR="00EE3D43">
        <w:rPr>
          <w:sz w:val="32"/>
          <w:szCs w:val="32"/>
        </w:rPr>
        <w:t>І</w:t>
      </w:r>
      <w:r w:rsidR="00D75A71" w:rsidRPr="00162A4B">
        <w:rPr>
          <w:sz w:val="32"/>
          <w:szCs w:val="32"/>
        </w:rPr>
        <w:t xml:space="preserve"> </w:t>
      </w:r>
      <w:r w:rsidR="001F4D16">
        <w:rPr>
          <w:sz w:val="32"/>
          <w:szCs w:val="32"/>
        </w:rPr>
        <w:t xml:space="preserve"> </w:t>
      </w:r>
      <w:r w:rsidR="00D75A71" w:rsidRPr="00162A4B">
        <w:rPr>
          <w:sz w:val="32"/>
          <w:szCs w:val="32"/>
        </w:rPr>
        <w:t>скликання</w:t>
      </w:r>
    </w:p>
    <w:p w:rsidR="009E1D20" w:rsidRDefault="009E1D20" w:rsidP="009E1D20">
      <w:pPr>
        <w:pStyle w:val="caaieiaie1"/>
        <w:rPr>
          <w:sz w:val="32"/>
          <w:szCs w:val="32"/>
        </w:rPr>
      </w:pPr>
      <w:r w:rsidRPr="00162A4B">
        <w:rPr>
          <w:sz w:val="32"/>
          <w:szCs w:val="32"/>
        </w:rPr>
        <w:t>Р І Ш Е Н Н Я</w:t>
      </w:r>
    </w:p>
    <w:p w:rsidR="001355E9" w:rsidRDefault="001355E9" w:rsidP="00473125">
      <w:pPr>
        <w:widowControl/>
        <w:jc w:val="both"/>
        <w:rPr>
          <w:b/>
          <w:sz w:val="28"/>
          <w:szCs w:val="28"/>
          <w:lang w:val="uk-UA"/>
        </w:rPr>
      </w:pPr>
    </w:p>
    <w:p w:rsidR="00473125" w:rsidRDefault="00A65935" w:rsidP="00473125">
      <w:pPr>
        <w:widowControl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20.06</w:t>
      </w:r>
      <w:r w:rsidR="008565E8" w:rsidRPr="008565E8">
        <w:rPr>
          <w:b/>
          <w:sz w:val="28"/>
          <w:szCs w:val="28"/>
          <w:lang w:val="uk-UA"/>
        </w:rPr>
        <w:t>.2019</w:t>
      </w:r>
      <w:r w:rsidR="00473125" w:rsidRPr="00777114">
        <w:rPr>
          <w:sz w:val="28"/>
          <w:szCs w:val="28"/>
          <w:lang w:val="uk-UA"/>
        </w:rPr>
        <w:t xml:space="preserve"> </w:t>
      </w:r>
      <w:r w:rsidR="00473125" w:rsidRPr="00253854">
        <w:rPr>
          <w:b/>
          <w:sz w:val="28"/>
          <w:szCs w:val="28"/>
          <w:lang w:val="uk-UA"/>
        </w:rPr>
        <w:t>№</w:t>
      </w:r>
      <w:r w:rsidR="00253854" w:rsidRPr="00253854">
        <w:rPr>
          <w:b/>
          <w:sz w:val="28"/>
          <w:szCs w:val="28"/>
          <w:u w:val="single"/>
          <w:lang w:val="uk-UA"/>
        </w:rPr>
        <w:t>1728</w:t>
      </w:r>
      <w:r w:rsidR="00473125" w:rsidRPr="00253854">
        <w:rPr>
          <w:b/>
          <w:sz w:val="28"/>
          <w:szCs w:val="28"/>
          <w:lang w:val="uk-UA"/>
        </w:rPr>
        <w:t xml:space="preserve">      </w:t>
      </w:r>
      <w:r w:rsidR="00473125" w:rsidRPr="00253854">
        <w:rPr>
          <w:sz w:val="28"/>
          <w:szCs w:val="28"/>
          <w:lang w:val="uk-UA"/>
        </w:rPr>
        <w:t xml:space="preserve">                         </w:t>
      </w:r>
      <w:r w:rsidR="00777114" w:rsidRPr="00253854">
        <w:rPr>
          <w:sz w:val="28"/>
          <w:szCs w:val="28"/>
          <w:lang w:val="uk-UA"/>
        </w:rPr>
        <w:t xml:space="preserve">            </w:t>
      </w:r>
      <w:r w:rsidR="00473125" w:rsidRPr="00253854">
        <w:rPr>
          <w:sz w:val="28"/>
          <w:szCs w:val="28"/>
          <w:lang w:val="uk-UA"/>
        </w:rPr>
        <w:t xml:space="preserve">      </w:t>
      </w:r>
      <w:r w:rsidR="00777114" w:rsidRPr="00253854">
        <w:rPr>
          <w:sz w:val="28"/>
          <w:szCs w:val="28"/>
          <w:lang w:val="uk-UA"/>
        </w:rPr>
        <w:t xml:space="preserve">   </w:t>
      </w:r>
      <w:r w:rsidR="00473125" w:rsidRPr="00253854">
        <w:rPr>
          <w:sz w:val="28"/>
          <w:szCs w:val="28"/>
          <w:lang w:val="uk-UA"/>
        </w:rPr>
        <w:t xml:space="preserve">        </w:t>
      </w:r>
      <w:r w:rsidR="00DC79D0" w:rsidRPr="00253854">
        <w:rPr>
          <w:sz w:val="28"/>
          <w:szCs w:val="28"/>
          <w:lang w:val="uk-UA"/>
        </w:rPr>
        <w:t xml:space="preserve">   </w:t>
      </w:r>
      <w:r w:rsidR="00473125" w:rsidRPr="00253854">
        <w:rPr>
          <w:sz w:val="28"/>
          <w:szCs w:val="28"/>
          <w:lang w:val="uk-UA"/>
        </w:rPr>
        <w:t xml:space="preserve">        </w:t>
      </w:r>
      <w:r w:rsidR="00802A1C" w:rsidRPr="00253854">
        <w:rPr>
          <w:sz w:val="28"/>
          <w:szCs w:val="28"/>
          <w:lang w:val="uk-UA"/>
        </w:rPr>
        <w:t xml:space="preserve">        </w:t>
      </w:r>
      <w:r w:rsidR="00720E3D" w:rsidRPr="00253854">
        <w:rPr>
          <w:sz w:val="28"/>
          <w:szCs w:val="28"/>
          <w:lang w:val="uk-UA"/>
        </w:rPr>
        <w:t xml:space="preserve">   </w:t>
      </w:r>
      <w:r w:rsidR="00473125" w:rsidRPr="00162A4B">
        <w:rPr>
          <w:sz w:val="28"/>
          <w:szCs w:val="28"/>
          <w:lang w:val="uk-UA"/>
        </w:rPr>
        <w:t>м. Чернівці</w:t>
      </w:r>
    </w:p>
    <w:p w:rsidR="00473125" w:rsidRPr="00473125" w:rsidRDefault="00473125" w:rsidP="00473125">
      <w:pPr>
        <w:rPr>
          <w:lang w:val="uk-UA"/>
        </w:rPr>
      </w:pPr>
    </w:p>
    <w:p w:rsidR="001355E9" w:rsidRDefault="001355E9" w:rsidP="00802A1C">
      <w:pPr>
        <w:widowControl/>
        <w:jc w:val="center"/>
        <w:rPr>
          <w:b/>
          <w:sz w:val="28"/>
          <w:szCs w:val="28"/>
          <w:lang w:val="uk-UA"/>
        </w:rPr>
      </w:pPr>
    </w:p>
    <w:p w:rsidR="0095406D" w:rsidRDefault="00217CE0" w:rsidP="00802A1C">
      <w:pPr>
        <w:widowControl/>
        <w:jc w:val="center"/>
        <w:rPr>
          <w:b/>
          <w:sz w:val="28"/>
          <w:szCs w:val="28"/>
          <w:lang w:val="uk-UA"/>
        </w:rPr>
      </w:pPr>
      <w:bookmarkStart w:id="0" w:name="_GoBack"/>
      <w:r w:rsidRPr="00162A4B">
        <w:rPr>
          <w:b/>
          <w:sz w:val="28"/>
          <w:szCs w:val="28"/>
          <w:lang w:val="uk-UA"/>
        </w:rPr>
        <w:t>Про затверджен</w:t>
      </w:r>
      <w:r w:rsidR="00802A1C">
        <w:rPr>
          <w:b/>
          <w:sz w:val="28"/>
          <w:szCs w:val="28"/>
          <w:lang w:val="uk-UA"/>
        </w:rPr>
        <w:t xml:space="preserve">ня </w:t>
      </w:r>
      <w:r w:rsidR="0095406D">
        <w:rPr>
          <w:b/>
          <w:sz w:val="28"/>
          <w:szCs w:val="28"/>
          <w:lang w:val="uk-UA"/>
        </w:rPr>
        <w:t>Інтегрованої концепції</w:t>
      </w:r>
      <w:r w:rsidR="00802A1C">
        <w:rPr>
          <w:b/>
          <w:sz w:val="28"/>
          <w:szCs w:val="28"/>
          <w:lang w:val="uk-UA"/>
        </w:rPr>
        <w:t xml:space="preserve"> розвитку</w:t>
      </w:r>
      <w:r w:rsidR="00DC79D0">
        <w:rPr>
          <w:b/>
          <w:sz w:val="28"/>
          <w:szCs w:val="28"/>
          <w:lang w:val="uk-UA"/>
        </w:rPr>
        <w:t xml:space="preserve"> міста Чернівців </w:t>
      </w:r>
    </w:p>
    <w:p w:rsidR="00DC79D0" w:rsidRDefault="00802A1C" w:rsidP="00802A1C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2030 року</w:t>
      </w:r>
    </w:p>
    <w:bookmarkEnd w:id="0"/>
    <w:p w:rsidR="00887478" w:rsidRDefault="00887478" w:rsidP="00802A1C">
      <w:pPr>
        <w:widowControl/>
        <w:jc w:val="center"/>
        <w:rPr>
          <w:b/>
          <w:sz w:val="28"/>
          <w:szCs w:val="28"/>
          <w:lang w:val="uk-UA"/>
        </w:rPr>
      </w:pPr>
    </w:p>
    <w:p w:rsidR="00217CE0" w:rsidRDefault="00EE3D43" w:rsidP="00FA0902">
      <w:pPr>
        <w:tabs>
          <w:tab w:val="num" w:pos="0"/>
        </w:tabs>
        <w:spacing w:before="240"/>
        <w:ind w:firstLine="709"/>
        <w:jc w:val="both"/>
        <w:rPr>
          <w:sz w:val="28"/>
          <w:szCs w:val="28"/>
          <w:lang w:val="uk-UA"/>
        </w:rPr>
      </w:pPr>
      <w:r w:rsidRPr="00EE3D43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протоколу про співробітництво в рамках реалізації проекту «Інтегрований розвиток міст в Україні», Додатку №1 до цього протоколу та договору про спільну діяльність між виконавчим комітетом Чернівецької міської Ради та німецькою урядовою компанією «Deu</w:t>
      </w:r>
      <w:r w:rsidRPr="00EE3D43">
        <w:rPr>
          <w:sz w:val="28"/>
          <w:szCs w:val="28"/>
          <w:lang w:val="de-DE"/>
        </w:rPr>
        <w:t>tsche</w:t>
      </w:r>
      <w:r w:rsidRPr="00EE3D43">
        <w:rPr>
          <w:sz w:val="28"/>
          <w:szCs w:val="28"/>
          <w:lang w:val="uk-UA"/>
        </w:rPr>
        <w:t xml:space="preserve"> </w:t>
      </w:r>
      <w:r w:rsidRPr="00EE3D43">
        <w:rPr>
          <w:sz w:val="28"/>
          <w:szCs w:val="28"/>
          <w:lang w:val="de-DE"/>
        </w:rPr>
        <w:t>Gesellschaft</w:t>
      </w:r>
      <w:r w:rsidRPr="00EE3D43">
        <w:rPr>
          <w:sz w:val="28"/>
          <w:szCs w:val="28"/>
          <w:lang w:val="uk-UA"/>
        </w:rPr>
        <w:t xml:space="preserve"> </w:t>
      </w:r>
      <w:r w:rsidRPr="00EE3D43">
        <w:rPr>
          <w:sz w:val="28"/>
          <w:szCs w:val="28"/>
          <w:lang w:val="de-DE"/>
        </w:rPr>
        <w:t>f</w:t>
      </w:r>
      <w:r w:rsidRPr="00EE3D43">
        <w:rPr>
          <w:sz w:val="28"/>
          <w:szCs w:val="28"/>
          <w:lang w:val="uk-UA"/>
        </w:rPr>
        <w:t>ü</w:t>
      </w:r>
      <w:r w:rsidRPr="00EE3D43">
        <w:rPr>
          <w:sz w:val="28"/>
          <w:szCs w:val="28"/>
          <w:lang w:val="de-DE"/>
        </w:rPr>
        <w:t>r</w:t>
      </w:r>
      <w:r w:rsidRPr="00EE3D43">
        <w:rPr>
          <w:sz w:val="28"/>
          <w:szCs w:val="28"/>
          <w:lang w:val="uk-UA"/>
        </w:rPr>
        <w:t xml:space="preserve"> </w:t>
      </w:r>
      <w:r w:rsidRPr="00EE3D43">
        <w:rPr>
          <w:sz w:val="28"/>
          <w:szCs w:val="28"/>
          <w:lang w:val="de-DE"/>
        </w:rPr>
        <w:t>Internationale</w:t>
      </w:r>
      <w:r w:rsidRPr="00EE3D43">
        <w:rPr>
          <w:sz w:val="28"/>
          <w:szCs w:val="28"/>
          <w:lang w:val="uk-UA"/>
        </w:rPr>
        <w:t xml:space="preserve"> </w:t>
      </w:r>
      <w:r w:rsidRPr="00EE3D43">
        <w:rPr>
          <w:sz w:val="28"/>
          <w:szCs w:val="28"/>
          <w:lang w:val="de-DE"/>
        </w:rPr>
        <w:t>Zusammenarbreit</w:t>
      </w:r>
      <w:r w:rsidRPr="00EE3D43">
        <w:rPr>
          <w:sz w:val="28"/>
          <w:szCs w:val="28"/>
          <w:lang w:val="uk-UA"/>
        </w:rPr>
        <w:t xml:space="preserve"> (</w:t>
      </w:r>
      <w:r w:rsidRPr="00EE3D43">
        <w:rPr>
          <w:sz w:val="28"/>
          <w:szCs w:val="28"/>
          <w:lang w:val="de-DE"/>
        </w:rPr>
        <w:t>GIZ</w:t>
      </w:r>
      <w:r w:rsidRPr="00EE3D43">
        <w:rPr>
          <w:sz w:val="28"/>
          <w:szCs w:val="28"/>
          <w:lang w:val="uk-UA"/>
        </w:rPr>
        <w:t xml:space="preserve">) </w:t>
      </w:r>
      <w:r w:rsidRPr="00EE3D43">
        <w:rPr>
          <w:sz w:val="28"/>
          <w:szCs w:val="28"/>
          <w:lang w:val="de-DE"/>
        </w:rPr>
        <w:t>GmbH</w:t>
      </w:r>
      <w:r w:rsidRPr="00EE3D43">
        <w:rPr>
          <w:sz w:val="28"/>
          <w:szCs w:val="28"/>
          <w:lang w:val="uk-UA"/>
        </w:rPr>
        <w:t>», схвалених рішеннями виконавчого комітету від 23.02.2016 р. №125/4 та від 13.07.2018 р. №319/13, з метою</w:t>
      </w:r>
      <w:r w:rsidR="00802A1C">
        <w:rPr>
          <w:sz w:val="28"/>
          <w:szCs w:val="28"/>
          <w:lang w:val="uk-UA"/>
        </w:rPr>
        <w:t xml:space="preserve"> забезпечення інтегрованого розвитку міста на довгострокову перспективу</w:t>
      </w:r>
      <w:r w:rsidRPr="00EE3D43">
        <w:rPr>
          <w:sz w:val="28"/>
          <w:szCs w:val="28"/>
          <w:lang w:val="uk-UA"/>
        </w:rPr>
        <w:t xml:space="preserve">, Чернівецька міська </w:t>
      </w:r>
      <w:r w:rsidR="00C42ABC">
        <w:rPr>
          <w:sz w:val="28"/>
          <w:szCs w:val="28"/>
          <w:lang w:val="uk-UA"/>
        </w:rPr>
        <w:t>рада</w:t>
      </w:r>
    </w:p>
    <w:p w:rsidR="00217CE0" w:rsidRDefault="00217CE0" w:rsidP="00FA0902">
      <w:pPr>
        <w:pStyle w:val="BodyText2"/>
        <w:spacing w:before="240"/>
        <w:ind w:firstLine="708"/>
        <w:jc w:val="center"/>
        <w:rPr>
          <w:b/>
        </w:rPr>
      </w:pPr>
      <w:r w:rsidRPr="00162A4B">
        <w:rPr>
          <w:b/>
        </w:rPr>
        <w:t>В И Р І Ш И Л А:</w:t>
      </w:r>
    </w:p>
    <w:p w:rsidR="00217CE0" w:rsidRPr="00225867" w:rsidRDefault="00217CE0" w:rsidP="00FA0902">
      <w:pPr>
        <w:pStyle w:val="BodyText20"/>
        <w:spacing w:before="240"/>
        <w:ind w:firstLine="709"/>
        <w:rPr>
          <w:szCs w:val="28"/>
        </w:rPr>
      </w:pPr>
      <w:r w:rsidRPr="00F06F5E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="00FA0902">
        <w:rPr>
          <w:b/>
          <w:szCs w:val="28"/>
        </w:rPr>
        <w:t xml:space="preserve"> </w:t>
      </w:r>
      <w:r w:rsidR="00456619" w:rsidRPr="00225867">
        <w:rPr>
          <w:szCs w:val="28"/>
        </w:rPr>
        <w:t>Затвердити</w:t>
      </w:r>
      <w:r w:rsidRPr="00225867">
        <w:rPr>
          <w:szCs w:val="28"/>
        </w:rPr>
        <w:t xml:space="preserve"> </w:t>
      </w:r>
      <w:r w:rsidR="0095406D">
        <w:rPr>
          <w:szCs w:val="28"/>
          <w:lang w:val="ru-RU"/>
        </w:rPr>
        <w:t>Інтегровану</w:t>
      </w:r>
      <w:r w:rsidR="0095406D" w:rsidRPr="0095406D">
        <w:rPr>
          <w:szCs w:val="28"/>
          <w:lang w:val="ru-RU"/>
        </w:rPr>
        <w:t xml:space="preserve"> </w:t>
      </w:r>
      <w:r w:rsidR="0095406D">
        <w:rPr>
          <w:szCs w:val="28"/>
        </w:rPr>
        <w:t>к</w:t>
      </w:r>
      <w:r w:rsidR="00802A1C">
        <w:rPr>
          <w:szCs w:val="28"/>
        </w:rPr>
        <w:t>онцепцію розвитку м. Чернівців до 2030 року</w:t>
      </w:r>
      <w:r w:rsidR="00E403FC" w:rsidRPr="00225867">
        <w:rPr>
          <w:szCs w:val="28"/>
        </w:rPr>
        <w:t xml:space="preserve"> (додається)</w:t>
      </w:r>
      <w:r w:rsidRPr="00225867">
        <w:rPr>
          <w:szCs w:val="28"/>
        </w:rPr>
        <w:t>.</w:t>
      </w:r>
    </w:p>
    <w:p w:rsidR="00275625" w:rsidRDefault="00456619" w:rsidP="00FA0902">
      <w:pPr>
        <w:pStyle w:val="BodyText20"/>
        <w:tabs>
          <w:tab w:val="left" w:pos="567"/>
        </w:tabs>
        <w:spacing w:before="240"/>
        <w:ind w:firstLine="709"/>
        <w:rPr>
          <w:szCs w:val="28"/>
        </w:rPr>
      </w:pPr>
      <w:r w:rsidRPr="00225867">
        <w:rPr>
          <w:b/>
          <w:szCs w:val="28"/>
        </w:rPr>
        <w:t>2</w:t>
      </w:r>
      <w:r w:rsidRPr="00225867">
        <w:rPr>
          <w:szCs w:val="28"/>
        </w:rPr>
        <w:t xml:space="preserve">. </w:t>
      </w:r>
      <w:r w:rsidR="00802A1C">
        <w:rPr>
          <w:szCs w:val="28"/>
        </w:rPr>
        <w:t xml:space="preserve">Виконавчим органам </w:t>
      </w:r>
      <w:r w:rsidR="00754E04">
        <w:rPr>
          <w:szCs w:val="28"/>
        </w:rPr>
        <w:t xml:space="preserve">Чернівецької </w:t>
      </w:r>
      <w:r w:rsidR="00802A1C">
        <w:rPr>
          <w:szCs w:val="28"/>
        </w:rPr>
        <w:t>міської ради</w:t>
      </w:r>
      <w:r w:rsidR="00275625">
        <w:rPr>
          <w:szCs w:val="28"/>
        </w:rPr>
        <w:t xml:space="preserve"> в межах своїх повноважень</w:t>
      </w:r>
      <w:r w:rsidR="00754E04">
        <w:rPr>
          <w:szCs w:val="28"/>
        </w:rPr>
        <w:t xml:space="preserve"> забезпечити своєчасне та ефективне</w:t>
      </w:r>
      <w:r w:rsidR="00802A1C">
        <w:rPr>
          <w:szCs w:val="28"/>
        </w:rPr>
        <w:t xml:space="preserve"> </w:t>
      </w:r>
      <w:r w:rsidR="00754E04">
        <w:rPr>
          <w:szCs w:val="28"/>
        </w:rPr>
        <w:t xml:space="preserve">виконання завдань, заходів та проектів </w:t>
      </w:r>
      <w:r w:rsidR="0095406D">
        <w:rPr>
          <w:szCs w:val="28"/>
        </w:rPr>
        <w:t>Інтегрованої</w:t>
      </w:r>
      <w:r w:rsidR="0095406D" w:rsidRPr="0095406D">
        <w:rPr>
          <w:szCs w:val="28"/>
        </w:rPr>
        <w:t xml:space="preserve"> </w:t>
      </w:r>
      <w:r w:rsidR="0095406D">
        <w:rPr>
          <w:szCs w:val="28"/>
        </w:rPr>
        <w:t>к</w:t>
      </w:r>
      <w:r w:rsidR="00754E04">
        <w:rPr>
          <w:szCs w:val="28"/>
        </w:rPr>
        <w:t>онцепції роз</w:t>
      </w:r>
      <w:r w:rsidR="008565E8">
        <w:rPr>
          <w:szCs w:val="28"/>
        </w:rPr>
        <w:t>витку м. Чернівців до 2030 року</w:t>
      </w:r>
      <w:r w:rsidR="00275625">
        <w:rPr>
          <w:szCs w:val="28"/>
        </w:rPr>
        <w:t>.</w:t>
      </w:r>
    </w:p>
    <w:p w:rsidR="00B72FD4" w:rsidRDefault="00275625" w:rsidP="00FA0902">
      <w:pPr>
        <w:pStyle w:val="BodyText20"/>
        <w:spacing w:before="240"/>
        <w:ind w:firstLine="709"/>
        <w:rPr>
          <w:szCs w:val="28"/>
        </w:rPr>
      </w:pPr>
      <w:r w:rsidRPr="00275625">
        <w:rPr>
          <w:b/>
          <w:szCs w:val="28"/>
        </w:rPr>
        <w:t>3.</w:t>
      </w:r>
      <w:r>
        <w:rPr>
          <w:szCs w:val="28"/>
        </w:rPr>
        <w:t xml:space="preserve"> </w:t>
      </w:r>
      <w:r w:rsidR="00FA0902">
        <w:rPr>
          <w:szCs w:val="28"/>
        </w:rPr>
        <w:t xml:space="preserve">  </w:t>
      </w:r>
      <w:r w:rsidR="004A1E47">
        <w:rPr>
          <w:szCs w:val="28"/>
        </w:rPr>
        <w:t>П</w:t>
      </w:r>
      <w:r w:rsidR="004A1E47" w:rsidRPr="004A1E47">
        <w:rPr>
          <w:szCs w:val="28"/>
        </w:rPr>
        <w:t xml:space="preserve">ро хід виконання завдань, заходів та проектів Інтегрованої концепції розвитку м. Чернівців до 2030 року </w:t>
      </w:r>
      <w:r w:rsidR="004A1E47">
        <w:rPr>
          <w:szCs w:val="28"/>
        </w:rPr>
        <w:t>д</w:t>
      </w:r>
      <w:r w:rsidRPr="00275625">
        <w:rPr>
          <w:szCs w:val="28"/>
        </w:rPr>
        <w:t>епартаменту розвитку міської ради</w:t>
      </w:r>
      <w:r w:rsidR="00AF21EB">
        <w:rPr>
          <w:szCs w:val="28"/>
        </w:rPr>
        <w:t xml:space="preserve"> </w:t>
      </w:r>
      <w:r>
        <w:rPr>
          <w:szCs w:val="28"/>
        </w:rPr>
        <w:t>і</w:t>
      </w:r>
      <w:r w:rsidR="008565E8">
        <w:rPr>
          <w:szCs w:val="28"/>
        </w:rPr>
        <w:t>нформувати</w:t>
      </w:r>
      <w:r w:rsidR="00B72FD4">
        <w:rPr>
          <w:szCs w:val="28"/>
        </w:rPr>
        <w:t xml:space="preserve"> </w:t>
      </w:r>
      <w:r>
        <w:rPr>
          <w:szCs w:val="28"/>
        </w:rPr>
        <w:t xml:space="preserve">міську раду </w:t>
      </w:r>
      <w:r w:rsidR="004A1E47">
        <w:rPr>
          <w:szCs w:val="28"/>
        </w:rPr>
        <w:t>щороку</w:t>
      </w:r>
      <w:r w:rsidR="00FA0902">
        <w:rPr>
          <w:szCs w:val="28"/>
        </w:rPr>
        <w:t xml:space="preserve"> </w:t>
      </w:r>
      <w:r w:rsidR="00FA0902" w:rsidRPr="00FA0902">
        <w:rPr>
          <w:szCs w:val="28"/>
        </w:rPr>
        <w:t>в січні</w:t>
      </w:r>
      <w:r w:rsidR="004A1E47">
        <w:rPr>
          <w:szCs w:val="28"/>
        </w:rPr>
        <w:t xml:space="preserve">. </w:t>
      </w:r>
    </w:p>
    <w:p w:rsidR="00A65935" w:rsidRPr="001355E9" w:rsidRDefault="00A65935" w:rsidP="00FA0902">
      <w:pPr>
        <w:pStyle w:val="BodyText20"/>
        <w:spacing w:before="240"/>
        <w:ind w:firstLine="709"/>
        <w:rPr>
          <w:szCs w:val="28"/>
        </w:rPr>
      </w:pPr>
      <w:r w:rsidRPr="00A65935">
        <w:rPr>
          <w:b/>
          <w:szCs w:val="28"/>
        </w:rPr>
        <w:t>4.</w:t>
      </w:r>
      <w:r>
        <w:rPr>
          <w:szCs w:val="28"/>
        </w:rPr>
        <w:t xml:space="preserve"> </w:t>
      </w:r>
      <w:r w:rsidR="00FA0902">
        <w:rPr>
          <w:szCs w:val="28"/>
        </w:rPr>
        <w:t xml:space="preserve"> </w:t>
      </w:r>
      <w:r>
        <w:rPr>
          <w:szCs w:val="28"/>
        </w:rPr>
        <w:t xml:space="preserve">З метою забезпечення моніторингу </w:t>
      </w:r>
      <w:r w:rsidRPr="00A65935">
        <w:rPr>
          <w:szCs w:val="28"/>
        </w:rPr>
        <w:t>виконання завдань, заходів та проектів Інтегрованої концепції розвитку м. Чернівців до 2030 року Чернівецькому міському голові збільшити штатну чисельність відділу економічного аналізу, планування та інвестицій департаменту розвитку на одну одиницю.</w:t>
      </w:r>
    </w:p>
    <w:p w:rsidR="00FA0902" w:rsidRDefault="00FA0902" w:rsidP="00FA0902">
      <w:pPr>
        <w:pStyle w:val="BodyText20"/>
        <w:spacing w:before="240"/>
        <w:ind w:firstLine="709"/>
        <w:rPr>
          <w:b/>
          <w:szCs w:val="28"/>
        </w:rPr>
      </w:pPr>
    </w:p>
    <w:p w:rsidR="00B55652" w:rsidRPr="00B55652" w:rsidRDefault="00A65935" w:rsidP="00FA0902">
      <w:pPr>
        <w:pStyle w:val="BodyText20"/>
        <w:spacing w:before="240"/>
        <w:ind w:firstLine="709"/>
        <w:rPr>
          <w:b/>
          <w:szCs w:val="28"/>
        </w:rPr>
      </w:pPr>
      <w:r>
        <w:rPr>
          <w:b/>
          <w:szCs w:val="28"/>
        </w:rPr>
        <w:lastRenderedPageBreak/>
        <w:t>5</w:t>
      </w:r>
      <w:r w:rsidR="00217CE0" w:rsidRPr="00F06F5E">
        <w:rPr>
          <w:b/>
          <w:szCs w:val="28"/>
        </w:rPr>
        <w:t>.</w:t>
      </w:r>
      <w:r w:rsidR="00D46531">
        <w:rPr>
          <w:szCs w:val="28"/>
        </w:rPr>
        <w:t xml:space="preserve"> </w:t>
      </w:r>
      <w:r w:rsidR="00FA0902">
        <w:rPr>
          <w:szCs w:val="28"/>
        </w:rPr>
        <w:t>Рішення підлягає оприлюдненню</w:t>
      </w:r>
      <w:r w:rsidR="00DF210B">
        <w:rPr>
          <w:szCs w:val="28"/>
        </w:rPr>
        <w:t xml:space="preserve"> на офіційному веб</w:t>
      </w:r>
      <w:r w:rsidR="00720E3D" w:rsidRPr="00720E3D">
        <w:rPr>
          <w:szCs w:val="28"/>
        </w:rPr>
        <w:t>порталі Чернівецької міської ради</w:t>
      </w:r>
      <w:r w:rsidR="00B55652">
        <w:rPr>
          <w:szCs w:val="28"/>
        </w:rPr>
        <w:t>.</w:t>
      </w:r>
    </w:p>
    <w:p w:rsidR="00217CE0" w:rsidRDefault="00A65935" w:rsidP="00FA0902">
      <w:pPr>
        <w:pStyle w:val="BodyText20"/>
        <w:spacing w:before="240"/>
        <w:ind w:firstLine="709"/>
        <w:rPr>
          <w:szCs w:val="28"/>
        </w:rPr>
      </w:pPr>
      <w:r>
        <w:rPr>
          <w:b/>
          <w:szCs w:val="28"/>
        </w:rPr>
        <w:t>6</w:t>
      </w:r>
      <w:r w:rsidR="00217CE0" w:rsidRPr="00F06F5E">
        <w:rPr>
          <w:b/>
          <w:szCs w:val="28"/>
        </w:rPr>
        <w:t>.</w:t>
      </w:r>
      <w:r w:rsidR="00217CE0" w:rsidRPr="00162A4B">
        <w:rPr>
          <w:szCs w:val="28"/>
        </w:rPr>
        <w:t xml:space="preserve"> </w:t>
      </w:r>
      <w:r w:rsidR="00FA0902">
        <w:rPr>
          <w:szCs w:val="28"/>
        </w:rPr>
        <w:t xml:space="preserve"> </w:t>
      </w:r>
      <w:r w:rsidR="00217CE0" w:rsidRPr="00162A4B">
        <w:rPr>
          <w:szCs w:val="28"/>
        </w:rPr>
        <w:t>Організацію виконання цього рішення по</w:t>
      </w:r>
      <w:r w:rsidR="006618EA">
        <w:rPr>
          <w:szCs w:val="28"/>
        </w:rPr>
        <w:t>класти на Чер</w:t>
      </w:r>
      <w:r>
        <w:rPr>
          <w:szCs w:val="28"/>
        </w:rPr>
        <w:t>нівецького міського голову Каспрука О. П.</w:t>
      </w:r>
    </w:p>
    <w:p w:rsidR="00887478" w:rsidRDefault="00A65935" w:rsidP="00FA0902">
      <w:pPr>
        <w:pStyle w:val="BodyText20"/>
        <w:spacing w:before="240"/>
        <w:ind w:firstLine="709"/>
        <w:rPr>
          <w:b/>
          <w:szCs w:val="28"/>
        </w:rPr>
      </w:pPr>
      <w:r>
        <w:rPr>
          <w:b/>
          <w:szCs w:val="28"/>
        </w:rPr>
        <w:t>7</w:t>
      </w:r>
      <w:r w:rsidR="00217CE0" w:rsidRPr="00F06F5E">
        <w:rPr>
          <w:b/>
          <w:szCs w:val="28"/>
        </w:rPr>
        <w:t>.</w:t>
      </w:r>
      <w:r w:rsidR="00217CE0" w:rsidRPr="00162A4B">
        <w:rPr>
          <w:szCs w:val="28"/>
        </w:rPr>
        <w:t xml:space="preserve"> </w:t>
      </w:r>
      <w:r w:rsidR="00FA0902">
        <w:rPr>
          <w:szCs w:val="28"/>
        </w:rPr>
        <w:t xml:space="preserve">   </w:t>
      </w:r>
      <w:r w:rsidR="00217CE0" w:rsidRPr="00162A4B">
        <w:rPr>
          <w:szCs w:val="28"/>
        </w:rPr>
        <w:t>Контроль за виконанням рішення покласти на постійн</w:t>
      </w:r>
      <w:r w:rsidR="00D46531">
        <w:rPr>
          <w:szCs w:val="28"/>
        </w:rPr>
        <w:t>і</w:t>
      </w:r>
      <w:r w:rsidR="00217CE0" w:rsidRPr="00162A4B">
        <w:rPr>
          <w:szCs w:val="28"/>
        </w:rPr>
        <w:t xml:space="preserve"> комісі</w:t>
      </w:r>
      <w:r w:rsidR="00D46531">
        <w:rPr>
          <w:szCs w:val="28"/>
        </w:rPr>
        <w:t>ї</w:t>
      </w:r>
      <w:r w:rsidR="00217CE0" w:rsidRPr="00162A4B">
        <w:rPr>
          <w:szCs w:val="28"/>
        </w:rPr>
        <w:t xml:space="preserve"> міської ради </w:t>
      </w:r>
      <w:r w:rsidR="009F3874">
        <w:rPr>
          <w:szCs w:val="28"/>
        </w:rPr>
        <w:t>з</w:t>
      </w:r>
      <w:r w:rsidR="00217CE0" w:rsidRPr="00162A4B">
        <w:rPr>
          <w:szCs w:val="28"/>
        </w:rPr>
        <w:t xml:space="preserve"> питань</w:t>
      </w:r>
      <w:r w:rsidR="008565E8">
        <w:rPr>
          <w:szCs w:val="28"/>
        </w:rPr>
        <w:t xml:space="preserve"> </w:t>
      </w:r>
      <w:r w:rsidR="00217CE0" w:rsidRPr="00162A4B">
        <w:rPr>
          <w:szCs w:val="28"/>
        </w:rPr>
        <w:t xml:space="preserve">економіки, </w:t>
      </w:r>
      <w:r w:rsidR="00473125">
        <w:rPr>
          <w:szCs w:val="28"/>
        </w:rPr>
        <w:t>підприємництва</w:t>
      </w:r>
      <w:r w:rsidR="00720E3D">
        <w:rPr>
          <w:szCs w:val="28"/>
        </w:rPr>
        <w:t>, інвестицій</w:t>
      </w:r>
      <w:r w:rsidR="00777114">
        <w:rPr>
          <w:szCs w:val="28"/>
        </w:rPr>
        <w:t xml:space="preserve"> та туризму</w:t>
      </w:r>
      <w:r w:rsidR="008565E8">
        <w:rPr>
          <w:szCs w:val="28"/>
        </w:rPr>
        <w:t xml:space="preserve"> та з питань</w:t>
      </w:r>
      <w:r w:rsidR="00754E04">
        <w:rPr>
          <w:szCs w:val="28"/>
        </w:rPr>
        <w:t xml:space="preserve"> </w:t>
      </w:r>
      <w:r w:rsidR="00301C45">
        <w:rPr>
          <w:szCs w:val="28"/>
        </w:rPr>
        <w:t>бюджету та фінансів</w:t>
      </w:r>
      <w:r w:rsidR="008565E8">
        <w:rPr>
          <w:szCs w:val="28"/>
        </w:rPr>
        <w:t>.</w:t>
      </w:r>
    </w:p>
    <w:p w:rsidR="00887478" w:rsidRDefault="00887478" w:rsidP="00A65935">
      <w:pPr>
        <w:pStyle w:val="BodyText20"/>
        <w:spacing w:line="276" w:lineRule="auto"/>
        <w:rPr>
          <w:b/>
          <w:szCs w:val="28"/>
        </w:rPr>
      </w:pPr>
    </w:p>
    <w:p w:rsidR="001B07EE" w:rsidRDefault="001B07EE" w:rsidP="00887478">
      <w:pPr>
        <w:pStyle w:val="BodyText20"/>
        <w:rPr>
          <w:b/>
          <w:szCs w:val="28"/>
        </w:rPr>
      </w:pPr>
    </w:p>
    <w:p w:rsidR="006618EA" w:rsidRDefault="006618EA" w:rsidP="00887478">
      <w:pPr>
        <w:pStyle w:val="BodyText20"/>
        <w:rPr>
          <w:b/>
          <w:szCs w:val="28"/>
        </w:rPr>
      </w:pPr>
    </w:p>
    <w:p w:rsidR="00217CE0" w:rsidRPr="000D430D" w:rsidRDefault="00720E3D" w:rsidP="00887478">
      <w:pPr>
        <w:pStyle w:val="BodyText20"/>
        <w:ind w:firstLine="0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</w:t>
      </w:r>
      <w:r w:rsidR="000350FD">
        <w:rPr>
          <w:b/>
          <w:szCs w:val="28"/>
        </w:rPr>
        <w:t xml:space="preserve">    </w:t>
      </w:r>
      <w:r>
        <w:rPr>
          <w:b/>
          <w:szCs w:val="28"/>
        </w:rPr>
        <w:t>О. Каспрук</w:t>
      </w:r>
    </w:p>
    <w:p w:rsidR="00217CE0" w:rsidRPr="00887478" w:rsidRDefault="00217CE0" w:rsidP="00217CE0">
      <w:pPr>
        <w:rPr>
          <w:b/>
          <w:sz w:val="28"/>
          <w:szCs w:val="28"/>
          <w:lang w:val="uk-U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820"/>
        <w:gridCol w:w="2268"/>
        <w:gridCol w:w="1984"/>
      </w:tblGrid>
      <w:tr w:rsidR="00887478" w:rsidRPr="00887478" w:rsidTr="00887478">
        <w:trPr>
          <w:trHeight w:val="378"/>
        </w:trPr>
        <w:tc>
          <w:tcPr>
            <w:tcW w:w="4820" w:type="dxa"/>
          </w:tcPr>
          <w:p w:rsidR="00A65935" w:rsidRDefault="00A65935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A65935" w:rsidRDefault="00A65935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A65935" w:rsidRDefault="00A65935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A65935" w:rsidRDefault="00A65935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A65935" w:rsidRDefault="00A65935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A65935" w:rsidRDefault="00A65935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A65935" w:rsidRDefault="00A65935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A65935" w:rsidRDefault="00A65935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A65935" w:rsidRDefault="00A65935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FA0902" w:rsidRDefault="00FA0902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FA0902" w:rsidRDefault="00FA0902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FA0902" w:rsidRDefault="00FA0902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FA0902" w:rsidRDefault="00FA0902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FA0902" w:rsidRDefault="00FA0902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FA0902" w:rsidRDefault="00FA0902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FA0902" w:rsidRDefault="00FA0902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FA0902" w:rsidRDefault="00FA0902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FA0902" w:rsidRDefault="00FA0902" w:rsidP="00887478">
            <w:pPr>
              <w:rPr>
                <w:b/>
                <w:sz w:val="24"/>
                <w:szCs w:val="24"/>
                <w:lang w:val="uk-UA"/>
              </w:rPr>
            </w:pPr>
          </w:p>
          <w:p w:rsidR="00887478" w:rsidRPr="00887478" w:rsidRDefault="00887478" w:rsidP="00887478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887478" w:rsidRPr="00887478" w:rsidRDefault="00887478" w:rsidP="00887478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887478" w:rsidRPr="00887478" w:rsidRDefault="00887478" w:rsidP="00887478">
            <w:pPr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887478" w:rsidRPr="00887478" w:rsidRDefault="00887478" w:rsidP="00887478">
      <w:pPr>
        <w:rPr>
          <w:sz w:val="24"/>
          <w:szCs w:val="24"/>
          <w:lang w:val="uk-UA"/>
        </w:rPr>
      </w:pPr>
    </w:p>
    <w:sectPr w:rsidR="00887478" w:rsidRPr="00887478" w:rsidSect="00A659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2DB" w:rsidRDefault="002B02DB">
      <w:r>
        <w:separator/>
      </w:r>
    </w:p>
  </w:endnote>
  <w:endnote w:type="continuationSeparator" w:id="0">
    <w:p w:rsidR="002B02DB" w:rsidRDefault="002B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935" w:rsidRDefault="00A6593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935" w:rsidRDefault="00A6593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935" w:rsidRDefault="00A6593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2DB" w:rsidRDefault="002B02DB">
      <w:r>
        <w:separator/>
      </w:r>
    </w:p>
  </w:footnote>
  <w:footnote w:type="continuationSeparator" w:id="0">
    <w:p w:rsidR="002B02DB" w:rsidRDefault="002B0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935" w:rsidRDefault="00A6593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935" w:rsidRDefault="00A65935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73C02">
      <w:rPr>
        <w:noProof/>
      </w:rPr>
      <w:t>2</w:t>
    </w:r>
    <w:r>
      <w:fldChar w:fldCharType="end"/>
    </w:r>
  </w:p>
  <w:p w:rsidR="00A65935" w:rsidRDefault="00A6593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935" w:rsidRDefault="00A6593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3E2"/>
    <w:rsid w:val="00000BC8"/>
    <w:rsid w:val="00001870"/>
    <w:rsid w:val="00013501"/>
    <w:rsid w:val="00013927"/>
    <w:rsid w:val="0002258D"/>
    <w:rsid w:val="000350FD"/>
    <w:rsid w:val="0003769A"/>
    <w:rsid w:val="000431C5"/>
    <w:rsid w:val="0004363D"/>
    <w:rsid w:val="000517F5"/>
    <w:rsid w:val="00077525"/>
    <w:rsid w:val="00083C6D"/>
    <w:rsid w:val="0009334B"/>
    <w:rsid w:val="00096F9E"/>
    <w:rsid w:val="000A05B7"/>
    <w:rsid w:val="000A14BF"/>
    <w:rsid w:val="000A490D"/>
    <w:rsid w:val="000B7197"/>
    <w:rsid w:val="000C3665"/>
    <w:rsid w:val="000C7946"/>
    <w:rsid w:val="000D430D"/>
    <w:rsid w:val="000D6EA8"/>
    <w:rsid w:val="001124BF"/>
    <w:rsid w:val="001252CB"/>
    <w:rsid w:val="00125EE3"/>
    <w:rsid w:val="00131EFE"/>
    <w:rsid w:val="001339BC"/>
    <w:rsid w:val="0013485E"/>
    <w:rsid w:val="001355E9"/>
    <w:rsid w:val="00135890"/>
    <w:rsid w:val="00136393"/>
    <w:rsid w:val="001500AC"/>
    <w:rsid w:val="00155CEA"/>
    <w:rsid w:val="00160043"/>
    <w:rsid w:val="00162A4B"/>
    <w:rsid w:val="001662DB"/>
    <w:rsid w:val="001732A2"/>
    <w:rsid w:val="0018102B"/>
    <w:rsid w:val="00182895"/>
    <w:rsid w:val="001A30D8"/>
    <w:rsid w:val="001A55F6"/>
    <w:rsid w:val="001B07EE"/>
    <w:rsid w:val="001C3D25"/>
    <w:rsid w:val="001C4582"/>
    <w:rsid w:val="001C6DB1"/>
    <w:rsid w:val="001F07F0"/>
    <w:rsid w:val="001F4D16"/>
    <w:rsid w:val="002017D4"/>
    <w:rsid w:val="0021551A"/>
    <w:rsid w:val="00217CE0"/>
    <w:rsid w:val="00225867"/>
    <w:rsid w:val="00231AB0"/>
    <w:rsid w:val="00232E15"/>
    <w:rsid w:val="00243083"/>
    <w:rsid w:val="00253854"/>
    <w:rsid w:val="002656A8"/>
    <w:rsid w:val="00275625"/>
    <w:rsid w:val="00282D81"/>
    <w:rsid w:val="00297BEF"/>
    <w:rsid w:val="002A0AE8"/>
    <w:rsid w:val="002A3E89"/>
    <w:rsid w:val="002B02DB"/>
    <w:rsid w:val="002B0AF3"/>
    <w:rsid w:val="002B5229"/>
    <w:rsid w:val="002B76CB"/>
    <w:rsid w:val="002C7893"/>
    <w:rsid w:val="002C7D96"/>
    <w:rsid w:val="002F040C"/>
    <w:rsid w:val="00301C45"/>
    <w:rsid w:val="00306283"/>
    <w:rsid w:val="00330081"/>
    <w:rsid w:val="00334DFB"/>
    <w:rsid w:val="00336941"/>
    <w:rsid w:val="00354BB9"/>
    <w:rsid w:val="00362160"/>
    <w:rsid w:val="003848E7"/>
    <w:rsid w:val="003852D5"/>
    <w:rsid w:val="00391AA9"/>
    <w:rsid w:val="00393801"/>
    <w:rsid w:val="003961E2"/>
    <w:rsid w:val="003A0B6E"/>
    <w:rsid w:val="003A1F63"/>
    <w:rsid w:val="003A4D53"/>
    <w:rsid w:val="003C2343"/>
    <w:rsid w:val="003D06FF"/>
    <w:rsid w:val="003D0852"/>
    <w:rsid w:val="003E7862"/>
    <w:rsid w:val="00401E8E"/>
    <w:rsid w:val="004137B1"/>
    <w:rsid w:val="00414801"/>
    <w:rsid w:val="00415C9D"/>
    <w:rsid w:val="004255F4"/>
    <w:rsid w:val="00426F06"/>
    <w:rsid w:val="00434FAD"/>
    <w:rsid w:val="0043508C"/>
    <w:rsid w:val="00435FC8"/>
    <w:rsid w:val="004512F6"/>
    <w:rsid w:val="004529D1"/>
    <w:rsid w:val="00456619"/>
    <w:rsid w:val="00473125"/>
    <w:rsid w:val="00474198"/>
    <w:rsid w:val="00477CF9"/>
    <w:rsid w:val="004861BF"/>
    <w:rsid w:val="00493E90"/>
    <w:rsid w:val="00496995"/>
    <w:rsid w:val="004A1E47"/>
    <w:rsid w:val="004A2A3F"/>
    <w:rsid w:val="004A3A19"/>
    <w:rsid w:val="004A5C20"/>
    <w:rsid w:val="004C075A"/>
    <w:rsid w:val="004D1346"/>
    <w:rsid w:val="004E02DD"/>
    <w:rsid w:val="004E25EE"/>
    <w:rsid w:val="004E7D08"/>
    <w:rsid w:val="004F7192"/>
    <w:rsid w:val="0050533E"/>
    <w:rsid w:val="00525A8A"/>
    <w:rsid w:val="005263DD"/>
    <w:rsid w:val="005319FE"/>
    <w:rsid w:val="0053283B"/>
    <w:rsid w:val="00532F05"/>
    <w:rsid w:val="0053542F"/>
    <w:rsid w:val="00545183"/>
    <w:rsid w:val="0055419A"/>
    <w:rsid w:val="00557FB1"/>
    <w:rsid w:val="00562DE5"/>
    <w:rsid w:val="00570F06"/>
    <w:rsid w:val="00573C02"/>
    <w:rsid w:val="005E7503"/>
    <w:rsid w:val="005F34CF"/>
    <w:rsid w:val="00601FEF"/>
    <w:rsid w:val="00615656"/>
    <w:rsid w:val="00616D41"/>
    <w:rsid w:val="0063210D"/>
    <w:rsid w:val="0063266F"/>
    <w:rsid w:val="00634B44"/>
    <w:rsid w:val="00637FEE"/>
    <w:rsid w:val="00640AE4"/>
    <w:rsid w:val="006523E1"/>
    <w:rsid w:val="006552AC"/>
    <w:rsid w:val="00655BC4"/>
    <w:rsid w:val="006618EA"/>
    <w:rsid w:val="00672FB8"/>
    <w:rsid w:val="00674183"/>
    <w:rsid w:val="00692184"/>
    <w:rsid w:val="006926AC"/>
    <w:rsid w:val="006931D4"/>
    <w:rsid w:val="00693617"/>
    <w:rsid w:val="006953FC"/>
    <w:rsid w:val="006A0B5A"/>
    <w:rsid w:val="006A7948"/>
    <w:rsid w:val="006B05AE"/>
    <w:rsid w:val="006C6F59"/>
    <w:rsid w:val="006E2E2F"/>
    <w:rsid w:val="006E69A2"/>
    <w:rsid w:val="006F0A92"/>
    <w:rsid w:val="00711C3D"/>
    <w:rsid w:val="007176BE"/>
    <w:rsid w:val="00720E3D"/>
    <w:rsid w:val="00721370"/>
    <w:rsid w:val="00721A1A"/>
    <w:rsid w:val="007335A8"/>
    <w:rsid w:val="007356B9"/>
    <w:rsid w:val="00741DBF"/>
    <w:rsid w:val="0074324A"/>
    <w:rsid w:val="00744C14"/>
    <w:rsid w:val="007464C5"/>
    <w:rsid w:val="007478A4"/>
    <w:rsid w:val="00751DC1"/>
    <w:rsid w:val="00754E04"/>
    <w:rsid w:val="00756902"/>
    <w:rsid w:val="00760D5A"/>
    <w:rsid w:val="007653C0"/>
    <w:rsid w:val="00777114"/>
    <w:rsid w:val="00777E7D"/>
    <w:rsid w:val="00785C67"/>
    <w:rsid w:val="00793D76"/>
    <w:rsid w:val="007A745D"/>
    <w:rsid w:val="007B1C23"/>
    <w:rsid w:val="007B32A6"/>
    <w:rsid w:val="007C7397"/>
    <w:rsid w:val="007F07A3"/>
    <w:rsid w:val="007F11EC"/>
    <w:rsid w:val="007F18D0"/>
    <w:rsid w:val="007F56FA"/>
    <w:rsid w:val="0080001C"/>
    <w:rsid w:val="008020A5"/>
    <w:rsid w:val="00802A1C"/>
    <w:rsid w:val="008213A9"/>
    <w:rsid w:val="00827144"/>
    <w:rsid w:val="00830442"/>
    <w:rsid w:val="0083793E"/>
    <w:rsid w:val="00840EF5"/>
    <w:rsid w:val="00842AAD"/>
    <w:rsid w:val="008501A8"/>
    <w:rsid w:val="00850815"/>
    <w:rsid w:val="008565E8"/>
    <w:rsid w:val="00861EF0"/>
    <w:rsid w:val="00883A44"/>
    <w:rsid w:val="0088430C"/>
    <w:rsid w:val="00887478"/>
    <w:rsid w:val="008917CC"/>
    <w:rsid w:val="008D2D3B"/>
    <w:rsid w:val="008D7A4F"/>
    <w:rsid w:val="008E102B"/>
    <w:rsid w:val="008E4B18"/>
    <w:rsid w:val="008F028A"/>
    <w:rsid w:val="00901A49"/>
    <w:rsid w:val="0090295B"/>
    <w:rsid w:val="009030D8"/>
    <w:rsid w:val="009108A3"/>
    <w:rsid w:val="0091196F"/>
    <w:rsid w:val="0091791F"/>
    <w:rsid w:val="009258A1"/>
    <w:rsid w:val="00934DE4"/>
    <w:rsid w:val="009417F4"/>
    <w:rsid w:val="0095406D"/>
    <w:rsid w:val="00976169"/>
    <w:rsid w:val="00996C31"/>
    <w:rsid w:val="009A6436"/>
    <w:rsid w:val="009D2C41"/>
    <w:rsid w:val="009E1D20"/>
    <w:rsid w:val="009E4E70"/>
    <w:rsid w:val="009F293C"/>
    <w:rsid w:val="009F3874"/>
    <w:rsid w:val="009F3947"/>
    <w:rsid w:val="009F6843"/>
    <w:rsid w:val="00A1754E"/>
    <w:rsid w:val="00A2214D"/>
    <w:rsid w:val="00A260F9"/>
    <w:rsid w:val="00A3528B"/>
    <w:rsid w:val="00A35DD8"/>
    <w:rsid w:val="00A472FF"/>
    <w:rsid w:val="00A4747A"/>
    <w:rsid w:val="00A516E3"/>
    <w:rsid w:val="00A54829"/>
    <w:rsid w:val="00A55413"/>
    <w:rsid w:val="00A63BF6"/>
    <w:rsid w:val="00A65935"/>
    <w:rsid w:val="00A77E7F"/>
    <w:rsid w:val="00A86230"/>
    <w:rsid w:val="00AA6FE4"/>
    <w:rsid w:val="00AD7278"/>
    <w:rsid w:val="00AE0325"/>
    <w:rsid w:val="00AF21EB"/>
    <w:rsid w:val="00AF6EE6"/>
    <w:rsid w:val="00AF795E"/>
    <w:rsid w:val="00B016F1"/>
    <w:rsid w:val="00B043A8"/>
    <w:rsid w:val="00B06622"/>
    <w:rsid w:val="00B118A5"/>
    <w:rsid w:val="00B15D9D"/>
    <w:rsid w:val="00B20BA6"/>
    <w:rsid w:val="00B21B45"/>
    <w:rsid w:val="00B22C6D"/>
    <w:rsid w:val="00B26EC2"/>
    <w:rsid w:val="00B31798"/>
    <w:rsid w:val="00B33141"/>
    <w:rsid w:val="00B457A6"/>
    <w:rsid w:val="00B55652"/>
    <w:rsid w:val="00B72FD4"/>
    <w:rsid w:val="00B74514"/>
    <w:rsid w:val="00B74B34"/>
    <w:rsid w:val="00B758A6"/>
    <w:rsid w:val="00B8030D"/>
    <w:rsid w:val="00B80783"/>
    <w:rsid w:val="00B8728A"/>
    <w:rsid w:val="00B90AEB"/>
    <w:rsid w:val="00B9337D"/>
    <w:rsid w:val="00B93CF6"/>
    <w:rsid w:val="00BA765B"/>
    <w:rsid w:val="00BD6E37"/>
    <w:rsid w:val="00C00142"/>
    <w:rsid w:val="00C01019"/>
    <w:rsid w:val="00C02135"/>
    <w:rsid w:val="00C04B7B"/>
    <w:rsid w:val="00C12342"/>
    <w:rsid w:val="00C15134"/>
    <w:rsid w:val="00C21ADC"/>
    <w:rsid w:val="00C42ABC"/>
    <w:rsid w:val="00C575D8"/>
    <w:rsid w:val="00C57F9D"/>
    <w:rsid w:val="00C60696"/>
    <w:rsid w:val="00C6144F"/>
    <w:rsid w:val="00C628AA"/>
    <w:rsid w:val="00C72FCF"/>
    <w:rsid w:val="00C81DAB"/>
    <w:rsid w:val="00C82680"/>
    <w:rsid w:val="00C83A25"/>
    <w:rsid w:val="00CA1DCB"/>
    <w:rsid w:val="00CA3F65"/>
    <w:rsid w:val="00CC085B"/>
    <w:rsid w:val="00CC54A4"/>
    <w:rsid w:val="00CE32C2"/>
    <w:rsid w:val="00CE3B6C"/>
    <w:rsid w:val="00CF50C4"/>
    <w:rsid w:val="00CF7881"/>
    <w:rsid w:val="00CF7D29"/>
    <w:rsid w:val="00D0601E"/>
    <w:rsid w:val="00D30DFA"/>
    <w:rsid w:val="00D401F6"/>
    <w:rsid w:val="00D420D5"/>
    <w:rsid w:val="00D46531"/>
    <w:rsid w:val="00D5038A"/>
    <w:rsid w:val="00D56889"/>
    <w:rsid w:val="00D64B48"/>
    <w:rsid w:val="00D6502A"/>
    <w:rsid w:val="00D70286"/>
    <w:rsid w:val="00D70C88"/>
    <w:rsid w:val="00D73FCA"/>
    <w:rsid w:val="00D75A71"/>
    <w:rsid w:val="00D80D49"/>
    <w:rsid w:val="00D83B0A"/>
    <w:rsid w:val="00D95071"/>
    <w:rsid w:val="00DA0901"/>
    <w:rsid w:val="00DC79D0"/>
    <w:rsid w:val="00DD0273"/>
    <w:rsid w:val="00DD59FD"/>
    <w:rsid w:val="00DE611D"/>
    <w:rsid w:val="00DF0BDA"/>
    <w:rsid w:val="00DF210B"/>
    <w:rsid w:val="00DF30ED"/>
    <w:rsid w:val="00E0547E"/>
    <w:rsid w:val="00E17F6B"/>
    <w:rsid w:val="00E22F74"/>
    <w:rsid w:val="00E25B33"/>
    <w:rsid w:val="00E403FC"/>
    <w:rsid w:val="00E45BA4"/>
    <w:rsid w:val="00E53617"/>
    <w:rsid w:val="00E710B3"/>
    <w:rsid w:val="00E7568F"/>
    <w:rsid w:val="00E825AB"/>
    <w:rsid w:val="00E9601B"/>
    <w:rsid w:val="00EB21F5"/>
    <w:rsid w:val="00EC20EB"/>
    <w:rsid w:val="00EC5CFE"/>
    <w:rsid w:val="00ED0ED7"/>
    <w:rsid w:val="00EE3D43"/>
    <w:rsid w:val="00F03ECD"/>
    <w:rsid w:val="00F06F5E"/>
    <w:rsid w:val="00F07E82"/>
    <w:rsid w:val="00F21376"/>
    <w:rsid w:val="00F255AD"/>
    <w:rsid w:val="00F30A0C"/>
    <w:rsid w:val="00F353F9"/>
    <w:rsid w:val="00F35D4D"/>
    <w:rsid w:val="00F3674E"/>
    <w:rsid w:val="00F40BF0"/>
    <w:rsid w:val="00F501B6"/>
    <w:rsid w:val="00F56CF8"/>
    <w:rsid w:val="00F74137"/>
    <w:rsid w:val="00F90184"/>
    <w:rsid w:val="00F92A45"/>
    <w:rsid w:val="00FA0902"/>
    <w:rsid w:val="00FA7EB5"/>
    <w:rsid w:val="00FF1BD8"/>
    <w:rsid w:val="00FF207E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EB0E17-8230-49AB-ADDB-FA75A3238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9">
    <w:name w:val="heading 9"/>
    <w:basedOn w:val="a"/>
    <w:next w:val="a"/>
    <w:link w:val="90"/>
    <w:semiHidden/>
    <w:unhideWhenUsed/>
    <w:qFormat/>
    <w:rsid w:val="0088747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Название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  <w:rPr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link w:val="a0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rsid w:val="00A54829"/>
    <w:pPr>
      <w:widowControl/>
      <w:overflowPunct/>
      <w:autoSpaceDE/>
      <w:autoSpaceDN/>
      <w:adjustRightInd/>
      <w:spacing w:after="120"/>
      <w:ind w:left="283"/>
      <w:textAlignment w:val="auto"/>
    </w:pPr>
    <w:rPr>
      <w:sz w:val="30"/>
    </w:rPr>
  </w:style>
  <w:style w:type="character" w:customStyle="1" w:styleId="90">
    <w:name w:val="Заголовок 9 Знак"/>
    <w:link w:val="9"/>
    <w:semiHidden/>
    <w:rsid w:val="00887478"/>
    <w:rPr>
      <w:rFonts w:ascii="Cambria" w:eastAsia="Times New Roman" w:hAnsi="Cambria" w:cs="Times New Roman"/>
      <w:sz w:val="22"/>
      <w:szCs w:val="22"/>
    </w:rPr>
  </w:style>
  <w:style w:type="paragraph" w:styleId="a8">
    <w:name w:val="header"/>
    <w:basedOn w:val="a"/>
    <w:link w:val="a9"/>
    <w:uiPriority w:val="99"/>
    <w:rsid w:val="00A6593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5935"/>
  </w:style>
  <w:style w:type="paragraph" w:styleId="aa">
    <w:name w:val="footer"/>
    <w:basedOn w:val="a"/>
    <w:link w:val="ab"/>
    <w:rsid w:val="00A6593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65935"/>
  </w:style>
  <w:style w:type="paragraph" w:styleId="ac">
    <w:name w:val="Balloon Text"/>
    <w:basedOn w:val="a"/>
    <w:link w:val="ad"/>
    <w:rsid w:val="00FA090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FA09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2019-06-21T12:26:00Z</cp:lastPrinted>
  <dcterms:created xsi:type="dcterms:W3CDTF">2019-07-02T13:03:00Z</dcterms:created>
  <dcterms:modified xsi:type="dcterms:W3CDTF">2019-07-02T13:03:00Z</dcterms:modified>
</cp:coreProperties>
</file>