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581DC0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660DC1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69</w:t>
      </w:r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2F6150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16.05.</w:t>
      </w:r>
      <w:r w:rsidR="00345D4F" w:rsidRPr="003A065C">
        <w:rPr>
          <w:sz w:val="28"/>
          <w:szCs w:val="28"/>
          <w:u w:val="single"/>
          <w:lang w:val="uk-UA"/>
        </w:rPr>
        <w:t>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="00345D4F"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2F6150">
        <w:rPr>
          <w:sz w:val="28"/>
          <w:szCs w:val="28"/>
          <w:u w:val="single"/>
          <w:lang w:val="uk-UA"/>
        </w:rPr>
        <w:t>1716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1D09E9" w:rsidRPr="001D09E9">
        <w:rPr>
          <w:rFonts w:ascii="Times New Roman" w:hAnsi="Times New Roman"/>
          <w:sz w:val="28"/>
          <w:szCs w:val="28"/>
        </w:rPr>
        <w:t>03</w:t>
      </w:r>
      <w:r w:rsidRPr="001D09E9">
        <w:rPr>
          <w:rFonts w:ascii="Times New Roman" w:hAnsi="Times New Roman"/>
          <w:sz w:val="28"/>
          <w:szCs w:val="28"/>
        </w:rPr>
        <w:t>.</w:t>
      </w:r>
      <w:r w:rsidR="001D09E9" w:rsidRPr="001D09E9">
        <w:rPr>
          <w:rFonts w:ascii="Times New Roman" w:hAnsi="Times New Roman"/>
          <w:sz w:val="28"/>
          <w:szCs w:val="28"/>
        </w:rPr>
        <w:t>05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851258">
        <w:rPr>
          <w:rFonts w:ascii="Times New Roman" w:hAnsi="Times New Roman"/>
          <w:sz w:val="28"/>
          <w:szCs w:val="28"/>
        </w:rPr>
        <w:t>6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851258">
        <w:rPr>
          <w:b/>
          <w:sz w:val="28"/>
          <w:szCs w:val="28"/>
          <w:lang w:val="uk-UA"/>
        </w:rPr>
        <w:t>Бурмі Сергію Валерійовичу</w:t>
      </w:r>
      <w:r w:rsidR="008119B2">
        <w:rPr>
          <w:b/>
          <w:sz w:val="28"/>
          <w:szCs w:val="28"/>
          <w:lang w:val="uk-UA"/>
        </w:rPr>
        <w:br/>
      </w:r>
      <w:r w:rsidR="00940AF4" w:rsidRPr="003A065C">
        <w:rPr>
          <w:bCs/>
          <w:sz w:val="28"/>
          <w:szCs w:val="28"/>
          <w:lang w:val="uk-UA"/>
        </w:rPr>
        <w:t>(</w:t>
      </w:r>
      <w:r w:rsidR="00CD10C4">
        <w:rPr>
          <w:bCs/>
          <w:sz w:val="28"/>
          <w:szCs w:val="28"/>
          <w:lang w:val="uk-UA"/>
        </w:rPr>
        <w:t>………</w:t>
      </w:r>
      <w:r w:rsidR="00C67850" w:rsidRPr="003A065C">
        <w:rPr>
          <w:bCs/>
          <w:sz w:val="28"/>
          <w:szCs w:val="28"/>
          <w:lang w:val="uk-UA"/>
        </w:rPr>
        <w:t>)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bCs/>
          <w:sz w:val="28"/>
          <w:szCs w:val="28"/>
          <w:lang w:val="uk-UA"/>
        </w:rPr>
        <w:t xml:space="preserve">на лікування </w:t>
      </w:r>
      <w:r w:rsidR="00CD10C4">
        <w:rPr>
          <w:bCs/>
          <w:sz w:val="28"/>
          <w:szCs w:val="28"/>
          <w:lang w:val="uk-UA"/>
        </w:rPr>
        <w:t>……….., ………….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851258">
        <w:rPr>
          <w:b/>
          <w:sz w:val="28"/>
          <w:szCs w:val="28"/>
          <w:lang w:val="uk-UA"/>
        </w:rPr>
        <w:t>100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B9B" w:rsidRDefault="00440B9B">
      <w:r>
        <w:separator/>
      </w:r>
    </w:p>
  </w:endnote>
  <w:endnote w:type="continuationSeparator" w:id="0">
    <w:p w:rsidR="00440B9B" w:rsidRDefault="0044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B9B" w:rsidRDefault="00440B9B">
      <w:r>
        <w:separator/>
      </w:r>
    </w:p>
  </w:footnote>
  <w:footnote w:type="continuationSeparator" w:id="0">
    <w:p w:rsidR="00440B9B" w:rsidRDefault="00440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258" w:rsidRDefault="0085125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1258" w:rsidRDefault="008512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258" w:rsidRDefault="00851258" w:rsidP="00B61CDA">
    <w:pPr>
      <w:pStyle w:val="a4"/>
      <w:framePr w:wrap="around" w:vAnchor="text" w:hAnchor="margin" w:xAlign="center" w:y="1"/>
      <w:rPr>
        <w:rStyle w:val="a5"/>
      </w:rPr>
    </w:pPr>
  </w:p>
  <w:p w:rsidR="00851258" w:rsidRDefault="00851258">
    <w:pPr>
      <w:pStyle w:val="a4"/>
      <w:rPr>
        <w:lang w:val="uk-UA"/>
      </w:rPr>
    </w:pPr>
    <w:r>
      <w:rPr>
        <w:lang w:val="uk-UA"/>
      </w:rPr>
      <w:tab/>
    </w:r>
  </w:p>
  <w:p w:rsidR="00851258" w:rsidRPr="005724E6" w:rsidRDefault="0085125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57B0E"/>
    <w:rsid w:val="00287087"/>
    <w:rsid w:val="002D3D0D"/>
    <w:rsid w:val="002E1557"/>
    <w:rsid w:val="002E25B0"/>
    <w:rsid w:val="002F6150"/>
    <w:rsid w:val="00306615"/>
    <w:rsid w:val="00345D4F"/>
    <w:rsid w:val="0039054A"/>
    <w:rsid w:val="003A065C"/>
    <w:rsid w:val="003C2361"/>
    <w:rsid w:val="003F30DA"/>
    <w:rsid w:val="00440B9B"/>
    <w:rsid w:val="004610D4"/>
    <w:rsid w:val="00486B03"/>
    <w:rsid w:val="004D2793"/>
    <w:rsid w:val="00511AD1"/>
    <w:rsid w:val="0055447A"/>
    <w:rsid w:val="00561F32"/>
    <w:rsid w:val="00570781"/>
    <w:rsid w:val="00573563"/>
    <w:rsid w:val="00581DC0"/>
    <w:rsid w:val="005A23E2"/>
    <w:rsid w:val="005D14E1"/>
    <w:rsid w:val="005E38D3"/>
    <w:rsid w:val="005E4695"/>
    <w:rsid w:val="006215B1"/>
    <w:rsid w:val="00645D35"/>
    <w:rsid w:val="00660DC1"/>
    <w:rsid w:val="00670019"/>
    <w:rsid w:val="006A487D"/>
    <w:rsid w:val="006B2140"/>
    <w:rsid w:val="007139B6"/>
    <w:rsid w:val="00757347"/>
    <w:rsid w:val="007D2CE1"/>
    <w:rsid w:val="008119B2"/>
    <w:rsid w:val="00841FB2"/>
    <w:rsid w:val="00851258"/>
    <w:rsid w:val="00940AF4"/>
    <w:rsid w:val="00976337"/>
    <w:rsid w:val="009905C0"/>
    <w:rsid w:val="00AE4B8C"/>
    <w:rsid w:val="00B13CE8"/>
    <w:rsid w:val="00B41A30"/>
    <w:rsid w:val="00B555CF"/>
    <w:rsid w:val="00B61CDA"/>
    <w:rsid w:val="00B72546"/>
    <w:rsid w:val="00B9454E"/>
    <w:rsid w:val="00BE4856"/>
    <w:rsid w:val="00C27D42"/>
    <w:rsid w:val="00C67850"/>
    <w:rsid w:val="00CB09E9"/>
    <w:rsid w:val="00CB7518"/>
    <w:rsid w:val="00CC060D"/>
    <w:rsid w:val="00CD10C4"/>
    <w:rsid w:val="00D00A73"/>
    <w:rsid w:val="00D20CEC"/>
    <w:rsid w:val="00D4091C"/>
    <w:rsid w:val="00DD7DB3"/>
    <w:rsid w:val="00DF0B0C"/>
    <w:rsid w:val="00E4799F"/>
    <w:rsid w:val="00E61476"/>
    <w:rsid w:val="00E9383C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7ED2931"/>
  <w15:chartTrackingRefBased/>
  <w15:docId w15:val="{BB985F0A-6B05-49B4-B7F5-6260EF76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2019-02-26T11:11:00Z</cp:lastPrinted>
  <dcterms:created xsi:type="dcterms:W3CDTF">2019-05-23T12:30:00Z</dcterms:created>
  <dcterms:modified xsi:type="dcterms:W3CDTF">2019-05-23T12:30:00Z</dcterms:modified>
</cp:coreProperties>
</file>