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9"/>
        <w:gridCol w:w="3629"/>
      </w:tblGrid>
      <w:tr w:rsidR="0006668B">
        <w:tc>
          <w:tcPr>
            <w:tcW w:w="6169" w:type="dxa"/>
          </w:tcPr>
          <w:p w:rsidR="0006668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Default="0006668B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lang w:val="ru-RU"/>
              </w:rPr>
            </w:pPr>
            <w:r>
              <w:rPr>
                <w:b/>
                <w:sz w:val="27"/>
                <w:szCs w:val="27"/>
              </w:rPr>
              <w:t xml:space="preserve">Додаток </w:t>
            </w:r>
            <w:r w:rsidR="008E1E64">
              <w:rPr>
                <w:b/>
                <w:sz w:val="27"/>
                <w:szCs w:val="27"/>
              </w:rPr>
              <w:t>2</w:t>
            </w:r>
          </w:p>
          <w:p w:rsidR="0006668B" w:rsidRDefault="0006668B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до рішення міської ради</w:t>
            </w:r>
          </w:p>
          <w:p w:rsidR="0006668B" w:rsidRDefault="0006668B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en-US"/>
              </w:rPr>
              <w:t>VII</w:t>
            </w:r>
            <w:r w:rsidRPr="0006668B">
              <w:rPr>
                <w:b/>
                <w:sz w:val="27"/>
                <w:szCs w:val="27"/>
                <w:lang w:val="ru-RU"/>
              </w:rPr>
              <w:t xml:space="preserve"> </w:t>
            </w:r>
            <w:r>
              <w:rPr>
                <w:b/>
                <w:sz w:val="27"/>
                <w:szCs w:val="27"/>
                <w:lang w:val="en-US"/>
              </w:rPr>
              <w:t>c</w:t>
            </w:r>
            <w:r>
              <w:rPr>
                <w:b/>
                <w:sz w:val="27"/>
                <w:szCs w:val="27"/>
              </w:rPr>
              <w:t>кликання</w:t>
            </w:r>
          </w:p>
          <w:p w:rsidR="0006668B" w:rsidRDefault="008E1E64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</w:rPr>
              <w:t>11</w:t>
            </w:r>
            <w:r w:rsidR="0006668B">
              <w:rPr>
                <w:b/>
                <w:sz w:val="27"/>
                <w:szCs w:val="27"/>
                <w:u w:val="single"/>
              </w:rPr>
              <w:t>.0</w:t>
            </w:r>
            <w:r>
              <w:rPr>
                <w:b/>
                <w:sz w:val="27"/>
                <w:szCs w:val="27"/>
                <w:u w:val="single"/>
              </w:rPr>
              <w:t>4</w:t>
            </w:r>
            <w:r w:rsidR="00666108">
              <w:rPr>
                <w:b/>
                <w:sz w:val="27"/>
                <w:szCs w:val="27"/>
                <w:u w:val="single"/>
              </w:rPr>
              <w:t>.2019 № 1712</w:t>
            </w:r>
            <w:r w:rsidR="0006668B">
              <w:rPr>
                <w:b/>
                <w:sz w:val="27"/>
                <w:szCs w:val="27"/>
                <w:u w:val="single"/>
              </w:rPr>
              <w:t xml:space="preserve">     </w:t>
            </w:r>
          </w:p>
          <w:p w:rsidR="0006668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28147D" w:rsidRPr="0006668B" w:rsidRDefault="0028147D" w:rsidP="0028147D">
      <w:pPr>
        <w:pStyle w:val="a7"/>
        <w:rPr>
          <w:sz w:val="24"/>
          <w:szCs w:val="24"/>
          <w:lang w:val="uk-UA"/>
        </w:rPr>
      </w:pPr>
    </w:p>
    <w:p w:rsidR="0028147D" w:rsidRPr="0006668B" w:rsidRDefault="0028147D" w:rsidP="0028147D">
      <w:pPr>
        <w:ind w:right="45" w:hanging="540"/>
        <w:jc w:val="center"/>
        <w:rPr>
          <w:b/>
          <w:sz w:val="27"/>
          <w:szCs w:val="27"/>
        </w:rPr>
      </w:pPr>
      <w:r w:rsidRPr="0006668B">
        <w:rPr>
          <w:b/>
          <w:sz w:val="27"/>
          <w:szCs w:val="27"/>
        </w:rPr>
        <w:t xml:space="preserve">Умови </w:t>
      </w:r>
    </w:p>
    <w:p w:rsidR="0028147D" w:rsidRPr="0006668B" w:rsidRDefault="0028147D" w:rsidP="0028147D">
      <w:pPr>
        <w:ind w:right="45" w:hanging="540"/>
        <w:jc w:val="center"/>
        <w:rPr>
          <w:b/>
          <w:sz w:val="27"/>
          <w:szCs w:val="27"/>
        </w:rPr>
      </w:pPr>
      <w:r w:rsidRPr="0006668B">
        <w:rPr>
          <w:b/>
          <w:sz w:val="27"/>
          <w:szCs w:val="27"/>
        </w:rPr>
        <w:t xml:space="preserve">продажу земельної ділянки </w:t>
      </w:r>
      <w:r w:rsidR="008E1E64">
        <w:rPr>
          <w:b/>
          <w:sz w:val="27"/>
          <w:szCs w:val="27"/>
        </w:rPr>
        <w:t>з</w:t>
      </w:r>
      <w:r w:rsidRPr="0006668B">
        <w:rPr>
          <w:b/>
          <w:sz w:val="27"/>
          <w:szCs w:val="27"/>
        </w:rPr>
        <w:t>а</w:t>
      </w:r>
      <w:r w:rsidR="008E1E64">
        <w:rPr>
          <w:b/>
          <w:sz w:val="27"/>
          <w:szCs w:val="27"/>
        </w:rPr>
        <w:t xml:space="preserve"> адресою</w:t>
      </w:r>
      <w:r w:rsidRPr="0006668B">
        <w:rPr>
          <w:b/>
          <w:sz w:val="27"/>
          <w:szCs w:val="27"/>
        </w:rPr>
        <w:t xml:space="preserve"> </w:t>
      </w:r>
      <w:r w:rsidR="00C66FA1" w:rsidRPr="0006668B">
        <w:rPr>
          <w:b/>
          <w:sz w:val="27"/>
          <w:szCs w:val="27"/>
          <w:lang w:val="ru-RU"/>
        </w:rPr>
        <w:t xml:space="preserve">1 </w:t>
      </w:r>
      <w:r w:rsidR="00C66FA1" w:rsidRPr="0006668B">
        <w:rPr>
          <w:b/>
          <w:sz w:val="27"/>
          <w:szCs w:val="27"/>
        </w:rPr>
        <w:t>проїзд Комунальників</w:t>
      </w:r>
      <w:r w:rsidR="00641C97" w:rsidRPr="0006668B">
        <w:rPr>
          <w:b/>
          <w:sz w:val="27"/>
          <w:szCs w:val="27"/>
        </w:rPr>
        <w:t>,</w:t>
      </w:r>
      <w:r w:rsidR="00C66FA1" w:rsidRPr="0006668B">
        <w:rPr>
          <w:b/>
          <w:sz w:val="27"/>
          <w:szCs w:val="27"/>
        </w:rPr>
        <w:t>3-А</w:t>
      </w:r>
    </w:p>
    <w:p w:rsidR="0028147D" w:rsidRPr="0006668B" w:rsidRDefault="0028147D" w:rsidP="0028147D">
      <w:pPr>
        <w:pStyle w:val="a7"/>
        <w:rPr>
          <w:sz w:val="16"/>
          <w:szCs w:val="16"/>
          <w:lang w:val="uk-UA"/>
        </w:rPr>
      </w:pPr>
      <w:r w:rsidRPr="0028147D">
        <w:rPr>
          <w:lang w:val="uk-UA"/>
        </w:rPr>
        <w:t xml:space="preserve">  </w:t>
      </w:r>
    </w:p>
    <w:p w:rsidR="0028147D" w:rsidRPr="0006668B" w:rsidRDefault="0028147D" w:rsidP="0006668B">
      <w:pPr>
        <w:ind w:firstLine="360"/>
        <w:jc w:val="both"/>
        <w:rPr>
          <w:sz w:val="27"/>
          <w:szCs w:val="27"/>
        </w:rPr>
      </w:pPr>
      <w:r w:rsidRPr="0006668B">
        <w:rPr>
          <w:b/>
          <w:sz w:val="27"/>
          <w:szCs w:val="27"/>
        </w:rPr>
        <w:t>1.</w:t>
      </w:r>
      <w:r w:rsidRPr="0006668B">
        <w:rPr>
          <w:sz w:val="27"/>
          <w:szCs w:val="27"/>
        </w:rPr>
        <w:t xml:space="preserve"> Місце розташув</w:t>
      </w:r>
      <w:r w:rsidR="008E1E64">
        <w:rPr>
          <w:sz w:val="27"/>
          <w:szCs w:val="27"/>
        </w:rPr>
        <w:t xml:space="preserve">ання (адреса) земельної ділянки </w:t>
      </w:r>
      <w:r w:rsidRPr="0006668B">
        <w:rPr>
          <w:sz w:val="27"/>
          <w:szCs w:val="27"/>
        </w:rPr>
        <w:t xml:space="preserve">м.Чернівці, </w:t>
      </w:r>
      <w:r w:rsidR="0006668B">
        <w:rPr>
          <w:sz w:val="27"/>
          <w:szCs w:val="27"/>
        </w:rPr>
        <w:t xml:space="preserve">                                       </w:t>
      </w:r>
      <w:r w:rsidR="00C66FA1" w:rsidRPr="0006668B">
        <w:rPr>
          <w:sz w:val="27"/>
          <w:szCs w:val="27"/>
        </w:rPr>
        <w:t>1 проїзд Комунальників, 3-А</w:t>
      </w:r>
      <w:r w:rsidR="007E1544" w:rsidRPr="0006668B">
        <w:rPr>
          <w:sz w:val="27"/>
          <w:szCs w:val="27"/>
        </w:rPr>
        <w:t>.</w:t>
      </w:r>
    </w:p>
    <w:p w:rsidR="0028147D" w:rsidRPr="0006668B" w:rsidRDefault="0028147D" w:rsidP="0006668B">
      <w:pPr>
        <w:pStyle w:val="a7"/>
        <w:ind w:firstLine="360"/>
        <w:rPr>
          <w:sz w:val="10"/>
          <w:szCs w:val="10"/>
          <w:lang w:val="uk-UA"/>
        </w:rPr>
      </w:pPr>
    </w:p>
    <w:p w:rsidR="0028147D" w:rsidRPr="0006668B" w:rsidRDefault="0028147D" w:rsidP="0006668B">
      <w:pPr>
        <w:ind w:firstLine="360"/>
        <w:jc w:val="both"/>
        <w:rPr>
          <w:sz w:val="27"/>
          <w:szCs w:val="27"/>
        </w:rPr>
      </w:pPr>
      <w:r w:rsidRPr="0006668B">
        <w:rPr>
          <w:b/>
          <w:sz w:val="27"/>
          <w:szCs w:val="27"/>
        </w:rPr>
        <w:t>2.</w:t>
      </w:r>
      <w:r w:rsidRPr="0006668B">
        <w:rPr>
          <w:sz w:val="27"/>
          <w:szCs w:val="27"/>
        </w:rPr>
        <w:t xml:space="preserve"> Площа земельної ділянки: </w:t>
      </w:r>
      <w:r w:rsidR="00641C97" w:rsidRPr="0006668B">
        <w:rPr>
          <w:sz w:val="27"/>
          <w:szCs w:val="27"/>
        </w:rPr>
        <w:t>0</w:t>
      </w:r>
      <w:r w:rsidRPr="0006668B">
        <w:rPr>
          <w:sz w:val="27"/>
          <w:szCs w:val="27"/>
        </w:rPr>
        <w:t>,</w:t>
      </w:r>
      <w:r w:rsidR="00C66FA1" w:rsidRPr="0006668B">
        <w:rPr>
          <w:sz w:val="27"/>
          <w:szCs w:val="27"/>
        </w:rPr>
        <w:t>3</w:t>
      </w:r>
      <w:r w:rsidR="009945A1" w:rsidRPr="0006668B">
        <w:rPr>
          <w:sz w:val="27"/>
          <w:szCs w:val="27"/>
        </w:rPr>
        <w:t>4</w:t>
      </w:r>
      <w:r w:rsidR="00C66FA1" w:rsidRPr="0006668B">
        <w:rPr>
          <w:sz w:val="27"/>
          <w:szCs w:val="27"/>
        </w:rPr>
        <w:t>44</w:t>
      </w:r>
      <w:r w:rsidRPr="0006668B">
        <w:rPr>
          <w:sz w:val="27"/>
          <w:szCs w:val="27"/>
        </w:rPr>
        <w:t xml:space="preserve"> га.</w:t>
      </w:r>
    </w:p>
    <w:p w:rsidR="0028147D" w:rsidRPr="0006668B" w:rsidRDefault="0028147D" w:rsidP="0006668B">
      <w:pPr>
        <w:pStyle w:val="a7"/>
        <w:ind w:firstLine="360"/>
        <w:rPr>
          <w:sz w:val="10"/>
          <w:szCs w:val="10"/>
          <w:lang w:val="ru-RU"/>
        </w:rPr>
      </w:pPr>
    </w:p>
    <w:p w:rsidR="0028147D" w:rsidRPr="0006668B" w:rsidRDefault="0028147D" w:rsidP="0006668B">
      <w:pPr>
        <w:ind w:firstLine="360"/>
        <w:jc w:val="both"/>
        <w:rPr>
          <w:sz w:val="27"/>
          <w:szCs w:val="27"/>
        </w:rPr>
      </w:pPr>
      <w:r w:rsidRPr="0006668B">
        <w:rPr>
          <w:b/>
          <w:sz w:val="27"/>
          <w:szCs w:val="27"/>
        </w:rPr>
        <w:t>3.</w:t>
      </w:r>
      <w:r w:rsidRPr="0006668B">
        <w:rPr>
          <w:sz w:val="27"/>
          <w:szCs w:val="27"/>
        </w:rPr>
        <w:t xml:space="preserve"> Кадастровий номер земельної ділянки: 7310136</w:t>
      </w:r>
      <w:r w:rsidR="00C66FA1" w:rsidRPr="0006668B">
        <w:rPr>
          <w:sz w:val="27"/>
          <w:szCs w:val="27"/>
        </w:rPr>
        <w:t>6</w:t>
      </w:r>
      <w:r w:rsidRPr="0006668B">
        <w:rPr>
          <w:sz w:val="27"/>
          <w:szCs w:val="27"/>
        </w:rPr>
        <w:t>00:</w:t>
      </w:r>
      <w:r w:rsidR="00C66FA1" w:rsidRPr="0006668B">
        <w:rPr>
          <w:sz w:val="27"/>
          <w:szCs w:val="27"/>
        </w:rPr>
        <w:t>3</w:t>
      </w:r>
      <w:r w:rsidR="009945A1" w:rsidRPr="0006668B">
        <w:rPr>
          <w:sz w:val="27"/>
          <w:szCs w:val="27"/>
        </w:rPr>
        <w:t>5</w:t>
      </w:r>
      <w:r w:rsidRPr="0006668B">
        <w:rPr>
          <w:sz w:val="27"/>
          <w:szCs w:val="27"/>
        </w:rPr>
        <w:t>:00</w:t>
      </w:r>
      <w:r w:rsidR="009945A1" w:rsidRPr="0006668B">
        <w:rPr>
          <w:sz w:val="27"/>
          <w:szCs w:val="27"/>
        </w:rPr>
        <w:t>3:</w:t>
      </w:r>
      <w:r w:rsidR="00C66FA1" w:rsidRPr="0006668B">
        <w:rPr>
          <w:sz w:val="27"/>
          <w:szCs w:val="27"/>
        </w:rPr>
        <w:t>0045</w:t>
      </w:r>
      <w:r w:rsidRPr="0006668B">
        <w:rPr>
          <w:sz w:val="27"/>
          <w:szCs w:val="27"/>
        </w:rPr>
        <w:t>.</w:t>
      </w:r>
    </w:p>
    <w:p w:rsidR="0028147D" w:rsidRPr="0006668B" w:rsidRDefault="0028147D" w:rsidP="0006668B">
      <w:pPr>
        <w:pStyle w:val="a7"/>
        <w:ind w:firstLine="360"/>
        <w:rPr>
          <w:sz w:val="10"/>
          <w:szCs w:val="10"/>
          <w:highlight w:val="yellow"/>
          <w:lang w:val="ru-RU"/>
        </w:rPr>
      </w:pPr>
    </w:p>
    <w:p w:rsidR="0028147D" w:rsidRPr="0006668B" w:rsidRDefault="0028147D" w:rsidP="0006668B">
      <w:pPr>
        <w:ind w:firstLine="360"/>
        <w:jc w:val="both"/>
        <w:rPr>
          <w:sz w:val="27"/>
          <w:szCs w:val="27"/>
        </w:rPr>
      </w:pPr>
      <w:r w:rsidRPr="0006668B">
        <w:rPr>
          <w:b/>
          <w:sz w:val="27"/>
          <w:szCs w:val="27"/>
        </w:rPr>
        <w:t>4.</w:t>
      </w:r>
      <w:r w:rsidRPr="0006668B">
        <w:rPr>
          <w:sz w:val="27"/>
          <w:szCs w:val="27"/>
        </w:rPr>
        <w:t xml:space="preserve"> Цільове призначення (функціональне використан</w:t>
      </w:r>
      <w:r w:rsidR="00641C97" w:rsidRPr="0006668B">
        <w:rPr>
          <w:sz w:val="27"/>
          <w:szCs w:val="27"/>
        </w:rPr>
        <w:t xml:space="preserve">ня): код </w:t>
      </w:r>
      <w:r w:rsidR="00C66FA1" w:rsidRPr="0006668B">
        <w:rPr>
          <w:sz w:val="27"/>
          <w:szCs w:val="27"/>
        </w:rPr>
        <w:t>11</w:t>
      </w:r>
      <w:r w:rsidRPr="0006668B">
        <w:rPr>
          <w:sz w:val="27"/>
          <w:szCs w:val="27"/>
        </w:rPr>
        <w:t>.</w:t>
      </w:r>
      <w:r w:rsidR="00A0333A" w:rsidRPr="0006668B">
        <w:rPr>
          <w:sz w:val="27"/>
          <w:szCs w:val="27"/>
        </w:rPr>
        <w:t>0</w:t>
      </w:r>
      <w:r w:rsidR="00C66FA1" w:rsidRPr="0006668B">
        <w:rPr>
          <w:sz w:val="27"/>
          <w:szCs w:val="27"/>
        </w:rPr>
        <w:t>2</w:t>
      </w:r>
      <w:r w:rsidRPr="0006668B">
        <w:rPr>
          <w:sz w:val="27"/>
          <w:szCs w:val="27"/>
        </w:rPr>
        <w:t xml:space="preserve"> – </w:t>
      </w:r>
      <w:r w:rsidR="00C66FA1" w:rsidRPr="0006668B">
        <w:rPr>
          <w:sz w:val="27"/>
          <w:szCs w:val="27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6668B">
        <w:rPr>
          <w:sz w:val="27"/>
          <w:szCs w:val="27"/>
        </w:rPr>
        <w:t>.</w:t>
      </w:r>
    </w:p>
    <w:p w:rsidR="0028147D" w:rsidRPr="0006668B" w:rsidRDefault="0028147D" w:rsidP="0006668B">
      <w:pPr>
        <w:pStyle w:val="a7"/>
        <w:ind w:firstLine="360"/>
        <w:rPr>
          <w:sz w:val="10"/>
          <w:szCs w:val="10"/>
          <w:lang w:val="ru-RU"/>
        </w:rPr>
      </w:pPr>
    </w:p>
    <w:p w:rsidR="0028147D" w:rsidRPr="0006668B" w:rsidRDefault="0028147D" w:rsidP="0006668B">
      <w:pPr>
        <w:ind w:firstLine="360"/>
        <w:jc w:val="both"/>
        <w:rPr>
          <w:sz w:val="27"/>
          <w:szCs w:val="27"/>
        </w:rPr>
      </w:pPr>
      <w:r w:rsidRPr="0006668B">
        <w:rPr>
          <w:b/>
          <w:sz w:val="27"/>
          <w:szCs w:val="27"/>
        </w:rPr>
        <w:t>5.</w:t>
      </w:r>
      <w:r w:rsidRPr="0006668B">
        <w:rPr>
          <w:sz w:val="27"/>
          <w:szCs w:val="27"/>
        </w:rPr>
        <w:t xml:space="preserve"> Обов’язкові умови використання земельної ділянки:</w:t>
      </w:r>
    </w:p>
    <w:p w:rsidR="0028147D" w:rsidRPr="0006668B" w:rsidRDefault="0028147D" w:rsidP="0006668B">
      <w:pPr>
        <w:ind w:firstLine="360"/>
        <w:jc w:val="both"/>
        <w:rPr>
          <w:bCs/>
          <w:sz w:val="27"/>
          <w:szCs w:val="27"/>
        </w:rPr>
      </w:pPr>
      <w:r w:rsidRPr="0006668B">
        <w:rPr>
          <w:b/>
          <w:sz w:val="27"/>
          <w:szCs w:val="27"/>
        </w:rPr>
        <w:t>5.1.</w:t>
      </w:r>
      <w:r w:rsidRPr="0006668B">
        <w:rPr>
          <w:sz w:val="27"/>
          <w:szCs w:val="27"/>
        </w:rPr>
        <w:t xml:space="preserve"> </w:t>
      </w:r>
      <w:r w:rsidRPr="0006668B">
        <w:rPr>
          <w:bCs/>
          <w:sz w:val="27"/>
          <w:szCs w:val="27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06668B" w:rsidRDefault="0028147D" w:rsidP="0006668B">
      <w:pPr>
        <w:ind w:firstLine="360"/>
        <w:jc w:val="both"/>
        <w:rPr>
          <w:bCs/>
          <w:sz w:val="27"/>
          <w:szCs w:val="27"/>
        </w:rPr>
      </w:pPr>
      <w:r w:rsidRPr="0006668B">
        <w:rPr>
          <w:b/>
          <w:bCs/>
          <w:sz w:val="27"/>
          <w:szCs w:val="27"/>
        </w:rPr>
        <w:t>5.2.</w:t>
      </w:r>
      <w:r w:rsidRPr="0006668B">
        <w:rPr>
          <w:bCs/>
          <w:sz w:val="27"/>
          <w:szCs w:val="27"/>
        </w:rPr>
        <w:t xml:space="preserve"> Дотримуватись умов, зазначених у висновках відповідних служб. </w:t>
      </w:r>
    </w:p>
    <w:p w:rsidR="0028147D" w:rsidRPr="0006668B" w:rsidRDefault="0028147D" w:rsidP="0006668B">
      <w:pPr>
        <w:ind w:firstLine="360"/>
        <w:jc w:val="both"/>
        <w:rPr>
          <w:bCs/>
          <w:sz w:val="27"/>
          <w:szCs w:val="27"/>
        </w:rPr>
      </w:pPr>
      <w:r w:rsidRPr="0006668B">
        <w:rPr>
          <w:b/>
          <w:bCs/>
          <w:sz w:val="27"/>
          <w:szCs w:val="27"/>
        </w:rPr>
        <w:t>5.3.</w:t>
      </w:r>
      <w:r w:rsidRPr="0006668B">
        <w:rPr>
          <w:bCs/>
          <w:sz w:val="27"/>
          <w:szCs w:val="27"/>
        </w:rPr>
        <w:t xml:space="preserve"> При проектуванні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8147D" w:rsidRPr="0006668B" w:rsidRDefault="0028147D" w:rsidP="0006668B">
      <w:pPr>
        <w:ind w:firstLine="360"/>
        <w:jc w:val="both"/>
        <w:rPr>
          <w:bCs/>
          <w:sz w:val="27"/>
          <w:szCs w:val="27"/>
        </w:rPr>
      </w:pPr>
      <w:r w:rsidRPr="0006668B">
        <w:rPr>
          <w:b/>
          <w:bCs/>
          <w:sz w:val="27"/>
          <w:szCs w:val="27"/>
        </w:rPr>
        <w:t>5.4</w:t>
      </w:r>
      <w:r w:rsidRPr="0006668B">
        <w:rPr>
          <w:bCs/>
          <w:sz w:val="27"/>
          <w:szCs w:val="27"/>
        </w:rPr>
        <w:t>. Без права забудови в межах «червоних ліній» вулиць.</w:t>
      </w:r>
    </w:p>
    <w:p w:rsidR="0028147D" w:rsidRPr="0006668B" w:rsidRDefault="0028147D" w:rsidP="0006668B">
      <w:pPr>
        <w:pStyle w:val="a7"/>
        <w:ind w:firstLine="360"/>
        <w:rPr>
          <w:sz w:val="10"/>
          <w:szCs w:val="10"/>
          <w:lang w:val="ru-RU"/>
        </w:rPr>
      </w:pPr>
    </w:p>
    <w:p w:rsidR="0028147D" w:rsidRPr="0006668B" w:rsidRDefault="0028147D" w:rsidP="0006668B">
      <w:pPr>
        <w:ind w:firstLine="360"/>
        <w:jc w:val="both"/>
        <w:rPr>
          <w:b/>
          <w:sz w:val="27"/>
          <w:szCs w:val="27"/>
        </w:rPr>
      </w:pPr>
      <w:r w:rsidRPr="0006668B">
        <w:rPr>
          <w:b/>
          <w:sz w:val="27"/>
          <w:szCs w:val="27"/>
        </w:rPr>
        <w:t>6.</w:t>
      </w:r>
      <w:r w:rsidRPr="0006668B">
        <w:rPr>
          <w:sz w:val="27"/>
          <w:szCs w:val="27"/>
        </w:rPr>
        <w:t xml:space="preserve"> Умови продажу: продаж у  власність земельної ділянки. </w:t>
      </w:r>
    </w:p>
    <w:p w:rsidR="0028147D" w:rsidRPr="0006668B" w:rsidRDefault="0028147D" w:rsidP="0006668B">
      <w:pPr>
        <w:pStyle w:val="a7"/>
        <w:ind w:firstLine="360"/>
        <w:rPr>
          <w:sz w:val="10"/>
          <w:szCs w:val="10"/>
          <w:highlight w:val="yellow"/>
          <w:lang w:val="ru-RU"/>
        </w:rPr>
      </w:pPr>
    </w:p>
    <w:p w:rsidR="0028147D" w:rsidRPr="0006668B" w:rsidRDefault="0028147D" w:rsidP="0006668B">
      <w:pPr>
        <w:ind w:right="45" w:firstLine="360"/>
        <w:jc w:val="both"/>
        <w:rPr>
          <w:color w:val="000000"/>
          <w:sz w:val="27"/>
          <w:szCs w:val="27"/>
        </w:rPr>
      </w:pPr>
      <w:r w:rsidRPr="0006668B">
        <w:rPr>
          <w:b/>
          <w:sz w:val="27"/>
          <w:szCs w:val="27"/>
        </w:rPr>
        <w:t>7.</w:t>
      </w:r>
      <w:r w:rsidRPr="0006668B">
        <w:rPr>
          <w:sz w:val="27"/>
          <w:szCs w:val="27"/>
        </w:rPr>
        <w:t xml:space="preserve"> </w:t>
      </w:r>
      <w:r w:rsidRPr="0006668B">
        <w:rPr>
          <w:color w:val="000000"/>
          <w:sz w:val="27"/>
          <w:szCs w:val="27"/>
        </w:rPr>
        <w:t xml:space="preserve">Затвердити звіт про експертну грошову оцінку земельної ділянки несільськогосподарського призначення,  площею </w:t>
      </w:r>
      <w:r w:rsidR="00641C97" w:rsidRPr="0006668B">
        <w:rPr>
          <w:color w:val="000000"/>
          <w:sz w:val="27"/>
          <w:szCs w:val="27"/>
        </w:rPr>
        <w:t>0</w:t>
      </w:r>
      <w:r w:rsidRPr="0006668B">
        <w:rPr>
          <w:sz w:val="27"/>
          <w:szCs w:val="27"/>
        </w:rPr>
        <w:t>,</w:t>
      </w:r>
      <w:r w:rsidR="00C66FA1" w:rsidRPr="0006668B">
        <w:rPr>
          <w:sz w:val="27"/>
          <w:szCs w:val="27"/>
        </w:rPr>
        <w:t>344</w:t>
      </w:r>
      <w:r w:rsidR="009945A1" w:rsidRPr="0006668B">
        <w:rPr>
          <w:sz w:val="27"/>
          <w:szCs w:val="27"/>
        </w:rPr>
        <w:t>4</w:t>
      </w:r>
      <w:r w:rsidR="00641C97" w:rsidRPr="0006668B">
        <w:rPr>
          <w:sz w:val="27"/>
          <w:szCs w:val="27"/>
        </w:rPr>
        <w:t xml:space="preserve"> </w:t>
      </w:r>
      <w:r w:rsidRPr="0006668B">
        <w:rPr>
          <w:color w:val="000000"/>
          <w:sz w:val="27"/>
          <w:szCs w:val="27"/>
        </w:rPr>
        <w:t>га,</w:t>
      </w:r>
      <w:r w:rsidR="00641C97" w:rsidRPr="0006668B">
        <w:rPr>
          <w:color w:val="000000"/>
          <w:sz w:val="27"/>
          <w:szCs w:val="27"/>
        </w:rPr>
        <w:t xml:space="preserve"> (кадастровий номер </w:t>
      </w:r>
      <w:r w:rsidR="00C66FA1" w:rsidRPr="0006668B">
        <w:rPr>
          <w:sz w:val="27"/>
          <w:szCs w:val="27"/>
        </w:rPr>
        <w:t>7310136600:35:003:0045</w:t>
      </w:r>
      <w:r w:rsidRPr="0006668B">
        <w:rPr>
          <w:color w:val="000000"/>
          <w:sz w:val="27"/>
          <w:szCs w:val="27"/>
        </w:rPr>
        <w:t xml:space="preserve">), що підлягає продажу у власність на земельних торгах </w:t>
      </w:r>
      <w:r w:rsidR="00C66FA1" w:rsidRPr="0006668B">
        <w:rPr>
          <w:sz w:val="27"/>
          <w:szCs w:val="27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6668B">
        <w:rPr>
          <w:sz w:val="27"/>
          <w:szCs w:val="27"/>
        </w:rPr>
        <w:t xml:space="preserve"> </w:t>
      </w:r>
      <w:r w:rsidR="0006668B">
        <w:rPr>
          <w:sz w:val="27"/>
          <w:szCs w:val="27"/>
        </w:rPr>
        <w:t xml:space="preserve">                 </w:t>
      </w:r>
      <w:r w:rsidRPr="0006668B">
        <w:rPr>
          <w:sz w:val="27"/>
          <w:szCs w:val="27"/>
        </w:rPr>
        <w:t xml:space="preserve">(код </w:t>
      </w:r>
      <w:r w:rsidR="00C66FA1" w:rsidRPr="0006668B">
        <w:rPr>
          <w:sz w:val="27"/>
          <w:szCs w:val="27"/>
        </w:rPr>
        <w:t>11</w:t>
      </w:r>
      <w:r w:rsidR="00A0333A" w:rsidRPr="0006668B">
        <w:rPr>
          <w:sz w:val="27"/>
          <w:szCs w:val="27"/>
        </w:rPr>
        <w:t>.0</w:t>
      </w:r>
      <w:r w:rsidR="00C66FA1" w:rsidRPr="0006668B">
        <w:rPr>
          <w:sz w:val="27"/>
          <w:szCs w:val="27"/>
        </w:rPr>
        <w:t>2</w:t>
      </w:r>
      <w:r w:rsidR="008E1E64">
        <w:rPr>
          <w:sz w:val="27"/>
          <w:szCs w:val="27"/>
        </w:rPr>
        <w:t>) за</w:t>
      </w:r>
      <w:r w:rsidRPr="0006668B">
        <w:rPr>
          <w:color w:val="000000"/>
          <w:sz w:val="27"/>
          <w:szCs w:val="27"/>
        </w:rPr>
        <w:t xml:space="preserve"> </w:t>
      </w:r>
      <w:r w:rsidR="008E1E64">
        <w:rPr>
          <w:color w:val="000000"/>
          <w:sz w:val="27"/>
          <w:szCs w:val="27"/>
        </w:rPr>
        <w:t xml:space="preserve">адресою </w:t>
      </w:r>
      <w:r w:rsidR="008E1E64">
        <w:rPr>
          <w:sz w:val="27"/>
          <w:szCs w:val="27"/>
        </w:rPr>
        <w:t>1 проїзд</w:t>
      </w:r>
      <w:r w:rsidR="00C66FA1" w:rsidRPr="0006668B">
        <w:rPr>
          <w:sz w:val="27"/>
          <w:szCs w:val="27"/>
        </w:rPr>
        <w:t xml:space="preserve"> Комунальників, 3-А</w:t>
      </w:r>
      <w:r w:rsidR="009945A1" w:rsidRPr="0006668B">
        <w:rPr>
          <w:sz w:val="27"/>
          <w:szCs w:val="27"/>
        </w:rPr>
        <w:t>.</w:t>
      </w:r>
    </w:p>
    <w:p w:rsidR="0028147D" w:rsidRPr="0006668B" w:rsidRDefault="00641C97" w:rsidP="0006668B">
      <w:pPr>
        <w:ind w:right="45" w:firstLine="360"/>
        <w:jc w:val="both"/>
        <w:rPr>
          <w:rFonts w:ascii="Verdana" w:hAnsi="Verdana"/>
          <w:color w:val="000000"/>
          <w:sz w:val="27"/>
          <w:szCs w:val="27"/>
        </w:rPr>
      </w:pPr>
      <w:r w:rsidRPr="0006668B">
        <w:rPr>
          <w:b/>
          <w:color w:val="000000"/>
          <w:sz w:val="27"/>
          <w:szCs w:val="27"/>
        </w:rPr>
        <w:t>7</w:t>
      </w:r>
      <w:r w:rsidR="0028147D" w:rsidRPr="0006668B">
        <w:rPr>
          <w:b/>
          <w:color w:val="000000"/>
          <w:sz w:val="27"/>
          <w:szCs w:val="27"/>
        </w:rPr>
        <w:t>.1.</w:t>
      </w:r>
      <w:r w:rsidR="0028147D" w:rsidRPr="0006668B">
        <w:rPr>
          <w:color w:val="000000"/>
          <w:sz w:val="27"/>
          <w:szCs w:val="27"/>
        </w:rPr>
        <w:t xml:space="preserve"> Визначити стартову ціну лоту в розмірі  </w:t>
      </w:r>
      <w:r w:rsidR="00C66FA1" w:rsidRPr="0006668B">
        <w:rPr>
          <w:color w:val="000000"/>
          <w:sz w:val="27"/>
          <w:szCs w:val="27"/>
        </w:rPr>
        <w:t>1 900 227</w:t>
      </w:r>
      <w:r w:rsidR="0028147D" w:rsidRPr="0006668B">
        <w:rPr>
          <w:color w:val="000000"/>
          <w:sz w:val="27"/>
          <w:szCs w:val="27"/>
        </w:rPr>
        <w:t>,00 грн. (</w:t>
      </w:r>
      <w:r w:rsidR="00C66FA1" w:rsidRPr="0006668B">
        <w:rPr>
          <w:color w:val="000000"/>
          <w:sz w:val="27"/>
          <w:szCs w:val="27"/>
        </w:rPr>
        <w:t xml:space="preserve">один мільйон дев’ятсот </w:t>
      </w:r>
      <w:r w:rsidR="009945A1" w:rsidRPr="0006668B">
        <w:rPr>
          <w:color w:val="000000"/>
          <w:sz w:val="27"/>
          <w:szCs w:val="27"/>
        </w:rPr>
        <w:t xml:space="preserve">тисяч </w:t>
      </w:r>
      <w:r w:rsidR="00C66FA1" w:rsidRPr="0006668B">
        <w:rPr>
          <w:color w:val="000000"/>
          <w:sz w:val="27"/>
          <w:szCs w:val="27"/>
        </w:rPr>
        <w:t xml:space="preserve">двісті двадцять сім </w:t>
      </w:r>
      <w:r w:rsidR="0028147D" w:rsidRPr="0006668B">
        <w:rPr>
          <w:color w:val="000000"/>
          <w:sz w:val="27"/>
          <w:szCs w:val="27"/>
        </w:rPr>
        <w:t xml:space="preserve">гривень 00 коп.) або </w:t>
      </w:r>
      <w:r w:rsidR="00C66FA1" w:rsidRPr="0006668B">
        <w:rPr>
          <w:color w:val="000000"/>
          <w:sz w:val="27"/>
          <w:szCs w:val="27"/>
        </w:rPr>
        <w:t>551</w:t>
      </w:r>
      <w:r w:rsidR="0028147D" w:rsidRPr="0006668B">
        <w:rPr>
          <w:color w:val="000000"/>
          <w:sz w:val="27"/>
          <w:szCs w:val="27"/>
        </w:rPr>
        <w:t>,</w:t>
      </w:r>
      <w:r w:rsidR="004E21F3" w:rsidRPr="0006668B">
        <w:rPr>
          <w:color w:val="000000"/>
          <w:sz w:val="27"/>
          <w:szCs w:val="27"/>
        </w:rPr>
        <w:t>7</w:t>
      </w:r>
      <w:r w:rsidR="00C66FA1" w:rsidRPr="0006668B">
        <w:rPr>
          <w:color w:val="000000"/>
          <w:sz w:val="27"/>
          <w:szCs w:val="27"/>
        </w:rPr>
        <w:t>5</w:t>
      </w:r>
      <w:r w:rsidR="0028147D" w:rsidRPr="0006668B">
        <w:rPr>
          <w:color w:val="000000"/>
          <w:sz w:val="27"/>
          <w:szCs w:val="27"/>
        </w:rPr>
        <w:t xml:space="preserve"> грн./кв.м.</w:t>
      </w:r>
      <w:r w:rsidR="0028147D" w:rsidRPr="0006668B">
        <w:rPr>
          <w:rFonts w:ascii="Verdana" w:hAnsi="Verdana"/>
          <w:color w:val="000000"/>
          <w:sz w:val="27"/>
          <w:szCs w:val="27"/>
        </w:rPr>
        <w:t xml:space="preserve">    </w:t>
      </w:r>
    </w:p>
    <w:p w:rsidR="0028147D" w:rsidRPr="0006668B" w:rsidRDefault="0028147D" w:rsidP="0006668B">
      <w:pPr>
        <w:ind w:right="45" w:firstLine="360"/>
        <w:jc w:val="both"/>
        <w:rPr>
          <w:rFonts w:ascii="Verdana" w:hAnsi="Verdana"/>
          <w:color w:val="000000"/>
          <w:sz w:val="10"/>
          <w:szCs w:val="10"/>
          <w:highlight w:val="yellow"/>
        </w:rPr>
      </w:pPr>
    </w:p>
    <w:p w:rsidR="0028147D" w:rsidRPr="0006668B" w:rsidRDefault="0028147D" w:rsidP="0006668B">
      <w:pPr>
        <w:ind w:right="45" w:firstLine="360"/>
        <w:jc w:val="both"/>
        <w:rPr>
          <w:sz w:val="27"/>
          <w:szCs w:val="27"/>
        </w:rPr>
      </w:pPr>
      <w:r w:rsidRPr="0006668B">
        <w:rPr>
          <w:b/>
          <w:sz w:val="27"/>
          <w:szCs w:val="27"/>
        </w:rPr>
        <w:t>8.</w:t>
      </w:r>
      <w:r w:rsidRPr="0006668B">
        <w:rPr>
          <w:sz w:val="27"/>
          <w:szCs w:val="27"/>
        </w:rPr>
        <w:t xml:space="preserve"> Гарантійний внесок для прийняття участі в земельних торгах (5 % від стартової ціни продажу лоту ) – </w:t>
      </w:r>
      <w:r w:rsidR="00C66FA1" w:rsidRPr="0006668B">
        <w:rPr>
          <w:sz w:val="27"/>
          <w:szCs w:val="27"/>
        </w:rPr>
        <w:t>95 011,35</w:t>
      </w:r>
      <w:r w:rsidRPr="0006668B">
        <w:rPr>
          <w:sz w:val="27"/>
          <w:szCs w:val="27"/>
        </w:rPr>
        <w:t xml:space="preserve"> грн. (</w:t>
      </w:r>
      <w:r w:rsidR="00C66FA1" w:rsidRPr="0006668B">
        <w:rPr>
          <w:sz w:val="27"/>
          <w:szCs w:val="27"/>
        </w:rPr>
        <w:t xml:space="preserve">дев’яносто п’ять </w:t>
      </w:r>
      <w:r w:rsidR="004E21F3" w:rsidRPr="0006668B">
        <w:rPr>
          <w:sz w:val="27"/>
          <w:szCs w:val="27"/>
        </w:rPr>
        <w:t xml:space="preserve">тисяч </w:t>
      </w:r>
      <w:r w:rsidR="00C66FA1" w:rsidRPr="0006668B">
        <w:rPr>
          <w:sz w:val="27"/>
          <w:szCs w:val="27"/>
        </w:rPr>
        <w:t xml:space="preserve">одинадцять </w:t>
      </w:r>
      <w:r w:rsidRPr="0006668B">
        <w:rPr>
          <w:sz w:val="27"/>
          <w:szCs w:val="27"/>
        </w:rPr>
        <w:t>грив</w:t>
      </w:r>
      <w:r w:rsidR="00C66FA1" w:rsidRPr="0006668B">
        <w:rPr>
          <w:sz w:val="27"/>
          <w:szCs w:val="27"/>
        </w:rPr>
        <w:t>е</w:t>
      </w:r>
      <w:r w:rsidRPr="0006668B">
        <w:rPr>
          <w:sz w:val="27"/>
          <w:szCs w:val="27"/>
        </w:rPr>
        <w:t>н</w:t>
      </w:r>
      <w:r w:rsidR="00C66FA1" w:rsidRPr="0006668B">
        <w:rPr>
          <w:sz w:val="27"/>
          <w:szCs w:val="27"/>
        </w:rPr>
        <w:t>ь</w:t>
      </w:r>
      <w:r w:rsidRPr="0006668B">
        <w:rPr>
          <w:sz w:val="27"/>
          <w:szCs w:val="27"/>
        </w:rPr>
        <w:t xml:space="preserve"> </w:t>
      </w:r>
      <w:r w:rsidR="00C66FA1" w:rsidRPr="0006668B">
        <w:rPr>
          <w:sz w:val="27"/>
          <w:szCs w:val="27"/>
        </w:rPr>
        <w:t>3</w:t>
      </w:r>
      <w:r w:rsidR="004E21F3" w:rsidRPr="0006668B">
        <w:rPr>
          <w:sz w:val="27"/>
          <w:szCs w:val="27"/>
        </w:rPr>
        <w:t>5</w:t>
      </w:r>
      <w:r w:rsidRPr="0006668B">
        <w:rPr>
          <w:sz w:val="27"/>
          <w:szCs w:val="27"/>
        </w:rPr>
        <w:t xml:space="preserve"> коп.)</w:t>
      </w:r>
    </w:p>
    <w:p w:rsidR="0028147D" w:rsidRPr="0006668B" w:rsidRDefault="0028147D" w:rsidP="0006668B">
      <w:pPr>
        <w:ind w:right="45" w:firstLine="360"/>
        <w:jc w:val="both"/>
        <w:rPr>
          <w:sz w:val="10"/>
          <w:szCs w:val="10"/>
        </w:rPr>
      </w:pPr>
    </w:p>
    <w:p w:rsidR="0028147D" w:rsidRPr="0006668B" w:rsidRDefault="0028147D" w:rsidP="0006668B">
      <w:pPr>
        <w:ind w:right="45" w:firstLine="360"/>
        <w:jc w:val="both"/>
        <w:rPr>
          <w:sz w:val="27"/>
          <w:szCs w:val="27"/>
        </w:rPr>
      </w:pPr>
      <w:r w:rsidRPr="0006668B">
        <w:rPr>
          <w:b/>
          <w:sz w:val="27"/>
          <w:szCs w:val="27"/>
        </w:rPr>
        <w:t>9.</w:t>
      </w:r>
      <w:r w:rsidRPr="0006668B">
        <w:rPr>
          <w:sz w:val="27"/>
          <w:szCs w:val="27"/>
        </w:rPr>
        <w:t xml:space="preserve"> Крок земельних торгів даного лоту (</w:t>
      </w:r>
      <w:r w:rsidR="00C66FA1" w:rsidRPr="0006668B">
        <w:rPr>
          <w:sz w:val="27"/>
          <w:szCs w:val="27"/>
        </w:rPr>
        <w:t>до 5</w:t>
      </w:r>
      <w:r w:rsidRPr="0006668B">
        <w:rPr>
          <w:sz w:val="27"/>
          <w:szCs w:val="27"/>
        </w:rPr>
        <w:t xml:space="preserve"> % від стартової ціни лоту) –</w:t>
      </w:r>
      <w:r w:rsidR="00C66FA1" w:rsidRPr="0006668B">
        <w:rPr>
          <w:sz w:val="27"/>
          <w:szCs w:val="27"/>
        </w:rPr>
        <w:t xml:space="preserve">                            </w:t>
      </w:r>
      <w:r w:rsidR="009945A1" w:rsidRPr="0006668B">
        <w:rPr>
          <w:sz w:val="27"/>
          <w:szCs w:val="27"/>
        </w:rPr>
        <w:t>9</w:t>
      </w:r>
      <w:r w:rsidR="00C66FA1" w:rsidRPr="0006668B">
        <w:rPr>
          <w:sz w:val="27"/>
          <w:szCs w:val="27"/>
        </w:rPr>
        <w:t>5 011</w:t>
      </w:r>
      <w:r w:rsidRPr="0006668B">
        <w:rPr>
          <w:sz w:val="27"/>
          <w:szCs w:val="27"/>
        </w:rPr>
        <w:t>,</w:t>
      </w:r>
      <w:r w:rsidR="004E21F3" w:rsidRPr="0006668B">
        <w:rPr>
          <w:sz w:val="27"/>
          <w:szCs w:val="27"/>
        </w:rPr>
        <w:t>00</w:t>
      </w:r>
      <w:r w:rsidR="00C66FA1" w:rsidRPr="0006668B">
        <w:rPr>
          <w:sz w:val="27"/>
          <w:szCs w:val="27"/>
        </w:rPr>
        <w:t xml:space="preserve"> </w:t>
      </w:r>
      <w:r w:rsidRPr="0006668B">
        <w:rPr>
          <w:sz w:val="27"/>
          <w:szCs w:val="27"/>
        </w:rPr>
        <w:t>грн. (</w:t>
      </w:r>
      <w:r w:rsidR="004E21F3" w:rsidRPr="0006668B">
        <w:rPr>
          <w:sz w:val="27"/>
          <w:szCs w:val="27"/>
        </w:rPr>
        <w:t>д</w:t>
      </w:r>
      <w:r w:rsidR="009945A1" w:rsidRPr="0006668B">
        <w:rPr>
          <w:sz w:val="27"/>
          <w:szCs w:val="27"/>
        </w:rPr>
        <w:t>е</w:t>
      </w:r>
      <w:r w:rsidR="004E21F3" w:rsidRPr="0006668B">
        <w:rPr>
          <w:sz w:val="27"/>
          <w:szCs w:val="27"/>
        </w:rPr>
        <w:t>в</w:t>
      </w:r>
      <w:r w:rsidR="009945A1" w:rsidRPr="0006668B">
        <w:rPr>
          <w:sz w:val="27"/>
          <w:szCs w:val="27"/>
        </w:rPr>
        <w:t>’я</w:t>
      </w:r>
      <w:r w:rsidR="00C66FA1" w:rsidRPr="0006668B">
        <w:rPr>
          <w:sz w:val="27"/>
          <w:szCs w:val="27"/>
        </w:rPr>
        <w:t xml:space="preserve">носто п’ять </w:t>
      </w:r>
      <w:r w:rsidR="004E21F3" w:rsidRPr="0006668B">
        <w:rPr>
          <w:sz w:val="27"/>
          <w:szCs w:val="27"/>
        </w:rPr>
        <w:t xml:space="preserve">тисяч </w:t>
      </w:r>
      <w:r w:rsidR="00C66FA1" w:rsidRPr="0006668B">
        <w:rPr>
          <w:sz w:val="27"/>
          <w:szCs w:val="27"/>
        </w:rPr>
        <w:t>одинадцять</w:t>
      </w:r>
      <w:r w:rsidR="004B3983" w:rsidRPr="0006668B">
        <w:rPr>
          <w:sz w:val="27"/>
          <w:szCs w:val="27"/>
        </w:rPr>
        <w:t xml:space="preserve"> </w:t>
      </w:r>
      <w:r w:rsidRPr="0006668B">
        <w:rPr>
          <w:sz w:val="27"/>
          <w:szCs w:val="27"/>
        </w:rPr>
        <w:t>грив</w:t>
      </w:r>
      <w:r w:rsidR="009945A1" w:rsidRPr="0006668B">
        <w:rPr>
          <w:sz w:val="27"/>
          <w:szCs w:val="27"/>
        </w:rPr>
        <w:t>ень</w:t>
      </w:r>
      <w:r w:rsidRPr="0006668B">
        <w:rPr>
          <w:sz w:val="27"/>
          <w:szCs w:val="27"/>
        </w:rPr>
        <w:t xml:space="preserve"> 00 коп.)</w:t>
      </w:r>
    </w:p>
    <w:p w:rsidR="0028147D" w:rsidRPr="0006668B" w:rsidRDefault="0028147D" w:rsidP="0006668B">
      <w:pPr>
        <w:ind w:right="45" w:firstLine="360"/>
        <w:rPr>
          <w:sz w:val="10"/>
          <w:szCs w:val="10"/>
        </w:rPr>
      </w:pPr>
    </w:p>
    <w:p w:rsidR="0028147D" w:rsidRPr="0006668B" w:rsidRDefault="0028147D" w:rsidP="0006668B">
      <w:pPr>
        <w:ind w:right="45" w:firstLine="360"/>
        <w:jc w:val="both"/>
        <w:rPr>
          <w:sz w:val="27"/>
          <w:szCs w:val="27"/>
        </w:rPr>
      </w:pPr>
      <w:r w:rsidRPr="0006668B">
        <w:rPr>
          <w:b/>
          <w:sz w:val="27"/>
          <w:szCs w:val="27"/>
        </w:rPr>
        <w:t>10.</w:t>
      </w:r>
      <w:r w:rsidRPr="0006668B">
        <w:rPr>
          <w:sz w:val="27"/>
          <w:szCs w:val="27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06668B" w:rsidRDefault="0028147D" w:rsidP="0006668B">
      <w:pPr>
        <w:ind w:right="45" w:firstLine="360"/>
        <w:jc w:val="both"/>
        <w:rPr>
          <w:sz w:val="10"/>
          <w:szCs w:val="10"/>
          <w:highlight w:val="yellow"/>
        </w:rPr>
      </w:pPr>
    </w:p>
    <w:p w:rsidR="007E1544" w:rsidRDefault="007E1544" w:rsidP="0006668B">
      <w:pPr>
        <w:ind w:firstLine="360"/>
        <w:jc w:val="both"/>
        <w:rPr>
          <w:color w:val="000000"/>
          <w:sz w:val="27"/>
          <w:szCs w:val="27"/>
        </w:rPr>
      </w:pPr>
      <w:r w:rsidRPr="0006668B">
        <w:rPr>
          <w:b/>
          <w:sz w:val="27"/>
          <w:szCs w:val="27"/>
        </w:rPr>
        <w:t>11.</w:t>
      </w:r>
      <w:r w:rsidRPr="0006668B">
        <w:rPr>
          <w:sz w:val="27"/>
          <w:szCs w:val="27"/>
        </w:rPr>
        <w:t xml:space="preserve"> </w:t>
      </w:r>
      <w:r w:rsidRPr="0006668B">
        <w:rPr>
          <w:color w:val="000000"/>
          <w:sz w:val="27"/>
          <w:szCs w:val="27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06668B">
        <w:rPr>
          <w:sz w:val="27"/>
          <w:szCs w:val="27"/>
        </w:rPr>
        <w:t>1 проїзд Комунальників,3-А</w:t>
      </w:r>
      <w:r w:rsidRPr="0006668B">
        <w:rPr>
          <w:color w:val="000000"/>
          <w:sz w:val="27"/>
          <w:szCs w:val="27"/>
        </w:rPr>
        <w:t>, встановити охоронну зону навколо (вздовж) об’єкта енергетичної системи, площею 0,0194га. Обмеження, вказане в цьому пункті, підлягає державній реєстрації відповідно до чинного законодавства України.</w:t>
      </w:r>
    </w:p>
    <w:p w:rsidR="0006668B" w:rsidRPr="0006668B" w:rsidRDefault="0006668B" w:rsidP="0006668B">
      <w:pPr>
        <w:rPr>
          <w:sz w:val="24"/>
          <w:szCs w:val="24"/>
        </w:rPr>
      </w:pPr>
    </w:p>
    <w:p w:rsidR="0028147D" w:rsidRPr="0006668B" w:rsidRDefault="0028147D" w:rsidP="0028147D">
      <w:pPr>
        <w:pStyle w:val="4"/>
        <w:rPr>
          <w:sz w:val="27"/>
          <w:szCs w:val="27"/>
          <w:lang w:val="ru-RU"/>
        </w:rPr>
      </w:pPr>
      <w:r w:rsidRPr="0006668B">
        <w:rPr>
          <w:sz w:val="27"/>
          <w:szCs w:val="27"/>
        </w:rPr>
        <w:t xml:space="preserve">Секретар Чернівецької міської ради                                                 В. Продан </w:t>
      </w:r>
    </w:p>
    <w:sectPr w:rsidR="0028147D" w:rsidRPr="0006668B" w:rsidSect="0006668B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6668B"/>
    <w:rsid w:val="001B6F6B"/>
    <w:rsid w:val="0028147D"/>
    <w:rsid w:val="002A68B9"/>
    <w:rsid w:val="00337D13"/>
    <w:rsid w:val="003A0D6F"/>
    <w:rsid w:val="004420E9"/>
    <w:rsid w:val="004B3983"/>
    <w:rsid w:val="004E21F3"/>
    <w:rsid w:val="005D5B7F"/>
    <w:rsid w:val="00641C97"/>
    <w:rsid w:val="00666108"/>
    <w:rsid w:val="006864AE"/>
    <w:rsid w:val="006D2B3A"/>
    <w:rsid w:val="007A4B57"/>
    <w:rsid w:val="007E1544"/>
    <w:rsid w:val="00814D92"/>
    <w:rsid w:val="008E1E64"/>
    <w:rsid w:val="00963468"/>
    <w:rsid w:val="009945A1"/>
    <w:rsid w:val="00A0333A"/>
    <w:rsid w:val="00C33E36"/>
    <w:rsid w:val="00C66FA1"/>
    <w:rsid w:val="00DC758E"/>
    <w:rsid w:val="00E314BF"/>
    <w:rsid w:val="00ED5FC4"/>
    <w:rsid w:val="00F15A4C"/>
    <w:rsid w:val="00F7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6BF164-4E23-4511-8F8B-86866188F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2019-02-26T09:04:00Z</cp:lastPrinted>
  <dcterms:created xsi:type="dcterms:W3CDTF">2019-05-03T11:28:00Z</dcterms:created>
  <dcterms:modified xsi:type="dcterms:W3CDTF">2019-05-03T11:28:00Z</dcterms:modified>
</cp:coreProperties>
</file>