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67B" w:rsidRPr="00F50C65" w:rsidRDefault="0046567B" w:rsidP="0046567B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bookmarkStart w:id="0" w:name="_GoBack"/>
      <w:bookmarkEnd w:id="0"/>
      <w:r w:rsidRPr="00F50C65">
        <w:rPr>
          <w:b/>
          <w:bCs/>
          <w:sz w:val="28"/>
          <w:szCs w:val="28"/>
          <w:lang w:val="uk-UA"/>
        </w:rPr>
        <w:t xml:space="preserve">РЕКОМЕНДАЦІЇ                                                                                           постійних комісій  міської ради </w:t>
      </w:r>
    </w:p>
    <w:p w:rsidR="0046567B" w:rsidRPr="00F50C65" w:rsidRDefault="0046567B" w:rsidP="0046567B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 w:rsidRPr="00F50C65">
        <w:rPr>
          <w:b/>
          <w:bCs/>
          <w:sz w:val="28"/>
          <w:szCs w:val="28"/>
          <w:lang w:val="uk-UA"/>
        </w:rPr>
        <w:t>до про</w:t>
      </w:r>
      <w:r w:rsidR="00DF540E">
        <w:rPr>
          <w:b/>
          <w:bCs/>
          <w:sz w:val="28"/>
          <w:szCs w:val="28"/>
          <w:lang w:val="uk-UA"/>
        </w:rPr>
        <w:t>є</w:t>
      </w:r>
      <w:r w:rsidRPr="00F50C65">
        <w:rPr>
          <w:b/>
          <w:bCs/>
          <w:sz w:val="28"/>
          <w:szCs w:val="28"/>
          <w:lang w:val="uk-UA"/>
        </w:rPr>
        <w:t xml:space="preserve">ктів рішень, які вносяться на розгляд </w:t>
      </w:r>
      <w:r w:rsidRPr="00F50C65">
        <w:rPr>
          <w:b/>
          <w:bCs/>
          <w:sz w:val="28"/>
          <w:szCs w:val="28"/>
        </w:rPr>
        <w:t>7</w:t>
      </w:r>
      <w:r w:rsidRPr="00F50C65">
        <w:rPr>
          <w:b/>
          <w:bCs/>
          <w:sz w:val="28"/>
          <w:szCs w:val="28"/>
          <w:lang w:val="uk-UA"/>
        </w:rPr>
        <w:t xml:space="preserve">3 сесії міської ради </w:t>
      </w:r>
    </w:p>
    <w:p w:rsidR="0046567B" w:rsidRPr="000E32A7" w:rsidRDefault="0046567B" w:rsidP="0046567B">
      <w:pPr>
        <w:pStyle w:val="a3"/>
        <w:spacing w:before="0" w:beforeAutospacing="0" w:after="0" w:afterAutospacing="0"/>
        <w:contextualSpacing/>
        <w:jc w:val="center"/>
        <w:rPr>
          <w:b/>
          <w:bCs/>
          <w:sz w:val="36"/>
          <w:szCs w:val="36"/>
          <w:lang w:val="uk-UA"/>
        </w:rPr>
      </w:pPr>
      <w:r w:rsidRPr="00F50C65">
        <w:rPr>
          <w:b/>
          <w:bCs/>
          <w:sz w:val="28"/>
          <w:szCs w:val="28"/>
          <w:lang w:val="uk-UA"/>
        </w:rPr>
        <w:t xml:space="preserve">VІІ скликання </w:t>
      </w:r>
      <w:r w:rsidRPr="000E32A7">
        <w:rPr>
          <w:b/>
          <w:bCs/>
          <w:sz w:val="36"/>
          <w:szCs w:val="36"/>
          <w:lang w:val="uk-UA"/>
        </w:rPr>
        <w:t>25.</w:t>
      </w:r>
      <w:r w:rsidRPr="000E32A7">
        <w:rPr>
          <w:b/>
          <w:bCs/>
          <w:sz w:val="36"/>
          <w:szCs w:val="36"/>
        </w:rPr>
        <w:t>0</w:t>
      </w:r>
      <w:r w:rsidRPr="000E32A7">
        <w:rPr>
          <w:b/>
          <w:bCs/>
          <w:sz w:val="36"/>
          <w:szCs w:val="36"/>
          <w:lang w:val="uk-UA"/>
        </w:rPr>
        <w:t>7.201</w:t>
      </w:r>
      <w:r w:rsidRPr="000E32A7">
        <w:rPr>
          <w:b/>
          <w:bCs/>
          <w:sz w:val="36"/>
          <w:szCs w:val="36"/>
        </w:rPr>
        <w:t>9</w:t>
      </w:r>
      <w:r w:rsidRPr="000E32A7">
        <w:rPr>
          <w:b/>
          <w:bCs/>
          <w:sz w:val="36"/>
          <w:szCs w:val="36"/>
          <w:lang w:val="uk-UA"/>
        </w:rPr>
        <w:t xml:space="preserve"> року</w:t>
      </w:r>
    </w:p>
    <w:p w:rsidR="00460244" w:rsidRDefault="00460244" w:rsidP="0046567B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9D699A" w:rsidRPr="00F50C65" w:rsidRDefault="009D699A" w:rsidP="0046567B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DD5D8C" w:rsidRPr="00F50C65" w:rsidRDefault="00460244" w:rsidP="0046567B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 w:rsidRPr="00F50C65">
        <w:rPr>
          <w:b/>
          <w:bCs/>
          <w:sz w:val="28"/>
          <w:szCs w:val="28"/>
          <w:lang w:val="uk-UA"/>
        </w:rPr>
        <w:t>Про</w:t>
      </w:r>
      <w:r w:rsidR="00DF540E">
        <w:rPr>
          <w:b/>
          <w:bCs/>
          <w:sz w:val="28"/>
          <w:szCs w:val="28"/>
          <w:lang w:val="uk-UA"/>
        </w:rPr>
        <w:t>є</w:t>
      </w:r>
      <w:r w:rsidRPr="00F50C65">
        <w:rPr>
          <w:b/>
          <w:bCs/>
          <w:sz w:val="28"/>
          <w:szCs w:val="28"/>
          <w:lang w:val="uk-UA"/>
        </w:rPr>
        <w:t>кт рішення № 3</w:t>
      </w:r>
    </w:p>
    <w:p w:rsidR="00F50C65" w:rsidRDefault="00460244" w:rsidP="00E57440">
      <w:pPr>
        <w:pStyle w:val="a3"/>
        <w:spacing w:before="0" w:beforeAutospacing="0" w:after="0" w:afterAutospacing="0"/>
        <w:contextualSpacing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  <w:r w:rsidRPr="00F50C65">
        <w:rPr>
          <w:b/>
          <w:bCs/>
          <w:sz w:val="28"/>
          <w:szCs w:val="28"/>
          <w:lang w:val="uk-UA"/>
        </w:rPr>
        <w:t xml:space="preserve"> </w:t>
      </w:r>
      <w:r w:rsidRPr="00DF540E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Про розгляд електронної петиції №114 гр.Глиняного Д.С. щодо придбання та встановлення спеціалізованого ігрового майданчика для дітей інвалідів </w:t>
      </w:r>
    </w:p>
    <w:p w:rsidR="00DD5D8C" w:rsidRPr="00F50C65" w:rsidRDefault="00460244" w:rsidP="00E57440">
      <w:pPr>
        <w:pStyle w:val="a3"/>
        <w:spacing w:before="0" w:beforeAutospacing="0" w:after="0" w:afterAutospacing="0"/>
        <w:contextualSpacing/>
        <w:jc w:val="center"/>
        <w:rPr>
          <w:b/>
          <w:bCs/>
          <w:i/>
          <w:sz w:val="28"/>
          <w:szCs w:val="28"/>
          <w:lang w:val="uk-UA"/>
        </w:rPr>
      </w:pPr>
      <w:r w:rsidRPr="00F50C65">
        <w:rPr>
          <w:i/>
          <w:color w:val="000000"/>
          <w:sz w:val="28"/>
          <w:szCs w:val="28"/>
          <w:shd w:val="clear" w:color="auto" w:fill="FFFFFF"/>
        </w:rPr>
        <w:t>за адресою  бульвар  Героїв  Крут, 11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44"/>
        <w:gridCol w:w="6361"/>
      </w:tblGrid>
      <w:tr w:rsidR="00460244" w:rsidRPr="00F50C65" w:rsidTr="00106D94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0244" w:rsidRPr="00F50C65" w:rsidRDefault="00460244" w:rsidP="00460244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економіки, підприємництва, інвестицій та туризму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0244" w:rsidRPr="00F50C65" w:rsidRDefault="00460244" w:rsidP="0046024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50C6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Департаменту містобудівного комплексу та земельних відносин спільно з підрядною організацією обстежити спеціалізований ігровий майданчик та усунути недоліки, які виникли під час його встановлення та експлуатації. </w:t>
            </w:r>
          </w:p>
          <w:p w:rsidR="00460244" w:rsidRPr="00F50C65" w:rsidRDefault="00460244" w:rsidP="0046024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50C6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2</w:t>
            </w:r>
            <w:r w:rsidRPr="00F50C6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викласти в наступній редакції: «Чернівецькій міській раді звернутись до ОКУ «Обласний центр медико-соціальної реабілітації дітей-інвалідів «Особлива дитина» та обласної державної  адміністрації  з  пропозицією розглянути можливість встановлення спеціалізованого ігрового майданчика для дітей-інвалідів за адресою бульвар</w:t>
            </w:r>
            <w:r w:rsidR="00F50C6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50C6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Героїв </w:t>
            </w:r>
            <w:r w:rsidR="00F50C6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50C6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Крут, 11.</w:t>
            </w:r>
          </w:p>
          <w:p w:rsidR="00460244" w:rsidRPr="00F50C65" w:rsidRDefault="00460244" w:rsidP="0046024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50C6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Протокольним рішенням  доручити департаменту містобудівного комплексу та земельних відносин і фінансовому управлінню вивчити можливість встановлення дитячого майданчика міською радою.</w:t>
            </w:r>
          </w:p>
        </w:tc>
      </w:tr>
    </w:tbl>
    <w:p w:rsidR="00460244" w:rsidRDefault="00460244" w:rsidP="00E57440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9D699A" w:rsidRDefault="009D699A" w:rsidP="00E57440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9D699A" w:rsidRPr="00F50C65" w:rsidRDefault="009D699A" w:rsidP="00E57440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E57440" w:rsidRPr="00F50C65" w:rsidRDefault="00E57440" w:rsidP="00E57440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 w:rsidRPr="00F50C65">
        <w:rPr>
          <w:b/>
          <w:bCs/>
          <w:sz w:val="28"/>
          <w:szCs w:val="28"/>
          <w:lang w:val="uk-UA"/>
        </w:rPr>
        <w:t>Про</w:t>
      </w:r>
      <w:r w:rsidR="00DF540E">
        <w:rPr>
          <w:b/>
          <w:bCs/>
          <w:sz w:val="28"/>
          <w:szCs w:val="28"/>
          <w:lang w:val="uk-UA"/>
        </w:rPr>
        <w:t>є</w:t>
      </w:r>
      <w:r w:rsidRPr="00F50C65">
        <w:rPr>
          <w:b/>
          <w:bCs/>
          <w:sz w:val="28"/>
          <w:szCs w:val="28"/>
          <w:lang w:val="uk-UA"/>
        </w:rPr>
        <w:t>кт рішення № 6</w:t>
      </w:r>
    </w:p>
    <w:p w:rsidR="00E57440" w:rsidRPr="00F50C65" w:rsidRDefault="00E57440" w:rsidP="00E57440">
      <w:pPr>
        <w:pStyle w:val="a3"/>
        <w:spacing w:before="0" w:beforeAutospacing="0" w:after="0" w:afterAutospacing="0"/>
        <w:contextualSpacing/>
        <w:jc w:val="center"/>
        <w:rPr>
          <w:b/>
          <w:bCs/>
          <w:i/>
          <w:sz w:val="28"/>
          <w:szCs w:val="28"/>
          <w:lang w:val="uk-UA"/>
        </w:rPr>
      </w:pPr>
      <w:r w:rsidRPr="00F50C65">
        <w:rPr>
          <w:rFonts w:ascii="13,5" w:hAnsi="13,5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426A6" w:rsidRPr="00F50C65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Про внесення змін та доповнень до Програми будівництва, реконструкції та  капітального    ремонту    об’єктів    житлово-комунального   господарства   в м.Чернівцях на 2017–2021 роки «Комфортне місто», затвердженого рішенням міської ради </w:t>
      </w:r>
      <w:r w:rsidR="00D426A6" w:rsidRPr="00F50C65">
        <w:rPr>
          <w:i/>
          <w:color w:val="000000"/>
          <w:sz w:val="28"/>
          <w:szCs w:val="28"/>
          <w:shd w:val="clear" w:color="auto" w:fill="FFFFFF"/>
        </w:rPr>
        <w:t>VI</w:t>
      </w:r>
      <w:r w:rsidR="00D426A6" w:rsidRPr="00F50C65">
        <w:rPr>
          <w:i/>
          <w:color w:val="000000"/>
          <w:sz w:val="28"/>
          <w:szCs w:val="28"/>
          <w:shd w:val="clear" w:color="auto" w:fill="FFFFFF"/>
          <w:lang w:val="uk-UA"/>
        </w:rPr>
        <w:t>І скликання від 05.03.2019р. № 1684 (зі змінами)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44"/>
        <w:gridCol w:w="6361"/>
      </w:tblGrid>
      <w:tr w:rsidR="00E57440" w:rsidRPr="00F50C65" w:rsidTr="00214D46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7440" w:rsidRPr="00F50C65" w:rsidRDefault="00E57440" w:rsidP="00D426A6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 w:rsidR="00D426A6" w:rsidRPr="00F50C65">
              <w:rPr>
                <w:color w:val="000000"/>
                <w:sz w:val="28"/>
                <w:szCs w:val="28"/>
                <w:lang w:val="uk-UA"/>
              </w:rPr>
              <w:t xml:space="preserve"> гуманітарної  політики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7440" w:rsidRPr="00F50C65" w:rsidRDefault="006E0AE1" w:rsidP="006E0AE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50C6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Доповнити пунктом 1.4.3 </w:t>
            </w:r>
            <w:r w:rsidRPr="00F50C6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наступного  змісту: «Капітальний ремонт водовідведення вул.І.Підкови, 36-38 в сумі 300 тис. грн. на 2020 рік».</w:t>
            </w:r>
          </w:p>
        </w:tc>
      </w:tr>
    </w:tbl>
    <w:p w:rsidR="00E57440" w:rsidRDefault="00E57440" w:rsidP="0046567B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9D699A" w:rsidRDefault="009D699A" w:rsidP="0046567B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9D699A" w:rsidRDefault="009D699A" w:rsidP="0046567B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9D699A" w:rsidRDefault="009D699A" w:rsidP="0046567B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9D699A" w:rsidRDefault="009D699A" w:rsidP="0046567B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9D699A" w:rsidRPr="00F50C65" w:rsidRDefault="009D699A" w:rsidP="0046567B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EC6534" w:rsidRPr="00F50C65" w:rsidRDefault="00EC6534" w:rsidP="00EC6534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0C65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DF540E">
        <w:rPr>
          <w:rFonts w:ascii="Times New Roman" w:hAnsi="Times New Roman" w:cs="Times New Roman"/>
          <w:b/>
          <w:bCs/>
          <w:sz w:val="28"/>
          <w:szCs w:val="28"/>
        </w:rPr>
        <w:t>є</w:t>
      </w:r>
      <w:r w:rsidRPr="00F50C65">
        <w:rPr>
          <w:rFonts w:ascii="Times New Roman" w:hAnsi="Times New Roman" w:cs="Times New Roman"/>
          <w:b/>
          <w:bCs/>
          <w:sz w:val="28"/>
          <w:szCs w:val="28"/>
        </w:rPr>
        <w:t>кт рішення № 17</w:t>
      </w:r>
    </w:p>
    <w:p w:rsidR="00EE253B" w:rsidRPr="00F50C65" w:rsidRDefault="00EC6534" w:rsidP="00EC6534">
      <w:pPr>
        <w:spacing w:line="240" w:lineRule="auto"/>
        <w:contextualSpacing/>
        <w:jc w:val="center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F50C6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Про розгляд звернень фізичних осіб-підприємців і юридичних осіб щодо поновлення договорів оренди землі, надання земельних ділянок в оренду, надання дозволів на складання та затвердження проектів землеустрою щодо їх відведення, визнання такими, що втратили чинність та внесення змін до окремих пунктів рішень з цих питань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44"/>
        <w:gridCol w:w="6361"/>
      </w:tblGrid>
      <w:tr w:rsidR="00EC6534" w:rsidRPr="00F50C65" w:rsidTr="00FA31F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6534" w:rsidRPr="00F50C65" w:rsidRDefault="00EC6534" w:rsidP="00FA31FB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економіки, підприємництва, інвестицій та туризму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6534" w:rsidRPr="00F50C65" w:rsidRDefault="00EC6534" w:rsidP="00FA31F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50C6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17.4</w:t>
            </w:r>
            <w:r w:rsidRPr="00F50C6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– департаменту житлово-комунального господарства в місячний термін вивчити питання оголошення конкурсу на розміщення суб’</w:t>
            </w:r>
            <w:r w:rsidRPr="00F50C6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єктів</w:t>
            </w:r>
            <w:r w:rsidR="00F32E1B" w:rsidRPr="00F50C6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паркування та в тримісячний термін</w:t>
            </w:r>
            <w:r w:rsidRPr="00F50C6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23A81" w:rsidRPr="00F50C6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оголосити конкурс. Про вжиті заходи повідомити  членів  комісії.</w:t>
            </w:r>
          </w:p>
        </w:tc>
      </w:tr>
    </w:tbl>
    <w:p w:rsidR="00A3545C" w:rsidRPr="00F50C65" w:rsidRDefault="00A3545C" w:rsidP="00A3545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545C" w:rsidRPr="00F50C65" w:rsidRDefault="00DF540E" w:rsidP="00A3545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Проє</w:t>
      </w:r>
      <w:r w:rsidR="00A3545C" w:rsidRPr="00F50C65">
        <w:rPr>
          <w:rFonts w:ascii="Times New Roman" w:hAnsi="Times New Roman" w:cs="Times New Roman"/>
          <w:b/>
          <w:bCs/>
          <w:sz w:val="28"/>
          <w:szCs w:val="28"/>
        </w:rPr>
        <w:t>кт рішення № 19</w:t>
      </w:r>
    </w:p>
    <w:p w:rsidR="00444825" w:rsidRPr="00F50C65" w:rsidRDefault="00444825" w:rsidP="00427FF3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50C6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в постійному користуванні, визнання такими, що втратили чинність та внесення змін до окремих пунктів рішень з цих питань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44"/>
        <w:gridCol w:w="6361"/>
      </w:tblGrid>
      <w:tr w:rsidR="005C7D5E" w:rsidRPr="00F50C65" w:rsidTr="00CC2867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D5E" w:rsidRPr="00F50C65" w:rsidRDefault="005C7D5E" w:rsidP="00CC2867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економіки, підприємництва, інвестицій та туризму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7D5E" w:rsidRPr="00F50C65" w:rsidRDefault="005C7D5E" w:rsidP="005C7D5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50C6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Пункт 12 – </w:t>
            </w:r>
            <w:r w:rsidRPr="00F50C6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зняти на довивчення.</w:t>
            </w:r>
            <w:r w:rsidRPr="00F50C6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EC6534" w:rsidRPr="00F50C65" w:rsidRDefault="00EC6534" w:rsidP="00EC6534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C7D5E" w:rsidRPr="00F50C65" w:rsidRDefault="005C7D5E" w:rsidP="00EC6534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0C65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DF540E">
        <w:rPr>
          <w:rFonts w:ascii="Times New Roman" w:hAnsi="Times New Roman" w:cs="Times New Roman"/>
          <w:b/>
          <w:bCs/>
          <w:sz w:val="28"/>
          <w:szCs w:val="28"/>
        </w:rPr>
        <w:t>є</w:t>
      </w:r>
      <w:r w:rsidRPr="00F50C65">
        <w:rPr>
          <w:rFonts w:ascii="Times New Roman" w:hAnsi="Times New Roman" w:cs="Times New Roman"/>
          <w:b/>
          <w:bCs/>
          <w:sz w:val="28"/>
          <w:szCs w:val="28"/>
        </w:rPr>
        <w:t>кт рішення № 31</w:t>
      </w:r>
    </w:p>
    <w:p w:rsidR="005C7D5E" w:rsidRPr="00F50C65" w:rsidRDefault="005C7D5E" w:rsidP="00EC6534">
      <w:pPr>
        <w:spacing w:line="240" w:lineRule="auto"/>
        <w:contextualSpacing/>
        <w:jc w:val="center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F50C6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Про розгляд звернень юридичних осіб щодо надання дозволів на складання проектів відведення земельних ділянок та зміну цільового призначення земельних ділянок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44"/>
        <w:gridCol w:w="6361"/>
      </w:tblGrid>
      <w:tr w:rsidR="005C7D5E" w:rsidRPr="00F50C65" w:rsidTr="007C338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D5E" w:rsidRPr="00F50C65" w:rsidRDefault="005C7D5E" w:rsidP="007C3389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економіки, підприємництва, інвестицій та туризму  </w:t>
            </w:r>
          </w:p>
          <w:p w:rsidR="00E60CB2" w:rsidRPr="00F50C65" w:rsidRDefault="00E60CB2" w:rsidP="007C3389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E60CB2" w:rsidRPr="00F50C65" w:rsidRDefault="00E60CB2" w:rsidP="007C3389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Виконавчий комітет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7D5E" w:rsidRPr="00F50C65" w:rsidRDefault="005C7D5E" w:rsidP="00D906C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50C6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Пункти 1.3 та 1.4 – </w:t>
            </w:r>
            <w:r w:rsidRPr="00F50C6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зняти на довивчення та обґрунтування.</w:t>
            </w:r>
            <w:r w:rsidRPr="00F50C6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5C7D5E" w:rsidRPr="005C7D5E" w:rsidRDefault="005C7D5E" w:rsidP="00EC6534">
      <w:pPr>
        <w:spacing w:line="240" w:lineRule="auto"/>
        <w:contextualSpacing/>
        <w:jc w:val="center"/>
        <w:rPr>
          <w:rFonts w:ascii="Times New Roman" w:hAnsi="Times New Roman" w:cs="Times New Roman"/>
          <w:i/>
        </w:rPr>
      </w:pPr>
    </w:p>
    <w:sectPr w:rsidR="005C7D5E" w:rsidRPr="005C7D5E" w:rsidSect="005738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13,5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67B"/>
    <w:rsid w:val="000D3F51"/>
    <w:rsid w:val="000E32A7"/>
    <w:rsid w:val="00143B4E"/>
    <w:rsid w:val="001B40EE"/>
    <w:rsid w:val="00250C1A"/>
    <w:rsid w:val="00427FF3"/>
    <w:rsid w:val="00444825"/>
    <w:rsid w:val="00460244"/>
    <w:rsid w:val="0046567B"/>
    <w:rsid w:val="00573886"/>
    <w:rsid w:val="005C7D5E"/>
    <w:rsid w:val="0065559E"/>
    <w:rsid w:val="006E0AE1"/>
    <w:rsid w:val="007464ED"/>
    <w:rsid w:val="00765D04"/>
    <w:rsid w:val="009D699A"/>
    <w:rsid w:val="00A2158D"/>
    <w:rsid w:val="00A3545C"/>
    <w:rsid w:val="00A8070D"/>
    <w:rsid w:val="00B23A81"/>
    <w:rsid w:val="00B3383F"/>
    <w:rsid w:val="00D426A6"/>
    <w:rsid w:val="00D70E3A"/>
    <w:rsid w:val="00D906C8"/>
    <w:rsid w:val="00DD5D8C"/>
    <w:rsid w:val="00DF540E"/>
    <w:rsid w:val="00E57440"/>
    <w:rsid w:val="00E60CB2"/>
    <w:rsid w:val="00EC6534"/>
    <w:rsid w:val="00EE253B"/>
    <w:rsid w:val="00F3124D"/>
    <w:rsid w:val="00F32E1B"/>
    <w:rsid w:val="00F47553"/>
    <w:rsid w:val="00F5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D69C12-262A-4625-930E-30CE4F8B5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656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2019-08-16T05:54:00Z</cp:lastPrinted>
  <dcterms:created xsi:type="dcterms:W3CDTF">2019-10-01T14:50:00Z</dcterms:created>
  <dcterms:modified xsi:type="dcterms:W3CDTF">2019-10-01T14:50:00Z</dcterms:modified>
</cp:coreProperties>
</file>