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3CB" w:rsidRDefault="00412602" w:rsidP="003C23CB">
      <w:pPr>
        <w:pStyle w:val="a3"/>
        <w:jc w:val="center"/>
        <w:rPr>
          <w:rFonts w:ascii="Times New Roman" w:hAnsi="Times New Roman" w:cs="Times New Roman"/>
          <w:b/>
          <w:sz w:val="27"/>
          <w:szCs w:val="27"/>
        </w:rPr>
      </w:pPr>
      <w:bookmarkStart w:id="0" w:name="_GoBack"/>
      <w:r>
        <w:rPr>
          <w:rFonts w:ascii="Times New Roman" w:hAnsi="Times New Roman" w:cs="Times New Roman"/>
          <w:b/>
          <w:sz w:val="27"/>
          <w:szCs w:val="27"/>
        </w:rPr>
        <w:t>Рекомендації</w:t>
      </w:r>
    </w:p>
    <w:p w:rsidR="003C23CB" w:rsidRDefault="003C23CB" w:rsidP="003C23CB">
      <w:pPr>
        <w:pStyle w:val="a3"/>
        <w:jc w:val="center"/>
        <w:rPr>
          <w:rFonts w:ascii="Times New Roman" w:hAnsi="Times New Roman" w:cs="Times New Roman"/>
          <w:b/>
          <w:bCs/>
          <w:sz w:val="27"/>
          <w:szCs w:val="27"/>
        </w:rPr>
      </w:pPr>
      <w:r>
        <w:rPr>
          <w:rFonts w:ascii="Times New Roman" w:hAnsi="Times New Roman" w:cs="Times New Roman"/>
          <w:b/>
          <w:bCs/>
          <w:sz w:val="27"/>
          <w:szCs w:val="27"/>
        </w:rPr>
        <w:t xml:space="preserve">постійних комісій  міської ради до проектів рішень, які вносяться на розгляд </w:t>
      </w:r>
      <w:r w:rsidRPr="003C23CB">
        <w:rPr>
          <w:rFonts w:ascii="Times New Roman" w:hAnsi="Times New Roman" w:cs="Times New Roman"/>
          <w:b/>
          <w:bCs/>
          <w:sz w:val="27"/>
          <w:szCs w:val="27"/>
          <w:lang w:val="ru-RU"/>
        </w:rPr>
        <w:t>72</w:t>
      </w:r>
      <w:r>
        <w:rPr>
          <w:rFonts w:ascii="Times New Roman" w:hAnsi="Times New Roman" w:cs="Times New Roman"/>
          <w:b/>
          <w:bCs/>
          <w:sz w:val="27"/>
          <w:szCs w:val="27"/>
        </w:rPr>
        <w:t xml:space="preserve"> сесії міської ради VІІ скликання 2</w:t>
      </w:r>
      <w:r w:rsidRPr="003C23CB">
        <w:rPr>
          <w:rFonts w:ascii="Times New Roman" w:hAnsi="Times New Roman" w:cs="Times New Roman"/>
          <w:b/>
          <w:bCs/>
          <w:sz w:val="27"/>
          <w:szCs w:val="27"/>
          <w:lang w:val="ru-RU"/>
        </w:rPr>
        <w:t>7</w:t>
      </w:r>
      <w:r>
        <w:rPr>
          <w:rFonts w:ascii="Times New Roman" w:hAnsi="Times New Roman" w:cs="Times New Roman"/>
          <w:b/>
          <w:bCs/>
          <w:sz w:val="27"/>
          <w:szCs w:val="27"/>
        </w:rPr>
        <w:t>.0</w:t>
      </w:r>
      <w:r w:rsidRPr="003C23CB">
        <w:rPr>
          <w:rFonts w:ascii="Times New Roman" w:hAnsi="Times New Roman" w:cs="Times New Roman"/>
          <w:b/>
          <w:bCs/>
          <w:sz w:val="27"/>
          <w:szCs w:val="27"/>
          <w:lang w:val="ru-RU"/>
        </w:rPr>
        <w:t>6</w:t>
      </w:r>
      <w:r>
        <w:rPr>
          <w:rFonts w:ascii="Times New Roman" w:hAnsi="Times New Roman" w:cs="Times New Roman"/>
          <w:b/>
          <w:bCs/>
          <w:sz w:val="27"/>
          <w:szCs w:val="27"/>
        </w:rPr>
        <w:t>.2019 року</w:t>
      </w:r>
    </w:p>
    <w:bookmarkEnd w:id="0"/>
    <w:p w:rsidR="003E538B" w:rsidRDefault="003E538B" w:rsidP="008A775E">
      <w:pPr>
        <w:spacing w:after="0"/>
        <w:jc w:val="center"/>
        <w:rPr>
          <w:rFonts w:ascii="Times New Roman" w:hAnsi="Times New Roman" w:cs="Times New Roman"/>
          <w:b/>
          <w:sz w:val="27"/>
          <w:szCs w:val="27"/>
        </w:rPr>
      </w:pPr>
    </w:p>
    <w:p w:rsidR="002D73E8" w:rsidRPr="008A775E" w:rsidRDefault="00B73D16" w:rsidP="008A775E">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003C23CB" w:rsidRPr="003C23CB">
        <w:rPr>
          <w:rFonts w:ascii="Times New Roman" w:hAnsi="Times New Roman" w:cs="Times New Roman"/>
          <w:b/>
          <w:sz w:val="27"/>
          <w:szCs w:val="27"/>
        </w:rPr>
        <w:t xml:space="preserve"> №</w:t>
      </w:r>
      <w:r w:rsidR="008A775E" w:rsidRPr="008A775E">
        <w:rPr>
          <w:rFonts w:ascii="Times New Roman" w:hAnsi="Times New Roman" w:cs="Times New Roman"/>
          <w:b/>
          <w:sz w:val="27"/>
          <w:szCs w:val="27"/>
        </w:rPr>
        <w:t xml:space="preserve"> 1</w:t>
      </w:r>
    </w:p>
    <w:p w:rsidR="008A775E" w:rsidRPr="008A775E" w:rsidRDefault="008A775E" w:rsidP="008A775E">
      <w:pPr>
        <w:spacing w:after="0"/>
        <w:jc w:val="center"/>
        <w:rPr>
          <w:rFonts w:ascii="Times New Roman" w:hAnsi="Times New Roman" w:cs="Times New Roman"/>
          <w:b/>
          <w:i/>
          <w:sz w:val="27"/>
          <w:szCs w:val="27"/>
        </w:rPr>
      </w:pPr>
      <w:r w:rsidRPr="008A775E">
        <w:rPr>
          <w:rFonts w:ascii="Times New Roman" w:hAnsi="Times New Roman"/>
          <w:i/>
          <w:sz w:val="28"/>
          <w:szCs w:val="28"/>
          <w:shd w:val="clear" w:color="auto" w:fill="FFFFFF"/>
        </w:rPr>
        <w:t>Про припинення комунальних медичних установ м. Чернівців: КМУ «Міська лікарня №1», КМУ «Міська клінічна лікарня №3», КМУ «Міська лікарня №4», КМУ «Міська дитяча клінічна лікарня», КМУ «Міський клінічний пологовий будинок №1», МКМУ «Клінічний пологовий будинок №2» внаслідок їх реорганізації та створення комунальних некомерційних підприємств: «Міська лікарня №1», «Міська клінічна лікарня №3», «Міська лікарня №4», «Міська дитяча клінічна лікарня», «Міський клінічний пологовий будинок №1», «Клінічний пологовий будинок №2»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3C23CB"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3C23CB" w:rsidRPr="008A775E" w:rsidRDefault="003C23CB" w:rsidP="008A775E">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 xml:space="preserve">Комісія з питань </w:t>
            </w:r>
            <w:r w:rsidR="008A775E">
              <w:rPr>
                <w:rFonts w:ascii="Times New Roman" w:hAnsi="Times New Roman"/>
                <w:bCs/>
                <w:color w:val="000000"/>
                <w:sz w:val="27"/>
                <w:szCs w:val="27"/>
              </w:rPr>
              <w:t>гуманітарної політики</w:t>
            </w:r>
          </w:p>
        </w:tc>
        <w:tc>
          <w:tcPr>
            <w:tcW w:w="6662" w:type="dxa"/>
            <w:tcBorders>
              <w:top w:val="single" w:sz="4" w:space="0" w:color="auto"/>
              <w:left w:val="single" w:sz="4" w:space="0" w:color="auto"/>
              <w:bottom w:val="single" w:sz="4" w:space="0" w:color="auto"/>
              <w:right w:val="single" w:sz="4" w:space="0" w:color="auto"/>
            </w:tcBorders>
            <w:hideMark/>
          </w:tcPr>
          <w:p w:rsidR="003C23CB" w:rsidRDefault="008A775E" w:rsidP="008A775E">
            <w:pPr>
              <w:spacing w:after="0" w:line="240" w:lineRule="auto"/>
              <w:jc w:val="both"/>
              <w:rPr>
                <w:rFonts w:ascii="Times New Roman" w:hAnsi="Times New Roman"/>
                <w:bCs/>
                <w:sz w:val="27"/>
                <w:szCs w:val="27"/>
              </w:rPr>
            </w:pPr>
            <w:r>
              <w:rPr>
                <w:rFonts w:ascii="Times New Roman" w:hAnsi="Times New Roman"/>
                <w:bCs/>
                <w:sz w:val="27"/>
                <w:szCs w:val="27"/>
              </w:rPr>
              <w:t>В рішенні затвердити уточнені активи та зобов’язання.</w:t>
            </w:r>
          </w:p>
        </w:tc>
      </w:tr>
      <w:tr w:rsidR="00DC73A7"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DC73A7" w:rsidRPr="008A775E" w:rsidRDefault="00DC73A7" w:rsidP="00DC73A7">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 xml:space="preserve">Комісія з питань економіки, підприємництва та туризму </w:t>
            </w:r>
          </w:p>
        </w:tc>
        <w:tc>
          <w:tcPr>
            <w:tcW w:w="6662" w:type="dxa"/>
            <w:tcBorders>
              <w:top w:val="single" w:sz="4" w:space="0" w:color="auto"/>
              <w:left w:val="single" w:sz="4" w:space="0" w:color="auto"/>
              <w:bottom w:val="single" w:sz="4" w:space="0" w:color="auto"/>
              <w:right w:val="single" w:sz="4" w:space="0" w:color="auto"/>
            </w:tcBorders>
            <w:hideMark/>
          </w:tcPr>
          <w:p w:rsidR="00DC73A7" w:rsidRDefault="00DC73A7" w:rsidP="00D87310">
            <w:pPr>
              <w:spacing w:after="0" w:line="240" w:lineRule="auto"/>
              <w:jc w:val="both"/>
              <w:rPr>
                <w:rFonts w:ascii="Times New Roman" w:hAnsi="Times New Roman"/>
                <w:bCs/>
                <w:sz w:val="27"/>
                <w:szCs w:val="27"/>
              </w:rPr>
            </w:pPr>
            <w:r>
              <w:rPr>
                <w:rFonts w:ascii="Times New Roman" w:hAnsi="Times New Roman"/>
                <w:bCs/>
                <w:sz w:val="27"/>
                <w:szCs w:val="27"/>
              </w:rPr>
              <w:t xml:space="preserve">В статутах КНП «Міський клінічний пологовий будинок № 1» та КНП «Міський клінічний пологовий будинок № 2» </w:t>
            </w:r>
            <w:r w:rsidR="00452D7E">
              <w:rPr>
                <w:rFonts w:ascii="Times New Roman" w:hAnsi="Times New Roman"/>
                <w:bCs/>
                <w:sz w:val="27"/>
                <w:szCs w:val="27"/>
              </w:rPr>
              <w:t xml:space="preserve">викласти </w:t>
            </w:r>
            <w:r>
              <w:rPr>
                <w:rFonts w:ascii="Times New Roman" w:hAnsi="Times New Roman"/>
                <w:bCs/>
                <w:sz w:val="27"/>
                <w:szCs w:val="27"/>
              </w:rPr>
              <w:t xml:space="preserve">в </w:t>
            </w:r>
            <w:r w:rsidR="00827556">
              <w:rPr>
                <w:rFonts w:ascii="Times New Roman" w:hAnsi="Times New Roman"/>
                <w:bCs/>
                <w:sz w:val="27"/>
                <w:szCs w:val="27"/>
              </w:rPr>
              <w:t xml:space="preserve">новій </w:t>
            </w:r>
            <w:r>
              <w:rPr>
                <w:rFonts w:ascii="Times New Roman" w:hAnsi="Times New Roman"/>
                <w:bCs/>
                <w:sz w:val="27"/>
                <w:szCs w:val="27"/>
              </w:rPr>
              <w:t>редакції</w:t>
            </w:r>
            <w:r w:rsidR="00827556">
              <w:rPr>
                <w:rFonts w:ascii="Times New Roman" w:hAnsi="Times New Roman"/>
                <w:bCs/>
                <w:sz w:val="27"/>
                <w:szCs w:val="27"/>
              </w:rPr>
              <w:t xml:space="preserve"> наступні пункти</w:t>
            </w:r>
            <w:r>
              <w:rPr>
                <w:rFonts w:ascii="Times New Roman" w:hAnsi="Times New Roman"/>
                <w:bCs/>
                <w:sz w:val="27"/>
                <w:szCs w:val="27"/>
              </w:rPr>
              <w:t>:</w:t>
            </w:r>
          </w:p>
          <w:p w:rsidR="004E6BB6" w:rsidRDefault="00DC73A7" w:rsidP="00DC73A7">
            <w:pPr>
              <w:spacing w:after="0" w:line="240" w:lineRule="auto"/>
              <w:jc w:val="both"/>
              <w:rPr>
                <w:rFonts w:ascii="Times New Roman" w:hAnsi="Times New Roman"/>
                <w:bCs/>
                <w:sz w:val="27"/>
                <w:szCs w:val="27"/>
              </w:rPr>
            </w:pPr>
            <w:r w:rsidRPr="004E6BB6">
              <w:rPr>
                <w:rFonts w:ascii="Times New Roman" w:hAnsi="Times New Roman"/>
                <w:b/>
                <w:bCs/>
                <w:sz w:val="27"/>
                <w:szCs w:val="27"/>
              </w:rPr>
              <w:t>Пункт 5.1</w:t>
            </w:r>
            <w:r>
              <w:rPr>
                <w:rFonts w:ascii="Times New Roman" w:hAnsi="Times New Roman"/>
                <w:bCs/>
                <w:sz w:val="27"/>
                <w:szCs w:val="27"/>
              </w:rPr>
              <w:t xml:space="preserve"> –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w:t>
            </w:r>
            <w:r w:rsidR="004E6BB6">
              <w:rPr>
                <w:rFonts w:ascii="Times New Roman" w:hAnsi="Times New Roman"/>
                <w:bCs/>
                <w:sz w:val="27"/>
                <w:szCs w:val="27"/>
              </w:rPr>
              <w:t>балансі Підприємства. Підприємство користується зазначеним майном. У разі ліквідації Підприємства майно та кошти, що належ</w:t>
            </w:r>
            <w:r w:rsidR="00827556">
              <w:rPr>
                <w:rFonts w:ascii="Times New Roman" w:hAnsi="Times New Roman"/>
                <w:bCs/>
                <w:sz w:val="27"/>
                <w:szCs w:val="27"/>
              </w:rPr>
              <w:t>а</w:t>
            </w:r>
            <w:r w:rsidR="004E6BB6">
              <w:rPr>
                <w:rFonts w:ascii="Times New Roman" w:hAnsi="Times New Roman"/>
                <w:bCs/>
                <w:sz w:val="27"/>
                <w:szCs w:val="27"/>
              </w:rPr>
              <w:t>ть до власності територіальної громади м.Чернівців, підлягають безоплатній передачі на баланс одній або кільком неприбутковим організаціям комунальної власності відповідного виду діяльності або зараховуються до доходу бюджету»;</w:t>
            </w:r>
          </w:p>
          <w:p w:rsidR="00DC73A7" w:rsidRDefault="004E6BB6" w:rsidP="00452D7E">
            <w:pPr>
              <w:spacing w:after="0" w:line="240" w:lineRule="auto"/>
              <w:jc w:val="both"/>
              <w:rPr>
                <w:rFonts w:ascii="Times New Roman" w:hAnsi="Times New Roman"/>
                <w:bCs/>
                <w:sz w:val="27"/>
                <w:szCs w:val="27"/>
              </w:rPr>
            </w:pPr>
            <w:r w:rsidRPr="004E6BB6">
              <w:rPr>
                <w:rFonts w:ascii="Times New Roman" w:hAnsi="Times New Roman"/>
                <w:b/>
                <w:bCs/>
                <w:sz w:val="27"/>
                <w:szCs w:val="27"/>
              </w:rPr>
              <w:t>Пункт 5.2.</w:t>
            </w:r>
            <w:r>
              <w:rPr>
                <w:rFonts w:ascii="Times New Roman" w:hAnsi="Times New Roman"/>
                <w:bCs/>
                <w:sz w:val="27"/>
                <w:szCs w:val="27"/>
              </w:rPr>
              <w:t xml:space="preserve"> –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передавати в орендне чи інше користування належне йому майно третім особам (юридичним чи фізичним особам), крім випадків прийняття відповідного рішення органом, уповноваженим щодо управління майном територіальної громади м.Чернівців. Усі питання, які стосуються відмови від права на земельну ділянку, що передана в користування Підприємству або її відчуження, вирішуються виключно Засновником». </w:t>
            </w:r>
            <w:r w:rsidR="00DC73A7">
              <w:rPr>
                <w:rFonts w:ascii="Times New Roman" w:hAnsi="Times New Roman"/>
                <w:bCs/>
                <w:sz w:val="27"/>
                <w:szCs w:val="27"/>
              </w:rPr>
              <w:t xml:space="preserve">  </w:t>
            </w:r>
          </w:p>
        </w:tc>
      </w:tr>
    </w:tbl>
    <w:p w:rsidR="00452D7E" w:rsidRDefault="00B73D16" w:rsidP="00452D7E">
      <w:pPr>
        <w:spacing w:after="0"/>
        <w:jc w:val="center"/>
        <w:rPr>
          <w:rFonts w:ascii="Times New Roman" w:hAnsi="Times New Roman" w:cs="Times New Roman"/>
          <w:b/>
          <w:sz w:val="27"/>
          <w:szCs w:val="27"/>
        </w:rPr>
      </w:pPr>
      <w:r>
        <w:rPr>
          <w:rFonts w:ascii="Times New Roman" w:hAnsi="Times New Roman" w:cs="Times New Roman"/>
          <w:b/>
          <w:sz w:val="27"/>
          <w:szCs w:val="27"/>
        </w:rPr>
        <w:lastRenderedPageBreak/>
        <w:t>Питання</w:t>
      </w:r>
      <w:r w:rsidRPr="003C23CB">
        <w:rPr>
          <w:rFonts w:ascii="Times New Roman" w:hAnsi="Times New Roman" w:cs="Times New Roman"/>
          <w:b/>
          <w:sz w:val="27"/>
          <w:szCs w:val="27"/>
        </w:rPr>
        <w:t xml:space="preserve"> </w:t>
      </w:r>
      <w:r w:rsidR="00452D7E" w:rsidRPr="003C23CB">
        <w:rPr>
          <w:rFonts w:ascii="Times New Roman" w:hAnsi="Times New Roman" w:cs="Times New Roman"/>
          <w:b/>
          <w:sz w:val="27"/>
          <w:szCs w:val="27"/>
        </w:rPr>
        <w:t>№</w:t>
      </w:r>
      <w:r w:rsidR="00452D7E" w:rsidRPr="008A775E">
        <w:rPr>
          <w:rFonts w:ascii="Times New Roman" w:hAnsi="Times New Roman" w:cs="Times New Roman"/>
          <w:b/>
          <w:sz w:val="27"/>
          <w:szCs w:val="27"/>
        </w:rPr>
        <w:t xml:space="preserve"> </w:t>
      </w:r>
      <w:r w:rsidR="00452D7E">
        <w:rPr>
          <w:rFonts w:ascii="Times New Roman" w:hAnsi="Times New Roman" w:cs="Times New Roman"/>
          <w:b/>
          <w:sz w:val="27"/>
          <w:szCs w:val="27"/>
        </w:rPr>
        <w:t>7</w:t>
      </w:r>
    </w:p>
    <w:p w:rsidR="00452D7E" w:rsidRPr="00452D7E" w:rsidRDefault="00452D7E" w:rsidP="00452D7E">
      <w:pPr>
        <w:spacing w:after="0"/>
        <w:jc w:val="center"/>
        <w:rPr>
          <w:rFonts w:ascii="Times New Roman" w:hAnsi="Times New Roman" w:cs="Times New Roman"/>
          <w:b/>
          <w:i/>
          <w:sz w:val="27"/>
          <w:szCs w:val="27"/>
        </w:rPr>
      </w:pPr>
      <w:r w:rsidRPr="00452D7E">
        <w:rPr>
          <w:rFonts w:ascii="Times New Roman" w:eastAsia="Times New Roman" w:hAnsi="Times New Roman" w:cs="Times New Roman"/>
          <w:i/>
          <w:sz w:val="28"/>
          <w:szCs w:val="28"/>
          <w:shd w:val="clear" w:color="auto" w:fill="FFFFFF"/>
        </w:rPr>
        <w:t>Про розгляд електронної петиції № 56 гр. Турлай Т.А. «Довести до ладу сквер на вул.М. Кордуби»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452D7E"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452D7E" w:rsidRPr="008A775E" w:rsidRDefault="00452D7E" w:rsidP="00D87310">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економіки, підприємництва та туризму</w:t>
            </w:r>
          </w:p>
        </w:tc>
        <w:tc>
          <w:tcPr>
            <w:tcW w:w="6662" w:type="dxa"/>
            <w:tcBorders>
              <w:top w:val="single" w:sz="4" w:space="0" w:color="auto"/>
              <w:left w:val="single" w:sz="4" w:space="0" w:color="auto"/>
              <w:bottom w:val="single" w:sz="4" w:space="0" w:color="auto"/>
              <w:right w:val="single" w:sz="4" w:space="0" w:color="auto"/>
            </w:tcBorders>
            <w:hideMark/>
          </w:tcPr>
          <w:p w:rsidR="00452D7E" w:rsidRDefault="00452D7E" w:rsidP="00880DB7">
            <w:pPr>
              <w:spacing w:after="0" w:line="240" w:lineRule="auto"/>
              <w:jc w:val="both"/>
              <w:rPr>
                <w:rFonts w:ascii="Times New Roman" w:hAnsi="Times New Roman"/>
                <w:bCs/>
                <w:sz w:val="27"/>
                <w:szCs w:val="27"/>
              </w:rPr>
            </w:pPr>
            <w:r w:rsidRPr="00902ECB">
              <w:rPr>
                <w:rFonts w:ascii="Times New Roman" w:hAnsi="Times New Roman"/>
                <w:b/>
                <w:bCs/>
                <w:sz w:val="27"/>
                <w:szCs w:val="27"/>
              </w:rPr>
              <w:t>Пункт 3</w:t>
            </w:r>
            <w:r>
              <w:rPr>
                <w:rFonts w:ascii="Times New Roman" w:hAnsi="Times New Roman"/>
                <w:bCs/>
                <w:sz w:val="27"/>
                <w:szCs w:val="27"/>
              </w:rPr>
              <w:t xml:space="preserve"> – викласти в наступній редакції: «</w:t>
            </w:r>
            <w:r w:rsidR="00880DB7">
              <w:rPr>
                <w:rFonts w:ascii="Times New Roman" w:hAnsi="Times New Roman"/>
                <w:bCs/>
                <w:sz w:val="27"/>
                <w:szCs w:val="27"/>
              </w:rPr>
              <w:t>Рекомендувати у</w:t>
            </w:r>
            <w:r w:rsidR="00902ECB">
              <w:rPr>
                <w:rFonts w:ascii="Times New Roman" w:hAnsi="Times New Roman"/>
                <w:bCs/>
                <w:sz w:val="27"/>
                <w:szCs w:val="27"/>
              </w:rPr>
              <w:t>правлінню патрульної поліції в Чернівецькій області посилити контроль за дотриманням громадського порядку в сквері по вул.М.Кордуби».</w:t>
            </w:r>
          </w:p>
        </w:tc>
      </w:tr>
    </w:tbl>
    <w:p w:rsidR="00452D7E" w:rsidRDefault="00452D7E" w:rsidP="008A775E">
      <w:pPr>
        <w:spacing w:after="0"/>
        <w:jc w:val="center"/>
        <w:rPr>
          <w:rFonts w:ascii="Times New Roman" w:hAnsi="Times New Roman" w:cs="Times New Roman"/>
          <w:b/>
          <w:sz w:val="27"/>
          <w:szCs w:val="27"/>
        </w:rPr>
      </w:pPr>
    </w:p>
    <w:p w:rsidR="0012253A" w:rsidRDefault="00B73D16" w:rsidP="0012253A">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3C23CB">
        <w:rPr>
          <w:rFonts w:ascii="Times New Roman" w:hAnsi="Times New Roman" w:cs="Times New Roman"/>
          <w:b/>
          <w:sz w:val="27"/>
          <w:szCs w:val="27"/>
        </w:rPr>
        <w:t xml:space="preserve"> </w:t>
      </w:r>
      <w:r w:rsidR="0012253A" w:rsidRPr="003C23CB">
        <w:rPr>
          <w:rFonts w:ascii="Times New Roman" w:hAnsi="Times New Roman" w:cs="Times New Roman"/>
          <w:b/>
          <w:sz w:val="27"/>
          <w:szCs w:val="27"/>
        </w:rPr>
        <w:t>№</w:t>
      </w:r>
      <w:r w:rsidR="0012253A" w:rsidRPr="008A775E">
        <w:rPr>
          <w:rFonts w:ascii="Times New Roman" w:hAnsi="Times New Roman" w:cs="Times New Roman"/>
          <w:b/>
          <w:sz w:val="27"/>
          <w:szCs w:val="27"/>
        </w:rPr>
        <w:t xml:space="preserve"> </w:t>
      </w:r>
      <w:r w:rsidR="0012253A">
        <w:rPr>
          <w:rFonts w:ascii="Times New Roman" w:hAnsi="Times New Roman" w:cs="Times New Roman"/>
          <w:b/>
          <w:sz w:val="27"/>
          <w:szCs w:val="27"/>
        </w:rPr>
        <w:t>8</w:t>
      </w:r>
    </w:p>
    <w:p w:rsidR="0012253A" w:rsidRPr="0012253A" w:rsidRDefault="0012253A" w:rsidP="0012253A">
      <w:pPr>
        <w:spacing w:after="0"/>
        <w:jc w:val="center"/>
        <w:rPr>
          <w:rFonts w:ascii="Times New Roman" w:hAnsi="Times New Roman" w:cs="Times New Roman"/>
          <w:b/>
          <w:i/>
          <w:sz w:val="27"/>
          <w:szCs w:val="27"/>
        </w:rPr>
      </w:pPr>
      <w:r w:rsidRPr="0012253A">
        <w:rPr>
          <w:rFonts w:ascii="Times New Roman" w:eastAsia="Times New Roman" w:hAnsi="Times New Roman" w:cs="Times New Roman"/>
          <w:i/>
          <w:sz w:val="28"/>
          <w:szCs w:val="28"/>
          <w:shd w:val="clear" w:color="auto" w:fill="FFFFFF"/>
        </w:rPr>
        <w:t>Про розгляд електронної петиції № 67 гр. Чебан А.М. «Висадка алеї дерев (лип) вздовж вулиці Героїв Майдану»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12253A"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12253A" w:rsidRPr="008A775E" w:rsidRDefault="0012253A" w:rsidP="00D87310">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економіки, підприємництва та туризму</w:t>
            </w:r>
          </w:p>
        </w:tc>
        <w:tc>
          <w:tcPr>
            <w:tcW w:w="6662" w:type="dxa"/>
            <w:tcBorders>
              <w:top w:val="single" w:sz="4" w:space="0" w:color="auto"/>
              <w:left w:val="single" w:sz="4" w:space="0" w:color="auto"/>
              <w:bottom w:val="single" w:sz="4" w:space="0" w:color="auto"/>
              <w:right w:val="single" w:sz="4" w:space="0" w:color="auto"/>
            </w:tcBorders>
            <w:hideMark/>
          </w:tcPr>
          <w:p w:rsidR="0012253A" w:rsidRDefault="00880DB7" w:rsidP="00D87310">
            <w:pPr>
              <w:spacing w:after="0" w:line="240" w:lineRule="auto"/>
              <w:jc w:val="both"/>
              <w:rPr>
                <w:rFonts w:ascii="Times New Roman" w:hAnsi="Times New Roman"/>
                <w:bCs/>
                <w:sz w:val="27"/>
                <w:szCs w:val="27"/>
              </w:rPr>
            </w:pPr>
            <w:r>
              <w:rPr>
                <w:rFonts w:ascii="Times New Roman" w:hAnsi="Times New Roman"/>
                <w:bCs/>
                <w:sz w:val="27"/>
                <w:szCs w:val="27"/>
              </w:rPr>
              <w:t>Виконання</w:t>
            </w:r>
            <w:r w:rsidR="0012253A">
              <w:rPr>
                <w:rFonts w:ascii="Times New Roman" w:hAnsi="Times New Roman"/>
                <w:bCs/>
                <w:sz w:val="27"/>
                <w:szCs w:val="27"/>
              </w:rPr>
              <w:t xml:space="preserve"> петиці</w:t>
            </w:r>
            <w:r>
              <w:rPr>
                <w:rFonts w:ascii="Times New Roman" w:hAnsi="Times New Roman"/>
                <w:bCs/>
                <w:sz w:val="27"/>
                <w:szCs w:val="27"/>
              </w:rPr>
              <w:t>ї</w:t>
            </w:r>
            <w:r w:rsidR="0012253A">
              <w:rPr>
                <w:rFonts w:ascii="Times New Roman" w:hAnsi="Times New Roman"/>
                <w:bCs/>
                <w:sz w:val="27"/>
                <w:szCs w:val="27"/>
              </w:rPr>
              <w:t xml:space="preserve"> неможлив</w:t>
            </w:r>
            <w:r>
              <w:rPr>
                <w:rFonts w:ascii="Times New Roman" w:hAnsi="Times New Roman"/>
                <w:bCs/>
                <w:sz w:val="27"/>
                <w:szCs w:val="27"/>
              </w:rPr>
              <w:t>е</w:t>
            </w:r>
            <w:r w:rsidR="0012253A">
              <w:rPr>
                <w:rFonts w:ascii="Times New Roman" w:hAnsi="Times New Roman"/>
                <w:bCs/>
                <w:sz w:val="27"/>
                <w:szCs w:val="27"/>
              </w:rPr>
              <w:t xml:space="preserve"> без належного фінансування</w:t>
            </w:r>
            <w:r w:rsidR="00C804D3">
              <w:rPr>
                <w:rFonts w:ascii="Times New Roman" w:hAnsi="Times New Roman"/>
                <w:bCs/>
                <w:sz w:val="27"/>
                <w:szCs w:val="27"/>
              </w:rPr>
              <w:t xml:space="preserve">. </w:t>
            </w:r>
          </w:p>
          <w:p w:rsidR="00C804D3" w:rsidRDefault="00C804D3" w:rsidP="00827556">
            <w:pPr>
              <w:spacing w:after="0" w:line="240" w:lineRule="auto"/>
              <w:jc w:val="both"/>
              <w:rPr>
                <w:rFonts w:ascii="Times New Roman" w:hAnsi="Times New Roman"/>
                <w:bCs/>
                <w:sz w:val="27"/>
                <w:szCs w:val="27"/>
              </w:rPr>
            </w:pPr>
            <w:r w:rsidRPr="00C804D3">
              <w:rPr>
                <w:rFonts w:ascii="Times New Roman" w:hAnsi="Times New Roman"/>
                <w:bCs/>
                <w:sz w:val="27"/>
                <w:szCs w:val="27"/>
              </w:rPr>
              <w:t>Доповнити</w:t>
            </w:r>
            <w:r>
              <w:rPr>
                <w:rFonts w:ascii="Times New Roman" w:hAnsi="Times New Roman"/>
                <w:b/>
                <w:bCs/>
                <w:sz w:val="27"/>
                <w:szCs w:val="27"/>
              </w:rPr>
              <w:t xml:space="preserve"> </w:t>
            </w:r>
            <w:r w:rsidRPr="00C804D3">
              <w:rPr>
                <w:rFonts w:ascii="Times New Roman" w:hAnsi="Times New Roman"/>
                <w:b/>
                <w:bCs/>
                <w:sz w:val="27"/>
                <w:szCs w:val="27"/>
              </w:rPr>
              <w:t>Пункт</w:t>
            </w:r>
            <w:r>
              <w:rPr>
                <w:rFonts w:ascii="Times New Roman" w:hAnsi="Times New Roman"/>
                <w:b/>
                <w:bCs/>
                <w:sz w:val="27"/>
                <w:szCs w:val="27"/>
              </w:rPr>
              <w:t>ом</w:t>
            </w:r>
            <w:r w:rsidRPr="00C804D3">
              <w:rPr>
                <w:rFonts w:ascii="Times New Roman" w:hAnsi="Times New Roman"/>
                <w:b/>
                <w:bCs/>
                <w:sz w:val="27"/>
                <w:szCs w:val="27"/>
              </w:rPr>
              <w:t xml:space="preserve"> 3</w:t>
            </w:r>
            <w:r>
              <w:rPr>
                <w:rFonts w:ascii="Times New Roman" w:hAnsi="Times New Roman"/>
                <w:bCs/>
                <w:sz w:val="27"/>
                <w:szCs w:val="27"/>
              </w:rPr>
              <w:t xml:space="preserve"> – наступного змісту «Фінансовому управлінню забезпечити фінансування на цілі, визначені в п. 2 на підставі запитів від департаменту </w:t>
            </w:r>
            <w:r w:rsidR="00827556">
              <w:rPr>
                <w:rFonts w:ascii="Times New Roman" w:hAnsi="Times New Roman"/>
                <w:bCs/>
                <w:sz w:val="27"/>
                <w:szCs w:val="27"/>
              </w:rPr>
              <w:t>житлово-комунального господарства</w:t>
            </w:r>
            <w:r>
              <w:rPr>
                <w:rFonts w:ascii="Times New Roman" w:hAnsi="Times New Roman"/>
                <w:bCs/>
                <w:sz w:val="27"/>
                <w:szCs w:val="27"/>
              </w:rPr>
              <w:t>».</w:t>
            </w:r>
          </w:p>
        </w:tc>
      </w:tr>
    </w:tbl>
    <w:p w:rsidR="0012253A" w:rsidRDefault="0012253A" w:rsidP="008A775E">
      <w:pPr>
        <w:spacing w:after="0"/>
        <w:jc w:val="center"/>
        <w:rPr>
          <w:rFonts w:ascii="Times New Roman" w:hAnsi="Times New Roman" w:cs="Times New Roman"/>
          <w:b/>
          <w:sz w:val="27"/>
          <w:szCs w:val="27"/>
        </w:rPr>
      </w:pPr>
    </w:p>
    <w:p w:rsidR="00127083" w:rsidRDefault="00B73D16" w:rsidP="00127083">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3C23CB">
        <w:rPr>
          <w:rFonts w:ascii="Times New Roman" w:hAnsi="Times New Roman" w:cs="Times New Roman"/>
          <w:b/>
          <w:sz w:val="27"/>
          <w:szCs w:val="27"/>
        </w:rPr>
        <w:t xml:space="preserve"> </w:t>
      </w:r>
      <w:r w:rsidR="00127083" w:rsidRPr="003C23CB">
        <w:rPr>
          <w:rFonts w:ascii="Times New Roman" w:hAnsi="Times New Roman" w:cs="Times New Roman"/>
          <w:b/>
          <w:sz w:val="27"/>
          <w:szCs w:val="27"/>
        </w:rPr>
        <w:t>№</w:t>
      </w:r>
      <w:r w:rsidR="00127083" w:rsidRPr="008A775E">
        <w:rPr>
          <w:rFonts w:ascii="Times New Roman" w:hAnsi="Times New Roman" w:cs="Times New Roman"/>
          <w:b/>
          <w:sz w:val="27"/>
          <w:szCs w:val="27"/>
        </w:rPr>
        <w:t xml:space="preserve"> 1</w:t>
      </w:r>
      <w:r w:rsidR="00127083">
        <w:rPr>
          <w:rFonts w:ascii="Times New Roman" w:hAnsi="Times New Roman" w:cs="Times New Roman"/>
          <w:b/>
          <w:sz w:val="27"/>
          <w:szCs w:val="27"/>
        </w:rPr>
        <w:t>2</w:t>
      </w:r>
    </w:p>
    <w:p w:rsidR="00127083" w:rsidRPr="001C0D14" w:rsidRDefault="001C0D14" w:rsidP="00127083">
      <w:pPr>
        <w:spacing w:after="0"/>
        <w:jc w:val="center"/>
        <w:rPr>
          <w:rFonts w:ascii="Times New Roman" w:hAnsi="Times New Roman" w:cs="Times New Roman"/>
          <w:b/>
          <w:i/>
          <w:sz w:val="27"/>
          <w:szCs w:val="27"/>
        </w:rPr>
      </w:pPr>
      <w:r w:rsidRPr="001C0D14">
        <w:rPr>
          <w:rFonts w:ascii="Times New Roman" w:hAnsi="Times New Roman"/>
          <w:i/>
          <w:sz w:val="28"/>
          <w:szCs w:val="28"/>
          <w:shd w:val="clear" w:color="auto" w:fill="FFFFFF"/>
        </w:rPr>
        <w:t>Про скасування окремих пунктів рішень виконавчого комітету міської ради від 13.11.2018 р. №616/23, від 11.09.2018 р. №496/18 та від 17.10.2018 року №543/20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1C0D14"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1C0D14" w:rsidRPr="008A775E" w:rsidRDefault="001C0D14" w:rsidP="00140C9E">
            <w:pPr>
              <w:spacing w:after="0" w:line="240" w:lineRule="auto"/>
              <w:contextualSpacing/>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законності, прав і свобод людини, регламенту, депутатської діяльності, етики та запобігання корупції</w:t>
            </w:r>
          </w:p>
        </w:tc>
        <w:tc>
          <w:tcPr>
            <w:tcW w:w="6662" w:type="dxa"/>
            <w:tcBorders>
              <w:top w:val="single" w:sz="4" w:space="0" w:color="auto"/>
              <w:left w:val="single" w:sz="4" w:space="0" w:color="auto"/>
              <w:bottom w:val="single" w:sz="4" w:space="0" w:color="auto"/>
              <w:right w:val="single" w:sz="4" w:space="0" w:color="auto"/>
            </w:tcBorders>
            <w:hideMark/>
          </w:tcPr>
          <w:p w:rsidR="001C0D14" w:rsidRDefault="001C0D14" w:rsidP="00140C9E">
            <w:pPr>
              <w:spacing w:after="0" w:line="240" w:lineRule="auto"/>
              <w:jc w:val="both"/>
              <w:rPr>
                <w:rFonts w:ascii="Times New Roman" w:hAnsi="Times New Roman"/>
                <w:bCs/>
                <w:sz w:val="27"/>
                <w:szCs w:val="27"/>
              </w:rPr>
            </w:pPr>
            <w:r>
              <w:rPr>
                <w:rFonts w:ascii="Times New Roman" w:hAnsi="Times New Roman"/>
                <w:bCs/>
                <w:sz w:val="27"/>
                <w:szCs w:val="27"/>
              </w:rPr>
              <w:t>Юридичному управлінню забезпечити присутність представника прокуратури на сесії міської ради.</w:t>
            </w:r>
          </w:p>
        </w:tc>
      </w:tr>
    </w:tbl>
    <w:p w:rsidR="00127083" w:rsidRDefault="00127083" w:rsidP="008A775E">
      <w:pPr>
        <w:spacing w:after="0"/>
        <w:jc w:val="center"/>
        <w:rPr>
          <w:rFonts w:ascii="Times New Roman" w:hAnsi="Times New Roman" w:cs="Times New Roman"/>
          <w:b/>
          <w:sz w:val="27"/>
          <w:szCs w:val="27"/>
        </w:rPr>
      </w:pPr>
    </w:p>
    <w:p w:rsidR="00C804D3" w:rsidRDefault="00B73D16" w:rsidP="008A775E">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3C23CB">
        <w:rPr>
          <w:rFonts w:ascii="Times New Roman" w:hAnsi="Times New Roman" w:cs="Times New Roman"/>
          <w:b/>
          <w:sz w:val="27"/>
          <w:szCs w:val="27"/>
        </w:rPr>
        <w:t xml:space="preserve"> </w:t>
      </w:r>
      <w:r w:rsidR="00C804D3" w:rsidRPr="003C23CB">
        <w:rPr>
          <w:rFonts w:ascii="Times New Roman" w:hAnsi="Times New Roman" w:cs="Times New Roman"/>
          <w:b/>
          <w:sz w:val="27"/>
          <w:szCs w:val="27"/>
        </w:rPr>
        <w:t>№</w:t>
      </w:r>
      <w:r w:rsidR="00C804D3">
        <w:rPr>
          <w:rFonts w:ascii="Times New Roman" w:hAnsi="Times New Roman" w:cs="Times New Roman"/>
          <w:b/>
          <w:sz w:val="27"/>
          <w:szCs w:val="27"/>
        </w:rPr>
        <w:t xml:space="preserve"> 16</w:t>
      </w:r>
    </w:p>
    <w:p w:rsidR="00C804D3" w:rsidRDefault="00C804D3" w:rsidP="008A775E">
      <w:pPr>
        <w:spacing w:after="0"/>
        <w:jc w:val="center"/>
        <w:rPr>
          <w:rFonts w:ascii="Times New Roman" w:hAnsi="Times New Roman"/>
          <w:i/>
          <w:sz w:val="28"/>
          <w:szCs w:val="28"/>
          <w:shd w:val="clear" w:color="auto" w:fill="FFFFFF"/>
        </w:rPr>
      </w:pPr>
      <w:r w:rsidRPr="00C804D3">
        <w:rPr>
          <w:rFonts w:ascii="Times New Roman" w:eastAsia="Times New Roman" w:hAnsi="Times New Roman" w:cs="Times New Roman"/>
          <w:i/>
          <w:sz w:val="28"/>
          <w:szCs w:val="28"/>
          <w:shd w:val="clear" w:color="auto" w:fill="FFFFFF"/>
        </w:rPr>
        <w:t>Про внесення змін до рішення міської ради VІІ скликання від 18.02.2019 р. №1627 та затвердження Положення про конкурс на посаду керівника закладу загальної середньої освіти комунальної форми власності Чернівецької міської ради в новій редакції</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C804D3"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C804D3" w:rsidRPr="008A775E" w:rsidRDefault="00C804D3" w:rsidP="00D87310">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економіки, підприємництва та туризму</w:t>
            </w:r>
          </w:p>
        </w:tc>
        <w:tc>
          <w:tcPr>
            <w:tcW w:w="6662" w:type="dxa"/>
            <w:tcBorders>
              <w:top w:val="single" w:sz="4" w:space="0" w:color="auto"/>
              <w:left w:val="single" w:sz="4" w:space="0" w:color="auto"/>
              <w:bottom w:val="single" w:sz="4" w:space="0" w:color="auto"/>
              <w:right w:val="single" w:sz="4" w:space="0" w:color="auto"/>
            </w:tcBorders>
            <w:hideMark/>
          </w:tcPr>
          <w:p w:rsidR="00C804D3" w:rsidRDefault="007C51AC" w:rsidP="007C51AC">
            <w:pPr>
              <w:spacing w:after="0" w:line="240" w:lineRule="auto"/>
              <w:jc w:val="both"/>
              <w:rPr>
                <w:rFonts w:ascii="Times New Roman" w:hAnsi="Times New Roman"/>
                <w:bCs/>
                <w:sz w:val="27"/>
                <w:szCs w:val="27"/>
              </w:rPr>
            </w:pPr>
            <w:r w:rsidRPr="007C51AC">
              <w:rPr>
                <w:rFonts w:ascii="Times New Roman" w:hAnsi="Times New Roman"/>
                <w:b/>
                <w:bCs/>
                <w:sz w:val="27"/>
                <w:szCs w:val="27"/>
              </w:rPr>
              <w:t>Пункт 5.1. – виключити слова</w:t>
            </w:r>
            <w:r>
              <w:rPr>
                <w:rFonts w:ascii="Times New Roman" w:hAnsi="Times New Roman"/>
                <w:bCs/>
                <w:sz w:val="27"/>
                <w:szCs w:val="27"/>
              </w:rPr>
              <w:t xml:space="preserve"> «громадського об</w:t>
            </w:r>
            <w:r w:rsidRPr="007C51AC">
              <w:rPr>
                <w:rFonts w:ascii="Times New Roman" w:hAnsi="Times New Roman"/>
                <w:bCs/>
                <w:sz w:val="27"/>
                <w:szCs w:val="27"/>
              </w:rPr>
              <w:t>’</w:t>
            </w:r>
            <w:r>
              <w:rPr>
                <w:rFonts w:ascii="Times New Roman" w:hAnsi="Times New Roman"/>
                <w:bCs/>
                <w:sz w:val="27"/>
                <w:szCs w:val="27"/>
              </w:rPr>
              <w:t xml:space="preserve">єднання керівників закладів загальної середньої освіти міста Чернівці». </w:t>
            </w:r>
          </w:p>
          <w:p w:rsidR="007C51AC" w:rsidRDefault="007C51AC" w:rsidP="007C51AC">
            <w:pPr>
              <w:spacing w:after="0" w:line="240" w:lineRule="auto"/>
              <w:jc w:val="both"/>
              <w:rPr>
                <w:rFonts w:ascii="Times New Roman" w:hAnsi="Times New Roman"/>
                <w:bCs/>
                <w:sz w:val="27"/>
                <w:szCs w:val="27"/>
              </w:rPr>
            </w:pPr>
            <w:r w:rsidRPr="007C51AC">
              <w:rPr>
                <w:rFonts w:ascii="Times New Roman" w:hAnsi="Times New Roman"/>
                <w:b/>
                <w:bCs/>
                <w:sz w:val="27"/>
                <w:szCs w:val="27"/>
              </w:rPr>
              <w:t>Пункт 5.2.</w:t>
            </w:r>
            <w:r>
              <w:rPr>
                <w:rFonts w:ascii="Times New Roman" w:hAnsi="Times New Roman"/>
                <w:bCs/>
                <w:sz w:val="27"/>
                <w:szCs w:val="27"/>
              </w:rPr>
              <w:t xml:space="preserve"> – числа 4 та 16 – замінити на 3 та 12.</w:t>
            </w:r>
          </w:p>
        </w:tc>
      </w:tr>
    </w:tbl>
    <w:p w:rsidR="00C804D3" w:rsidRDefault="00C804D3" w:rsidP="008A775E">
      <w:pPr>
        <w:spacing w:after="0"/>
        <w:jc w:val="center"/>
        <w:rPr>
          <w:rFonts w:ascii="Times New Roman" w:hAnsi="Times New Roman" w:cs="Times New Roman"/>
          <w:b/>
          <w:i/>
          <w:sz w:val="27"/>
          <w:szCs w:val="27"/>
        </w:rPr>
      </w:pPr>
    </w:p>
    <w:p w:rsidR="00827556" w:rsidRDefault="00827556" w:rsidP="008A775E">
      <w:pPr>
        <w:spacing w:after="0"/>
        <w:jc w:val="center"/>
        <w:rPr>
          <w:rFonts w:ascii="Times New Roman" w:hAnsi="Times New Roman" w:cs="Times New Roman"/>
          <w:b/>
          <w:sz w:val="27"/>
          <w:szCs w:val="27"/>
        </w:rPr>
      </w:pPr>
    </w:p>
    <w:p w:rsidR="00827556" w:rsidRDefault="00827556" w:rsidP="008A775E">
      <w:pPr>
        <w:spacing w:after="0"/>
        <w:jc w:val="center"/>
        <w:rPr>
          <w:rFonts w:ascii="Times New Roman" w:hAnsi="Times New Roman" w:cs="Times New Roman"/>
          <w:b/>
          <w:sz w:val="27"/>
          <w:szCs w:val="27"/>
        </w:rPr>
      </w:pPr>
    </w:p>
    <w:p w:rsidR="00827556" w:rsidRDefault="00827556" w:rsidP="008A775E">
      <w:pPr>
        <w:spacing w:after="0"/>
        <w:jc w:val="center"/>
        <w:rPr>
          <w:rFonts w:ascii="Times New Roman" w:hAnsi="Times New Roman" w:cs="Times New Roman"/>
          <w:b/>
          <w:sz w:val="27"/>
          <w:szCs w:val="27"/>
        </w:rPr>
      </w:pPr>
    </w:p>
    <w:p w:rsidR="007C51AC" w:rsidRDefault="00B73D16" w:rsidP="008A775E">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3C23CB">
        <w:rPr>
          <w:rFonts w:ascii="Times New Roman" w:hAnsi="Times New Roman" w:cs="Times New Roman"/>
          <w:b/>
          <w:sz w:val="27"/>
          <w:szCs w:val="27"/>
        </w:rPr>
        <w:t xml:space="preserve"> </w:t>
      </w:r>
      <w:r w:rsidR="007C51AC" w:rsidRPr="003C23CB">
        <w:rPr>
          <w:rFonts w:ascii="Times New Roman" w:hAnsi="Times New Roman" w:cs="Times New Roman"/>
          <w:b/>
          <w:sz w:val="27"/>
          <w:szCs w:val="27"/>
        </w:rPr>
        <w:t>№</w:t>
      </w:r>
      <w:r w:rsidR="007C51AC">
        <w:rPr>
          <w:rFonts w:ascii="Times New Roman" w:hAnsi="Times New Roman" w:cs="Times New Roman"/>
          <w:b/>
          <w:sz w:val="27"/>
          <w:szCs w:val="27"/>
        </w:rPr>
        <w:t xml:space="preserve"> 22</w:t>
      </w:r>
    </w:p>
    <w:p w:rsidR="007C51AC" w:rsidRPr="007C51AC" w:rsidRDefault="007C51AC" w:rsidP="008A775E">
      <w:pPr>
        <w:spacing w:after="0"/>
        <w:jc w:val="center"/>
        <w:rPr>
          <w:rFonts w:ascii="Times New Roman" w:hAnsi="Times New Roman"/>
          <w:i/>
          <w:sz w:val="28"/>
          <w:szCs w:val="28"/>
          <w:shd w:val="clear" w:color="auto" w:fill="FFFFFF"/>
        </w:rPr>
      </w:pPr>
      <w:r w:rsidRPr="007C51AC">
        <w:rPr>
          <w:rFonts w:ascii="Times New Roman" w:eastAsia="Times New Roman" w:hAnsi="Times New Roman" w:cs="Times New Roman"/>
          <w:i/>
          <w:sz w:val="28"/>
          <w:szCs w:val="28"/>
          <w:shd w:val="clear" w:color="auto" w:fill="FFFFFF"/>
        </w:rPr>
        <w:lastRenderedPageBreak/>
        <w:t>Про хід виконання рішення міської ради VІІ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7C51AC"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7C51AC" w:rsidRPr="008A775E" w:rsidRDefault="007C51AC" w:rsidP="00D87310">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економіки, підприємництва та туризму</w:t>
            </w:r>
          </w:p>
        </w:tc>
        <w:tc>
          <w:tcPr>
            <w:tcW w:w="6662" w:type="dxa"/>
            <w:tcBorders>
              <w:top w:val="single" w:sz="4" w:space="0" w:color="auto"/>
              <w:left w:val="single" w:sz="4" w:space="0" w:color="auto"/>
              <w:bottom w:val="single" w:sz="4" w:space="0" w:color="auto"/>
              <w:right w:val="single" w:sz="4" w:space="0" w:color="auto"/>
            </w:tcBorders>
            <w:hideMark/>
          </w:tcPr>
          <w:p w:rsidR="00EF0FE3" w:rsidRDefault="007C51AC" w:rsidP="00EF0FE3">
            <w:pPr>
              <w:spacing w:after="0" w:line="240" w:lineRule="auto"/>
              <w:jc w:val="both"/>
              <w:rPr>
                <w:rFonts w:ascii="Times New Roman" w:hAnsi="Times New Roman"/>
                <w:bCs/>
                <w:sz w:val="27"/>
                <w:szCs w:val="27"/>
              </w:rPr>
            </w:pPr>
            <w:r>
              <w:rPr>
                <w:rFonts w:ascii="Times New Roman" w:hAnsi="Times New Roman"/>
                <w:bCs/>
                <w:sz w:val="27"/>
                <w:szCs w:val="27"/>
              </w:rPr>
              <w:t xml:space="preserve">Фінансовому управлінню </w:t>
            </w:r>
            <w:r w:rsidR="00EF0FE3">
              <w:rPr>
                <w:rFonts w:ascii="Times New Roman" w:hAnsi="Times New Roman"/>
                <w:bCs/>
                <w:sz w:val="27"/>
                <w:szCs w:val="27"/>
              </w:rPr>
              <w:t>при перерозподілі міського бюджету передбачити дофінансування на:</w:t>
            </w:r>
          </w:p>
          <w:p w:rsidR="007C51AC" w:rsidRDefault="00EF0FE3" w:rsidP="00EF0FE3">
            <w:pPr>
              <w:spacing w:after="0" w:line="240" w:lineRule="auto"/>
              <w:jc w:val="both"/>
              <w:rPr>
                <w:rFonts w:ascii="Times New Roman" w:hAnsi="Times New Roman"/>
                <w:bCs/>
                <w:sz w:val="27"/>
                <w:szCs w:val="27"/>
              </w:rPr>
            </w:pPr>
            <w:r>
              <w:rPr>
                <w:rFonts w:ascii="Times New Roman" w:hAnsi="Times New Roman"/>
                <w:bCs/>
                <w:sz w:val="27"/>
                <w:szCs w:val="27"/>
              </w:rPr>
              <w:t>- ремонт вхідних брам – 300,00тис.грн.;</w:t>
            </w:r>
          </w:p>
          <w:p w:rsidR="00EF0FE3" w:rsidRDefault="00EF0FE3" w:rsidP="00EF0FE3">
            <w:pPr>
              <w:spacing w:after="0" w:line="240" w:lineRule="auto"/>
              <w:jc w:val="both"/>
              <w:rPr>
                <w:rFonts w:ascii="Times New Roman" w:hAnsi="Times New Roman"/>
                <w:bCs/>
                <w:sz w:val="27"/>
                <w:szCs w:val="27"/>
              </w:rPr>
            </w:pPr>
            <w:r>
              <w:rPr>
                <w:rFonts w:ascii="Times New Roman" w:hAnsi="Times New Roman"/>
                <w:bCs/>
                <w:sz w:val="27"/>
                <w:szCs w:val="27"/>
              </w:rPr>
              <w:t>- ремонт аварійних фасадів – 15 184,37тис.грн.</w:t>
            </w:r>
          </w:p>
          <w:p w:rsidR="00EF0FE3" w:rsidRDefault="00EF0FE3" w:rsidP="00EF0FE3">
            <w:pPr>
              <w:spacing w:after="0" w:line="240" w:lineRule="auto"/>
              <w:jc w:val="both"/>
              <w:rPr>
                <w:rFonts w:ascii="Times New Roman" w:hAnsi="Times New Roman"/>
                <w:bCs/>
                <w:sz w:val="27"/>
                <w:szCs w:val="27"/>
              </w:rPr>
            </w:pPr>
            <w:r>
              <w:rPr>
                <w:rFonts w:ascii="Times New Roman" w:hAnsi="Times New Roman"/>
                <w:bCs/>
                <w:sz w:val="27"/>
                <w:szCs w:val="27"/>
              </w:rPr>
              <w:t xml:space="preserve">Департаменту </w:t>
            </w:r>
            <w:r w:rsidR="00827556">
              <w:rPr>
                <w:rFonts w:ascii="Times New Roman" w:hAnsi="Times New Roman"/>
                <w:bCs/>
                <w:sz w:val="27"/>
                <w:szCs w:val="27"/>
              </w:rPr>
              <w:t>містобудівного комплексу та земельних відносин</w:t>
            </w:r>
            <w:r>
              <w:rPr>
                <w:rFonts w:ascii="Times New Roman" w:hAnsi="Times New Roman"/>
                <w:bCs/>
                <w:sz w:val="27"/>
                <w:szCs w:val="27"/>
              </w:rPr>
              <w:t xml:space="preserve"> надати бюджетний запит на ремонт брам.</w:t>
            </w:r>
          </w:p>
          <w:p w:rsidR="00EF0FE3" w:rsidRDefault="00EF0FE3" w:rsidP="00827556">
            <w:pPr>
              <w:spacing w:after="0" w:line="240" w:lineRule="auto"/>
              <w:jc w:val="both"/>
              <w:rPr>
                <w:rFonts w:ascii="Times New Roman" w:hAnsi="Times New Roman"/>
                <w:bCs/>
                <w:sz w:val="27"/>
                <w:szCs w:val="27"/>
              </w:rPr>
            </w:pPr>
            <w:r>
              <w:rPr>
                <w:rFonts w:ascii="Times New Roman" w:hAnsi="Times New Roman"/>
                <w:bCs/>
                <w:sz w:val="27"/>
                <w:szCs w:val="27"/>
              </w:rPr>
              <w:t xml:space="preserve">Департаменту </w:t>
            </w:r>
            <w:r w:rsidR="00827556">
              <w:rPr>
                <w:rFonts w:ascii="Times New Roman" w:hAnsi="Times New Roman"/>
                <w:bCs/>
                <w:sz w:val="27"/>
                <w:szCs w:val="27"/>
              </w:rPr>
              <w:t>житлово-комунального господарства</w:t>
            </w:r>
            <w:r>
              <w:rPr>
                <w:rFonts w:ascii="Times New Roman" w:hAnsi="Times New Roman"/>
                <w:bCs/>
                <w:sz w:val="27"/>
                <w:szCs w:val="27"/>
              </w:rPr>
              <w:t xml:space="preserve"> надати бюджетний запит на ремонт фасадів. </w:t>
            </w:r>
          </w:p>
        </w:tc>
      </w:tr>
    </w:tbl>
    <w:p w:rsidR="007C51AC" w:rsidRPr="00C804D3" w:rsidRDefault="007C51AC" w:rsidP="008A775E">
      <w:pPr>
        <w:spacing w:after="0"/>
        <w:jc w:val="center"/>
        <w:rPr>
          <w:rFonts w:ascii="Times New Roman" w:hAnsi="Times New Roman" w:cs="Times New Roman"/>
          <w:b/>
          <w:i/>
          <w:sz w:val="27"/>
          <w:szCs w:val="27"/>
        </w:rPr>
      </w:pPr>
    </w:p>
    <w:p w:rsidR="003C23CB" w:rsidRDefault="00B73D16" w:rsidP="008A775E">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3C23CB">
        <w:rPr>
          <w:rFonts w:ascii="Times New Roman" w:hAnsi="Times New Roman" w:cs="Times New Roman"/>
          <w:b/>
          <w:sz w:val="27"/>
          <w:szCs w:val="27"/>
        </w:rPr>
        <w:t xml:space="preserve"> </w:t>
      </w:r>
      <w:r w:rsidR="008A775E" w:rsidRPr="003C23CB">
        <w:rPr>
          <w:rFonts w:ascii="Times New Roman" w:hAnsi="Times New Roman" w:cs="Times New Roman"/>
          <w:b/>
          <w:sz w:val="27"/>
          <w:szCs w:val="27"/>
        </w:rPr>
        <w:t>№</w:t>
      </w:r>
      <w:r w:rsidR="008A775E">
        <w:rPr>
          <w:rFonts w:ascii="Times New Roman" w:hAnsi="Times New Roman" w:cs="Times New Roman"/>
          <w:b/>
          <w:sz w:val="27"/>
          <w:szCs w:val="27"/>
        </w:rPr>
        <w:t xml:space="preserve"> 23</w:t>
      </w:r>
    </w:p>
    <w:p w:rsidR="009273FC" w:rsidRPr="00720358" w:rsidRDefault="009273FC" w:rsidP="00720358">
      <w:pPr>
        <w:tabs>
          <w:tab w:val="left" w:pos="1080"/>
        </w:tabs>
        <w:spacing w:line="240" w:lineRule="auto"/>
        <w:ind w:left="360"/>
        <w:contextualSpacing/>
        <w:jc w:val="center"/>
        <w:rPr>
          <w:rFonts w:ascii="Times New Roman" w:hAnsi="Times New Roman"/>
          <w:i/>
          <w:sz w:val="28"/>
          <w:szCs w:val="28"/>
          <w:shd w:val="clear" w:color="auto" w:fill="FFFFFF"/>
        </w:rPr>
      </w:pPr>
      <w:r w:rsidRPr="009273FC">
        <w:rPr>
          <w:rFonts w:ascii="Times New Roman" w:hAnsi="Times New Roman"/>
          <w:i/>
          <w:sz w:val="28"/>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 р. №626, зі змінами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8A775E"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8A775E" w:rsidRPr="008A775E" w:rsidRDefault="008A775E" w:rsidP="00140C9E">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гуманітарної політики</w:t>
            </w:r>
          </w:p>
        </w:tc>
        <w:tc>
          <w:tcPr>
            <w:tcW w:w="6662" w:type="dxa"/>
            <w:tcBorders>
              <w:top w:val="single" w:sz="4" w:space="0" w:color="auto"/>
              <w:left w:val="single" w:sz="4" w:space="0" w:color="auto"/>
              <w:bottom w:val="single" w:sz="4" w:space="0" w:color="auto"/>
              <w:right w:val="single" w:sz="4" w:space="0" w:color="auto"/>
            </w:tcBorders>
            <w:hideMark/>
          </w:tcPr>
          <w:p w:rsidR="003C1CA1" w:rsidRDefault="003C1CA1" w:rsidP="008A775E">
            <w:pPr>
              <w:spacing w:after="0" w:line="240" w:lineRule="auto"/>
              <w:jc w:val="both"/>
              <w:rPr>
                <w:rFonts w:ascii="Times New Roman" w:hAnsi="Times New Roman"/>
                <w:bCs/>
                <w:sz w:val="27"/>
                <w:szCs w:val="27"/>
              </w:rPr>
            </w:pPr>
            <w:r w:rsidRPr="00880DB7">
              <w:rPr>
                <w:rFonts w:ascii="Times New Roman" w:hAnsi="Times New Roman"/>
                <w:b/>
                <w:bCs/>
                <w:sz w:val="27"/>
                <w:szCs w:val="27"/>
              </w:rPr>
              <w:t>Пункт 2.19.</w:t>
            </w:r>
            <w:r>
              <w:rPr>
                <w:rFonts w:ascii="Times New Roman" w:hAnsi="Times New Roman"/>
                <w:bCs/>
                <w:sz w:val="27"/>
                <w:szCs w:val="27"/>
              </w:rPr>
              <w:t xml:space="preserve"> - збільшити </w:t>
            </w:r>
            <w:r w:rsidR="00880DB7">
              <w:rPr>
                <w:rFonts w:ascii="Times New Roman" w:hAnsi="Times New Roman"/>
                <w:bCs/>
                <w:sz w:val="27"/>
                <w:szCs w:val="27"/>
              </w:rPr>
              <w:t>фінансування в</w:t>
            </w:r>
            <w:r>
              <w:rPr>
                <w:rFonts w:ascii="Times New Roman" w:hAnsi="Times New Roman"/>
                <w:bCs/>
                <w:sz w:val="27"/>
                <w:szCs w:val="27"/>
              </w:rPr>
              <w:t xml:space="preserve"> 2019 р</w:t>
            </w:r>
            <w:r w:rsidR="00B73D16">
              <w:rPr>
                <w:rFonts w:ascii="Times New Roman" w:hAnsi="Times New Roman"/>
                <w:bCs/>
                <w:sz w:val="27"/>
                <w:szCs w:val="27"/>
              </w:rPr>
              <w:t>оці</w:t>
            </w:r>
            <w:r w:rsidR="00880DB7">
              <w:rPr>
                <w:rFonts w:ascii="Times New Roman" w:hAnsi="Times New Roman"/>
                <w:bCs/>
                <w:sz w:val="27"/>
                <w:szCs w:val="27"/>
              </w:rPr>
              <w:t xml:space="preserve"> на  </w:t>
            </w:r>
            <w:r>
              <w:rPr>
                <w:rFonts w:ascii="Times New Roman" w:hAnsi="Times New Roman"/>
                <w:bCs/>
                <w:sz w:val="27"/>
                <w:szCs w:val="27"/>
              </w:rPr>
              <w:t>1,8 млн.грн.;</w:t>
            </w:r>
          </w:p>
          <w:p w:rsidR="008A775E" w:rsidRDefault="008A775E" w:rsidP="008A775E">
            <w:pPr>
              <w:spacing w:after="0" w:line="240" w:lineRule="auto"/>
              <w:jc w:val="both"/>
              <w:rPr>
                <w:rFonts w:ascii="Times New Roman" w:hAnsi="Times New Roman"/>
                <w:bCs/>
                <w:sz w:val="27"/>
                <w:szCs w:val="27"/>
              </w:rPr>
            </w:pPr>
            <w:r w:rsidRPr="00880DB7">
              <w:rPr>
                <w:rFonts w:ascii="Times New Roman" w:hAnsi="Times New Roman"/>
                <w:b/>
                <w:bCs/>
                <w:sz w:val="27"/>
                <w:szCs w:val="27"/>
              </w:rPr>
              <w:t>Пункт 5.2.</w:t>
            </w:r>
            <w:r>
              <w:rPr>
                <w:rFonts w:ascii="Times New Roman" w:hAnsi="Times New Roman"/>
                <w:bCs/>
                <w:sz w:val="27"/>
                <w:szCs w:val="27"/>
              </w:rPr>
              <w:t xml:space="preserve"> - </w:t>
            </w:r>
            <w:r w:rsidR="00880DB7">
              <w:rPr>
                <w:rFonts w:ascii="Times New Roman" w:hAnsi="Times New Roman"/>
                <w:bCs/>
                <w:sz w:val="27"/>
                <w:szCs w:val="27"/>
              </w:rPr>
              <w:t>збільшити фінансування в 2019 р</w:t>
            </w:r>
            <w:r w:rsidR="00B73D16">
              <w:rPr>
                <w:rFonts w:ascii="Times New Roman" w:hAnsi="Times New Roman"/>
                <w:bCs/>
                <w:sz w:val="27"/>
                <w:szCs w:val="27"/>
              </w:rPr>
              <w:t>оці</w:t>
            </w:r>
            <w:r w:rsidR="00880DB7">
              <w:rPr>
                <w:rFonts w:ascii="Times New Roman" w:hAnsi="Times New Roman"/>
                <w:bCs/>
                <w:sz w:val="27"/>
                <w:szCs w:val="27"/>
              </w:rPr>
              <w:t xml:space="preserve"> на    </w:t>
            </w:r>
            <w:r>
              <w:rPr>
                <w:rFonts w:ascii="Times New Roman" w:hAnsi="Times New Roman"/>
                <w:bCs/>
                <w:sz w:val="27"/>
                <w:szCs w:val="27"/>
              </w:rPr>
              <w:t>1,5 млн.грн.;</w:t>
            </w:r>
          </w:p>
          <w:p w:rsidR="003C1CA1" w:rsidRDefault="003C1CA1" w:rsidP="008A775E">
            <w:pPr>
              <w:spacing w:after="0" w:line="240" w:lineRule="auto"/>
              <w:jc w:val="both"/>
              <w:rPr>
                <w:rFonts w:ascii="Times New Roman" w:hAnsi="Times New Roman"/>
                <w:bCs/>
                <w:sz w:val="27"/>
                <w:szCs w:val="27"/>
              </w:rPr>
            </w:pPr>
            <w:r>
              <w:rPr>
                <w:rFonts w:ascii="Times New Roman" w:hAnsi="Times New Roman"/>
                <w:bCs/>
                <w:sz w:val="27"/>
                <w:szCs w:val="27"/>
              </w:rPr>
              <w:t>Внести в програму:</w:t>
            </w:r>
          </w:p>
          <w:p w:rsidR="008A775E" w:rsidRDefault="003C1CA1" w:rsidP="008A775E">
            <w:pPr>
              <w:spacing w:after="0" w:line="240" w:lineRule="auto"/>
              <w:jc w:val="both"/>
              <w:rPr>
                <w:rFonts w:ascii="Times New Roman" w:hAnsi="Times New Roman"/>
                <w:bCs/>
                <w:sz w:val="27"/>
                <w:szCs w:val="27"/>
              </w:rPr>
            </w:pPr>
            <w:r>
              <w:rPr>
                <w:rFonts w:ascii="Times New Roman" w:hAnsi="Times New Roman"/>
                <w:bCs/>
                <w:sz w:val="27"/>
                <w:szCs w:val="27"/>
              </w:rPr>
              <w:t>- «капітальний ремонт фасаду» навчально-виховн</w:t>
            </w:r>
            <w:r w:rsidR="00B73D16">
              <w:rPr>
                <w:rFonts w:ascii="Times New Roman" w:hAnsi="Times New Roman"/>
                <w:bCs/>
                <w:sz w:val="27"/>
                <w:szCs w:val="27"/>
              </w:rPr>
              <w:t>ого</w:t>
            </w:r>
            <w:r>
              <w:rPr>
                <w:rFonts w:ascii="Times New Roman" w:hAnsi="Times New Roman"/>
                <w:bCs/>
                <w:sz w:val="27"/>
                <w:szCs w:val="27"/>
              </w:rPr>
              <w:t xml:space="preserve"> </w:t>
            </w:r>
            <w:r w:rsidR="00827556">
              <w:rPr>
                <w:rFonts w:ascii="Times New Roman" w:hAnsi="Times New Roman"/>
                <w:bCs/>
                <w:sz w:val="27"/>
                <w:szCs w:val="27"/>
              </w:rPr>
              <w:t>комплекс</w:t>
            </w:r>
            <w:r w:rsidR="00B73D16">
              <w:rPr>
                <w:rFonts w:ascii="Times New Roman" w:hAnsi="Times New Roman"/>
                <w:bCs/>
                <w:sz w:val="27"/>
                <w:szCs w:val="27"/>
              </w:rPr>
              <w:t>у</w:t>
            </w:r>
            <w:r w:rsidR="00827556">
              <w:rPr>
                <w:rFonts w:ascii="Times New Roman" w:hAnsi="Times New Roman"/>
                <w:bCs/>
                <w:sz w:val="27"/>
                <w:szCs w:val="27"/>
              </w:rPr>
              <w:t xml:space="preserve"> </w:t>
            </w:r>
            <w:r>
              <w:rPr>
                <w:rFonts w:ascii="Times New Roman" w:hAnsi="Times New Roman"/>
                <w:bCs/>
                <w:sz w:val="27"/>
                <w:szCs w:val="27"/>
              </w:rPr>
              <w:t>«Берегиня» - в сумі 3,00млн.грн. на 2020 рік;</w:t>
            </w:r>
          </w:p>
          <w:p w:rsidR="009273FC" w:rsidRDefault="003C1CA1" w:rsidP="008A775E">
            <w:pPr>
              <w:spacing w:after="0" w:line="240" w:lineRule="auto"/>
              <w:jc w:val="both"/>
              <w:rPr>
                <w:rFonts w:ascii="Times New Roman" w:hAnsi="Times New Roman"/>
                <w:bCs/>
                <w:sz w:val="27"/>
                <w:szCs w:val="27"/>
              </w:rPr>
            </w:pPr>
            <w:r>
              <w:rPr>
                <w:rFonts w:ascii="Times New Roman" w:hAnsi="Times New Roman"/>
                <w:bCs/>
                <w:sz w:val="27"/>
                <w:szCs w:val="27"/>
              </w:rPr>
              <w:t xml:space="preserve">- в розділ 5 «капітальний ремонт спортивного майданчика для міні-футболу з </w:t>
            </w:r>
            <w:r w:rsidR="007C7268">
              <w:rPr>
                <w:rFonts w:ascii="Times New Roman" w:hAnsi="Times New Roman"/>
                <w:bCs/>
                <w:sz w:val="27"/>
                <w:szCs w:val="27"/>
              </w:rPr>
              <w:t>синтетичн</w:t>
            </w:r>
            <w:r w:rsidR="00827556">
              <w:rPr>
                <w:rFonts w:ascii="Times New Roman" w:hAnsi="Times New Roman"/>
                <w:bCs/>
                <w:sz w:val="27"/>
                <w:szCs w:val="27"/>
              </w:rPr>
              <w:t>им</w:t>
            </w:r>
            <w:r w:rsidR="007C7268">
              <w:rPr>
                <w:rFonts w:ascii="Times New Roman" w:hAnsi="Times New Roman"/>
                <w:bCs/>
                <w:sz w:val="27"/>
                <w:szCs w:val="27"/>
              </w:rPr>
              <w:t xml:space="preserve"> покриття</w:t>
            </w:r>
            <w:r w:rsidR="00827556">
              <w:rPr>
                <w:rFonts w:ascii="Times New Roman" w:hAnsi="Times New Roman"/>
                <w:bCs/>
                <w:sz w:val="27"/>
                <w:szCs w:val="27"/>
              </w:rPr>
              <w:t>м</w:t>
            </w:r>
            <w:r w:rsidR="007C7268">
              <w:rPr>
                <w:rFonts w:ascii="Times New Roman" w:hAnsi="Times New Roman"/>
                <w:bCs/>
                <w:sz w:val="27"/>
                <w:szCs w:val="27"/>
              </w:rPr>
              <w:t xml:space="preserve"> на території К</w:t>
            </w:r>
            <w:r w:rsidR="00127083">
              <w:rPr>
                <w:rFonts w:ascii="Times New Roman" w:hAnsi="Times New Roman"/>
                <w:bCs/>
                <w:sz w:val="27"/>
                <w:szCs w:val="27"/>
              </w:rPr>
              <w:t>СОП</w:t>
            </w:r>
            <w:r w:rsidR="007C7268">
              <w:rPr>
                <w:rFonts w:ascii="Times New Roman" w:hAnsi="Times New Roman"/>
                <w:bCs/>
                <w:sz w:val="27"/>
                <w:szCs w:val="27"/>
              </w:rPr>
              <w:t xml:space="preserve"> «Буковина» - в сумі 1,5млн.грн. на 2019 рік.</w:t>
            </w:r>
            <w:r w:rsidR="009273FC">
              <w:rPr>
                <w:rFonts w:ascii="Times New Roman" w:hAnsi="Times New Roman"/>
                <w:bCs/>
                <w:sz w:val="27"/>
                <w:szCs w:val="27"/>
              </w:rPr>
              <w:t>;</w:t>
            </w:r>
          </w:p>
          <w:p w:rsidR="003C1CA1" w:rsidRDefault="009273FC" w:rsidP="00B73D16">
            <w:pPr>
              <w:spacing w:after="0" w:line="240" w:lineRule="auto"/>
              <w:jc w:val="both"/>
              <w:rPr>
                <w:rFonts w:ascii="Times New Roman" w:hAnsi="Times New Roman"/>
                <w:bCs/>
                <w:sz w:val="27"/>
                <w:szCs w:val="27"/>
              </w:rPr>
            </w:pPr>
            <w:r>
              <w:rPr>
                <w:rFonts w:ascii="Times New Roman" w:hAnsi="Times New Roman"/>
                <w:bCs/>
                <w:sz w:val="27"/>
                <w:szCs w:val="27"/>
              </w:rPr>
              <w:t xml:space="preserve">- облаштування дитячого майданчика </w:t>
            </w:r>
            <w:r w:rsidR="00B73D16">
              <w:rPr>
                <w:rFonts w:ascii="Times New Roman" w:hAnsi="Times New Roman"/>
                <w:bCs/>
                <w:sz w:val="27"/>
                <w:szCs w:val="27"/>
              </w:rPr>
              <w:t>на</w:t>
            </w:r>
            <w:r>
              <w:rPr>
                <w:rFonts w:ascii="Times New Roman" w:hAnsi="Times New Roman"/>
                <w:bCs/>
                <w:sz w:val="27"/>
                <w:szCs w:val="27"/>
              </w:rPr>
              <w:t xml:space="preserve"> вул.Південно Кільцевій, 6 в сумі 200тис.грн. на 2019 рік.</w:t>
            </w:r>
          </w:p>
        </w:tc>
      </w:tr>
    </w:tbl>
    <w:p w:rsidR="008A775E" w:rsidRPr="008A775E" w:rsidRDefault="008A775E" w:rsidP="008A775E">
      <w:pPr>
        <w:spacing w:after="0"/>
        <w:jc w:val="center"/>
      </w:pPr>
    </w:p>
    <w:p w:rsidR="003C23CB" w:rsidRDefault="00B73D16" w:rsidP="00720358">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3C23CB">
        <w:rPr>
          <w:rFonts w:ascii="Times New Roman" w:hAnsi="Times New Roman" w:cs="Times New Roman"/>
          <w:b/>
          <w:sz w:val="27"/>
          <w:szCs w:val="27"/>
        </w:rPr>
        <w:t xml:space="preserve"> </w:t>
      </w:r>
      <w:r w:rsidR="009273FC" w:rsidRPr="003C23CB">
        <w:rPr>
          <w:rFonts w:ascii="Times New Roman" w:hAnsi="Times New Roman" w:cs="Times New Roman"/>
          <w:b/>
          <w:sz w:val="27"/>
          <w:szCs w:val="27"/>
        </w:rPr>
        <w:t>№</w:t>
      </w:r>
      <w:r w:rsidR="009273FC">
        <w:rPr>
          <w:rFonts w:ascii="Times New Roman" w:hAnsi="Times New Roman" w:cs="Times New Roman"/>
          <w:b/>
          <w:sz w:val="27"/>
          <w:szCs w:val="27"/>
        </w:rPr>
        <w:t xml:space="preserve"> 29</w:t>
      </w:r>
    </w:p>
    <w:p w:rsidR="009273FC" w:rsidRPr="00720358" w:rsidRDefault="00720358" w:rsidP="00720358">
      <w:pPr>
        <w:spacing w:after="0"/>
        <w:jc w:val="center"/>
        <w:rPr>
          <w:rFonts w:ascii="Times New Roman" w:hAnsi="Times New Roman"/>
          <w:i/>
          <w:sz w:val="28"/>
          <w:szCs w:val="28"/>
          <w:shd w:val="clear" w:color="auto" w:fill="FFFFFF"/>
        </w:rPr>
      </w:pPr>
      <w:r w:rsidRPr="00720358">
        <w:rPr>
          <w:rFonts w:ascii="Times New Roman" w:hAnsi="Times New Roman"/>
          <w:i/>
          <w:sz w:val="28"/>
          <w:szCs w:val="28"/>
          <w:shd w:val="clear" w:color="auto" w:fill="FFFFFF"/>
        </w:rPr>
        <w:t>Про приватизацію об’єкта комунальної власності міста Чернівців за адресою вул. Мудрого Ярослава (колишня Тореза Моріса), 196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720358"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720358" w:rsidRPr="008A775E" w:rsidRDefault="00720358" w:rsidP="00720358">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гуманітарної політики</w:t>
            </w:r>
          </w:p>
        </w:tc>
        <w:tc>
          <w:tcPr>
            <w:tcW w:w="6662" w:type="dxa"/>
            <w:tcBorders>
              <w:top w:val="single" w:sz="4" w:space="0" w:color="auto"/>
              <w:left w:val="single" w:sz="4" w:space="0" w:color="auto"/>
              <w:bottom w:val="single" w:sz="4" w:space="0" w:color="auto"/>
              <w:right w:val="single" w:sz="4" w:space="0" w:color="auto"/>
            </w:tcBorders>
            <w:hideMark/>
          </w:tcPr>
          <w:p w:rsidR="00720358" w:rsidRDefault="00720358" w:rsidP="00720358">
            <w:pPr>
              <w:spacing w:after="0" w:line="240" w:lineRule="auto"/>
              <w:jc w:val="both"/>
              <w:rPr>
                <w:rFonts w:ascii="Times New Roman" w:hAnsi="Times New Roman"/>
                <w:bCs/>
                <w:sz w:val="27"/>
                <w:szCs w:val="27"/>
              </w:rPr>
            </w:pPr>
            <w:r>
              <w:rPr>
                <w:rFonts w:ascii="Times New Roman" w:hAnsi="Times New Roman"/>
                <w:bCs/>
                <w:sz w:val="27"/>
                <w:szCs w:val="27"/>
              </w:rPr>
              <w:t>Зняти на довивчення.</w:t>
            </w:r>
          </w:p>
        </w:tc>
      </w:tr>
    </w:tbl>
    <w:p w:rsidR="00720358" w:rsidRDefault="00720358">
      <w:pPr>
        <w:jc w:val="center"/>
      </w:pPr>
    </w:p>
    <w:p w:rsidR="00827556" w:rsidRDefault="00827556">
      <w:pPr>
        <w:jc w:val="center"/>
      </w:pPr>
    </w:p>
    <w:p w:rsidR="00827556" w:rsidRDefault="00827556">
      <w:pPr>
        <w:jc w:val="center"/>
      </w:pPr>
    </w:p>
    <w:p w:rsidR="00827556" w:rsidRDefault="00827556">
      <w:pPr>
        <w:jc w:val="center"/>
      </w:pPr>
    </w:p>
    <w:p w:rsidR="00B73D16" w:rsidRDefault="00B73D16">
      <w:pPr>
        <w:jc w:val="center"/>
      </w:pPr>
    </w:p>
    <w:p w:rsidR="00880DB7" w:rsidRDefault="00880DB7">
      <w:pPr>
        <w:jc w:val="center"/>
      </w:pPr>
    </w:p>
    <w:p w:rsidR="00720358" w:rsidRDefault="00B73D16" w:rsidP="00720358">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3C23CB">
        <w:rPr>
          <w:rFonts w:ascii="Times New Roman" w:hAnsi="Times New Roman" w:cs="Times New Roman"/>
          <w:b/>
          <w:sz w:val="27"/>
          <w:szCs w:val="27"/>
        </w:rPr>
        <w:t xml:space="preserve"> </w:t>
      </w:r>
      <w:r w:rsidR="00720358" w:rsidRPr="003C23CB">
        <w:rPr>
          <w:rFonts w:ascii="Times New Roman" w:hAnsi="Times New Roman" w:cs="Times New Roman"/>
          <w:b/>
          <w:sz w:val="27"/>
          <w:szCs w:val="27"/>
        </w:rPr>
        <w:t>№</w:t>
      </w:r>
      <w:r w:rsidR="00720358">
        <w:rPr>
          <w:rFonts w:ascii="Times New Roman" w:hAnsi="Times New Roman" w:cs="Times New Roman"/>
          <w:b/>
          <w:sz w:val="27"/>
          <w:szCs w:val="27"/>
        </w:rPr>
        <w:t xml:space="preserve"> 31</w:t>
      </w:r>
    </w:p>
    <w:p w:rsidR="00720358" w:rsidRPr="00720358" w:rsidRDefault="00720358" w:rsidP="00720358">
      <w:pPr>
        <w:spacing w:after="0"/>
        <w:jc w:val="center"/>
        <w:rPr>
          <w:rFonts w:ascii="Times New Roman" w:hAnsi="Times New Roman"/>
          <w:i/>
          <w:sz w:val="28"/>
          <w:szCs w:val="28"/>
          <w:shd w:val="clear" w:color="auto" w:fill="FFFFFF"/>
        </w:rPr>
      </w:pPr>
      <w:r w:rsidRPr="00720358">
        <w:rPr>
          <w:rFonts w:ascii="Times New Roman" w:hAnsi="Times New Roman"/>
          <w:i/>
          <w:sz w:val="28"/>
          <w:szCs w:val="28"/>
          <w:shd w:val="clear" w:color="auto" w:fill="FFFFFF"/>
        </w:rPr>
        <w:lastRenderedPageBreak/>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720358"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720358" w:rsidRPr="008A775E" w:rsidRDefault="00720358" w:rsidP="00140C9E">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гуманітарної політики</w:t>
            </w:r>
          </w:p>
        </w:tc>
        <w:tc>
          <w:tcPr>
            <w:tcW w:w="6662" w:type="dxa"/>
            <w:tcBorders>
              <w:top w:val="single" w:sz="4" w:space="0" w:color="auto"/>
              <w:left w:val="single" w:sz="4" w:space="0" w:color="auto"/>
              <w:bottom w:val="single" w:sz="4" w:space="0" w:color="auto"/>
              <w:right w:val="single" w:sz="4" w:space="0" w:color="auto"/>
            </w:tcBorders>
            <w:hideMark/>
          </w:tcPr>
          <w:p w:rsidR="00720358" w:rsidRDefault="00720358" w:rsidP="00720358">
            <w:pPr>
              <w:spacing w:after="0" w:line="240" w:lineRule="auto"/>
              <w:jc w:val="both"/>
              <w:rPr>
                <w:rFonts w:ascii="Times New Roman" w:hAnsi="Times New Roman"/>
                <w:bCs/>
                <w:sz w:val="27"/>
                <w:szCs w:val="27"/>
              </w:rPr>
            </w:pPr>
            <w:r w:rsidRPr="00B23EE4">
              <w:rPr>
                <w:rFonts w:ascii="Times New Roman" w:hAnsi="Times New Roman"/>
                <w:b/>
                <w:bCs/>
                <w:sz w:val="27"/>
                <w:szCs w:val="27"/>
              </w:rPr>
              <w:t>Пункт 1.5.</w:t>
            </w:r>
            <w:r>
              <w:rPr>
                <w:rFonts w:ascii="Times New Roman" w:hAnsi="Times New Roman"/>
                <w:bCs/>
                <w:sz w:val="27"/>
                <w:szCs w:val="27"/>
              </w:rPr>
              <w:t xml:space="preserve"> - зняти з розгляду у зв’язку із поданням заяви.</w:t>
            </w:r>
          </w:p>
        </w:tc>
      </w:tr>
      <w:tr w:rsidR="00836EA1"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836EA1" w:rsidRPr="008A775E" w:rsidRDefault="00836EA1" w:rsidP="00D87310">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економіки, підприємництва та туризму</w:t>
            </w:r>
          </w:p>
        </w:tc>
        <w:tc>
          <w:tcPr>
            <w:tcW w:w="6662" w:type="dxa"/>
            <w:tcBorders>
              <w:top w:val="single" w:sz="4" w:space="0" w:color="auto"/>
              <w:left w:val="single" w:sz="4" w:space="0" w:color="auto"/>
              <w:bottom w:val="single" w:sz="4" w:space="0" w:color="auto"/>
              <w:right w:val="single" w:sz="4" w:space="0" w:color="auto"/>
            </w:tcBorders>
            <w:hideMark/>
          </w:tcPr>
          <w:p w:rsidR="00836EA1" w:rsidRDefault="00B23EE4" w:rsidP="00D87310">
            <w:pPr>
              <w:spacing w:after="0" w:line="240" w:lineRule="auto"/>
              <w:jc w:val="both"/>
              <w:rPr>
                <w:rFonts w:ascii="Times New Roman" w:hAnsi="Times New Roman"/>
                <w:bCs/>
                <w:sz w:val="27"/>
                <w:szCs w:val="27"/>
              </w:rPr>
            </w:pPr>
            <w:r w:rsidRPr="00B23EE4">
              <w:rPr>
                <w:rFonts w:ascii="Times New Roman" w:hAnsi="Times New Roman"/>
                <w:b/>
                <w:bCs/>
                <w:sz w:val="27"/>
                <w:szCs w:val="27"/>
              </w:rPr>
              <w:t>Пункт 2</w:t>
            </w:r>
            <w:r>
              <w:rPr>
                <w:rFonts w:ascii="Times New Roman" w:hAnsi="Times New Roman"/>
                <w:bCs/>
                <w:sz w:val="27"/>
                <w:szCs w:val="27"/>
              </w:rPr>
              <w:t xml:space="preserve"> – зняти на довивчення.</w:t>
            </w:r>
          </w:p>
        </w:tc>
      </w:tr>
    </w:tbl>
    <w:p w:rsidR="00720358" w:rsidRDefault="00720358" w:rsidP="00720358">
      <w:pPr>
        <w:jc w:val="center"/>
      </w:pPr>
    </w:p>
    <w:p w:rsidR="00B23EE4" w:rsidRPr="00B23EE4" w:rsidRDefault="00B73D16" w:rsidP="00B23EE4">
      <w:pPr>
        <w:spacing w:after="0"/>
        <w:jc w:val="center"/>
        <w:rPr>
          <w:rFonts w:ascii="Times New Roman" w:hAnsi="Times New Roman" w:cs="Times New Roman"/>
          <w:b/>
          <w:sz w:val="27"/>
          <w:szCs w:val="27"/>
        </w:rPr>
      </w:pPr>
      <w:r>
        <w:rPr>
          <w:rFonts w:ascii="Times New Roman" w:hAnsi="Times New Roman" w:cs="Times New Roman"/>
          <w:b/>
          <w:sz w:val="27"/>
          <w:szCs w:val="27"/>
        </w:rPr>
        <w:t>Питання</w:t>
      </w:r>
      <w:r w:rsidRPr="00B23EE4">
        <w:rPr>
          <w:rFonts w:ascii="Times New Roman" w:hAnsi="Times New Roman" w:cs="Times New Roman"/>
          <w:b/>
          <w:sz w:val="27"/>
          <w:szCs w:val="27"/>
        </w:rPr>
        <w:t xml:space="preserve"> </w:t>
      </w:r>
      <w:r w:rsidR="00B23EE4" w:rsidRPr="00B23EE4">
        <w:rPr>
          <w:rFonts w:ascii="Times New Roman" w:hAnsi="Times New Roman" w:cs="Times New Roman"/>
          <w:b/>
          <w:sz w:val="27"/>
          <w:szCs w:val="27"/>
        </w:rPr>
        <w:t>№ 32</w:t>
      </w:r>
    </w:p>
    <w:p w:rsidR="00B23EE4" w:rsidRPr="00B23EE4" w:rsidRDefault="00B23EE4" w:rsidP="00B23EE4">
      <w:pPr>
        <w:spacing w:after="0"/>
        <w:jc w:val="center"/>
        <w:rPr>
          <w:i/>
        </w:rPr>
      </w:pPr>
      <w:r w:rsidRPr="00B23EE4">
        <w:rPr>
          <w:rFonts w:ascii="Times New Roman" w:eastAsia="Times New Roman" w:hAnsi="Times New Roman" w:cs="Times New Roman"/>
          <w:i/>
          <w:sz w:val="28"/>
          <w:szCs w:val="28"/>
          <w:shd w:val="clear" w:color="auto" w:fill="FFFFFF"/>
        </w:rPr>
        <w:t>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з цих питань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662"/>
      </w:tblGrid>
      <w:tr w:rsidR="00B23EE4" w:rsidRPr="008A775E" w:rsidTr="003E538B">
        <w:tc>
          <w:tcPr>
            <w:tcW w:w="3085" w:type="dxa"/>
            <w:tcBorders>
              <w:top w:val="single" w:sz="4" w:space="0" w:color="auto"/>
              <w:left w:val="single" w:sz="4" w:space="0" w:color="auto"/>
              <w:bottom w:val="single" w:sz="4" w:space="0" w:color="auto"/>
              <w:right w:val="single" w:sz="4" w:space="0" w:color="auto"/>
            </w:tcBorders>
            <w:hideMark/>
          </w:tcPr>
          <w:p w:rsidR="00B23EE4" w:rsidRPr="008A775E" w:rsidRDefault="00B23EE4" w:rsidP="00D87310">
            <w:pPr>
              <w:spacing w:after="0" w:line="240" w:lineRule="auto"/>
              <w:contextualSpacing/>
              <w:jc w:val="both"/>
              <w:rPr>
                <w:rFonts w:ascii="Times New Roman" w:hAnsi="Times New Roman"/>
                <w:bCs/>
                <w:color w:val="000000"/>
                <w:sz w:val="27"/>
                <w:szCs w:val="27"/>
              </w:rPr>
            </w:pPr>
            <w:r>
              <w:rPr>
                <w:rFonts w:ascii="Times New Roman" w:hAnsi="Times New Roman"/>
                <w:bCs/>
                <w:color w:val="000000"/>
                <w:sz w:val="27"/>
                <w:szCs w:val="27"/>
              </w:rPr>
              <w:t>Комісія з питань економіки, підприємництва та туризму</w:t>
            </w:r>
          </w:p>
        </w:tc>
        <w:tc>
          <w:tcPr>
            <w:tcW w:w="6662" w:type="dxa"/>
            <w:tcBorders>
              <w:top w:val="single" w:sz="4" w:space="0" w:color="auto"/>
              <w:left w:val="single" w:sz="4" w:space="0" w:color="auto"/>
              <w:bottom w:val="single" w:sz="4" w:space="0" w:color="auto"/>
              <w:right w:val="single" w:sz="4" w:space="0" w:color="auto"/>
            </w:tcBorders>
            <w:hideMark/>
          </w:tcPr>
          <w:p w:rsidR="00B23EE4" w:rsidRDefault="00B23EE4" w:rsidP="00D87310">
            <w:pPr>
              <w:spacing w:after="0" w:line="240" w:lineRule="auto"/>
              <w:jc w:val="both"/>
              <w:rPr>
                <w:rFonts w:ascii="Times New Roman" w:hAnsi="Times New Roman"/>
                <w:bCs/>
                <w:sz w:val="27"/>
                <w:szCs w:val="27"/>
              </w:rPr>
            </w:pPr>
            <w:r w:rsidRPr="001F5C1D">
              <w:rPr>
                <w:rFonts w:ascii="Times New Roman" w:hAnsi="Times New Roman"/>
                <w:b/>
                <w:bCs/>
                <w:sz w:val="27"/>
                <w:szCs w:val="27"/>
              </w:rPr>
              <w:t>Пункт 2</w:t>
            </w:r>
            <w:r>
              <w:rPr>
                <w:rFonts w:ascii="Times New Roman" w:hAnsi="Times New Roman"/>
                <w:bCs/>
                <w:sz w:val="27"/>
                <w:szCs w:val="27"/>
              </w:rPr>
              <w:t xml:space="preserve"> – викласти </w:t>
            </w:r>
            <w:r w:rsidR="001F5C1D">
              <w:rPr>
                <w:rFonts w:ascii="Times New Roman" w:hAnsi="Times New Roman"/>
                <w:bCs/>
                <w:sz w:val="27"/>
                <w:szCs w:val="27"/>
              </w:rPr>
              <w:t xml:space="preserve">назву установи: Чернівецьке управління ГУ ДФС у Чернівецькій області код за ЄДРПОУ 38 39 2513. </w:t>
            </w:r>
          </w:p>
        </w:tc>
      </w:tr>
    </w:tbl>
    <w:p w:rsidR="00B23EE4" w:rsidRPr="003C23CB" w:rsidRDefault="00B23EE4" w:rsidP="00B23EE4"/>
    <w:p w:rsidR="00720358" w:rsidRPr="003C23CB" w:rsidRDefault="00720358">
      <w:pPr>
        <w:jc w:val="center"/>
      </w:pPr>
    </w:p>
    <w:sectPr w:rsidR="00720358" w:rsidRPr="003C23CB" w:rsidSect="003E538B">
      <w:headerReference w:type="default" r:id="rId8"/>
      <w:pgSz w:w="11906" w:h="16838"/>
      <w:pgMar w:top="28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697" w:rsidRDefault="00A00697" w:rsidP="003E538B">
      <w:pPr>
        <w:spacing w:after="0" w:line="240" w:lineRule="auto"/>
      </w:pPr>
      <w:r>
        <w:separator/>
      </w:r>
    </w:p>
  </w:endnote>
  <w:endnote w:type="continuationSeparator" w:id="0">
    <w:p w:rsidR="00A00697" w:rsidRDefault="00A00697" w:rsidP="003E5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697" w:rsidRDefault="00A00697" w:rsidP="003E538B">
      <w:pPr>
        <w:spacing w:after="0" w:line="240" w:lineRule="auto"/>
      </w:pPr>
      <w:r>
        <w:separator/>
      </w:r>
    </w:p>
  </w:footnote>
  <w:footnote w:type="continuationSeparator" w:id="0">
    <w:p w:rsidR="00A00697" w:rsidRDefault="00A00697" w:rsidP="003E53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82469"/>
      <w:docPartObj>
        <w:docPartGallery w:val="Page Numbers (Top of Page)"/>
        <w:docPartUnique/>
      </w:docPartObj>
    </w:sdtPr>
    <w:sdtEndPr/>
    <w:sdtContent>
      <w:p w:rsidR="003E538B" w:rsidRDefault="00A00697">
        <w:pPr>
          <w:pStyle w:val="a4"/>
          <w:jc w:val="center"/>
        </w:pPr>
        <w:r>
          <w:fldChar w:fldCharType="begin"/>
        </w:r>
        <w:r>
          <w:instrText xml:space="preserve"> PAGE   \* MERGEFORMAT </w:instrText>
        </w:r>
        <w:r>
          <w:fldChar w:fldCharType="separate"/>
        </w:r>
        <w:r w:rsidR="00412602">
          <w:rPr>
            <w:noProof/>
          </w:rPr>
          <w:t>4</w:t>
        </w:r>
        <w:r>
          <w:rPr>
            <w:noProof/>
          </w:rPr>
          <w:fldChar w:fldCharType="end"/>
        </w:r>
      </w:p>
    </w:sdtContent>
  </w:sdt>
  <w:p w:rsidR="003E538B" w:rsidRDefault="003E538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6522C"/>
    <w:multiLevelType w:val="hybridMultilevel"/>
    <w:tmpl w:val="9C06FF92"/>
    <w:lvl w:ilvl="0" w:tplc="C184890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3CB"/>
    <w:rsid w:val="00045575"/>
    <w:rsid w:val="0012253A"/>
    <w:rsid w:val="00127083"/>
    <w:rsid w:val="001B5F51"/>
    <w:rsid w:val="001C0D14"/>
    <w:rsid w:val="001F5C1D"/>
    <w:rsid w:val="002D73E8"/>
    <w:rsid w:val="0039095B"/>
    <w:rsid w:val="003C1CA1"/>
    <w:rsid w:val="003C23CB"/>
    <w:rsid w:val="003E538B"/>
    <w:rsid w:val="00412602"/>
    <w:rsid w:val="00452D7E"/>
    <w:rsid w:val="004E6BB6"/>
    <w:rsid w:val="006A7CFF"/>
    <w:rsid w:val="006F5154"/>
    <w:rsid w:val="00720358"/>
    <w:rsid w:val="00724C6F"/>
    <w:rsid w:val="00773C54"/>
    <w:rsid w:val="007C51AC"/>
    <w:rsid w:val="007C7268"/>
    <w:rsid w:val="007D5F3C"/>
    <w:rsid w:val="00827556"/>
    <w:rsid w:val="00836EA1"/>
    <w:rsid w:val="00880DB7"/>
    <w:rsid w:val="008A775E"/>
    <w:rsid w:val="00902ECB"/>
    <w:rsid w:val="009273FC"/>
    <w:rsid w:val="00967B2B"/>
    <w:rsid w:val="00A00697"/>
    <w:rsid w:val="00B23EE4"/>
    <w:rsid w:val="00B73D16"/>
    <w:rsid w:val="00C804D3"/>
    <w:rsid w:val="00DC73A7"/>
    <w:rsid w:val="00E57AF0"/>
    <w:rsid w:val="00EC166C"/>
    <w:rsid w:val="00EF0FE3"/>
    <w:rsid w:val="00FE7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FD9A55-9F13-4242-BE15-9FF3BE32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3CB"/>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23CB"/>
    <w:pPr>
      <w:spacing w:after="0" w:line="240" w:lineRule="auto"/>
    </w:pPr>
    <w:rPr>
      <w:rFonts w:eastAsiaTheme="minorEastAsia"/>
      <w:lang w:val="uk-UA" w:eastAsia="uk-UA"/>
    </w:rPr>
  </w:style>
  <w:style w:type="paragraph" w:styleId="a4">
    <w:name w:val="header"/>
    <w:basedOn w:val="a"/>
    <w:link w:val="a5"/>
    <w:uiPriority w:val="99"/>
    <w:unhideWhenUsed/>
    <w:rsid w:val="003E53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E538B"/>
    <w:rPr>
      <w:rFonts w:eastAsiaTheme="minorEastAsia"/>
      <w:lang w:val="uk-UA" w:eastAsia="uk-UA"/>
    </w:rPr>
  </w:style>
  <w:style w:type="paragraph" w:styleId="a6">
    <w:name w:val="footer"/>
    <w:basedOn w:val="a"/>
    <w:link w:val="a7"/>
    <w:uiPriority w:val="99"/>
    <w:unhideWhenUsed/>
    <w:rsid w:val="003E53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E538B"/>
    <w:rPr>
      <w:rFonts w:eastAsiaTheme="minorEastAsia"/>
      <w:lang w:val="uk-UA" w:eastAsia="uk-UA"/>
    </w:rPr>
  </w:style>
  <w:style w:type="paragraph" w:styleId="a8">
    <w:name w:val="Balloon Text"/>
    <w:basedOn w:val="a"/>
    <w:link w:val="a9"/>
    <w:uiPriority w:val="99"/>
    <w:semiHidden/>
    <w:unhideWhenUsed/>
    <w:rsid w:val="003E53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538B"/>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11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3A998-5E26-4745-B67F-402AF7EE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3992</Words>
  <Characters>2276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dc:description/>
  <cp:lastModifiedBy>kompvid4</cp:lastModifiedBy>
  <cp:revision>2</cp:revision>
  <cp:lastPrinted>2019-07-18T13:20:00Z</cp:lastPrinted>
  <dcterms:created xsi:type="dcterms:W3CDTF">2019-07-23T13:19:00Z</dcterms:created>
  <dcterms:modified xsi:type="dcterms:W3CDTF">2019-07-23T13:19:00Z</dcterms:modified>
</cp:coreProperties>
</file>