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45F" w:rsidRPr="005A50BB" w:rsidRDefault="00DD445F" w:rsidP="00DD445F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 xml:space="preserve">РЕКОМЕНДАЦІЇ                                                                                           </w:t>
      </w:r>
      <w:bookmarkStart w:id="0" w:name="OLE_LINK1"/>
      <w:bookmarkStart w:id="1" w:name="OLE_LINK2"/>
      <w:bookmarkStart w:id="2" w:name="_GoBack"/>
      <w:r w:rsidRPr="005A50BB">
        <w:rPr>
          <w:b/>
          <w:bCs/>
          <w:sz w:val="28"/>
          <w:szCs w:val="28"/>
          <w:lang w:val="uk-UA"/>
        </w:rPr>
        <w:t>постійних комісій міської ради</w:t>
      </w:r>
      <w:r w:rsidR="00FF4F62">
        <w:rPr>
          <w:b/>
          <w:bCs/>
          <w:sz w:val="28"/>
          <w:szCs w:val="28"/>
          <w:lang w:val="uk-UA"/>
        </w:rPr>
        <w:t xml:space="preserve"> та виконавчого комітету</w:t>
      </w:r>
      <w:r w:rsidRPr="005A50BB">
        <w:rPr>
          <w:b/>
          <w:bCs/>
          <w:sz w:val="28"/>
          <w:szCs w:val="28"/>
          <w:lang w:val="uk-UA"/>
        </w:rPr>
        <w:t xml:space="preserve"> до проектів рішень, які вносяться на розгляд </w:t>
      </w:r>
      <w:r w:rsidRPr="00FF4F62">
        <w:rPr>
          <w:b/>
          <w:bCs/>
          <w:sz w:val="28"/>
          <w:szCs w:val="28"/>
          <w:lang w:val="uk-UA"/>
        </w:rPr>
        <w:t>5</w:t>
      </w:r>
      <w:r w:rsidR="00F1791F">
        <w:rPr>
          <w:b/>
          <w:bCs/>
          <w:sz w:val="28"/>
          <w:szCs w:val="28"/>
          <w:lang w:val="uk-UA"/>
        </w:rPr>
        <w:t>8</w:t>
      </w:r>
      <w:r w:rsidRPr="005A50BB">
        <w:rPr>
          <w:b/>
          <w:bCs/>
          <w:sz w:val="28"/>
          <w:szCs w:val="28"/>
          <w:lang w:val="uk-UA"/>
        </w:rPr>
        <w:t xml:space="preserve"> сесії міської ради VІІ скликання 2</w:t>
      </w:r>
      <w:r w:rsidR="00F1791F">
        <w:rPr>
          <w:b/>
          <w:bCs/>
          <w:sz w:val="28"/>
          <w:szCs w:val="28"/>
          <w:lang w:val="uk-UA"/>
        </w:rPr>
        <w:t>6</w:t>
      </w:r>
      <w:r w:rsidRPr="005A50BB">
        <w:rPr>
          <w:b/>
          <w:bCs/>
          <w:sz w:val="28"/>
          <w:szCs w:val="28"/>
          <w:lang w:val="uk-UA"/>
        </w:rPr>
        <w:t>.0</w:t>
      </w:r>
      <w:r w:rsidR="00F1791F">
        <w:rPr>
          <w:b/>
          <w:bCs/>
          <w:sz w:val="28"/>
          <w:szCs w:val="28"/>
          <w:lang w:val="uk-UA"/>
        </w:rPr>
        <w:t>7</w:t>
      </w:r>
      <w:r w:rsidRPr="005A50BB">
        <w:rPr>
          <w:b/>
          <w:bCs/>
          <w:sz w:val="28"/>
          <w:szCs w:val="28"/>
          <w:lang w:val="uk-UA"/>
        </w:rPr>
        <w:t>.2018 року</w:t>
      </w:r>
      <w:bookmarkEnd w:id="0"/>
      <w:bookmarkEnd w:id="1"/>
      <w:bookmarkEnd w:id="2"/>
    </w:p>
    <w:p w:rsidR="00231CC2" w:rsidRDefault="00231CC2" w:rsidP="00231CC2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:rsidR="00061A95" w:rsidRDefault="00061A95" w:rsidP="00061A95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>Питання №</w:t>
      </w:r>
      <w:r>
        <w:rPr>
          <w:b/>
          <w:bCs/>
          <w:sz w:val="28"/>
          <w:szCs w:val="28"/>
          <w:lang w:val="uk-UA"/>
        </w:rPr>
        <w:t xml:space="preserve"> 2</w:t>
      </w:r>
    </w:p>
    <w:p w:rsidR="00061A95" w:rsidRPr="00061A95" w:rsidRDefault="00061A95" w:rsidP="00061A95">
      <w:pPr>
        <w:tabs>
          <w:tab w:val="left" w:pos="900"/>
          <w:tab w:val="left" w:pos="1080"/>
        </w:tabs>
        <w:jc w:val="center"/>
        <w:rPr>
          <w:i/>
          <w:sz w:val="28"/>
          <w:szCs w:val="28"/>
          <w:shd w:val="clear" w:color="auto" w:fill="FFFFFF"/>
        </w:rPr>
      </w:pPr>
      <w:r w:rsidRPr="00061A95">
        <w:rPr>
          <w:i/>
          <w:sz w:val="28"/>
          <w:szCs w:val="28"/>
          <w:shd w:val="clear" w:color="auto" w:fill="FFFFFF"/>
        </w:rPr>
        <w:t xml:space="preserve">Про затвердження проекту Договору про спільну діяльність щодо завершення будівництва шостої секції житлового будинку з вбудовано-прибудованими гаражами за адресою м.Чернівці вул.Рівненська, 10. </w:t>
      </w:r>
      <w:r w:rsidRPr="00061A95">
        <w:rPr>
          <w:i/>
          <w:color w:val="222222"/>
          <w:sz w:val="28"/>
          <w:szCs w:val="28"/>
        </w:rPr>
        <w:t>(повторний розгляд)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061A95" w:rsidRPr="005A50BB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1A95" w:rsidRPr="005A50BB" w:rsidRDefault="00061A95" w:rsidP="00C3655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>бюджету та фінансів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1A95" w:rsidRPr="005A50BB" w:rsidRDefault="00061A95" w:rsidP="00C3655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061A95">
              <w:rPr>
                <w:b/>
                <w:sz w:val="28"/>
                <w:szCs w:val="28"/>
                <w:lang w:val="uk-UA"/>
              </w:rPr>
              <w:t xml:space="preserve">Надати </w:t>
            </w:r>
            <w:r>
              <w:rPr>
                <w:sz w:val="28"/>
                <w:szCs w:val="28"/>
                <w:lang w:val="uk-UA"/>
              </w:rPr>
              <w:t>перелік інвесторів 6-го під</w:t>
            </w:r>
            <w:r w:rsidRPr="00061A95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 xml:space="preserve">їзду. </w:t>
            </w:r>
          </w:p>
        </w:tc>
      </w:tr>
    </w:tbl>
    <w:p w:rsidR="000F021B" w:rsidRPr="005A50BB" w:rsidRDefault="000F021B" w:rsidP="00231CC2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:rsidR="000F021B" w:rsidRPr="0009463E" w:rsidRDefault="000F021B" w:rsidP="000F021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>Питання №</w:t>
      </w:r>
      <w:r>
        <w:rPr>
          <w:b/>
          <w:bCs/>
          <w:sz w:val="28"/>
          <w:szCs w:val="28"/>
          <w:lang w:val="uk-UA"/>
        </w:rPr>
        <w:t xml:space="preserve"> </w:t>
      </w:r>
      <w:r w:rsidR="0009463E" w:rsidRPr="00061A95">
        <w:rPr>
          <w:b/>
          <w:bCs/>
          <w:sz w:val="28"/>
          <w:szCs w:val="28"/>
        </w:rPr>
        <w:t>3</w:t>
      </w:r>
    </w:p>
    <w:p w:rsidR="0009463E" w:rsidRDefault="000F021B" w:rsidP="000F021B">
      <w:pPr>
        <w:tabs>
          <w:tab w:val="left" w:pos="900"/>
          <w:tab w:val="left" w:pos="1080"/>
        </w:tabs>
        <w:jc w:val="center"/>
        <w:rPr>
          <w:i/>
          <w:sz w:val="28"/>
          <w:szCs w:val="28"/>
          <w:shd w:val="clear" w:color="auto" w:fill="FFFFFF"/>
          <w:lang w:val="uk-UA"/>
        </w:rPr>
      </w:pPr>
      <w:r w:rsidRPr="000F021B">
        <w:rPr>
          <w:i/>
          <w:sz w:val="28"/>
          <w:szCs w:val="28"/>
          <w:shd w:val="clear" w:color="auto" w:fill="FFFFFF"/>
          <w:lang w:val="uk-UA"/>
        </w:rPr>
        <w:t>Про розгляд електронної петиції № 56 Білецької Яни Михайлівни щодо викоренення «жебрацького бізнесу» у м.Чернівцях та звернення</w:t>
      </w:r>
    </w:p>
    <w:p w:rsidR="000F021B" w:rsidRPr="000F021B" w:rsidRDefault="000F021B" w:rsidP="000F021B">
      <w:pPr>
        <w:tabs>
          <w:tab w:val="left" w:pos="900"/>
          <w:tab w:val="left" w:pos="1080"/>
        </w:tabs>
        <w:jc w:val="center"/>
        <w:rPr>
          <w:i/>
          <w:sz w:val="28"/>
          <w:szCs w:val="28"/>
          <w:shd w:val="clear" w:color="auto" w:fill="FFFFFF"/>
          <w:lang w:val="uk-UA"/>
        </w:rPr>
      </w:pPr>
      <w:r w:rsidRPr="000F021B">
        <w:rPr>
          <w:i/>
          <w:sz w:val="28"/>
          <w:szCs w:val="28"/>
          <w:shd w:val="clear" w:color="auto" w:fill="FFFFFF"/>
          <w:lang w:val="uk-UA"/>
        </w:rPr>
        <w:t xml:space="preserve"> до Верховної Ради України.</w:t>
      </w:r>
      <w:r w:rsidRPr="000F021B">
        <w:rPr>
          <w:i/>
          <w:color w:val="222222"/>
          <w:sz w:val="28"/>
          <w:szCs w:val="28"/>
          <w:lang w:val="uk-UA"/>
        </w:rPr>
        <w:t xml:space="preserve"> (повторний розгляд)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0F021B" w:rsidRPr="005A50BB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021B" w:rsidRPr="005A50BB" w:rsidRDefault="000F021B" w:rsidP="000A2E63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>економіки, підприємництва, інвестицій та туризму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021B" w:rsidRPr="005A50BB" w:rsidRDefault="000F021B" w:rsidP="000A2E63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09463E" w:rsidRPr="0009463E">
              <w:rPr>
                <w:b/>
                <w:sz w:val="28"/>
                <w:szCs w:val="28"/>
                <w:lang w:val="uk-UA"/>
              </w:rPr>
              <w:t>Пункт 2</w:t>
            </w:r>
            <w:r w:rsidR="0009463E">
              <w:rPr>
                <w:sz w:val="28"/>
                <w:szCs w:val="28"/>
                <w:lang w:val="uk-UA"/>
              </w:rPr>
              <w:t xml:space="preserve"> – слово «жебрацтвом» замінити на «жебрацьким бізнесом».</w:t>
            </w:r>
          </w:p>
        </w:tc>
      </w:tr>
    </w:tbl>
    <w:p w:rsidR="000F021B" w:rsidRPr="000E5E44" w:rsidRDefault="000F021B" w:rsidP="00A1406F">
      <w:pPr>
        <w:pStyle w:val="a3"/>
        <w:spacing w:before="0" w:beforeAutospacing="0" w:after="0" w:afterAutospacing="0"/>
        <w:jc w:val="center"/>
        <w:rPr>
          <w:b/>
          <w:bCs/>
          <w:sz w:val="16"/>
          <w:szCs w:val="16"/>
          <w:lang w:val="uk-UA"/>
        </w:rPr>
      </w:pPr>
    </w:p>
    <w:p w:rsidR="0019108F" w:rsidRDefault="0019108F" w:rsidP="0019108F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>Питання №</w:t>
      </w:r>
      <w:r>
        <w:rPr>
          <w:b/>
          <w:bCs/>
          <w:sz w:val="28"/>
          <w:szCs w:val="28"/>
          <w:lang w:val="uk-UA"/>
        </w:rPr>
        <w:t xml:space="preserve"> 6</w:t>
      </w:r>
    </w:p>
    <w:p w:rsidR="0019108F" w:rsidRPr="0019108F" w:rsidRDefault="0019108F" w:rsidP="0019108F">
      <w:pPr>
        <w:jc w:val="center"/>
        <w:rPr>
          <w:i/>
          <w:sz w:val="28"/>
          <w:szCs w:val="28"/>
          <w:shd w:val="clear" w:color="auto" w:fill="FFFFFF"/>
        </w:rPr>
      </w:pPr>
      <w:r w:rsidRPr="0019108F">
        <w:rPr>
          <w:i/>
          <w:sz w:val="28"/>
          <w:szCs w:val="28"/>
          <w:shd w:val="clear" w:color="auto" w:fill="FFFFFF"/>
        </w:rPr>
        <w:t>Про внесення змін та доповнень в додатки 1 і 2 до Програми будівництва, реконструкції та капітального ремонту об’єктів житлово-комунального господарства в м. Чернівцях на 2017 – 2020 роки «Комфортне місто», затвердженої рішенням міської ради від 13.03.2017 року № 627, зі змінами.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19108F" w:rsidRPr="005A50BB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9108F" w:rsidRPr="005A50BB" w:rsidRDefault="0019108F" w:rsidP="007A1690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>економіки, підприємництва, інвестицій та туризму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9108F" w:rsidRPr="0019108F" w:rsidRDefault="0019108F" w:rsidP="007A1690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C05FDF">
              <w:rPr>
                <w:b/>
                <w:sz w:val="28"/>
                <w:szCs w:val="28"/>
                <w:lang w:val="uk-UA"/>
              </w:rPr>
              <w:t>Надати</w:t>
            </w:r>
            <w:r w:rsidRPr="0019108F">
              <w:rPr>
                <w:sz w:val="28"/>
                <w:szCs w:val="28"/>
                <w:lang w:val="uk-UA"/>
              </w:rPr>
              <w:t xml:space="preserve"> перелік додаткових об’єктів окремою таблицею.</w:t>
            </w:r>
          </w:p>
        </w:tc>
      </w:tr>
      <w:tr w:rsidR="00C05FDF" w:rsidRPr="005A50BB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5FDF" w:rsidRPr="00C05FDF" w:rsidRDefault="00C05FDF" w:rsidP="00C3655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>бюджету та фінансів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5FDF" w:rsidRDefault="00C05FDF" w:rsidP="00C3655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166F4B">
              <w:rPr>
                <w:b/>
                <w:sz w:val="28"/>
                <w:szCs w:val="28"/>
                <w:lang w:val="uk-UA"/>
              </w:rPr>
              <w:t>Протокольним рішенням доручити</w:t>
            </w:r>
            <w:r>
              <w:rPr>
                <w:sz w:val="28"/>
                <w:szCs w:val="28"/>
                <w:lang w:val="uk-UA"/>
              </w:rPr>
              <w:t>:</w:t>
            </w:r>
          </w:p>
          <w:p w:rsidR="00C05FDF" w:rsidRDefault="00C05FDF" w:rsidP="00C3655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департамент</w:t>
            </w:r>
            <w:r w:rsidR="00166F4B">
              <w:rPr>
                <w:sz w:val="28"/>
                <w:szCs w:val="28"/>
                <w:lang w:val="uk-UA"/>
              </w:rPr>
              <w:t>у</w:t>
            </w:r>
            <w:r>
              <w:rPr>
                <w:sz w:val="28"/>
                <w:szCs w:val="28"/>
                <w:lang w:val="uk-UA"/>
              </w:rPr>
              <w:t xml:space="preserve"> житлово-комунального </w:t>
            </w:r>
            <w:r w:rsidR="00C734A1">
              <w:rPr>
                <w:sz w:val="28"/>
                <w:szCs w:val="28"/>
                <w:lang w:val="uk-UA"/>
              </w:rPr>
              <w:t xml:space="preserve">господарства міської ради – </w:t>
            </w:r>
            <w:r w:rsidR="00C734A1" w:rsidRPr="00166F4B">
              <w:rPr>
                <w:b/>
                <w:sz w:val="28"/>
                <w:szCs w:val="28"/>
                <w:lang w:val="uk-UA"/>
              </w:rPr>
              <w:t>подати бюджетний</w:t>
            </w:r>
            <w:r w:rsidR="00C734A1">
              <w:rPr>
                <w:sz w:val="28"/>
                <w:szCs w:val="28"/>
                <w:lang w:val="uk-UA"/>
              </w:rPr>
              <w:t xml:space="preserve"> запит щодо ремонту приміщення музею </w:t>
            </w:r>
            <w:r w:rsidR="00166F4B">
              <w:rPr>
                <w:sz w:val="28"/>
                <w:szCs w:val="28"/>
                <w:lang w:val="uk-UA"/>
              </w:rPr>
              <w:t>Володимира Івасюка (Максимюк В.С.);</w:t>
            </w:r>
          </w:p>
          <w:p w:rsidR="00166F4B" w:rsidRPr="005A50BB" w:rsidRDefault="00166F4B" w:rsidP="00C3655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фінансовому управлінню міської ради </w:t>
            </w:r>
            <w:r w:rsidRPr="00166F4B">
              <w:rPr>
                <w:b/>
                <w:sz w:val="28"/>
                <w:szCs w:val="28"/>
                <w:lang w:val="uk-UA"/>
              </w:rPr>
              <w:t>передбачити кошти</w:t>
            </w:r>
            <w:r>
              <w:rPr>
                <w:sz w:val="28"/>
                <w:szCs w:val="28"/>
                <w:lang w:val="uk-UA"/>
              </w:rPr>
              <w:t xml:space="preserve"> на ремонт.</w:t>
            </w:r>
          </w:p>
        </w:tc>
      </w:tr>
    </w:tbl>
    <w:p w:rsidR="0019108F" w:rsidRPr="000E5E44" w:rsidRDefault="0019108F" w:rsidP="00A1406F">
      <w:pPr>
        <w:pStyle w:val="a3"/>
        <w:spacing w:before="0" w:beforeAutospacing="0" w:after="0" w:afterAutospacing="0"/>
        <w:jc w:val="center"/>
        <w:rPr>
          <w:b/>
          <w:bCs/>
          <w:sz w:val="16"/>
          <w:szCs w:val="16"/>
          <w:lang w:val="uk-UA"/>
        </w:rPr>
      </w:pPr>
    </w:p>
    <w:p w:rsidR="00A1406F" w:rsidRDefault="00A1406F" w:rsidP="00A1406F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>Питання №</w:t>
      </w:r>
      <w:r w:rsidR="00C02D01">
        <w:rPr>
          <w:b/>
          <w:bCs/>
          <w:sz w:val="28"/>
          <w:szCs w:val="28"/>
          <w:lang w:val="uk-UA"/>
        </w:rPr>
        <w:t xml:space="preserve"> 8</w:t>
      </w:r>
      <w:r w:rsidRPr="005A50BB">
        <w:rPr>
          <w:b/>
          <w:bCs/>
          <w:sz w:val="28"/>
          <w:szCs w:val="28"/>
          <w:lang w:val="uk-UA"/>
        </w:rPr>
        <w:t xml:space="preserve"> </w:t>
      </w:r>
    </w:p>
    <w:p w:rsidR="00A1406F" w:rsidRDefault="00A1406F" w:rsidP="00A90B18">
      <w:pPr>
        <w:pStyle w:val="a3"/>
        <w:spacing w:before="0" w:beforeAutospacing="0" w:after="0" w:afterAutospacing="0"/>
        <w:jc w:val="center"/>
        <w:rPr>
          <w:i/>
          <w:sz w:val="28"/>
          <w:szCs w:val="28"/>
          <w:shd w:val="clear" w:color="auto" w:fill="FFFFFF"/>
          <w:lang w:val="uk-UA"/>
        </w:rPr>
      </w:pPr>
      <w:r w:rsidRPr="00A1406F">
        <w:rPr>
          <w:i/>
          <w:sz w:val="28"/>
          <w:szCs w:val="28"/>
          <w:shd w:val="clear" w:color="auto" w:fill="FFFFFF"/>
          <w:lang w:val="uk-UA"/>
        </w:rPr>
        <w:t xml:space="preserve">Про </w:t>
      </w:r>
      <w:r w:rsidR="00C02D01" w:rsidRPr="00C02D01">
        <w:rPr>
          <w:i/>
          <w:sz w:val="28"/>
          <w:szCs w:val="28"/>
          <w:shd w:val="clear" w:color="auto" w:fill="FFFFFF"/>
        </w:rPr>
        <w:t>затвердження Програми оснащення багатоквартирних житлових будинків м. Чернівців приладами комерційного обліку централізованого водопостачання на 2018-2019 роки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A1406F" w:rsidRPr="005A50BB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406F" w:rsidRPr="005A50BB" w:rsidRDefault="00A1406F" w:rsidP="00FD778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Комісія з питань житлово-комунального господарства та </w:t>
            </w:r>
            <w:r w:rsidRPr="005A50BB">
              <w:rPr>
                <w:color w:val="000000"/>
                <w:sz w:val="28"/>
                <w:szCs w:val="28"/>
                <w:lang w:val="uk-UA"/>
              </w:rPr>
              <w:lastRenderedPageBreak/>
              <w:t>охорони навколишнього середовища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406F" w:rsidRDefault="00A1406F" w:rsidP="00FD778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 </w:t>
            </w:r>
            <w:r w:rsidR="000E5E44">
              <w:rPr>
                <w:sz w:val="28"/>
                <w:szCs w:val="28"/>
                <w:lang w:val="uk-UA"/>
              </w:rPr>
              <w:t>В</w:t>
            </w:r>
            <w:r w:rsidR="00C02D01">
              <w:rPr>
                <w:sz w:val="28"/>
                <w:szCs w:val="28"/>
                <w:lang w:val="uk-UA"/>
              </w:rPr>
              <w:t xml:space="preserve"> назв</w:t>
            </w:r>
            <w:r w:rsidR="00D55704">
              <w:rPr>
                <w:sz w:val="28"/>
                <w:szCs w:val="28"/>
                <w:lang w:val="uk-UA"/>
              </w:rPr>
              <w:t>і</w:t>
            </w:r>
            <w:r w:rsidR="00C02D01">
              <w:rPr>
                <w:sz w:val="28"/>
                <w:szCs w:val="28"/>
                <w:lang w:val="uk-UA"/>
              </w:rPr>
              <w:t xml:space="preserve"> рішення та пункт</w:t>
            </w:r>
            <w:r w:rsidR="00D55704">
              <w:rPr>
                <w:sz w:val="28"/>
                <w:szCs w:val="28"/>
                <w:lang w:val="uk-UA"/>
              </w:rPr>
              <w:t>і</w:t>
            </w:r>
            <w:r w:rsidR="00C02D01">
              <w:rPr>
                <w:sz w:val="28"/>
                <w:szCs w:val="28"/>
                <w:lang w:val="uk-UA"/>
              </w:rPr>
              <w:t xml:space="preserve"> 1 рішення:</w:t>
            </w:r>
          </w:p>
          <w:p w:rsidR="00C02D01" w:rsidRPr="005A50BB" w:rsidRDefault="00C02D01" w:rsidP="00FD778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слова «приладами комерційного обліку холодного водопостачання</w:t>
            </w:r>
            <w:r w:rsidR="00363A93">
              <w:rPr>
                <w:sz w:val="28"/>
                <w:szCs w:val="28"/>
                <w:lang w:val="uk-UA"/>
              </w:rPr>
              <w:t>»</w:t>
            </w:r>
            <w:r w:rsidR="003C3309">
              <w:rPr>
                <w:sz w:val="28"/>
                <w:szCs w:val="28"/>
                <w:lang w:val="uk-UA"/>
              </w:rPr>
              <w:t xml:space="preserve"> замінити </w:t>
            </w:r>
            <w:r w:rsidR="00363A93">
              <w:rPr>
                <w:sz w:val="28"/>
                <w:szCs w:val="28"/>
                <w:lang w:val="uk-UA"/>
              </w:rPr>
              <w:t>слова</w:t>
            </w:r>
            <w:r w:rsidR="003C3309">
              <w:rPr>
                <w:sz w:val="28"/>
                <w:szCs w:val="28"/>
                <w:lang w:val="uk-UA"/>
              </w:rPr>
              <w:t>ми</w:t>
            </w:r>
            <w:r w:rsidR="00363A93">
              <w:rPr>
                <w:sz w:val="28"/>
                <w:szCs w:val="28"/>
                <w:lang w:val="uk-UA"/>
              </w:rPr>
              <w:t xml:space="preserve"> «вузлами комерційного обліку централізованого водопостачання». (Бабух Т.В.)</w:t>
            </w:r>
          </w:p>
        </w:tc>
      </w:tr>
    </w:tbl>
    <w:p w:rsidR="000E5E44" w:rsidRDefault="000E5E44" w:rsidP="00A90B18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A90B18" w:rsidRDefault="00A90B18" w:rsidP="00A90B18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>Питання №</w:t>
      </w:r>
      <w:r w:rsidR="008530BD">
        <w:rPr>
          <w:b/>
          <w:bCs/>
          <w:sz w:val="28"/>
          <w:szCs w:val="28"/>
          <w:lang w:val="uk-UA"/>
        </w:rPr>
        <w:t xml:space="preserve"> 9</w:t>
      </w:r>
      <w:r w:rsidRPr="005A50BB">
        <w:rPr>
          <w:b/>
          <w:bCs/>
          <w:sz w:val="28"/>
          <w:szCs w:val="28"/>
          <w:lang w:val="uk-UA"/>
        </w:rPr>
        <w:t xml:space="preserve"> </w:t>
      </w:r>
    </w:p>
    <w:p w:rsidR="00A90B18" w:rsidRPr="008530BD" w:rsidRDefault="00A90B18" w:rsidP="00A90B18">
      <w:pPr>
        <w:pStyle w:val="a3"/>
        <w:spacing w:before="0" w:beforeAutospacing="0" w:after="0" w:afterAutospacing="0"/>
        <w:jc w:val="center"/>
        <w:rPr>
          <w:b/>
          <w:bCs/>
          <w:i/>
          <w:sz w:val="28"/>
          <w:szCs w:val="28"/>
          <w:lang w:val="uk-UA"/>
        </w:rPr>
      </w:pPr>
      <w:r w:rsidRPr="008530BD">
        <w:rPr>
          <w:i/>
          <w:sz w:val="28"/>
          <w:szCs w:val="28"/>
          <w:shd w:val="clear" w:color="auto" w:fill="FFFFFF"/>
          <w:lang w:val="uk-UA"/>
        </w:rPr>
        <w:t>Про</w:t>
      </w:r>
      <w:r w:rsidR="008530BD" w:rsidRPr="008530BD">
        <w:rPr>
          <w:i/>
          <w:sz w:val="28"/>
          <w:szCs w:val="28"/>
          <w:shd w:val="clear" w:color="auto" w:fill="FFFFFF"/>
        </w:rPr>
        <w:t xml:space="preserve"> внесення змін та доповнень в Програму фінансування робіт пов’язаних з благоустроєм м. Чернівців на 2018–2020 роки</w:t>
      </w:r>
      <w:r w:rsidRPr="008530BD">
        <w:rPr>
          <w:i/>
          <w:sz w:val="28"/>
          <w:szCs w:val="28"/>
          <w:shd w:val="clear" w:color="auto" w:fill="FFFFFF"/>
          <w:lang w:val="uk-UA"/>
        </w:rPr>
        <w:t xml:space="preserve"> 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A90B18" w:rsidRPr="005A50BB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0B18" w:rsidRPr="005A50BB" w:rsidRDefault="00A90B18" w:rsidP="00075380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>бюджету та фінансів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0B18" w:rsidRPr="005A50BB" w:rsidRDefault="00ED6D66" w:rsidP="00075380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166F4B" w:rsidRPr="00166F4B">
              <w:rPr>
                <w:b/>
                <w:sz w:val="28"/>
                <w:szCs w:val="28"/>
                <w:lang w:val="uk-UA"/>
              </w:rPr>
              <w:t>Надати</w:t>
            </w:r>
            <w:r w:rsidR="00166F4B">
              <w:rPr>
                <w:sz w:val="28"/>
                <w:szCs w:val="28"/>
                <w:lang w:val="uk-UA"/>
              </w:rPr>
              <w:t xml:space="preserve"> порівняльну таблицю.</w:t>
            </w:r>
          </w:p>
        </w:tc>
      </w:tr>
      <w:tr w:rsidR="008530BD" w:rsidRPr="005A50BB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0BD" w:rsidRPr="005A50BB" w:rsidRDefault="008530BD" w:rsidP="007A1690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>економіки, підприємництва, інвестицій та туризму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83965" w:rsidRDefault="0059731A" w:rsidP="00075380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Департаменту житлово-комунального господарства </w:t>
            </w:r>
            <w:r w:rsidR="00283965">
              <w:rPr>
                <w:sz w:val="28"/>
                <w:szCs w:val="28"/>
                <w:lang w:val="uk-UA"/>
              </w:rPr>
              <w:t>міської ради:</w:t>
            </w:r>
          </w:p>
          <w:p w:rsidR="008530BD" w:rsidRDefault="0059731A" w:rsidP="00075380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 уточнити список всіх комунальних вбиралень</w:t>
            </w:r>
            <w:r w:rsidR="000745B8">
              <w:rPr>
                <w:sz w:val="28"/>
                <w:szCs w:val="28"/>
                <w:lang w:val="uk-UA"/>
              </w:rPr>
              <w:t>, провести обстеження</w:t>
            </w:r>
            <w:r w:rsidR="003C3309">
              <w:rPr>
                <w:sz w:val="28"/>
                <w:szCs w:val="28"/>
                <w:lang w:val="uk-UA"/>
              </w:rPr>
              <w:t xml:space="preserve"> </w:t>
            </w:r>
            <w:r w:rsidR="000745B8">
              <w:rPr>
                <w:sz w:val="28"/>
                <w:szCs w:val="28"/>
                <w:lang w:val="uk-UA"/>
              </w:rPr>
              <w:t>їх санітарно-гігієнічн</w:t>
            </w:r>
            <w:r w:rsidR="003C3309">
              <w:rPr>
                <w:sz w:val="28"/>
                <w:szCs w:val="28"/>
                <w:lang w:val="uk-UA"/>
              </w:rPr>
              <w:t>ого</w:t>
            </w:r>
            <w:r w:rsidR="000745B8">
              <w:rPr>
                <w:sz w:val="28"/>
                <w:szCs w:val="28"/>
                <w:lang w:val="uk-UA"/>
              </w:rPr>
              <w:t xml:space="preserve"> стан</w:t>
            </w:r>
            <w:r w:rsidR="003C3309">
              <w:rPr>
                <w:sz w:val="28"/>
                <w:szCs w:val="28"/>
                <w:lang w:val="uk-UA"/>
              </w:rPr>
              <w:t>у</w:t>
            </w:r>
            <w:r w:rsidR="000745B8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A90B18" w:rsidRDefault="00A90B18" w:rsidP="00EF184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E56B6C" w:rsidRDefault="00E56B6C" w:rsidP="00E56B6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>Питання №</w:t>
      </w:r>
      <w:r>
        <w:rPr>
          <w:b/>
          <w:bCs/>
          <w:sz w:val="28"/>
          <w:szCs w:val="28"/>
          <w:lang w:val="uk-UA"/>
        </w:rPr>
        <w:t xml:space="preserve"> 10</w:t>
      </w:r>
    </w:p>
    <w:p w:rsidR="00E56B6C" w:rsidRPr="00E56B6C" w:rsidRDefault="00E56B6C" w:rsidP="00E56B6C">
      <w:pPr>
        <w:pStyle w:val="a3"/>
        <w:spacing w:before="0" w:beforeAutospacing="0" w:after="0" w:afterAutospacing="0"/>
        <w:jc w:val="center"/>
        <w:rPr>
          <w:b/>
          <w:bCs/>
          <w:i/>
          <w:sz w:val="28"/>
          <w:szCs w:val="28"/>
          <w:lang w:val="uk-UA"/>
        </w:rPr>
      </w:pPr>
      <w:r w:rsidRPr="00E56B6C">
        <w:rPr>
          <w:i/>
          <w:sz w:val="28"/>
          <w:szCs w:val="28"/>
          <w:shd w:val="clear" w:color="auto" w:fill="FFFFFF"/>
          <w:lang w:val="uk-UA"/>
        </w:rPr>
        <w:t xml:space="preserve">Про внесення змін до цільової Програми з будівництва об’єктів житла і соціальної сфери в місті Чернівцях на 2017-2020 роки «Сучасне місто», затвердженої рішенням міської ради </w:t>
      </w:r>
      <w:r w:rsidRPr="00E56B6C">
        <w:rPr>
          <w:i/>
          <w:sz w:val="28"/>
          <w:szCs w:val="28"/>
          <w:shd w:val="clear" w:color="auto" w:fill="FFFFFF"/>
        </w:rPr>
        <w:t>VI</w:t>
      </w:r>
      <w:r w:rsidRPr="00E56B6C">
        <w:rPr>
          <w:i/>
          <w:sz w:val="28"/>
          <w:szCs w:val="28"/>
          <w:shd w:val="clear" w:color="auto" w:fill="FFFFFF"/>
          <w:lang w:val="uk-UA"/>
        </w:rPr>
        <w:t>І скликання 13.03.2017р. № 626</w:t>
      </w:r>
      <w:r w:rsidRPr="00E56B6C">
        <w:rPr>
          <w:b/>
          <w:bCs/>
          <w:i/>
          <w:sz w:val="28"/>
          <w:szCs w:val="28"/>
          <w:lang w:val="uk-UA"/>
        </w:rPr>
        <w:t xml:space="preserve"> 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E56B6C" w:rsidRPr="005A50BB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56B6C" w:rsidRPr="005A50BB" w:rsidRDefault="00E56B6C" w:rsidP="00C3655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56B6C" w:rsidRPr="005A50BB" w:rsidRDefault="00E853C1" w:rsidP="00C3655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7B45C2">
              <w:rPr>
                <w:b/>
                <w:sz w:val="28"/>
                <w:szCs w:val="28"/>
                <w:lang w:val="uk-UA"/>
              </w:rPr>
              <w:t>Пункт 1.5.4.</w:t>
            </w:r>
            <w:r>
              <w:rPr>
                <w:sz w:val="28"/>
                <w:szCs w:val="28"/>
                <w:lang w:val="uk-UA"/>
              </w:rPr>
              <w:t xml:space="preserve"> – після слів «потребу в коштах» </w:t>
            </w:r>
            <w:r w:rsidR="003C3309">
              <w:rPr>
                <w:b/>
                <w:sz w:val="28"/>
                <w:szCs w:val="28"/>
                <w:lang w:val="uk-UA"/>
              </w:rPr>
              <w:t>доповнити</w:t>
            </w:r>
            <w:r w:rsidRPr="007B45C2">
              <w:rPr>
                <w:b/>
                <w:sz w:val="28"/>
                <w:szCs w:val="28"/>
                <w:lang w:val="uk-UA"/>
              </w:rPr>
              <w:t xml:space="preserve"> слова</w:t>
            </w:r>
            <w:r w:rsidR="003C3309">
              <w:rPr>
                <w:b/>
                <w:sz w:val="28"/>
                <w:szCs w:val="28"/>
                <w:lang w:val="uk-UA"/>
              </w:rPr>
              <w:t>ми</w:t>
            </w:r>
            <w:r>
              <w:rPr>
                <w:sz w:val="28"/>
                <w:szCs w:val="28"/>
                <w:lang w:val="uk-UA"/>
              </w:rPr>
              <w:t xml:space="preserve"> «на 2018 рік – 50 тис.грн., на 2019  рік – 1450 тис.грн.».</w:t>
            </w:r>
          </w:p>
        </w:tc>
      </w:tr>
    </w:tbl>
    <w:p w:rsidR="007958EF" w:rsidRDefault="007958EF" w:rsidP="007958EF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7958EF" w:rsidRDefault="007958EF" w:rsidP="007958EF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>Питання №</w:t>
      </w:r>
      <w:r>
        <w:rPr>
          <w:b/>
          <w:bCs/>
          <w:sz w:val="28"/>
          <w:szCs w:val="28"/>
          <w:lang w:val="uk-UA"/>
        </w:rPr>
        <w:t xml:space="preserve"> 13</w:t>
      </w:r>
    </w:p>
    <w:p w:rsidR="007958EF" w:rsidRPr="007958EF" w:rsidRDefault="007958EF" w:rsidP="007958EF">
      <w:pPr>
        <w:pStyle w:val="a3"/>
        <w:spacing w:before="0" w:beforeAutospacing="0" w:after="0" w:afterAutospacing="0"/>
        <w:jc w:val="center"/>
        <w:rPr>
          <w:b/>
          <w:bCs/>
          <w:i/>
          <w:sz w:val="28"/>
          <w:szCs w:val="28"/>
          <w:lang w:val="uk-UA"/>
        </w:rPr>
      </w:pPr>
      <w:r w:rsidRPr="007958EF">
        <w:rPr>
          <w:i/>
          <w:sz w:val="28"/>
          <w:szCs w:val="28"/>
          <w:shd w:val="clear" w:color="auto" w:fill="FFFFFF"/>
          <w:lang w:val="uk-UA"/>
        </w:rPr>
        <w:t>Про припинення комунальних медичних установ м. Чернівців:КМУ «Міська поліклініка № 1», КМУ «Міська поліклініка № 2», КМУ «Міська поліклініка № 3», КМУ «Міська поліклініка № 5», КМУ «Міська дитяча поліклініка», КМУ «ЦПМСД «Роша» та КМУ «ЦПМСД «Садгора» внаслідок їх реорганізації та створення комунальних некомерційних підприємств: «Міська поліклініка № 1», «Міська поліклініка № 2», «Міська поліклініка    № 3», «Міська поліклініка № 5», «Міська дитяча поліклініка», «ЦПМСД «Роша» «ЦПМСД «Садгора»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7958EF" w:rsidRPr="005A50BB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958EF" w:rsidRPr="005A50BB" w:rsidRDefault="007958EF" w:rsidP="00C3655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>бюджету та фінансів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958EF" w:rsidRPr="005A50BB" w:rsidRDefault="0069369D" w:rsidP="00C3655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рішенні затвердити уточнені суми активів та зобов’язань станом на 1 липня 2018 року.</w:t>
            </w:r>
          </w:p>
        </w:tc>
      </w:tr>
    </w:tbl>
    <w:p w:rsidR="00FC44F9" w:rsidRDefault="00FC44F9" w:rsidP="006E3A2E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5448F1" w:rsidRDefault="005448F1" w:rsidP="005448F1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>Питання №</w:t>
      </w:r>
      <w:r>
        <w:rPr>
          <w:b/>
          <w:bCs/>
          <w:sz w:val="28"/>
          <w:szCs w:val="28"/>
          <w:lang w:val="uk-UA"/>
        </w:rPr>
        <w:t xml:space="preserve"> 17</w:t>
      </w:r>
    </w:p>
    <w:p w:rsidR="005448F1" w:rsidRPr="005448F1" w:rsidRDefault="005448F1" w:rsidP="005448F1">
      <w:pPr>
        <w:jc w:val="center"/>
        <w:rPr>
          <w:i/>
          <w:sz w:val="28"/>
          <w:szCs w:val="28"/>
          <w:shd w:val="clear" w:color="auto" w:fill="FFFFFF"/>
          <w:lang w:val="uk-UA"/>
        </w:rPr>
      </w:pPr>
      <w:r w:rsidRPr="005448F1">
        <w:rPr>
          <w:i/>
          <w:sz w:val="28"/>
          <w:szCs w:val="28"/>
          <w:lang w:val="uk-UA"/>
        </w:rPr>
        <w:t>Про перелік об’єктів комунальної власності міста Чернівців, які не підлягають приватизації і відчуженню, та визнання такими, що втратили чинність, окремих рішень Чернівецької міської ради з цих питань</w:t>
      </w:r>
      <w:r w:rsidRPr="005448F1">
        <w:rPr>
          <w:i/>
          <w:sz w:val="28"/>
          <w:szCs w:val="28"/>
          <w:shd w:val="clear" w:color="auto" w:fill="FFFFFF"/>
          <w:lang w:val="uk-UA"/>
        </w:rPr>
        <w:t xml:space="preserve"> 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5448F1" w:rsidRPr="005A50BB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48F1" w:rsidRPr="005A50BB" w:rsidRDefault="005448F1" w:rsidP="00C3655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>економіки, підприємництва, інвестицій та туризму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48F1" w:rsidRPr="0019108F" w:rsidRDefault="005448F1" w:rsidP="00C3655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Зняти на до вивчення </w:t>
            </w:r>
            <w:r w:rsidRPr="005448F1">
              <w:rPr>
                <w:sz w:val="28"/>
                <w:szCs w:val="28"/>
                <w:lang w:val="uk-UA"/>
              </w:rPr>
              <w:t>у зв’язку із необхідністю розгляду даного питання на профільній комісії.</w:t>
            </w:r>
          </w:p>
        </w:tc>
      </w:tr>
    </w:tbl>
    <w:p w:rsidR="005448F1" w:rsidRDefault="005448F1" w:rsidP="006E3A2E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0E5E44" w:rsidRDefault="000E5E44" w:rsidP="006E3A2E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0E5E44" w:rsidRDefault="000E5E44" w:rsidP="006E3A2E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0E5E44" w:rsidRDefault="000E5E44" w:rsidP="006E3A2E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0E5E44" w:rsidRDefault="000E5E44" w:rsidP="006E3A2E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0E5E44" w:rsidRDefault="000E5E44" w:rsidP="006E3A2E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69369D" w:rsidRDefault="0069369D" w:rsidP="0069369D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>Питання №</w:t>
      </w:r>
      <w:r>
        <w:rPr>
          <w:b/>
          <w:bCs/>
          <w:sz w:val="28"/>
          <w:szCs w:val="28"/>
          <w:lang w:val="uk-UA"/>
        </w:rPr>
        <w:t xml:space="preserve"> 18</w:t>
      </w:r>
    </w:p>
    <w:p w:rsidR="005448F1" w:rsidRPr="00F60739" w:rsidRDefault="0069369D" w:rsidP="00F60739">
      <w:pPr>
        <w:pStyle w:val="a3"/>
        <w:spacing w:before="0" w:beforeAutospacing="0" w:after="0" w:afterAutospacing="0"/>
        <w:jc w:val="center"/>
        <w:rPr>
          <w:i/>
          <w:sz w:val="28"/>
          <w:szCs w:val="28"/>
          <w:shd w:val="clear" w:color="auto" w:fill="FFFFFF"/>
          <w:lang w:val="uk-UA"/>
        </w:rPr>
      </w:pPr>
      <w:r w:rsidRPr="00F60739">
        <w:rPr>
          <w:i/>
          <w:sz w:val="28"/>
          <w:szCs w:val="28"/>
          <w:lang w:val="uk-UA"/>
        </w:rPr>
        <w:t>Про затвердження переліку об’єктів комунальної власності міста Чернівців, які підлягають приватизації в 2018 році</w:t>
      </w:r>
      <w:r w:rsidRPr="00F60739">
        <w:rPr>
          <w:i/>
          <w:sz w:val="28"/>
          <w:szCs w:val="28"/>
          <w:shd w:val="clear" w:color="auto" w:fill="FFFFFF"/>
          <w:lang w:val="uk-UA"/>
        </w:rPr>
        <w:t xml:space="preserve"> 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5448F1" w:rsidRPr="005A50BB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48F1" w:rsidRPr="005448F1" w:rsidRDefault="005448F1" w:rsidP="00C3655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>економіки, підприємництва, інвестицій та туризму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448F1" w:rsidRPr="005448F1" w:rsidRDefault="005448F1" w:rsidP="00C3655C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Зняти на до вивчення</w:t>
            </w:r>
            <w:r w:rsidRPr="005448F1">
              <w:rPr>
                <w:b/>
                <w:sz w:val="28"/>
                <w:szCs w:val="28"/>
                <w:lang w:val="uk-UA"/>
              </w:rPr>
              <w:t>.</w:t>
            </w:r>
          </w:p>
        </w:tc>
      </w:tr>
      <w:tr w:rsidR="0069369D" w:rsidRPr="005A50BB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369D" w:rsidRPr="005A50BB" w:rsidRDefault="0069369D" w:rsidP="00C3655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>бюджету та фінансів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369D" w:rsidRPr="005A50BB" w:rsidRDefault="00F60739" w:rsidP="00C3655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F60739">
              <w:rPr>
                <w:b/>
                <w:sz w:val="28"/>
                <w:szCs w:val="28"/>
                <w:lang w:val="uk-UA"/>
              </w:rPr>
              <w:t>Включити</w:t>
            </w:r>
            <w:r>
              <w:rPr>
                <w:sz w:val="28"/>
                <w:szCs w:val="28"/>
                <w:lang w:val="uk-UA"/>
              </w:rPr>
              <w:t xml:space="preserve"> до переліку об’єктів комунальної власності м.Чернівців </w:t>
            </w:r>
            <w:r w:rsidR="007475D9">
              <w:rPr>
                <w:sz w:val="28"/>
                <w:szCs w:val="28"/>
                <w:lang w:val="uk-UA"/>
              </w:rPr>
              <w:t>приміщення,</w:t>
            </w:r>
            <w:r>
              <w:rPr>
                <w:sz w:val="28"/>
                <w:szCs w:val="28"/>
                <w:lang w:val="uk-UA"/>
              </w:rPr>
              <w:t xml:space="preserve"> які підлягають приватизації (Білик Р.Р.).</w:t>
            </w:r>
          </w:p>
        </w:tc>
      </w:tr>
    </w:tbl>
    <w:p w:rsidR="0069369D" w:rsidRDefault="0069369D" w:rsidP="006E3A2E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E853C1" w:rsidRDefault="00E853C1" w:rsidP="00E853C1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>Питання №</w:t>
      </w:r>
      <w:r>
        <w:rPr>
          <w:b/>
          <w:bCs/>
          <w:sz w:val="28"/>
          <w:szCs w:val="28"/>
          <w:lang w:val="uk-UA"/>
        </w:rPr>
        <w:t xml:space="preserve"> 20</w:t>
      </w:r>
    </w:p>
    <w:p w:rsidR="00E853C1" w:rsidRPr="00E853C1" w:rsidRDefault="00E853C1" w:rsidP="00E853C1">
      <w:pPr>
        <w:pStyle w:val="a3"/>
        <w:spacing w:before="0" w:beforeAutospacing="0" w:after="0" w:afterAutospacing="0"/>
        <w:jc w:val="center"/>
        <w:rPr>
          <w:b/>
          <w:bCs/>
          <w:i/>
          <w:sz w:val="28"/>
          <w:szCs w:val="28"/>
          <w:lang w:val="uk-UA"/>
        </w:rPr>
      </w:pPr>
      <w:r w:rsidRPr="00E853C1">
        <w:rPr>
          <w:i/>
          <w:sz w:val="28"/>
          <w:szCs w:val="28"/>
          <w:shd w:val="clear" w:color="auto" w:fill="FFFFFF"/>
        </w:rPr>
        <w:t>Про затвердження Правил розміщення зовнішньої реклами в місті Чернівцях</w:t>
      </w:r>
      <w:r w:rsidRPr="00E853C1">
        <w:rPr>
          <w:b/>
          <w:bCs/>
          <w:i/>
          <w:sz w:val="28"/>
          <w:szCs w:val="28"/>
          <w:lang w:val="uk-UA"/>
        </w:rPr>
        <w:t xml:space="preserve"> 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E853C1" w:rsidRPr="005A50BB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53C1" w:rsidRPr="005A50BB" w:rsidRDefault="00E853C1" w:rsidP="00C3655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53C1" w:rsidRPr="005A50BB" w:rsidRDefault="007B45C2" w:rsidP="00C3655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7B45C2">
              <w:rPr>
                <w:b/>
                <w:sz w:val="28"/>
                <w:szCs w:val="28"/>
                <w:lang w:val="uk-UA"/>
              </w:rPr>
              <w:t>Виключити з порядку денного</w:t>
            </w:r>
            <w:r>
              <w:rPr>
                <w:sz w:val="28"/>
                <w:szCs w:val="28"/>
                <w:lang w:val="uk-UA"/>
              </w:rPr>
              <w:t>, оскільки в проекті рішення не враховані зауваження громадських слухань.</w:t>
            </w:r>
          </w:p>
        </w:tc>
      </w:tr>
      <w:tr w:rsidR="000D07A0" w:rsidRPr="005A50BB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07A0" w:rsidRPr="000D07A0" w:rsidRDefault="000D07A0" w:rsidP="00C3655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>економіки, підприємництва, інвестицій та туризму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07A0" w:rsidRPr="000D07A0" w:rsidRDefault="000C7E31" w:rsidP="00C3655C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Перенести на наступну сесію, </w:t>
            </w:r>
            <w:r w:rsidRPr="000C7E31">
              <w:rPr>
                <w:sz w:val="28"/>
                <w:szCs w:val="28"/>
                <w:lang w:val="uk-UA"/>
              </w:rPr>
              <w:t>враховуючи правки та громадські слухання</w:t>
            </w:r>
            <w:r w:rsidR="000D07A0" w:rsidRPr="000C7E31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141698" w:rsidRDefault="00141698" w:rsidP="00231CC2">
      <w:pPr>
        <w:pStyle w:val="a3"/>
        <w:spacing w:before="0" w:beforeAutospacing="0" w:after="0" w:afterAutospacing="0"/>
        <w:jc w:val="center"/>
        <w:rPr>
          <w:b/>
          <w:bCs/>
          <w:sz w:val="16"/>
          <w:szCs w:val="16"/>
          <w:lang w:val="uk-UA"/>
        </w:rPr>
      </w:pPr>
    </w:p>
    <w:p w:rsidR="007B45C2" w:rsidRDefault="007B45C2" w:rsidP="007B45C2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>Питання №</w:t>
      </w:r>
      <w:r>
        <w:rPr>
          <w:b/>
          <w:bCs/>
          <w:sz w:val="28"/>
          <w:szCs w:val="28"/>
          <w:lang w:val="uk-UA"/>
        </w:rPr>
        <w:t xml:space="preserve"> 21</w:t>
      </w:r>
    </w:p>
    <w:p w:rsidR="007B45C2" w:rsidRPr="007B45C2" w:rsidRDefault="007B45C2" w:rsidP="007B45C2">
      <w:pPr>
        <w:pStyle w:val="a3"/>
        <w:spacing w:before="0" w:beforeAutospacing="0" w:after="0" w:afterAutospacing="0"/>
        <w:jc w:val="center"/>
        <w:rPr>
          <w:b/>
          <w:bCs/>
          <w:i/>
          <w:sz w:val="28"/>
          <w:szCs w:val="28"/>
          <w:lang w:val="uk-UA"/>
        </w:rPr>
      </w:pPr>
      <w:r w:rsidRPr="007B45C2">
        <w:rPr>
          <w:i/>
          <w:sz w:val="28"/>
          <w:szCs w:val="28"/>
          <w:shd w:val="clear" w:color="auto" w:fill="FFFFFF"/>
          <w:lang w:val="uk-UA"/>
        </w:rPr>
        <w:t>Про розгляд звернень фізичних та юридичних осіб щодо надання земельних ділянок в постійне користування, затвердження проектів землеустрою щодо відведення земельних ділянок, та визнання такими, що втратили чинність, окремих пунктів рішень з цих питань</w:t>
      </w:r>
      <w:r w:rsidRPr="007B45C2">
        <w:rPr>
          <w:b/>
          <w:bCs/>
          <w:i/>
          <w:sz w:val="28"/>
          <w:szCs w:val="28"/>
          <w:lang w:val="uk-UA"/>
        </w:rPr>
        <w:t xml:space="preserve"> 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7B45C2" w:rsidRPr="005A50BB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45C2" w:rsidRPr="005A50BB" w:rsidRDefault="007B45C2" w:rsidP="00C3655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45C2" w:rsidRDefault="00F83176" w:rsidP="00C3655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C93B8F">
              <w:rPr>
                <w:b/>
                <w:sz w:val="28"/>
                <w:szCs w:val="28"/>
                <w:lang w:val="uk-UA"/>
              </w:rPr>
              <w:t>Пункт 1</w:t>
            </w:r>
            <w:r>
              <w:rPr>
                <w:sz w:val="28"/>
                <w:szCs w:val="28"/>
                <w:lang w:val="uk-UA"/>
              </w:rPr>
              <w:t xml:space="preserve"> – </w:t>
            </w:r>
            <w:r w:rsidRPr="00C93B8F">
              <w:rPr>
                <w:b/>
                <w:sz w:val="28"/>
                <w:szCs w:val="28"/>
                <w:lang w:val="uk-UA"/>
              </w:rPr>
              <w:t>зняти</w:t>
            </w:r>
            <w:r>
              <w:rPr>
                <w:sz w:val="28"/>
                <w:szCs w:val="28"/>
                <w:lang w:val="uk-UA"/>
              </w:rPr>
              <w:t xml:space="preserve"> на довивчення;</w:t>
            </w:r>
          </w:p>
          <w:p w:rsidR="00F83176" w:rsidRPr="005A50BB" w:rsidRDefault="00F83176" w:rsidP="00C3655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C93B8F">
              <w:rPr>
                <w:b/>
                <w:sz w:val="28"/>
                <w:szCs w:val="28"/>
                <w:lang w:val="uk-UA"/>
              </w:rPr>
              <w:t>Пункт 3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C93B8F">
              <w:rPr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C93B8F" w:rsidRPr="00C93B8F">
              <w:rPr>
                <w:b/>
                <w:sz w:val="28"/>
                <w:szCs w:val="28"/>
                <w:lang w:val="uk-UA"/>
              </w:rPr>
              <w:t>заперечити.</w:t>
            </w:r>
            <w:r w:rsidR="00C93B8F">
              <w:rPr>
                <w:sz w:val="28"/>
                <w:szCs w:val="28"/>
                <w:lang w:val="uk-UA"/>
              </w:rPr>
              <w:t xml:space="preserve"> Сформувати ділянку з врахуванням території та приміщень, які закріплені за КЖРЕП № 5.</w:t>
            </w:r>
          </w:p>
        </w:tc>
      </w:tr>
    </w:tbl>
    <w:p w:rsidR="007B45C2" w:rsidRPr="005A50BB" w:rsidRDefault="007B45C2" w:rsidP="00231CC2">
      <w:pPr>
        <w:pStyle w:val="a3"/>
        <w:spacing w:before="0" w:beforeAutospacing="0" w:after="0" w:afterAutospacing="0"/>
        <w:jc w:val="center"/>
        <w:rPr>
          <w:b/>
          <w:bCs/>
          <w:sz w:val="16"/>
          <w:szCs w:val="16"/>
          <w:lang w:val="uk-UA"/>
        </w:rPr>
      </w:pPr>
    </w:p>
    <w:p w:rsidR="006F7189" w:rsidRPr="005A50BB" w:rsidRDefault="006F7189" w:rsidP="006F7189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>Питання №</w:t>
      </w:r>
      <w:r w:rsidR="00E841D4">
        <w:rPr>
          <w:b/>
          <w:bCs/>
          <w:sz w:val="28"/>
          <w:szCs w:val="28"/>
          <w:lang w:val="uk-UA"/>
        </w:rPr>
        <w:t xml:space="preserve"> 23</w:t>
      </w:r>
      <w:r w:rsidRPr="005A50BB">
        <w:rPr>
          <w:b/>
          <w:bCs/>
          <w:sz w:val="28"/>
          <w:szCs w:val="28"/>
          <w:lang w:val="uk-UA"/>
        </w:rPr>
        <w:t xml:space="preserve"> </w:t>
      </w:r>
    </w:p>
    <w:p w:rsidR="006F7189" w:rsidRPr="00E841D4" w:rsidRDefault="006F7189" w:rsidP="00231CC2">
      <w:pPr>
        <w:pStyle w:val="a3"/>
        <w:spacing w:before="0" w:beforeAutospacing="0" w:after="0" w:afterAutospacing="0"/>
        <w:jc w:val="center"/>
        <w:rPr>
          <w:i/>
          <w:sz w:val="28"/>
          <w:szCs w:val="28"/>
          <w:shd w:val="clear" w:color="auto" w:fill="FFFFFF"/>
          <w:lang w:val="uk-UA"/>
        </w:rPr>
      </w:pPr>
      <w:r w:rsidRPr="00E841D4">
        <w:rPr>
          <w:i/>
          <w:sz w:val="28"/>
          <w:szCs w:val="28"/>
          <w:shd w:val="clear" w:color="auto" w:fill="FFFFFF"/>
          <w:lang w:val="uk-UA"/>
        </w:rPr>
        <w:t>Про</w:t>
      </w:r>
      <w:r w:rsidR="00E841D4" w:rsidRPr="00E841D4">
        <w:rPr>
          <w:i/>
          <w:sz w:val="28"/>
          <w:szCs w:val="28"/>
          <w:shd w:val="clear" w:color="auto" w:fill="FFFFFF"/>
          <w:lang w:val="uk-UA"/>
        </w:rPr>
        <w:t xml:space="preserve"> </w:t>
      </w:r>
      <w:r w:rsidR="00E841D4" w:rsidRPr="00E841D4">
        <w:rPr>
          <w:i/>
          <w:sz w:val="28"/>
          <w:szCs w:val="28"/>
          <w:lang w:val="uk-UA"/>
        </w:rPr>
        <w:t>розгляд звернень юридичних осіб і фізичних осіб-підприємців щодо надання земельних ділянок в оренду, поновлення договорів оренди землі, затвердження проектів їх відведення та визнання такими, що втратили чинність, окремих пунктів рішень з цих питань</w:t>
      </w:r>
      <w:r w:rsidRPr="00E841D4">
        <w:rPr>
          <w:i/>
          <w:sz w:val="28"/>
          <w:szCs w:val="28"/>
          <w:shd w:val="clear" w:color="auto" w:fill="FFFFFF"/>
          <w:lang w:val="uk-UA"/>
        </w:rPr>
        <w:t xml:space="preserve"> 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E841D4" w:rsidRPr="002B2F1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41D4" w:rsidRPr="002B2F19" w:rsidRDefault="00E841D4" w:rsidP="007A1690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Виконавчий комітет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41D4" w:rsidRDefault="00E841D4" w:rsidP="007A1690">
            <w:pPr>
              <w:pStyle w:val="a3"/>
              <w:spacing w:before="0" w:beforeAutospacing="0" w:after="0" w:afterAutospacing="0"/>
              <w:jc w:val="both"/>
              <w:rPr>
                <w:sz w:val="27"/>
                <w:szCs w:val="27"/>
                <w:lang w:val="uk-UA"/>
              </w:rPr>
            </w:pPr>
            <w:r w:rsidRPr="00E841D4">
              <w:rPr>
                <w:b/>
                <w:sz w:val="27"/>
                <w:szCs w:val="27"/>
                <w:lang w:val="uk-UA"/>
              </w:rPr>
              <w:t xml:space="preserve">Пункт </w:t>
            </w:r>
            <w:r>
              <w:rPr>
                <w:b/>
                <w:sz w:val="27"/>
                <w:szCs w:val="27"/>
                <w:lang w:val="uk-UA"/>
              </w:rPr>
              <w:t>2</w:t>
            </w:r>
            <w:r w:rsidRPr="00E841D4">
              <w:rPr>
                <w:b/>
                <w:sz w:val="27"/>
                <w:szCs w:val="27"/>
                <w:lang w:val="uk-UA"/>
              </w:rPr>
              <w:t xml:space="preserve"> - </w:t>
            </w:r>
            <w:r w:rsidR="00977698">
              <w:rPr>
                <w:sz w:val="27"/>
                <w:szCs w:val="27"/>
                <w:lang w:val="uk-UA"/>
              </w:rPr>
              <w:t>з</w:t>
            </w:r>
            <w:r w:rsidRPr="00E841D4">
              <w:rPr>
                <w:sz w:val="27"/>
                <w:szCs w:val="27"/>
                <w:lang w:val="uk-UA"/>
              </w:rPr>
              <w:t>няти на довивчення (</w:t>
            </w:r>
            <w:r>
              <w:rPr>
                <w:sz w:val="27"/>
                <w:szCs w:val="27"/>
                <w:lang w:val="uk-UA"/>
              </w:rPr>
              <w:t xml:space="preserve">Шешур </w:t>
            </w:r>
            <w:r w:rsidR="00977698">
              <w:rPr>
                <w:sz w:val="27"/>
                <w:szCs w:val="27"/>
                <w:lang w:val="uk-UA"/>
              </w:rPr>
              <w:t>Я.М</w:t>
            </w:r>
            <w:r w:rsidRPr="00E841D4">
              <w:rPr>
                <w:sz w:val="27"/>
                <w:szCs w:val="27"/>
                <w:lang w:val="uk-UA"/>
              </w:rPr>
              <w:t>.).</w:t>
            </w:r>
          </w:p>
          <w:p w:rsidR="00977698" w:rsidRPr="00977698" w:rsidRDefault="00977698" w:rsidP="007A1690">
            <w:pPr>
              <w:pStyle w:val="a3"/>
              <w:spacing w:before="0" w:beforeAutospacing="0" w:after="0" w:afterAutospacing="0"/>
              <w:jc w:val="both"/>
              <w:rPr>
                <w:sz w:val="27"/>
                <w:szCs w:val="27"/>
                <w:lang w:val="uk-UA"/>
              </w:rPr>
            </w:pPr>
            <w:r w:rsidRPr="00E841D4">
              <w:rPr>
                <w:b/>
                <w:sz w:val="27"/>
                <w:szCs w:val="27"/>
                <w:lang w:val="uk-UA"/>
              </w:rPr>
              <w:t xml:space="preserve">Пункт </w:t>
            </w:r>
            <w:r>
              <w:rPr>
                <w:b/>
                <w:sz w:val="27"/>
                <w:szCs w:val="27"/>
                <w:lang w:val="uk-UA"/>
              </w:rPr>
              <w:t>4</w:t>
            </w:r>
            <w:r w:rsidRPr="00E841D4">
              <w:rPr>
                <w:b/>
                <w:sz w:val="27"/>
                <w:szCs w:val="27"/>
                <w:lang w:val="uk-UA"/>
              </w:rPr>
              <w:t xml:space="preserve"> - </w:t>
            </w:r>
            <w:r>
              <w:rPr>
                <w:sz w:val="27"/>
                <w:szCs w:val="27"/>
                <w:lang w:val="uk-UA"/>
              </w:rPr>
              <w:t>з</w:t>
            </w:r>
            <w:r w:rsidRPr="00E841D4">
              <w:rPr>
                <w:sz w:val="27"/>
                <w:szCs w:val="27"/>
                <w:lang w:val="uk-UA"/>
              </w:rPr>
              <w:t>няти на довивчення (</w:t>
            </w:r>
            <w:r>
              <w:rPr>
                <w:sz w:val="27"/>
                <w:szCs w:val="27"/>
                <w:lang w:val="uk-UA"/>
              </w:rPr>
              <w:t>Бабюк А.А</w:t>
            </w:r>
            <w:r w:rsidRPr="00E841D4">
              <w:rPr>
                <w:sz w:val="27"/>
                <w:szCs w:val="27"/>
                <w:lang w:val="uk-UA"/>
              </w:rPr>
              <w:t>.</w:t>
            </w:r>
            <w:r>
              <w:rPr>
                <w:sz w:val="27"/>
                <w:szCs w:val="27"/>
                <w:lang w:val="uk-UA"/>
              </w:rPr>
              <w:t>,  Фрунзе Н.Ш.</w:t>
            </w:r>
            <w:r w:rsidRPr="00E841D4">
              <w:rPr>
                <w:sz w:val="27"/>
                <w:szCs w:val="27"/>
                <w:lang w:val="uk-UA"/>
              </w:rPr>
              <w:t>).</w:t>
            </w:r>
          </w:p>
        </w:tc>
      </w:tr>
      <w:tr w:rsidR="003264EB" w:rsidRPr="002B2F1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4EB" w:rsidRDefault="003264EB" w:rsidP="007A1690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>економіки, підприємництва, інвестицій та туризму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64EB" w:rsidRDefault="0096079B" w:rsidP="007A1690">
            <w:pPr>
              <w:pStyle w:val="a3"/>
              <w:spacing w:before="0" w:beforeAutospacing="0" w:after="0" w:afterAutospacing="0"/>
              <w:jc w:val="both"/>
              <w:rPr>
                <w:b/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>До</w:t>
            </w:r>
            <w:r w:rsidR="00901E39">
              <w:rPr>
                <w:b/>
                <w:sz w:val="27"/>
                <w:szCs w:val="27"/>
                <w:lang w:val="uk-UA"/>
              </w:rPr>
              <w:t>повнити</w:t>
            </w:r>
            <w:r>
              <w:rPr>
                <w:b/>
                <w:sz w:val="27"/>
                <w:szCs w:val="27"/>
                <w:lang w:val="uk-UA"/>
              </w:rPr>
              <w:t xml:space="preserve"> пункт</w:t>
            </w:r>
            <w:r w:rsidR="00901E39">
              <w:rPr>
                <w:b/>
                <w:sz w:val="27"/>
                <w:szCs w:val="27"/>
                <w:lang w:val="uk-UA"/>
              </w:rPr>
              <w:t>ом</w:t>
            </w:r>
            <w:r>
              <w:rPr>
                <w:b/>
                <w:sz w:val="27"/>
                <w:szCs w:val="27"/>
                <w:lang w:val="uk-UA"/>
              </w:rPr>
              <w:t xml:space="preserve"> 13, </w:t>
            </w:r>
            <w:r w:rsidR="007475D9">
              <w:rPr>
                <w:sz w:val="27"/>
                <w:szCs w:val="27"/>
                <w:lang w:val="uk-UA"/>
              </w:rPr>
              <w:t>наступного змісту</w:t>
            </w:r>
            <w:r>
              <w:rPr>
                <w:b/>
                <w:sz w:val="27"/>
                <w:szCs w:val="27"/>
                <w:lang w:val="uk-UA"/>
              </w:rPr>
              <w:t>:</w:t>
            </w:r>
          </w:p>
          <w:p w:rsidR="0096079B" w:rsidRPr="0096079B" w:rsidRDefault="0096079B" w:rsidP="0096079B">
            <w:pPr>
              <w:ind w:firstLine="708"/>
              <w:jc w:val="both"/>
              <w:rPr>
                <w:sz w:val="28"/>
                <w:szCs w:val="28"/>
              </w:rPr>
            </w:pPr>
            <w:r w:rsidRPr="0096079B">
              <w:rPr>
                <w:b/>
                <w:bCs/>
                <w:sz w:val="28"/>
                <w:szCs w:val="28"/>
                <w:lang w:val="uk-UA"/>
              </w:rPr>
              <w:t>13</w:t>
            </w:r>
            <w:r w:rsidRPr="0096079B">
              <w:rPr>
                <w:b/>
                <w:bCs/>
                <w:sz w:val="28"/>
                <w:szCs w:val="28"/>
              </w:rPr>
              <w:t xml:space="preserve">. </w:t>
            </w:r>
            <w:r w:rsidRPr="0096079B">
              <w:rPr>
                <w:b/>
                <w:sz w:val="28"/>
                <w:szCs w:val="28"/>
              </w:rPr>
              <w:t xml:space="preserve">Відмовити малому приватному підприємству «Яніс» </w:t>
            </w:r>
            <w:r w:rsidRPr="0096079B">
              <w:rPr>
                <w:sz w:val="28"/>
                <w:szCs w:val="28"/>
              </w:rPr>
              <w:t xml:space="preserve">у поновленні договору оренди земельної ділянки від 11.05.2007р. №3690, за адресою вул.Головна,186, загальною площею 0,2650га для будівництва зблокованих багатоквартирних житлових будинків з вбудованими приміщеннями соцкультпобуту у зв’язку з тим, що він є припиненим та накладенням цих земельних ділянок із земельною ділянкою за адресою вул.Головна,190-А, яка знаходиться в постійному користуванні УВО УТОС (підстава: рішення міської ради </w:t>
            </w:r>
            <w:r w:rsidRPr="0096079B">
              <w:rPr>
                <w:sz w:val="28"/>
                <w:szCs w:val="28"/>
                <w:lang w:val="en-US"/>
              </w:rPr>
              <w:t>VI</w:t>
            </w:r>
            <w:r w:rsidRPr="0096079B">
              <w:rPr>
                <w:sz w:val="28"/>
                <w:szCs w:val="28"/>
              </w:rPr>
              <w:t xml:space="preserve"> скликання від 14.10.2010р. №1456, рішення міської ради </w:t>
            </w:r>
            <w:r w:rsidRPr="0096079B">
              <w:rPr>
                <w:sz w:val="28"/>
                <w:szCs w:val="28"/>
                <w:lang w:val="en-US"/>
              </w:rPr>
              <w:t>VI</w:t>
            </w:r>
            <w:r w:rsidRPr="0096079B">
              <w:rPr>
                <w:sz w:val="28"/>
                <w:szCs w:val="28"/>
              </w:rPr>
              <w:t xml:space="preserve"> скликання від 31.01.2013р. №746 (пункт 22), державний акт на право постійного користування від 29.12.2001р. №2302/1, протокол комісії з вивчення питання щодо землекористування МПП «Яніс» за адресами: вул.Головна,196 та вул.Головна,186 від 06.10.2016р.).</w:t>
            </w:r>
          </w:p>
          <w:p w:rsidR="0096079B" w:rsidRPr="0096079B" w:rsidRDefault="0096079B" w:rsidP="0096079B">
            <w:pPr>
              <w:ind w:firstLine="708"/>
              <w:jc w:val="both"/>
              <w:rPr>
                <w:sz w:val="28"/>
                <w:szCs w:val="28"/>
              </w:rPr>
            </w:pPr>
            <w:r w:rsidRPr="0096079B">
              <w:rPr>
                <w:b/>
                <w:sz w:val="28"/>
                <w:szCs w:val="28"/>
                <w:lang w:val="uk-UA"/>
              </w:rPr>
              <w:t>13</w:t>
            </w:r>
            <w:r w:rsidRPr="0096079B">
              <w:rPr>
                <w:b/>
                <w:sz w:val="28"/>
                <w:szCs w:val="28"/>
              </w:rPr>
              <w:t xml:space="preserve">.1. Відмовити малому приватному підприємству «Яніс» </w:t>
            </w:r>
            <w:r w:rsidRPr="0096079B">
              <w:rPr>
                <w:sz w:val="28"/>
                <w:szCs w:val="28"/>
              </w:rPr>
              <w:t xml:space="preserve">у поновленні договору оренди земельної ділянки від 13.09.2004р. №1396, за адресою вул.Головна,196, площею </w:t>
            </w:r>
            <w:smartTag w:uri="urn:schemas-microsoft-com:office:smarttags" w:element="metricconverter">
              <w:smartTagPr>
                <w:attr w:name="ProductID" w:val="0,1425 га"/>
              </w:smartTagPr>
              <w:r w:rsidRPr="0096079B">
                <w:rPr>
                  <w:sz w:val="28"/>
                  <w:szCs w:val="28"/>
                </w:rPr>
                <w:t>0,1425 га</w:t>
              </w:r>
            </w:smartTag>
            <w:r w:rsidRPr="0096079B">
              <w:rPr>
                <w:sz w:val="28"/>
                <w:szCs w:val="28"/>
              </w:rPr>
              <w:t xml:space="preserve"> для будівництва 30-квартирного житлового будинку у зв’язку із створенням в цього будинку об’єднання співвласників багатоквартирного житлового будинку та конфліктною ситуацією (підстава: протокол комісії з вивчення питання щодо землекористування МПП «Яніс» за адресами: вул.Головна,196 та вул.Головна,186 від 06.10.2016р.).</w:t>
            </w:r>
          </w:p>
          <w:p w:rsidR="0096079B" w:rsidRPr="0096079B" w:rsidRDefault="0096079B" w:rsidP="0096079B">
            <w:pPr>
              <w:ind w:firstLine="708"/>
              <w:jc w:val="both"/>
              <w:rPr>
                <w:sz w:val="28"/>
                <w:szCs w:val="28"/>
              </w:rPr>
            </w:pPr>
            <w:r w:rsidRPr="0096079B">
              <w:rPr>
                <w:b/>
                <w:sz w:val="28"/>
                <w:szCs w:val="28"/>
                <w:lang w:val="uk-UA"/>
              </w:rPr>
              <w:t>13</w:t>
            </w:r>
            <w:r w:rsidRPr="0096079B">
              <w:rPr>
                <w:b/>
                <w:sz w:val="28"/>
                <w:szCs w:val="28"/>
              </w:rPr>
              <w:t>.2. Визнати такими, що втратили чинність пункт 4 додатка 2</w:t>
            </w:r>
            <w:r w:rsidRPr="0096079B">
              <w:rPr>
                <w:sz w:val="28"/>
                <w:szCs w:val="28"/>
              </w:rPr>
              <w:t xml:space="preserve"> до рішення міської ради </w:t>
            </w:r>
            <w:r w:rsidRPr="0096079B">
              <w:rPr>
                <w:sz w:val="28"/>
                <w:szCs w:val="28"/>
                <w:lang w:val="en-US"/>
              </w:rPr>
              <w:t>IV</w:t>
            </w:r>
            <w:r w:rsidRPr="0096079B">
              <w:rPr>
                <w:sz w:val="28"/>
                <w:szCs w:val="28"/>
              </w:rPr>
              <w:t xml:space="preserve"> скликання від </w:t>
            </w:r>
            <w:r w:rsidRPr="0096079B">
              <w:rPr>
                <w:b/>
                <w:sz w:val="28"/>
                <w:szCs w:val="28"/>
              </w:rPr>
              <w:t>08.07.2004р. №493</w:t>
            </w:r>
            <w:r w:rsidRPr="0096079B">
              <w:rPr>
                <w:sz w:val="28"/>
                <w:szCs w:val="28"/>
              </w:rPr>
              <w:t xml:space="preserve"> «Про надання в оренду та користування земельних ділянок, припинення права користування земельними ділянками, відміну раніше прийнятих рішень та внесення зміни в раніше прийняті  рішення» та </w:t>
            </w:r>
            <w:r w:rsidRPr="0096079B">
              <w:rPr>
                <w:b/>
                <w:sz w:val="28"/>
                <w:szCs w:val="28"/>
              </w:rPr>
              <w:t>пункт 4.2.1</w:t>
            </w:r>
            <w:r w:rsidRPr="0096079B">
              <w:rPr>
                <w:sz w:val="28"/>
                <w:szCs w:val="28"/>
              </w:rPr>
              <w:t xml:space="preserve"> рішення міської ради </w:t>
            </w:r>
            <w:r w:rsidRPr="0096079B">
              <w:rPr>
                <w:sz w:val="28"/>
                <w:szCs w:val="28"/>
                <w:lang w:val="en-US"/>
              </w:rPr>
              <w:t>V</w:t>
            </w:r>
            <w:r w:rsidRPr="0096079B">
              <w:rPr>
                <w:sz w:val="28"/>
                <w:szCs w:val="28"/>
              </w:rPr>
              <w:t xml:space="preserve"> скликання від </w:t>
            </w:r>
            <w:r w:rsidRPr="0096079B">
              <w:rPr>
                <w:b/>
                <w:sz w:val="28"/>
                <w:szCs w:val="28"/>
              </w:rPr>
              <w:t xml:space="preserve">14.10.2010р. №1456 </w:t>
            </w:r>
            <w:r w:rsidRPr="0096079B">
              <w:rPr>
                <w:sz w:val="28"/>
                <w:szCs w:val="28"/>
              </w:rPr>
              <w:t>«Про надання малому приватному підприємству «Яніс» дозволу на складання проекту відведення земельної ділянки, містобудівних умов і обмежень забудови земельних ділянок та внесення змін в окремі рішення» в частині надання малому приватному підприємству МПП «Яніс» земельної ділянки за адресою вул.Головна,196, площею 0,1425 га, в оренду до 01.10.2013р., для будівництва 30-квартирного житлового будинку у зв’язку прийняттям пункту 6.1 цього рішення (підстава: протокол комісії з вивчення питання щодо землекористування МПП «Яніс» за адресами: вул.Головна,196 та вул.Головна,186 від 06.10.2016р.).</w:t>
            </w:r>
          </w:p>
          <w:p w:rsidR="0096079B" w:rsidRPr="0096079B" w:rsidRDefault="0096079B" w:rsidP="0096079B">
            <w:pPr>
              <w:ind w:firstLine="708"/>
              <w:jc w:val="both"/>
              <w:rPr>
                <w:sz w:val="28"/>
                <w:szCs w:val="28"/>
              </w:rPr>
            </w:pPr>
            <w:r w:rsidRPr="0096079B">
              <w:rPr>
                <w:b/>
                <w:sz w:val="28"/>
                <w:szCs w:val="28"/>
                <w:lang w:val="uk-UA"/>
              </w:rPr>
              <w:t>13</w:t>
            </w:r>
            <w:r w:rsidRPr="0096079B">
              <w:rPr>
                <w:b/>
                <w:sz w:val="28"/>
                <w:szCs w:val="28"/>
              </w:rPr>
              <w:t xml:space="preserve">.3. </w:t>
            </w:r>
            <w:r w:rsidRPr="0096079B">
              <w:rPr>
                <w:sz w:val="28"/>
                <w:szCs w:val="28"/>
              </w:rPr>
              <w:t xml:space="preserve">Запропонувати об’єднанню співвласників багатоквартирного житлового будинку «Головна-196» оформити право постійного користування земельною ділянкою за адресою вул.Головна,196, площею </w:t>
            </w:r>
            <w:smartTag w:uri="urn:schemas-microsoft-com:office:smarttags" w:element="metricconverter">
              <w:smartTagPr>
                <w:attr w:name="ProductID" w:val="0,1425 га"/>
              </w:smartTagPr>
              <w:r w:rsidRPr="0096079B">
                <w:rPr>
                  <w:sz w:val="28"/>
                  <w:szCs w:val="28"/>
                </w:rPr>
                <w:t>0,1425 га</w:t>
              </w:r>
            </w:smartTag>
            <w:r w:rsidRPr="0096079B">
              <w:rPr>
                <w:sz w:val="28"/>
                <w:szCs w:val="28"/>
              </w:rPr>
              <w:t xml:space="preserve"> для будівництва та обслуговування багатоквартирного житлового будинку (підстава: протокол комісії з вивчення питання щодо землекористування МПП «Яніс» за адресами: вул.Головна,196 та вул.Головна,186 від 06.10.2016р.).</w:t>
            </w:r>
          </w:p>
          <w:p w:rsidR="007475D9" w:rsidRDefault="0096079B" w:rsidP="0096079B">
            <w:pPr>
              <w:ind w:firstLine="708"/>
              <w:jc w:val="both"/>
              <w:rPr>
                <w:sz w:val="28"/>
                <w:szCs w:val="28"/>
                <w:lang w:val="uk-UA"/>
              </w:rPr>
            </w:pPr>
            <w:r w:rsidRPr="0096079B">
              <w:rPr>
                <w:b/>
                <w:sz w:val="28"/>
                <w:szCs w:val="28"/>
                <w:lang w:val="uk-UA"/>
              </w:rPr>
              <w:t>13</w:t>
            </w:r>
            <w:r w:rsidRPr="0096079B">
              <w:rPr>
                <w:b/>
                <w:sz w:val="28"/>
                <w:szCs w:val="28"/>
              </w:rPr>
              <w:t xml:space="preserve">.4. </w:t>
            </w:r>
            <w:r w:rsidRPr="0096079B">
              <w:rPr>
                <w:sz w:val="28"/>
                <w:szCs w:val="28"/>
              </w:rPr>
              <w:t>Департаменту містобудівного комплексу та земельних відносин міської ради в 30 денний термні з дня прийняття цього рішення, направити копії витягів з цього рішення МПП «Яніс» та ОСББ «Головна-196»</w:t>
            </w:r>
            <w:r w:rsidR="007475D9">
              <w:rPr>
                <w:sz w:val="28"/>
                <w:szCs w:val="28"/>
                <w:lang w:val="uk-UA"/>
              </w:rPr>
              <w:t>;</w:t>
            </w:r>
          </w:p>
          <w:p w:rsidR="0096079B" w:rsidRDefault="007475D9" w:rsidP="0096079B">
            <w:pPr>
              <w:ind w:firstLine="7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змінити нумерацію</w:t>
            </w:r>
            <w:r w:rsidR="0096079B" w:rsidRPr="007475D9">
              <w:rPr>
                <w:sz w:val="28"/>
                <w:szCs w:val="28"/>
                <w:lang w:val="uk-UA"/>
              </w:rPr>
              <w:t>.</w:t>
            </w:r>
          </w:p>
          <w:p w:rsidR="0096079B" w:rsidRPr="00AA3DB7" w:rsidRDefault="001B791A" w:rsidP="007A1690">
            <w:pPr>
              <w:pStyle w:val="a3"/>
              <w:spacing w:before="0" w:beforeAutospacing="0" w:after="0" w:afterAutospacing="0"/>
              <w:jc w:val="both"/>
              <w:rPr>
                <w:b/>
                <w:sz w:val="27"/>
                <w:szCs w:val="27"/>
                <w:lang w:val="uk-UA"/>
              </w:rPr>
            </w:pPr>
            <w:r w:rsidRPr="00901E39">
              <w:rPr>
                <w:b/>
                <w:sz w:val="28"/>
                <w:szCs w:val="28"/>
                <w:lang w:val="uk-UA"/>
              </w:rPr>
              <w:t>Протокольним рішенням</w:t>
            </w:r>
            <w:r>
              <w:rPr>
                <w:sz w:val="28"/>
                <w:szCs w:val="28"/>
                <w:lang w:val="uk-UA"/>
              </w:rPr>
              <w:t xml:space="preserve"> – доручити інспекції з благоустрою при виконавчому комітеті міської ради </w:t>
            </w:r>
            <w:r w:rsidR="00661FE1">
              <w:rPr>
                <w:sz w:val="28"/>
                <w:szCs w:val="28"/>
                <w:lang w:val="uk-UA"/>
              </w:rPr>
              <w:t xml:space="preserve">вжити необхідних заходів </w:t>
            </w:r>
            <w:r w:rsidR="00FA0DCD">
              <w:rPr>
                <w:sz w:val="28"/>
                <w:szCs w:val="28"/>
                <w:lang w:val="uk-UA"/>
              </w:rPr>
              <w:t>що</w:t>
            </w:r>
            <w:r w:rsidR="00661FE1">
              <w:rPr>
                <w:sz w:val="28"/>
                <w:szCs w:val="28"/>
                <w:lang w:val="uk-UA"/>
              </w:rPr>
              <w:t xml:space="preserve">до відновлення території </w:t>
            </w:r>
            <w:r w:rsidR="00FA0DCD">
              <w:rPr>
                <w:sz w:val="28"/>
                <w:szCs w:val="28"/>
                <w:lang w:val="uk-UA"/>
              </w:rPr>
              <w:t xml:space="preserve">до </w:t>
            </w:r>
            <w:r w:rsidR="00AA3DB7">
              <w:rPr>
                <w:sz w:val="28"/>
                <w:szCs w:val="28"/>
                <w:lang w:val="uk-UA"/>
              </w:rPr>
              <w:t>нормального санітарного (системного) стану по вул.Головні</w:t>
            </w:r>
            <w:r w:rsidR="009631C8">
              <w:rPr>
                <w:sz w:val="28"/>
                <w:szCs w:val="28"/>
                <w:lang w:val="uk-UA"/>
              </w:rPr>
              <w:t>й</w:t>
            </w:r>
            <w:r w:rsidR="00AA3DB7">
              <w:rPr>
                <w:sz w:val="28"/>
                <w:szCs w:val="28"/>
                <w:lang w:val="uk-UA"/>
              </w:rPr>
              <w:t>, поблизу будинку</w:t>
            </w:r>
            <w:r w:rsidR="007475D9">
              <w:rPr>
                <w:sz w:val="28"/>
                <w:szCs w:val="28"/>
                <w:lang w:val="uk-UA"/>
              </w:rPr>
              <w:t>, 190-А</w:t>
            </w:r>
            <w:r w:rsidR="00B26622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283965" w:rsidRPr="00FA0DCD" w:rsidRDefault="00283965" w:rsidP="00231CC2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231CC2" w:rsidRPr="005A50BB" w:rsidRDefault="00231CC2" w:rsidP="00231CC2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>Питання №</w:t>
      </w:r>
      <w:r w:rsidR="00025071">
        <w:rPr>
          <w:b/>
          <w:bCs/>
          <w:sz w:val="28"/>
          <w:szCs w:val="28"/>
          <w:lang w:val="uk-UA"/>
        </w:rPr>
        <w:t xml:space="preserve"> 36</w:t>
      </w:r>
      <w:r w:rsidRPr="005A50BB">
        <w:rPr>
          <w:b/>
          <w:bCs/>
          <w:sz w:val="28"/>
          <w:szCs w:val="28"/>
          <w:lang w:val="uk-UA"/>
        </w:rPr>
        <w:t xml:space="preserve">     </w:t>
      </w:r>
    </w:p>
    <w:p w:rsidR="00231CC2" w:rsidRPr="00025071" w:rsidRDefault="00F05288" w:rsidP="00231CC2">
      <w:pPr>
        <w:pStyle w:val="a5"/>
        <w:tabs>
          <w:tab w:val="left" w:pos="1080"/>
        </w:tabs>
        <w:ind w:firstLine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025071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Про </w:t>
      </w:r>
      <w:r w:rsidR="00025071" w:rsidRPr="00025071">
        <w:rPr>
          <w:rFonts w:ascii="Times New Roman" w:hAnsi="Times New Roman"/>
          <w:i/>
          <w:sz w:val="28"/>
          <w:szCs w:val="28"/>
          <w:shd w:val="clear" w:color="auto" w:fill="FFFFFF"/>
        </w:rPr>
        <w:t>затвердження переліку земельних ділянок несільськогосподарського призначення, які підлягають продажу на земельних торгах, надання дозволів на розроблення документації із землеустрою щодо відведення земельних ділянок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FB2643" w:rsidRPr="005A50BB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2643" w:rsidRPr="005A50BB" w:rsidRDefault="00025071" w:rsidP="00FD778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Виконавчий комітет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491A" w:rsidRPr="0075124E" w:rsidRDefault="00B26622" w:rsidP="002E693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B26622">
              <w:rPr>
                <w:b/>
                <w:sz w:val="28"/>
                <w:szCs w:val="28"/>
                <w:lang w:val="uk-UA"/>
              </w:rPr>
              <w:t>Пункт 7 додатка</w:t>
            </w:r>
            <w:r>
              <w:rPr>
                <w:sz w:val="28"/>
                <w:szCs w:val="28"/>
                <w:lang w:val="uk-UA"/>
              </w:rPr>
              <w:t xml:space="preserve"> - д</w:t>
            </w:r>
            <w:r w:rsidR="0075124E">
              <w:rPr>
                <w:sz w:val="28"/>
                <w:szCs w:val="28"/>
                <w:lang w:val="uk-UA"/>
              </w:rPr>
              <w:t>епартаменту містобудівного комплексу та земельних відносин міської ради</w:t>
            </w:r>
            <w:r w:rsidR="0075124E">
              <w:rPr>
                <w:b/>
                <w:sz w:val="28"/>
                <w:szCs w:val="28"/>
                <w:lang w:val="uk-UA"/>
              </w:rPr>
              <w:t xml:space="preserve">  </w:t>
            </w:r>
            <w:r w:rsidR="0075124E" w:rsidRPr="0075124E">
              <w:rPr>
                <w:sz w:val="28"/>
                <w:szCs w:val="28"/>
                <w:lang w:val="uk-UA"/>
              </w:rPr>
              <w:t xml:space="preserve">надати </w:t>
            </w:r>
            <w:r w:rsidR="0075124E">
              <w:rPr>
                <w:sz w:val="28"/>
                <w:szCs w:val="28"/>
                <w:lang w:val="uk-UA"/>
              </w:rPr>
              <w:t>інформацію щодо земельної ділянки за адресою вул.Південно-Кільцева, 50-А згідно генерального плану міста Чернівців</w:t>
            </w:r>
            <w:r w:rsidR="002733CB">
              <w:rPr>
                <w:sz w:val="28"/>
                <w:szCs w:val="28"/>
                <w:lang w:val="uk-UA"/>
              </w:rPr>
              <w:t xml:space="preserve"> </w:t>
            </w:r>
            <w:r w:rsidR="002733CB" w:rsidRPr="002733CB">
              <w:rPr>
                <w:sz w:val="28"/>
                <w:szCs w:val="28"/>
                <w:lang w:val="uk-UA"/>
              </w:rPr>
              <w:t>(</w:t>
            </w:r>
            <w:r w:rsidR="002733CB">
              <w:rPr>
                <w:sz w:val="28"/>
                <w:szCs w:val="28"/>
                <w:lang w:val="uk-UA"/>
              </w:rPr>
              <w:t>Бабюк А.А.)</w:t>
            </w:r>
            <w:r w:rsidR="0075124E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231CC2" w:rsidRDefault="007B0A16" w:rsidP="007B0A16">
      <w:pPr>
        <w:tabs>
          <w:tab w:val="left" w:pos="5260"/>
        </w:tabs>
        <w:rPr>
          <w:sz w:val="28"/>
          <w:szCs w:val="28"/>
          <w:lang w:val="uk-UA"/>
        </w:rPr>
      </w:pPr>
      <w:r w:rsidRPr="005A50BB">
        <w:rPr>
          <w:sz w:val="28"/>
          <w:szCs w:val="28"/>
          <w:lang w:val="uk-UA"/>
        </w:rPr>
        <w:tab/>
      </w:r>
    </w:p>
    <w:p w:rsidR="000E5E44" w:rsidRDefault="000E5E44" w:rsidP="007B0A16">
      <w:pPr>
        <w:tabs>
          <w:tab w:val="left" w:pos="5260"/>
        </w:tabs>
        <w:rPr>
          <w:sz w:val="28"/>
          <w:szCs w:val="28"/>
          <w:lang w:val="uk-UA"/>
        </w:rPr>
      </w:pPr>
    </w:p>
    <w:p w:rsidR="000E5E44" w:rsidRDefault="000E5E44" w:rsidP="007B0A16">
      <w:pPr>
        <w:tabs>
          <w:tab w:val="left" w:pos="5260"/>
        </w:tabs>
        <w:rPr>
          <w:sz w:val="28"/>
          <w:szCs w:val="28"/>
          <w:lang w:val="uk-UA"/>
        </w:rPr>
      </w:pPr>
    </w:p>
    <w:p w:rsidR="000E5E44" w:rsidRDefault="000E5E44" w:rsidP="007B0A16">
      <w:pPr>
        <w:tabs>
          <w:tab w:val="left" w:pos="5260"/>
        </w:tabs>
        <w:rPr>
          <w:sz w:val="28"/>
          <w:szCs w:val="28"/>
          <w:lang w:val="uk-UA"/>
        </w:rPr>
      </w:pPr>
    </w:p>
    <w:p w:rsidR="000E5E44" w:rsidRDefault="000E5E44" w:rsidP="007B0A16">
      <w:pPr>
        <w:tabs>
          <w:tab w:val="left" w:pos="5260"/>
        </w:tabs>
        <w:rPr>
          <w:sz w:val="28"/>
          <w:szCs w:val="28"/>
          <w:lang w:val="uk-UA"/>
        </w:rPr>
      </w:pPr>
    </w:p>
    <w:p w:rsidR="000E5E44" w:rsidRDefault="000E5E44" w:rsidP="007B0A16">
      <w:pPr>
        <w:tabs>
          <w:tab w:val="left" w:pos="5260"/>
        </w:tabs>
        <w:rPr>
          <w:sz w:val="28"/>
          <w:szCs w:val="28"/>
          <w:lang w:val="uk-UA"/>
        </w:rPr>
      </w:pPr>
    </w:p>
    <w:p w:rsidR="000E5E44" w:rsidRDefault="000E5E44" w:rsidP="007B0A16">
      <w:pPr>
        <w:tabs>
          <w:tab w:val="left" w:pos="5260"/>
        </w:tabs>
        <w:rPr>
          <w:sz w:val="28"/>
          <w:szCs w:val="28"/>
          <w:lang w:val="uk-UA"/>
        </w:rPr>
      </w:pPr>
    </w:p>
    <w:p w:rsidR="00FA0DCD" w:rsidRDefault="00FA0DCD" w:rsidP="00FA0DCD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>Питання №</w:t>
      </w:r>
      <w:r>
        <w:rPr>
          <w:b/>
          <w:bCs/>
          <w:sz w:val="28"/>
          <w:szCs w:val="28"/>
          <w:lang w:val="uk-UA"/>
        </w:rPr>
        <w:t xml:space="preserve"> 38</w:t>
      </w:r>
    </w:p>
    <w:p w:rsidR="00FA0DCD" w:rsidRPr="00FA0DCD" w:rsidRDefault="00FA0DCD" w:rsidP="00FA0DCD">
      <w:pPr>
        <w:pStyle w:val="a3"/>
        <w:spacing w:before="0" w:beforeAutospacing="0" w:after="0" w:afterAutospacing="0"/>
        <w:jc w:val="center"/>
        <w:rPr>
          <w:b/>
          <w:bCs/>
          <w:i/>
          <w:sz w:val="28"/>
          <w:szCs w:val="28"/>
          <w:lang w:val="uk-UA"/>
        </w:rPr>
      </w:pPr>
      <w:r w:rsidRPr="00FA0DCD">
        <w:rPr>
          <w:i/>
          <w:sz w:val="28"/>
          <w:szCs w:val="28"/>
          <w:shd w:val="clear" w:color="auto" w:fill="FFFFFF"/>
          <w:lang w:val="uk-UA"/>
        </w:rPr>
        <w:t>Про розгляд звернень фізичних осіб щодо продажу земельних ділянок, власникам об’єктів нерухомого майна, що розташоване на них, присвоєння поштової адреси та визнання такими, що втратили чинність окремі пункти рішень з цих питань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FA0DCD" w:rsidRPr="005A50BB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0DCD" w:rsidRPr="000D07A0" w:rsidRDefault="00FA0DCD" w:rsidP="00C3655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>економіки, підприємництва, інвестицій та туризму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49C0" w:rsidRDefault="00A349C0" w:rsidP="00C3655C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Пункт 2 – </w:t>
            </w:r>
            <w:r w:rsidRPr="00A349C0">
              <w:rPr>
                <w:sz w:val="28"/>
                <w:szCs w:val="28"/>
                <w:lang w:val="uk-UA"/>
              </w:rPr>
              <w:t>зняти на довивчення</w:t>
            </w:r>
            <w:r>
              <w:rPr>
                <w:b/>
                <w:sz w:val="28"/>
                <w:szCs w:val="28"/>
                <w:lang w:val="uk-UA"/>
              </w:rPr>
              <w:t>;</w:t>
            </w:r>
          </w:p>
          <w:p w:rsidR="00FA0DCD" w:rsidRDefault="00A349C0" w:rsidP="00C3655C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Пункт 3 – </w:t>
            </w:r>
            <w:r w:rsidRPr="00A349C0">
              <w:rPr>
                <w:sz w:val="28"/>
                <w:szCs w:val="28"/>
                <w:lang w:val="uk-UA"/>
              </w:rPr>
              <w:t>надати фотофіксацію</w:t>
            </w:r>
            <w:r>
              <w:rPr>
                <w:b/>
                <w:sz w:val="28"/>
                <w:szCs w:val="28"/>
                <w:lang w:val="uk-UA"/>
              </w:rPr>
              <w:t>;</w:t>
            </w:r>
          </w:p>
          <w:p w:rsidR="00A349C0" w:rsidRDefault="00A349C0" w:rsidP="00C3655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Пункт 1 додатку 1 - </w:t>
            </w:r>
            <w:r w:rsidRPr="00A349C0">
              <w:rPr>
                <w:sz w:val="28"/>
                <w:szCs w:val="28"/>
                <w:lang w:val="uk-UA"/>
              </w:rPr>
              <w:t>зняти на довивчення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A349C0" w:rsidRPr="000D07A0" w:rsidRDefault="00A349C0" w:rsidP="00C3655C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Пункт 2 додатку 1 -</w:t>
            </w:r>
            <w:r w:rsidRPr="00A349C0">
              <w:rPr>
                <w:sz w:val="28"/>
                <w:szCs w:val="28"/>
                <w:lang w:val="uk-UA"/>
              </w:rPr>
              <w:t xml:space="preserve"> надати </w:t>
            </w:r>
            <w:r>
              <w:rPr>
                <w:sz w:val="28"/>
                <w:szCs w:val="28"/>
                <w:lang w:val="uk-UA"/>
              </w:rPr>
              <w:t>фотофіксацію.</w:t>
            </w:r>
          </w:p>
        </w:tc>
      </w:tr>
    </w:tbl>
    <w:p w:rsidR="00FA0DCD" w:rsidRPr="000E5E44" w:rsidRDefault="00FA0DCD" w:rsidP="007B0A16">
      <w:pPr>
        <w:tabs>
          <w:tab w:val="left" w:pos="5260"/>
        </w:tabs>
        <w:rPr>
          <w:sz w:val="16"/>
          <w:szCs w:val="16"/>
          <w:lang w:val="uk-UA"/>
        </w:rPr>
      </w:pPr>
    </w:p>
    <w:p w:rsidR="00FF5571" w:rsidRDefault="00FF5571" w:rsidP="00FF5571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>Питання №</w:t>
      </w:r>
      <w:r>
        <w:rPr>
          <w:b/>
          <w:bCs/>
          <w:sz w:val="28"/>
          <w:szCs w:val="28"/>
          <w:lang w:val="uk-UA"/>
        </w:rPr>
        <w:t xml:space="preserve"> 40</w:t>
      </w:r>
    </w:p>
    <w:p w:rsidR="00FF5571" w:rsidRPr="00FF5571" w:rsidRDefault="00FF5571" w:rsidP="00FF5571">
      <w:pPr>
        <w:pStyle w:val="a3"/>
        <w:spacing w:before="0" w:beforeAutospacing="0" w:after="0" w:afterAutospacing="0"/>
        <w:jc w:val="center"/>
        <w:rPr>
          <w:b/>
          <w:bCs/>
          <w:i/>
          <w:sz w:val="28"/>
          <w:szCs w:val="28"/>
          <w:lang w:val="uk-UA"/>
        </w:rPr>
      </w:pPr>
      <w:r w:rsidRPr="00FF5571">
        <w:rPr>
          <w:i/>
          <w:sz w:val="28"/>
          <w:szCs w:val="28"/>
          <w:shd w:val="clear" w:color="auto" w:fill="FFFFFF"/>
          <w:lang w:val="uk-UA"/>
        </w:rPr>
        <w:t xml:space="preserve">Про надання дозволу департаменту містобудівного комплексу та земельних відносин Чернівецької міської ради на розробку містобудівної документації </w:t>
      </w:r>
      <w:r w:rsidRPr="00FF5571">
        <w:rPr>
          <w:b/>
          <w:bCs/>
          <w:i/>
          <w:sz w:val="28"/>
          <w:szCs w:val="28"/>
          <w:lang w:val="uk-UA"/>
        </w:rPr>
        <w:t xml:space="preserve"> 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FF5571" w:rsidRPr="005A50BB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F5571" w:rsidRPr="005A50BB" w:rsidRDefault="00FF5571" w:rsidP="00C3655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F5571" w:rsidRPr="005A50BB" w:rsidRDefault="00FF5571" w:rsidP="00C3655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FF5571">
              <w:rPr>
                <w:b/>
                <w:sz w:val="28"/>
                <w:szCs w:val="28"/>
                <w:lang w:val="uk-UA"/>
              </w:rPr>
              <w:t>Пункт 1.1.- зняти</w:t>
            </w:r>
            <w:r>
              <w:rPr>
                <w:sz w:val="28"/>
                <w:szCs w:val="28"/>
                <w:lang w:val="uk-UA"/>
              </w:rPr>
              <w:t xml:space="preserve"> на довивчення.</w:t>
            </w:r>
          </w:p>
        </w:tc>
      </w:tr>
    </w:tbl>
    <w:p w:rsidR="000F4A43" w:rsidRPr="000E5E44" w:rsidRDefault="000F4A43" w:rsidP="000F4A43">
      <w:pPr>
        <w:pStyle w:val="a3"/>
        <w:spacing w:before="0" w:beforeAutospacing="0" w:after="0" w:afterAutospacing="0"/>
        <w:jc w:val="center"/>
        <w:rPr>
          <w:b/>
          <w:bCs/>
          <w:sz w:val="16"/>
          <w:szCs w:val="16"/>
          <w:lang w:val="uk-UA"/>
        </w:rPr>
      </w:pPr>
    </w:p>
    <w:p w:rsidR="000F4A43" w:rsidRDefault="000F4A43" w:rsidP="000F4A43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>Питання №</w:t>
      </w:r>
      <w:r>
        <w:rPr>
          <w:b/>
          <w:bCs/>
          <w:sz w:val="28"/>
          <w:szCs w:val="28"/>
          <w:lang w:val="uk-UA"/>
        </w:rPr>
        <w:t xml:space="preserve"> 42</w:t>
      </w:r>
    </w:p>
    <w:p w:rsidR="000F4A43" w:rsidRPr="000F4A43" w:rsidRDefault="000F4A43" w:rsidP="000F4A43">
      <w:pPr>
        <w:jc w:val="center"/>
        <w:rPr>
          <w:i/>
          <w:sz w:val="28"/>
          <w:szCs w:val="28"/>
          <w:lang w:val="uk-UA"/>
        </w:rPr>
      </w:pPr>
      <w:r w:rsidRPr="000F4A43">
        <w:rPr>
          <w:i/>
          <w:sz w:val="28"/>
          <w:szCs w:val="28"/>
          <w:shd w:val="clear" w:color="auto" w:fill="FFFFFF"/>
          <w:lang w:val="uk-UA"/>
        </w:rPr>
        <w:t>Про надання дозволу департаменту містобудівного комплексу та земельних відносин Чернівецької міської ради на розробку містобудівної документації.</w:t>
      </w:r>
      <w:r w:rsidRPr="000F4A43">
        <w:rPr>
          <w:i/>
          <w:sz w:val="28"/>
          <w:szCs w:val="28"/>
          <w:lang w:val="uk-UA"/>
        </w:rPr>
        <w:t xml:space="preserve"> (повторний розгляд – 56-57 сесія )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0F4A43" w:rsidRPr="005A50BB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4A43" w:rsidRPr="005A50BB" w:rsidRDefault="000F4A43" w:rsidP="00C3655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4A43" w:rsidRPr="005A50BB" w:rsidRDefault="000F4A43" w:rsidP="00C3655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FF5571">
              <w:rPr>
                <w:b/>
                <w:sz w:val="28"/>
                <w:szCs w:val="28"/>
                <w:lang w:val="uk-UA"/>
              </w:rPr>
              <w:t>Пункт 1.</w:t>
            </w:r>
            <w:r>
              <w:rPr>
                <w:b/>
                <w:sz w:val="28"/>
                <w:szCs w:val="28"/>
                <w:lang w:val="uk-UA"/>
              </w:rPr>
              <w:t>4</w:t>
            </w:r>
            <w:r w:rsidRPr="00FF5571">
              <w:rPr>
                <w:b/>
                <w:sz w:val="28"/>
                <w:szCs w:val="28"/>
                <w:lang w:val="uk-UA"/>
              </w:rPr>
              <w:t>.- зняти</w:t>
            </w:r>
            <w:r>
              <w:rPr>
                <w:sz w:val="28"/>
                <w:szCs w:val="28"/>
                <w:lang w:val="uk-UA"/>
              </w:rPr>
              <w:t xml:space="preserve"> на довивчення.</w:t>
            </w:r>
          </w:p>
        </w:tc>
      </w:tr>
    </w:tbl>
    <w:p w:rsidR="00FF5571" w:rsidRPr="000E5E44" w:rsidRDefault="00FF5571" w:rsidP="007B0A16">
      <w:pPr>
        <w:tabs>
          <w:tab w:val="left" w:pos="5260"/>
        </w:tabs>
        <w:rPr>
          <w:sz w:val="16"/>
          <w:szCs w:val="16"/>
          <w:lang w:val="uk-UA"/>
        </w:rPr>
      </w:pPr>
    </w:p>
    <w:p w:rsidR="000F4A43" w:rsidRDefault="000F4A43" w:rsidP="000F4A43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>Питання №</w:t>
      </w:r>
      <w:r>
        <w:rPr>
          <w:b/>
          <w:bCs/>
          <w:sz w:val="28"/>
          <w:szCs w:val="28"/>
          <w:lang w:val="uk-UA"/>
        </w:rPr>
        <w:t xml:space="preserve"> </w:t>
      </w:r>
      <w:r w:rsidR="00060963">
        <w:rPr>
          <w:b/>
          <w:bCs/>
          <w:sz w:val="28"/>
          <w:szCs w:val="28"/>
          <w:lang w:val="uk-UA"/>
        </w:rPr>
        <w:t>50</w:t>
      </w:r>
    </w:p>
    <w:p w:rsidR="000F4A43" w:rsidRPr="00060963" w:rsidRDefault="00060963" w:rsidP="000F4A43">
      <w:pPr>
        <w:jc w:val="center"/>
        <w:rPr>
          <w:i/>
          <w:sz w:val="28"/>
          <w:szCs w:val="28"/>
          <w:lang w:val="uk-UA"/>
        </w:rPr>
      </w:pPr>
      <w:r w:rsidRPr="00060963">
        <w:rPr>
          <w:i/>
          <w:sz w:val="28"/>
          <w:szCs w:val="28"/>
          <w:shd w:val="clear" w:color="auto" w:fill="FFFFFF"/>
          <w:lang w:val="uk-UA"/>
        </w:rPr>
        <w:t xml:space="preserve">Про розгляд звернень юридичних осіб щодо надання дозволів на складання проектів відведення, зміну цільового призначення земельних ділянок 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0F4A43" w:rsidRPr="005A50BB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4A43" w:rsidRPr="005A50BB" w:rsidRDefault="000F4A43" w:rsidP="00C3655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4A43" w:rsidRPr="005A50BB" w:rsidRDefault="000F4A43" w:rsidP="00C3655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FF5571">
              <w:rPr>
                <w:b/>
                <w:sz w:val="28"/>
                <w:szCs w:val="28"/>
                <w:lang w:val="uk-UA"/>
              </w:rPr>
              <w:t xml:space="preserve">Пункт </w:t>
            </w:r>
            <w:r w:rsidR="00060963">
              <w:rPr>
                <w:b/>
                <w:sz w:val="28"/>
                <w:szCs w:val="28"/>
                <w:lang w:val="uk-UA"/>
              </w:rPr>
              <w:t>2</w:t>
            </w:r>
            <w:r w:rsidRPr="00FF5571">
              <w:rPr>
                <w:b/>
                <w:sz w:val="28"/>
                <w:szCs w:val="28"/>
                <w:lang w:val="uk-UA"/>
              </w:rPr>
              <w:t>.</w:t>
            </w:r>
            <w:r w:rsidR="00060963">
              <w:rPr>
                <w:b/>
                <w:sz w:val="28"/>
                <w:szCs w:val="28"/>
                <w:lang w:val="uk-UA"/>
              </w:rPr>
              <w:t>3</w:t>
            </w:r>
            <w:r w:rsidRPr="00FF5571">
              <w:rPr>
                <w:b/>
                <w:sz w:val="28"/>
                <w:szCs w:val="28"/>
                <w:lang w:val="uk-UA"/>
              </w:rPr>
              <w:t>.- зняти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060963">
              <w:rPr>
                <w:sz w:val="28"/>
                <w:szCs w:val="28"/>
                <w:lang w:val="uk-UA"/>
              </w:rPr>
              <w:t>згідно поданої заяви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0F4A43" w:rsidRPr="000E5E44" w:rsidRDefault="000F4A43" w:rsidP="007B0A16">
      <w:pPr>
        <w:tabs>
          <w:tab w:val="left" w:pos="5260"/>
        </w:tabs>
        <w:rPr>
          <w:sz w:val="16"/>
          <w:szCs w:val="16"/>
          <w:lang w:val="uk-UA"/>
        </w:rPr>
      </w:pPr>
    </w:p>
    <w:p w:rsidR="00060963" w:rsidRDefault="00060963" w:rsidP="00060963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>Питання №</w:t>
      </w:r>
      <w:r>
        <w:rPr>
          <w:b/>
          <w:bCs/>
          <w:sz w:val="28"/>
          <w:szCs w:val="28"/>
          <w:lang w:val="uk-UA"/>
        </w:rPr>
        <w:t xml:space="preserve"> 54</w:t>
      </w:r>
    </w:p>
    <w:p w:rsidR="00060963" w:rsidRPr="00060963" w:rsidRDefault="00060963" w:rsidP="00060963">
      <w:pPr>
        <w:jc w:val="center"/>
        <w:rPr>
          <w:i/>
          <w:sz w:val="28"/>
          <w:szCs w:val="28"/>
          <w:lang w:val="uk-UA"/>
        </w:rPr>
      </w:pPr>
      <w:r w:rsidRPr="00060963">
        <w:rPr>
          <w:i/>
          <w:sz w:val="28"/>
          <w:szCs w:val="28"/>
          <w:shd w:val="clear" w:color="auto" w:fill="FFFFFF"/>
          <w:lang w:val="uk-UA"/>
        </w:rPr>
        <w:t xml:space="preserve">Про розгляд звернень юридичних осіб та фізичних осіб – підприємців щодо надання дозволів на </w:t>
      </w:r>
      <w:r w:rsidRPr="00060963">
        <w:rPr>
          <w:i/>
          <w:sz w:val="28"/>
          <w:szCs w:val="28"/>
          <w:shd w:val="clear" w:color="auto" w:fill="FFFFFF"/>
          <w:lang w:val="uk-UA"/>
        </w:rPr>
        <w:lastRenderedPageBreak/>
        <w:t>тимчасове користування окремими елементами благоустрою комунальної власності для розміщення літніх торгових майданчиків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060963" w:rsidRPr="005A50BB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0963" w:rsidRPr="005A50BB" w:rsidRDefault="00060963" w:rsidP="00C3655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0963" w:rsidRPr="005A50BB" w:rsidRDefault="00060963" w:rsidP="00C3655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FF5571">
              <w:rPr>
                <w:b/>
                <w:sz w:val="28"/>
                <w:szCs w:val="28"/>
                <w:lang w:val="uk-UA"/>
              </w:rPr>
              <w:t>Пункт 1.</w:t>
            </w:r>
            <w:r w:rsidR="00FD3533">
              <w:rPr>
                <w:b/>
                <w:sz w:val="28"/>
                <w:szCs w:val="28"/>
                <w:lang w:val="uk-UA"/>
              </w:rPr>
              <w:t>1</w:t>
            </w:r>
            <w:r w:rsidRPr="00FF5571">
              <w:rPr>
                <w:b/>
                <w:sz w:val="28"/>
                <w:szCs w:val="28"/>
                <w:lang w:val="uk-UA"/>
              </w:rPr>
              <w:t>.- зняти</w:t>
            </w:r>
            <w:r>
              <w:rPr>
                <w:sz w:val="28"/>
                <w:szCs w:val="28"/>
                <w:lang w:val="uk-UA"/>
              </w:rPr>
              <w:t xml:space="preserve"> на довивчення.</w:t>
            </w:r>
          </w:p>
        </w:tc>
      </w:tr>
      <w:tr w:rsidR="00503218" w:rsidRPr="005A50BB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3218" w:rsidRPr="005A50BB" w:rsidRDefault="00503218" w:rsidP="00C3655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>економіки, підприємництва, інвестицій та туризму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3218" w:rsidRPr="00503218" w:rsidRDefault="00503218" w:rsidP="00C3655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Доповнити пунктом 1.1.2. – </w:t>
            </w:r>
            <w:r>
              <w:rPr>
                <w:sz w:val="28"/>
                <w:szCs w:val="28"/>
                <w:lang w:val="uk-UA"/>
              </w:rPr>
              <w:t xml:space="preserve">зобов’язати </w:t>
            </w:r>
            <w:r w:rsidR="008A62CC"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Хищука Р.С. зберегти зелені насадження </w:t>
            </w:r>
            <w:r w:rsidR="008A62CC">
              <w:rPr>
                <w:sz w:val="28"/>
                <w:szCs w:val="28"/>
                <w:lang w:val="uk-UA"/>
              </w:rPr>
              <w:t>на даній ділянці без знищення.</w:t>
            </w:r>
          </w:p>
        </w:tc>
      </w:tr>
    </w:tbl>
    <w:p w:rsidR="00060963" w:rsidRDefault="00060963" w:rsidP="007B0A16">
      <w:pPr>
        <w:tabs>
          <w:tab w:val="left" w:pos="5260"/>
        </w:tabs>
        <w:rPr>
          <w:sz w:val="28"/>
          <w:szCs w:val="28"/>
          <w:lang w:val="uk-UA"/>
        </w:rPr>
      </w:pPr>
    </w:p>
    <w:p w:rsidR="008A62CC" w:rsidRPr="005E3790" w:rsidRDefault="008A62CC" w:rsidP="008A62C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E3790">
        <w:rPr>
          <w:b/>
          <w:bCs/>
          <w:sz w:val="28"/>
          <w:szCs w:val="28"/>
          <w:lang w:val="uk-UA"/>
        </w:rPr>
        <w:t>Питання № 55</w:t>
      </w:r>
    </w:p>
    <w:p w:rsidR="008A62CC" w:rsidRPr="008A62CC" w:rsidRDefault="008A62CC" w:rsidP="008A62CC">
      <w:pPr>
        <w:jc w:val="center"/>
        <w:rPr>
          <w:i/>
          <w:sz w:val="28"/>
          <w:szCs w:val="28"/>
          <w:lang w:val="uk-UA"/>
        </w:rPr>
      </w:pPr>
      <w:r w:rsidRPr="008A62CC">
        <w:rPr>
          <w:i/>
          <w:sz w:val="28"/>
          <w:szCs w:val="28"/>
          <w:lang w:val="uk-UA"/>
        </w:rPr>
        <w:t>Про розгляд звернень фізичних осіб -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 та внесення змін до окремих пунктів рішень з цих питань. (повторний розгляд – 56-57 сесія)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A62CC" w:rsidRPr="005A50BB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2CC" w:rsidRPr="005A50BB" w:rsidRDefault="008A62CC" w:rsidP="00C3655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>економіки, підприємництва, інвестицій та туризму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2CC" w:rsidRDefault="002E0403" w:rsidP="00C3655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Пункт 1.4</w:t>
            </w:r>
            <w:r w:rsidR="008A62CC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– зняти на довивчення;</w:t>
            </w:r>
          </w:p>
          <w:p w:rsidR="002E0403" w:rsidRPr="002E0403" w:rsidRDefault="005E0BF1" w:rsidP="00C3655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Пункт 1.3. д</w:t>
            </w:r>
            <w:r w:rsidR="002E0403">
              <w:rPr>
                <w:b/>
                <w:sz w:val="28"/>
                <w:szCs w:val="28"/>
                <w:lang w:val="uk-UA"/>
              </w:rPr>
              <w:t xml:space="preserve">оповнити </w:t>
            </w:r>
            <w:r>
              <w:rPr>
                <w:b/>
                <w:sz w:val="28"/>
                <w:szCs w:val="28"/>
                <w:lang w:val="uk-UA"/>
              </w:rPr>
              <w:t>під</w:t>
            </w:r>
            <w:r w:rsidR="002E0403">
              <w:rPr>
                <w:b/>
                <w:sz w:val="28"/>
                <w:szCs w:val="28"/>
                <w:lang w:val="uk-UA"/>
              </w:rPr>
              <w:t xml:space="preserve">пунктом 1.3.2. – </w:t>
            </w:r>
            <w:r w:rsidR="002E0403">
              <w:rPr>
                <w:sz w:val="28"/>
                <w:szCs w:val="28"/>
                <w:lang w:val="uk-UA"/>
              </w:rPr>
              <w:t>надати за умови розміщення 2-х стільців попри стіну будівлі та змін до ескізної пропозиції.</w:t>
            </w:r>
          </w:p>
        </w:tc>
      </w:tr>
    </w:tbl>
    <w:p w:rsidR="008A62CC" w:rsidRDefault="008A62CC" w:rsidP="008A62C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5E3790" w:rsidRDefault="005E3790" w:rsidP="005E3790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E3790">
        <w:rPr>
          <w:b/>
          <w:bCs/>
          <w:sz w:val="28"/>
          <w:szCs w:val="28"/>
          <w:lang w:val="uk-UA"/>
        </w:rPr>
        <w:t xml:space="preserve">Питання № </w:t>
      </w:r>
      <w:r>
        <w:rPr>
          <w:b/>
          <w:bCs/>
          <w:sz w:val="28"/>
          <w:szCs w:val="28"/>
          <w:lang w:val="uk-UA"/>
        </w:rPr>
        <w:t>61</w:t>
      </w:r>
    </w:p>
    <w:p w:rsidR="005E3790" w:rsidRPr="005E3790" w:rsidRDefault="005E3790" w:rsidP="005E3790">
      <w:pPr>
        <w:pStyle w:val="a3"/>
        <w:spacing w:before="0" w:beforeAutospacing="0" w:after="0" w:afterAutospacing="0"/>
        <w:jc w:val="center"/>
        <w:rPr>
          <w:b/>
          <w:bCs/>
          <w:i/>
          <w:sz w:val="28"/>
          <w:szCs w:val="28"/>
          <w:lang w:val="uk-UA"/>
        </w:rPr>
      </w:pPr>
      <w:r w:rsidRPr="005E3790">
        <w:rPr>
          <w:i/>
          <w:sz w:val="28"/>
          <w:szCs w:val="28"/>
          <w:shd w:val="clear" w:color="auto" w:fill="FFFFFF"/>
          <w:lang w:val="uk-UA"/>
        </w:rPr>
        <w:t xml:space="preserve">Про доповнення до переліку парків та скверів у місті Чернівцях, затвердженого рішенням міської ради </w:t>
      </w:r>
      <w:r w:rsidRPr="005E3790">
        <w:rPr>
          <w:i/>
          <w:sz w:val="28"/>
          <w:szCs w:val="28"/>
          <w:shd w:val="clear" w:color="auto" w:fill="FFFFFF"/>
        </w:rPr>
        <w:t>VI</w:t>
      </w:r>
      <w:r w:rsidRPr="005E3790">
        <w:rPr>
          <w:i/>
          <w:sz w:val="28"/>
          <w:szCs w:val="28"/>
          <w:shd w:val="clear" w:color="auto" w:fill="FFFFFF"/>
          <w:lang w:val="uk-UA"/>
        </w:rPr>
        <w:t xml:space="preserve"> скликання від 29.05.2014р. № 1233 «Про затвердження переліку парків та скверів у місті Чернівцях»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5E3790" w:rsidRPr="005A50BB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3790" w:rsidRPr="005A50BB" w:rsidRDefault="005E3790" w:rsidP="00C3655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>економіки, підприємництва, інвестицій та туризму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3790" w:rsidRPr="00411A46" w:rsidRDefault="005E3790" w:rsidP="00C3655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411A46">
              <w:rPr>
                <w:sz w:val="28"/>
                <w:szCs w:val="28"/>
                <w:lang w:val="uk-UA"/>
              </w:rPr>
              <w:t xml:space="preserve">Затвердити тільки після </w:t>
            </w:r>
            <w:r w:rsidR="00411A46" w:rsidRPr="00411A46">
              <w:rPr>
                <w:sz w:val="28"/>
                <w:szCs w:val="28"/>
                <w:lang w:val="uk-UA"/>
              </w:rPr>
              <w:t>визначення балансоутримувача даного скверу.</w:t>
            </w:r>
          </w:p>
        </w:tc>
      </w:tr>
    </w:tbl>
    <w:p w:rsidR="008A62CC" w:rsidRDefault="008A62CC" w:rsidP="007B0A16">
      <w:pPr>
        <w:tabs>
          <w:tab w:val="left" w:pos="5260"/>
        </w:tabs>
        <w:rPr>
          <w:sz w:val="28"/>
          <w:szCs w:val="28"/>
          <w:lang w:val="uk-UA"/>
        </w:rPr>
      </w:pPr>
    </w:p>
    <w:p w:rsidR="00411A46" w:rsidRDefault="00411A46" w:rsidP="00411A46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E3790">
        <w:rPr>
          <w:b/>
          <w:bCs/>
          <w:sz w:val="28"/>
          <w:szCs w:val="28"/>
          <w:lang w:val="uk-UA"/>
        </w:rPr>
        <w:t xml:space="preserve">Питання № </w:t>
      </w:r>
      <w:r>
        <w:rPr>
          <w:b/>
          <w:bCs/>
          <w:sz w:val="28"/>
          <w:szCs w:val="28"/>
          <w:lang w:val="uk-UA"/>
        </w:rPr>
        <w:t>62</w:t>
      </w:r>
    </w:p>
    <w:p w:rsidR="00411A46" w:rsidRPr="00411A46" w:rsidRDefault="00411A46" w:rsidP="00411A46">
      <w:pPr>
        <w:pStyle w:val="a3"/>
        <w:spacing w:before="0" w:beforeAutospacing="0" w:after="0" w:afterAutospacing="0"/>
        <w:jc w:val="center"/>
        <w:rPr>
          <w:b/>
          <w:bCs/>
          <w:i/>
          <w:sz w:val="28"/>
          <w:szCs w:val="28"/>
          <w:lang w:val="uk-UA"/>
        </w:rPr>
      </w:pPr>
      <w:r w:rsidRPr="00411A46">
        <w:rPr>
          <w:i/>
          <w:sz w:val="28"/>
          <w:szCs w:val="28"/>
          <w:shd w:val="clear" w:color="auto" w:fill="FFFFFF"/>
          <w:lang w:val="uk-UA"/>
        </w:rPr>
        <w:t>Про доповнення переліку дитячих майданчиків у місті Чернівцях, затвердженого рішенням міської ради І</w:t>
      </w:r>
      <w:r w:rsidRPr="00411A46">
        <w:rPr>
          <w:i/>
          <w:sz w:val="28"/>
          <w:szCs w:val="28"/>
          <w:shd w:val="clear" w:color="auto" w:fill="FFFFFF"/>
        </w:rPr>
        <w:t>V</w:t>
      </w:r>
      <w:r w:rsidRPr="00411A46">
        <w:rPr>
          <w:i/>
          <w:sz w:val="28"/>
          <w:szCs w:val="28"/>
          <w:shd w:val="clear" w:color="auto" w:fill="FFFFFF"/>
          <w:lang w:val="uk-UA"/>
        </w:rPr>
        <w:t xml:space="preserve"> скликання від 25.09.2003р. № 297 “Про перелік дитячих майданчиків у місті Чернівцях”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411A46" w:rsidRPr="005A50BB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1A46" w:rsidRPr="005A50BB" w:rsidRDefault="00411A46" w:rsidP="00C3655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>економіки, підприємництва, інвестицій та туризму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1A46" w:rsidRPr="00411A46" w:rsidRDefault="00364BCF" w:rsidP="00C3655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364BCF">
              <w:rPr>
                <w:b/>
                <w:sz w:val="28"/>
                <w:szCs w:val="28"/>
                <w:lang w:val="uk-UA"/>
              </w:rPr>
              <w:t>Доповнити перелік</w:t>
            </w:r>
            <w:r>
              <w:rPr>
                <w:sz w:val="28"/>
                <w:szCs w:val="28"/>
                <w:lang w:val="uk-UA"/>
              </w:rPr>
              <w:t xml:space="preserve"> дитячих майданчиків </w:t>
            </w:r>
            <w:r w:rsidR="005E0BF1">
              <w:rPr>
                <w:sz w:val="28"/>
                <w:szCs w:val="28"/>
                <w:lang w:val="uk-UA"/>
              </w:rPr>
              <w:t>адресою</w:t>
            </w:r>
            <w:r>
              <w:rPr>
                <w:sz w:val="28"/>
                <w:szCs w:val="28"/>
                <w:lang w:val="uk-UA"/>
              </w:rPr>
              <w:t xml:space="preserve"> вул.В.Комарова, 4.</w:t>
            </w:r>
          </w:p>
        </w:tc>
      </w:tr>
    </w:tbl>
    <w:p w:rsidR="00411A46" w:rsidRPr="00411A46" w:rsidRDefault="00411A46" w:rsidP="007B0A16">
      <w:pPr>
        <w:tabs>
          <w:tab w:val="left" w:pos="5260"/>
        </w:tabs>
        <w:rPr>
          <w:i/>
          <w:sz w:val="28"/>
          <w:szCs w:val="28"/>
          <w:lang w:val="uk-UA"/>
        </w:rPr>
      </w:pPr>
    </w:p>
    <w:sectPr w:rsidR="00411A46" w:rsidRPr="00411A46" w:rsidSect="000E5E44">
      <w:headerReference w:type="even" r:id="rId7"/>
      <w:headerReference w:type="default" r:id="rId8"/>
      <w:pgSz w:w="11906" w:h="16838"/>
      <w:pgMar w:top="719" w:right="850" w:bottom="53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619" w:rsidRDefault="009B7619">
      <w:r>
        <w:separator/>
      </w:r>
    </w:p>
  </w:endnote>
  <w:endnote w:type="continuationSeparator" w:id="0">
    <w:p w:rsidR="009B7619" w:rsidRDefault="009B7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619" w:rsidRDefault="009B7619">
      <w:r>
        <w:separator/>
      </w:r>
    </w:p>
  </w:footnote>
  <w:footnote w:type="continuationSeparator" w:id="0">
    <w:p w:rsidR="009B7619" w:rsidRDefault="009B76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4EB" w:rsidRDefault="003264EB" w:rsidP="00B932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264EB" w:rsidRDefault="003264E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4EB" w:rsidRDefault="003264EB" w:rsidP="00B932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653BE">
      <w:rPr>
        <w:rStyle w:val="a7"/>
        <w:noProof/>
      </w:rPr>
      <w:t>3</w:t>
    </w:r>
    <w:r>
      <w:rPr>
        <w:rStyle w:val="a7"/>
      </w:rPr>
      <w:fldChar w:fldCharType="end"/>
    </w:r>
  </w:p>
  <w:p w:rsidR="003264EB" w:rsidRDefault="003264E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6D6B69"/>
    <w:multiLevelType w:val="hybridMultilevel"/>
    <w:tmpl w:val="6D5822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CC2"/>
    <w:rsid w:val="00013525"/>
    <w:rsid w:val="00021DDA"/>
    <w:rsid w:val="000226EC"/>
    <w:rsid w:val="000226F5"/>
    <w:rsid w:val="00025071"/>
    <w:rsid w:val="00057067"/>
    <w:rsid w:val="00060963"/>
    <w:rsid w:val="00061A95"/>
    <w:rsid w:val="000745B8"/>
    <w:rsid w:val="00075380"/>
    <w:rsid w:val="00075A7A"/>
    <w:rsid w:val="00080C21"/>
    <w:rsid w:val="0008651C"/>
    <w:rsid w:val="00086F0C"/>
    <w:rsid w:val="0009463E"/>
    <w:rsid w:val="000A1296"/>
    <w:rsid w:val="000A2E63"/>
    <w:rsid w:val="000C3A07"/>
    <w:rsid w:val="000C42AF"/>
    <w:rsid w:val="000C7E31"/>
    <w:rsid w:val="000D07A0"/>
    <w:rsid w:val="000D1450"/>
    <w:rsid w:val="000E5E44"/>
    <w:rsid w:val="000F021B"/>
    <w:rsid w:val="000F4A43"/>
    <w:rsid w:val="00141698"/>
    <w:rsid w:val="00144666"/>
    <w:rsid w:val="00144FCF"/>
    <w:rsid w:val="0015246F"/>
    <w:rsid w:val="00166F4B"/>
    <w:rsid w:val="00180209"/>
    <w:rsid w:val="0019108F"/>
    <w:rsid w:val="001B791A"/>
    <w:rsid w:val="00201120"/>
    <w:rsid w:val="00231CC2"/>
    <w:rsid w:val="00246697"/>
    <w:rsid w:val="00255649"/>
    <w:rsid w:val="002617A9"/>
    <w:rsid w:val="00266815"/>
    <w:rsid w:val="002733CB"/>
    <w:rsid w:val="00275998"/>
    <w:rsid w:val="00283965"/>
    <w:rsid w:val="002A4A34"/>
    <w:rsid w:val="002E0403"/>
    <w:rsid w:val="002E693E"/>
    <w:rsid w:val="002F230B"/>
    <w:rsid w:val="0030372B"/>
    <w:rsid w:val="003264EB"/>
    <w:rsid w:val="00352A18"/>
    <w:rsid w:val="00363A93"/>
    <w:rsid w:val="00364BCF"/>
    <w:rsid w:val="00365B27"/>
    <w:rsid w:val="003873FC"/>
    <w:rsid w:val="003B2556"/>
    <w:rsid w:val="003B3ECF"/>
    <w:rsid w:val="003C2BC0"/>
    <w:rsid w:val="003C3309"/>
    <w:rsid w:val="003C6FB6"/>
    <w:rsid w:val="003D1A91"/>
    <w:rsid w:val="003D4F72"/>
    <w:rsid w:val="00411A46"/>
    <w:rsid w:val="00435EAC"/>
    <w:rsid w:val="00466AF9"/>
    <w:rsid w:val="004B18BC"/>
    <w:rsid w:val="004C4984"/>
    <w:rsid w:val="004E3271"/>
    <w:rsid w:val="00503218"/>
    <w:rsid w:val="005333D8"/>
    <w:rsid w:val="005448F1"/>
    <w:rsid w:val="00547CAE"/>
    <w:rsid w:val="00583349"/>
    <w:rsid w:val="0059731A"/>
    <w:rsid w:val="005A3F46"/>
    <w:rsid w:val="005A50BB"/>
    <w:rsid w:val="005D1BAE"/>
    <w:rsid w:val="005D3D3B"/>
    <w:rsid w:val="005E0BF1"/>
    <w:rsid w:val="005E3790"/>
    <w:rsid w:val="006056C3"/>
    <w:rsid w:val="00634314"/>
    <w:rsid w:val="0065740D"/>
    <w:rsid w:val="00661FE1"/>
    <w:rsid w:val="00682465"/>
    <w:rsid w:val="0069369D"/>
    <w:rsid w:val="006A5C89"/>
    <w:rsid w:val="006E39B4"/>
    <w:rsid w:val="006E3A2E"/>
    <w:rsid w:val="006F7189"/>
    <w:rsid w:val="00736B9C"/>
    <w:rsid w:val="007475D9"/>
    <w:rsid w:val="0075124E"/>
    <w:rsid w:val="00784279"/>
    <w:rsid w:val="00787554"/>
    <w:rsid w:val="007958EF"/>
    <w:rsid w:val="007A1690"/>
    <w:rsid w:val="007B0A16"/>
    <w:rsid w:val="007B22C1"/>
    <w:rsid w:val="007B45C2"/>
    <w:rsid w:val="007D2BA8"/>
    <w:rsid w:val="007D39D3"/>
    <w:rsid w:val="0083158E"/>
    <w:rsid w:val="008530BD"/>
    <w:rsid w:val="008709C0"/>
    <w:rsid w:val="00896C82"/>
    <w:rsid w:val="008A4FA4"/>
    <w:rsid w:val="008A62CC"/>
    <w:rsid w:val="008C06F0"/>
    <w:rsid w:val="008C0EAC"/>
    <w:rsid w:val="008E2ECE"/>
    <w:rsid w:val="008F5270"/>
    <w:rsid w:val="00901E39"/>
    <w:rsid w:val="0092541E"/>
    <w:rsid w:val="009305DE"/>
    <w:rsid w:val="00947D86"/>
    <w:rsid w:val="0096079B"/>
    <w:rsid w:val="009631C8"/>
    <w:rsid w:val="00977698"/>
    <w:rsid w:val="009B7619"/>
    <w:rsid w:val="009C140E"/>
    <w:rsid w:val="009C49A3"/>
    <w:rsid w:val="009C7233"/>
    <w:rsid w:val="009D6DE5"/>
    <w:rsid w:val="009F0979"/>
    <w:rsid w:val="009F6403"/>
    <w:rsid w:val="00A00FE0"/>
    <w:rsid w:val="00A1406F"/>
    <w:rsid w:val="00A264AB"/>
    <w:rsid w:val="00A32985"/>
    <w:rsid w:val="00A349C0"/>
    <w:rsid w:val="00A51C84"/>
    <w:rsid w:val="00A535CC"/>
    <w:rsid w:val="00A5475C"/>
    <w:rsid w:val="00A552F8"/>
    <w:rsid w:val="00A64231"/>
    <w:rsid w:val="00A7178D"/>
    <w:rsid w:val="00A81AF5"/>
    <w:rsid w:val="00A90B18"/>
    <w:rsid w:val="00AA3DB7"/>
    <w:rsid w:val="00AC1462"/>
    <w:rsid w:val="00AC3A75"/>
    <w:rsid w:val="00AC5754"/>
    <w:rsid w:val="00AC5FEB"/>
    <w:rsid w:val="00AD1090"/>
    <w:rsid w:val="00AE11C0"/>
    <w:rsid w:val="00B042B0"/>
    <w:rsid w:val="00B11B00"/>
    <w:rsid w:val="00B13D38"/>
    <w:rsid w:val="00B160B7"/>
    <w:rsid w:val="00B26622"/>
    <w:rsid w:val="00B30056"/>
    <w:rsid w:val="00B632C4"/>
    <w:rsid w:val="00B7014E"/>
    <w:rsid w:val="00B7167C"/>
    <w:rsid w:val="00B93206"/>
    <w:rsid w:val="00B9491A"/>
    <w:rsid w:val="00BA532B"/>
    <w:rsid w:val="00BC1734"/>
    <w:rsid w:val="00BF3216"/>
    <w:rsid w:val="00C02D01"/>
    <w:rsid w:val="00C05FDF"/>
    <w:rsid w:val="00C07D6B"/>
    <w:rsid w:val="00C3655C"/>
    <w:rsid w:val="00C56DBF"/>
    <w:rsid w:val="00C734A1"/>
    <w:rsid w:val="00C836A2"/>
    <w:rsid w:val="00C8629C"/>
    <w:rsid w:val="00C91F0D"/>
    <w:rsid w:val="00C93B8F"/>
    <w:rsid w:val="00CF4927"/>
    <w:rsid w:val="00D226B4"/>
    <w:rsid w:val="00D257CA"/>
    <w:rsid w:val="00D44AD6"/>
    <w:rsid w:val="00D55704"/>
    <w:rsid w:val="00D55CFB"/>
    <w:rsid w:val="00D650B0"/>
    <w:rsid w:val="00D653BE"/>
    <w:rsid w:val="00D67A09"/>
    <w:rsid w:val="00D71B78"/>
    <w:rsid w:val="00D86A6E"/>
    <w:rsid w:val="00D919C9"/>
    <w:rsid w:val="00DA13B3"/>
    <w:rsid w:val="00DB7FA8"/>
    <w:rsid w:val="00DD445F"/>
    <w:rsid w:val="00DF2E63"/>
    <w:rsid w:val="00E11532"/>
    <w:rsid w:val="00E24CFA"/>
    <w:rsid w:val="00E33ACB"/>
    <w:rsid w:val="00E45B06"/>
    <w:rsid w:val="00E53947"/>
    <w:rsid w:val="00E53AB2"/>
    <w:rsid w:val="00E559BD"/>
    <w:rsid w:val="00E56B6C"/>
    <w:rsid w:val="00E70822"/>
    <w:rsid w:val="00E841D4"/>
    <w:rsid w:val="00E853C1"/>
    <w:rsid w:val="00E94F1C"/>
    <w:rsid w:val="00ED6D66"/>
    <w:rsid w:val="00ED738D"/>
    <w:rsid w:val="00EE3689"/>
    <w:rsid w:val="00EE36DA"/>
    <w:rsid w:val="00EE5FEB"/>
    <w:rsid w:val="00EF184C"/>
    <w:rsid w:val="00EF519F"/>
    <w:rsid w:val="00F05288"/>
    <w:rsid w:val="00F1791F"/>
    <w:rsid w:val="00F50D2F"/>
    <w:rsid w:val="00F52AB6"/>
    <w:rsid w:val="00F53613"/>
    <w:rsid w:val="00F55085"/>
    <w:rsid w:val="00F60739"/>
    <w:rsid w:val="00F83176"/>
    <w:rsid w:val="00F971B3"/>
    <w:rsid w:val="00FA0DCD"/>
    <w:rsid w:val="00FA0F81"/>
    <w:rsid w:val="00FB2643"/>
    <w:rsid w:val="00FB2D38"/>
    <w:rsid w:val="00FC2D8B"/>
    <w:rsid w:val="00FC44F9"/>
    <w:rsid w:val="00FD3533"/>
    <w:rsid w:val="00FD3818"/>
    <w:rsid w:val="00FD7788"/>
    <w:rsid w:val="00FF4F62"/>
    <w:rsid w:val="00FF5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decimalSymbol w:val=","/>
  <w:listSeparator w:val=";"/>
  <w15:chartTrackingRefBased/>
  <w15:docId w15:val="{38F11CAD-4147-40C0-8F72-DD659E161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CC2"/>
    <w:rPr>
      <w:sz w:val="24"/>
      <w:szCs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231CC2"/>
    <w:pPr>
      <w:spacing w:before="100" w:beforeAutospacing="1" w:after="100" w:afterAutospacing="1"/>
    </w:pPr>
  </w:style>
  <w:style w:type="character" w:customStyle="1" w:styleId="a4">
    <w:name w:val="Без интервала Знак"/>
    <w:link w:val="a5"/>
    <w:locked/>
    <w:rsid w:val="00231CC2"/>
    <w:rPr>
      <w:rFonts w:ascii="Calibri" w:hAnsi="Calibri"/>
      <w:sz w:val="22"/>
      <w:szCs w:val="22"/>
      <w:lang w:bidi="ar-SA"/>
    </w:rPr>
  </w:style>
  <w:style w:type="paragraph" w:styleId="a5">
    <w:name w:val="No Spacing"/>
    <w:link w:val="a4"/>
    <w:qFormat/>
    <w:rsid w:val="00231CC2"/>
    <w:pPr>
      <w:ind w:firstLine="709"/>
      <w:jc w:val="both"/>
    </w:pPr>
    <w:rPr>
      <w:rFonts w:ascii="Calibri" w:hAnsi="Calibri"/>
      <w:sz w:val="22"/>
      <w:szCs w:val="22"/>
    </w:rPr>
  </w:style>
  <w:style w:type="paragraph" w:styleId="a6">
    <w:name w:val="header"/>
    <w:basedOn w:val="a"/>
    <w:rsid w:val="00144FC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44FCF"/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C02D01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1830</Words>
  <Characters>10434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РЕКОМЕНДАЦІЇ                                                                                           постійних комісій міської ради та виконавчого комітету </vt:lpstr>
    </vt:vector>
  </TitlesOfParts>
  <Company/>
  <LinksUpToDate>false</LinksUpToDate>
  <CharactersWithSpaces>12240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РЕКОМЕНДАЦІЇ                                                                                           постійних комісій міської ради та виконавчого комітету</dc:title>
  <dc:subject/>
  <dc:creator>Us</dc:creator>
  <cp:keywords/>
  <dc:description/>
  <cp:lastModifiedBy>Kompvid2</cp:lastModifiedBy>
  <cp:revision>4</cp:revision>
  <cp:lastPrinted>2018-07-25T09:46:00Z</cp:lastPrinted>
  <dcterms:created xsi:type="dcterms:W3CDTF">2018-07-25T16:56:00Z</dcterms:created>
  <dcterms:modified xsi:type="dcterms:W3CDTF">2018-07-25T16:57:00Z</dcterms:modified>
</cp:coreProperties>
</file>