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8AB" w:rsidRPr="00796D9D" w:rsidRDefault="003E7B2E" w:rsidP="008F59EF">
      <w:pPr>
        <w:ind w:left="10620"/>
        <w:rPr>
          <w:b/>
          <w:sz w:val="28"/>
          <w:szCs w:val="28"/>
        </w:rPr>
      </w:pPr>
      <w:bookmarkStart w:id="0" w:name="_GoBack"/>
      <w:bookmarkEnd w:id="0"/>
      <w:r w:rsidRPr="00796D9D">
        <w:rPr>
          <w:b/>
          <w:sz w:val="28"/>
          <w:szCs w:val="28"/>
        </w:rPr>
        <w:t>Додаток 3</w:t>
      </w:r>
    </w:p>
    <w:p w:rsidR="00BF54BF" w:rsidRDefault="00BF54BF" w:rsidP="00BF54BF">
      <w:pPr>
        <w:ind w:left="10620"/>
        <w:jc w:val="both"/>
        <w:rPr>
          <w:sz w:val="28"/>
          <w:szCs w:val="28"/>
        </w:rPr>
      </w:pPr>
      <w:r w:rsidRPr="00F65761">
        <w:rPr>
          <w:sz w:val="28"/>
          <w:szCs w:val="28"/>
        </w:rPr>
        <w:t>до Програми запобігання надзвичайним ситуаціям та ліквідації їх наслідків на 2016-2020 роки</w:t>
      </w:r>
    </w:p>
    <w:p w:rsidR="00C07E38" w:rsidRPr="00F65761" w:rsidRDefault="000649EE" w:rsidP="00BF54BF">
      <w:pPr>
        <w:ind w:left="10620"/>
        <w:jc w:val="both"/>
        <w:rPr>
          <w:sz w:val="28"/>
          <w:szCs w:val="28"/>
        </w:rPr>
      </w:pPr>
      <w:r>
        <w:rPr>
          <w:sz w:val="28"/>
          <w:szCs w:val="28"/>
        </w:rPr>
        <w:t>28.02.2019 № 1645</w:t>
      </w:r>
    </w:p>
    <w:p w:rsidR="00265A21" w:rsidRPr="00F65761" w:rsidRDefault="00265A21" w:rsidP="00302E3C">
      <w:pPr>
        <w:jc w:val="center"/>
        <w:rPr>
          <w:b/>
        </w:rPr>
      </w:pPr>
    </w:p>
    <w:p w:rsidR="00BF54BF" w:rsidRPr="00F65761" w:rsidRDefault="00B04528" w:rsidP="00302E3C">
      <w:pPr>
        <w:jc w:val="center"/>
        <w:rPr>
          <w:b/>
          <w:sz w:val="28"/>
          <w:szCs w:val="28"/>
        </w:rPr>
      </w:pPr>
      <w:r w:rsidRPr="00F65761">
        <w:rPr>
          <w:b/>
          <w:sz w:val="28"/>
          <w:szCs w:val="28"/>
        </w:rPr>
        <w:t xml:space="preserve">НАПРЯМКИ ДІЯЛЬНОСТІ та </w:t>
      </w:r>
      <w:r w:rsidR="00302E3C" w:rsidRPr="00F65761">
        <w:rPr>
          <w:b/>
          <w:sz w:val="28"/>
          <w:szCs w:val="28"/>
        </w:rPr>
        <w:t>ЗАХОДИ</w:t>
      </w:r>
    </w:p>
    <w:p w:rsidR="00302E3C" w:rsidRPr="00F65761" w:rsidRDefault="008F59EF" w:rsidP="00302E3C">
      <w:pPr>
        <w:jc w:val="center"/>
        <w:rPr>
          <w:b/>
          <w:sz w:val="28"/>
          <w:szCs w:val="28"/>
        </w:rPr>
      </w:pPr>
      <w:r w:rsidRPr="00F65761">
        <w:rPr>
          <w:b/>
          <w:sz w:val="28"/>
          <w:szCs w:val="28"/>
        </w:rPr>
        <w:t>П</w:t>
      </w:r>
      <w:r w:rsidR="00302E3C" w:rsidRPr="00F65761">
        <w:rPr>
          <w:b/>
          <w:sz w:val="28"/>
          <w:szCs w:val="28"/>
        </w:rPr>
        <w:t>рограми запобігання надзвичайним ситуаціям та ліквідації їх наслідків</w:t>
      </w:r>
      <w:r w:rsidR="003611F5" w:rsidRPr="00F65761">
        <w:rPr>
          <w:b/>
          <w:sz w:val="28"/>
          <w:szCs w:val="28"/>
        </w:rPr>
        <w:t xml:space="preserve"> в м. Чернівцях</w:t>
      </w:r>
      <w:r w:rsidR="00302E3C" w:rsidRPr="00F65761">
        <w:rPr>
          <w:b/>
          <w:sz w:val="28"/>
          <w:szCs w:val="28"/>
        </w:rPr>
        <w:t xml:space="preserve"> на 2016-2020 роки</w:t>
      </w:r>
    </w:p>
    <w:p w:rsidR="00265A21" w:rsidRPr="00F65761" w:rsidRDefault="00265A21" w:rsidP="00302E3C">
      <w:pPr>
        <w:jc w:val="center"/>
        <w:rPr>
          <w:b/>
          <w:sz w:val="28"/>
          <w:szCs w:val="28"/>
        </w:rPr>
      </w:pPr>
    </w:p>
    <w:tbl>
      <w:tblPr>
        <w:tblStyle w:val="a3"/>
        <w:tblW w:w="15429" w:type="dxa"/>
        <w:jc w:val="center"/>
        <w:tblLook w:val="01E0" w:firstRow="1" w:lastRow="1" w:firstColumn="1" w:lastColumn="1" w:noHBand="0" w:noVBand="0"/>
      </w:tblPr>
      <w:tblGrid>
        <w:gridCol w:w="1859"/>
        <w:gridCol w:w="2614"/>
        <w:gridCol w:w="1407"/>
        <w:gridCol w:w="2788"/>
        <w:gridCol w:w="2292"/>
        <w:gridCol w:w="1788"/>
        <w:gridCol w:w="2681"/>
      </w:tblGrid>
      <w:tr w:rsidR="00D21FB8" w:rsidRPr="00F65761" w:rsidTr="000809F1">
        <w:trPr>
          <w:cantSplit/>
          <w:trHeight w:val="1957"/>
          <w:jc w:val="center"/>
        </w:trPr>
        <w:tc>
          <w:tcPr>
            <w:tcW w:w="1859" w:type="dxa"/>
            <w:vAlign w:val="center"/>
          </w:tcPr>
          <w:p w:rsidR="00D21FB8" w:rsidRPr="00F65761" w:rsidRDefault="00D21FB8" w:rsidP="00DE7C4A">
            <w:pPr>
              <w:jc w:val="center"/>
              <w:rPr>
                <w:b/>
              </w:rPr>
            </w:pPr>
            <w:r w:rsidRPr="00F65761">
              <w:rPr>
                <w:b/>
              </w:rPr>
              <w:t>Назва пріоритетного</w:t>
            </w:r>
          </w:p>
          <w:p w:rsidR="00D21FB8" w:rsidRPr="00F65761" w:rsidRDefault="00D21FB8" w:rsidP="00DE7C4A">
            <w:pPr>
              <w:jc w:val="center"/>
              <w:rPr>
                <w:b/>
              </w:rPr>
            </w:pPr>
            <w:r w:rsidRPr="00F65761">
              <w:rPr>
                <w:b/>
              </w:rPr>
              <w:t>напрямку</w:t>
            </w:r>
          </w:p>
          <w:p w:rsidR="00D21FB8" w:rsidRPr="00F65761" w:rsidRDefault="00D21FB8" w:rsidP="00DE7C4A">
            <w:pPr>
              <w:jc w:val="center"/>
              <w:rPr>
                <w:b/>
              </w:rPr>
            </w:pPr>
            <w:r w:rsidRPr="00F65761">
              <w:rPr>
                <w:b/>
              </w:rPr>
              <w:t>Комплексної</w:t>
            </w:r>
          </w:p>
          <w:p w:rsidR="00D21FB8" w:rsidRPr="00F65761" w:rsidRDefault="00D21FB8" w:rsidP="00DE7C4A">
            <w:pPr>
              <w:jc w:val="center"/>
              <w:rPr>
                <w:b/>
              </w:rPr>
            </w:pPr>
            <w:r w:rsidRPr="00F65761">
              <w:rPr>
                <w:b/>
              </w:rPr>
              <w:t>програми</w:t>
            </w:r>
          </w:p>
        </w:tc>
        <w:tc>
          <w:tcPr>
            <w:tcW w:w="2614" w:type="dxa"/>
            <w:vAlign w:val="center"/>
          </w:tcPr>
          <w:p w:rsidR="00D21FB8" w:rsidRPr="00F65761" w:rsidRDefault="00D21FB8" w:rsidP="00DE7C4A">
            <w:pPr>
              <w:jc w:val="center"/>
              <w:rPr>
                <w:b/>
              </w:rPr>
            </w:pPr>
            <w:r w:rsidRPr="00F65761">
              <w:rPr>
                <w:b/>
              </w:rPr>
              <w:t>Перелік заходів</w:t>
            </w:r>
          </w:p>
        </w:tc>
        <w:tc>
          <w:tcPr>
            <w:tcW w:w="1407" w:type="dxa"/>
            <w:vAlign w:val="center"/>
          </w:tcPr>
          <w:p w:rsidR="00D21FB8" w:rsidRPr="00F65761" w:rsidRDefault="00D21FB8" w:rsidP="000809F1">
            <w:pPr>
              <w:jc w:val="center"/>
              <w:rPr>
                <w:b/>
              </w:rPr>
            </w:pPr>
            <w:r w:rsidRPr="00F65761">
              <w:rPr>
                <w:b/>
              </w:rPr>
              <w:t>Термін виконання</w:t>
            </w:r>
          </w:p>
        </w:tc>
        <w:tc>
          <w:tcPr>
            <w:tcW w:w="2788" w:type="dxa"/>
            <w:vAlign w:val="center"/>
          </w:tcPr>
          <w:p w:rsidR="00D21FB8" w:rsidRPr="00F65761" w:rsidRDefault="00D21FB8" w:rsidP="00DE7C4A">
            <w:pPr>
              <w:jc w:val="center"/>
              <w:rPr>
                <w:b/>
              </w:rPr>
            </w:pPr>
            <w:r w:rsidRPr="00F65761">
              <w:rPr>
                <w:b/>
              </w:rPr>
              <w:t>Виконавці заходу</w:t>
            </w:r>
          </w:p>
        </w:tc>
        <w:tc>
          <w:tcPr>
            <w:tcW w:w="2292" w:type="dxa"/>
            <w:vAlign w:val="center"/>
          </w:tcPr>
          <w:p w:rsidR="00D21FB8" w:rsidRPr="00F65761" w:rsidRDefault="00D21FB8" w:rsidP="000809F1">
            <w:pPr>
              <w:jc w:val="center"/>
              <w:rPr>
                <w:b/>
              </w:rPr>
            </w:pPr>
            <w:r w:rsidRPr="00F65761">
              <w:rPr>
                <w:b/>
              </w:rPr>
              <w:t>Джерела фінансування</w:t>
            </w:r>
          </w:p>
        </w:tc>
        <w:tc>
          <w:tcPr>
            <w:tcW w:w="1788" w:type="dxa"/>
            <w:vAlign w:val="center"/>
          </w:tcPr>
          <w:p w:rsidR="00D21FB8" w:rsidRPr="00F65761" w:rsidRDefault="00D21FB8" w:rsidP="000809F1">
            <w:pPr>
              <w:jc w:val="center"/>
              <w:rPr>
                <w:b/>
              </w:rPr>
            </w:pPr>
            <w:r w:rsidRPr="00F65761">
              <w:rPr>
                <w:b/>
              </w:rPr>
              <w:t>Обсяг фінансування, тис. грн.</w:t>
            </w:r>
          </w:p>
        </w:tc>
        <w:tc>
          <w:tcPr>
            <w:tcW w:w="2681" w:type="dxa"/>
            <w:vAlign w:val="center"/>
          </w:tcPr>
          <w:p w:rsidR="00D21FB8" w:rsidRPr="00F65761" w:rsidRDefault="00D21FB8" w:rsidP="00DE7C4A">
            <w:pPr>
              <w:jc w:val="center"/>
              <w:rPr>
                <w:b/>
              </w:rPr>
            </w:pPr>
            <w:r w:rsidRPr="00F65761">
              <w:rPr>
                <w:b/>
              </w:rPr>
              <w:t>Очікуваний результат</w:t>
            </w:r>
          </w:p>
        </w:tc>
      </w:tr>
      <w:tr w:rsidR="000809F1" w:rsidRPr="00F65761" w:rsidTr="000809F1">
        <w:trPr>
          <w:cantSplit/>
          <w:trHeight w:val="1957"/>
          <w:jc w:val="center"/>
        </w:trPr>
        <w:tc>
          <w:tcPr>
            <w:tcW w:w="1859" w:type="dxa"/>
            <w:vAlign w:val="center"/>
          </w:tcPr>
          <w:p w:rsidR="000809F1" w:rsidRPr="001B3E01" w:rsidRDefault="000809F1" w:rsidP="008927BA">
            <w:pPr>
              <w:jc w:val="both"/>
              <w:rPr>
                <w:b/>
              </w:rPr>
            </w:pPr>
            <w:r w:rsidRPr="001B3E01">
              <w:rPr>
                <w:b/>
              </w:rPr>
              <w:t>1.Забезпечення укриття населення в захисних спорудах цивільного захисту міста</w:t>
            </w:r>
            <w:r w:rsidR="003B5477" w:rsidRPr="001B3E01">
              <w:rPr>
                <w:b/>
              </w:rPr>
              <w:t xml:space="preserve"> </w:t>
            </w:r>
            <w:r w:rsidR="003B5477" w:rsidRPr="001B3E01">
              <w:t>(далі –</w:t>
            </w:r>
            <w:r w:rsidR="003B5477" w:rsidRPr="001B3E01">
              <w:rPr>
                <w:b/>
              </w:rPr>
              <w:t xml:space="preserve"> ЗСЦЗ)</w:t>
            </w:r>
            <w:r w:rsidRPr="001B3E01">
              <w:rPr>
                <w:b/>
              </w:rPr>
              <w:t>, які віднесені до власності територіальної громади міста</w:t>
            </w:r>
          </w:p>
        </w:tc>
        <w:tc>
          <w:tcPr>
            <w:tcW w:w="2614" w:type="dxa"/>
          </w:tcPr>
          <w:p w:rsidR="000809F1" w:rsidRPr="001B3E01" w:rsidRDefault="000809F1" w:rsidP="00461E31">
            <w:pPr>
              <w:jc w:val="both"/>
            </w:pPr>
            <w:r w:rsidRPr="001B3E01">
              <w:t>1.1.Організація та проведення комплексних перевірок стану утримання ЗСЦЗ з оформленням актів перевірок</w:t>
            </w:r>
          </w:p>
        </w:tc>
        <w:tc>
          <w:tcPr>
            <w:tcW w:w="1407" w:type="dxa"/>
          </w:tcPr>
          <w:p w:rsidR="000809F1" w:rsidRPr="00F65761" w:rsidRDefault="000809F1" w:rsidP="00461E31">
            <w:pPr>
              <w:jc w:val="center"/>
            </w:pPr>
            <w:r w:rsidRPr="00F65761">
              <w:t>щороку</w:t>
            </w:r>
          </w:p>
        </w:tc>
        <w:tc>
          <w:tcPr>
            <w:tcW w:w="2788" w:type="dxa"/>
          </w:tcPr>
          <w:p w:rsidR="000809F1" w:rsidRPr="001B3E01" w:rsidRDefault="000809F1" w:rsidP="00461E31">
            <w:pPr>
              <w:jc w:val="both"/>
            </w:pPr>
            <w:r w:rsidRPr="001B3E01">
              <w:t xml:space="preserve">Балансоутримувачі ЗСЦЗ, </w:t>
            </w:r>
            <w:r w:rsidR="00332C5A" w:rsidRPr="001B3E01">
              <w:t xml:space="preserve">Чернівецький міський відділ управління Державної служби України з надзвичайних ситуацій </w:t>
            </w:r>
            <w:r w:rsidRPr="001B3E01">
              <w:t xml:space="preserve">в Чернівецькій області, управління з питань </w:t>
            </w:r>
            <w:r w:rsidR="008927BA" w:rsidRPr="001B3E01">
              <w:t xml:space="preserve">надзвичайних ситуацій та цивільного захисту населення </w:t>
            </w:r>
            <w:r w:rsidRPr="001B3E01">
              <w:t>міської ради</w:t>
            </w:r>
          </w:p>
        </w:tc>
        <w:tc>
          <w:tcPr>
            <w:tcW w:w="2292" w:type="dxa"/>
            <w:vAlign w:val="center"/>
          </w:tcPr>
          <w:p w:rsidR="000809F1" w:rsidRPr="001B3E01" w:rsidRDefault="000809F1" w:rsidP="00461E31">
            <w:pPr>
              <w:jc w:val="center"/>
            </w:pPr>
            <w:r w:rsidRPr="001B3E01">
              <w:t>-</w:t>
            </w:r>
          </w:p>
        </w:tc>
        <w:tc>
          <w:tcPr>
            <w:tcW w:w="1788" w:type="dxa"/>
            <w:vAlign w:val="center"/>
          </w:tcPr>
          <w:p w:rsidR="000809F1" w:rsidRPr="00F65761" w:rsidRDefault="000809F1" w:rsidP="00461E31">
            <w:pPr>
              <w:jc w:val="center"/>
            </w:pPr>
            <w:r w:rsidRPr="00F65761">
              <w:t>-</w:t>
            </w:r>
          </w:p>
        </w:tc>
        <w:tc>
          <w:tcPr>
            <w:tcW w:w="2681" w:type="dxa"/>
          </w:tcPr>
          <w:p w:rsidR="000809F1" w:rsidRPr="00F65761" w:rsidRDefault="000809F1" w:rsidP="00461E31">
            <w:pPr>
              <w:jc w:val="both"/>
            </w:pPr>
            <w:r w:rsidRPr="00F65761">
              <w:t>Визначення стану готовності ЗСЦЗ до укриття в них населення</w:t>
            </w:r>
          </w:p>
        </w:tc>
      </w:tr>
      <w:tr w:rsidR="000809F1" w:rsidRPr="00F65761" w:rsidTr="000809F1">
        <w:trPr>
          <w:cantSplit/>
          <w:trHeight w:val="1957"/>
          <w:jc w:val="center"/>
        </w:trPr>
        <w:tc>
          <w:tcPr>
            <w:tcW w:w="1859" w:type="dxa"/>
            <w:vMerge w:val="restart"/>
            <w:shd w:val="clear" w:color="auto" w:fill="auto"/>
            <w:vAlign w:val="center"/>
          </w:tcPr>
          <w:p w:rsidR="000809F1" w:rsidRPr="00F65761" w:rsidRDefault="000809F1" w:rsidP="00DE7C4A">
            <w:pPr>
              <w:jc w:val="center"/>
              <w:rPr>
                <w:b/>
              </w:rPr>
            </w:pPr>
          </w:p>
        </w:tc>
        <w:tc>
          <w:tcPr>
            <w:tcW w:w="2614" w:type="dxa"/>
          </w:tcPr>
          <w:p w:rsidR="000809F1" w:rsidRPr="00F65761" w:rsidRDefault="000809F1" w:rsidP="008B2049">
            <w:pPr>
              <w:jc w:val="both"/>
            </w:pPr>
            <w:r w:rsidRPr="00F65761">
              <w:t>1.2.Визначення балансоутримувача (чів) ЗСЦЗ, які раніше перебували на балансі комунальних житлових ремонтно-експлуатаційних підприємств з обслуговування житлового фонду мі</w:t>
            </w:r>
            <w:r w:rsidR="00240897" w:rsidRPr="00F65761">
              <w:t>ста в зв’язку з їх ліквідацією.</w:t>
            </w:r>
            <w:r w:rsidR="001B3E01">
              <w:t xml:space="preserve"> </w:t>
            </w:r>
            <w:r w:rsidRPr="00F65761">
              <w:t>Підготовка відповідних проектів рішень виконавчого комітету міської ради.</w:t>
            </w:r>
          </w:p>
        </w:tc>
        <w:tc>
          <w:tcPr>
            <w:tcW w:w="1407" w:type="dxa"/>
          </w:tcPr>
          <w:p w:rsidR="000809F1" w:rsidRPr="00F65761" w:rsidRDefault="000809F1" w:rsidP="008B2049">
            <w:pPr>
              <w:jc w:val="center"/>
            </w:pPr>
            <w:r w:rsidRPr="00F65761">
              <w:t>квітень-червень</w:t>
            </w:r>
          </w:p>
          <w:p w:rsidR="000809F1" w:rsidRPr="00F65761" w:rsidRDefault="000809F1" w:rsidP="008B2049">
            <w:pPr>
              <w:jc w:val="center"/>
            </w:pPr>
            <w:r w:rsidRPr="00F65761">
              <w:t>2019 р.</w:t>
            </w:r>
          </w:p>
        </w:tc>
        <w:tc>
          <w:tcPr>
            <w:tcW w:w="2788" w:type="dxa"/>
          </w:tcPr>
          <w:p w:rsidR="000809F1" w:rsidRPr="00F65761" w:rsidRDefault="000809F1" w:rsidP="008B2049">
            <w:pPr>
              <w:jc w:val="both"/>
            </w:pPr>
            <w:r w:rsidRPr="00F65761">
              <w:t xml:space="preserve">Департамент </w:t>
            </w:r>
            <w:r w:rsidR="00C0578F">
              <w:t>розвитку</w:t>
            </w:r>
            <w:r w:rsidRPr="00F65761">
              <w:t xml:space="preserve"> міської ради</w:t>
            </w:r>
          </w:p>
        </w:tc>
        <w:tc>
          <w:tcPr>
            <w:tcW w:w="2292" w:type="dxa"/>
            <w:vAlign w:val="center"/>
          </w:tcPr>
          <w:p w:rsidR="000809F1" w:rsidRPr="00F65761" w:rsidRDefault="000809F1" w:rsidP="008B2049">
            <w:pPr>
              <w:jc w:val="center"/>
            </w:pPr>
            <w:r w:rsidRPr="00F65761">
              <w:t>-</w:t>
            </w:r>
          </w:p>
        </w:tc>
        <w:tc>
          <w:tcPr>
            <w:tcW w:w="1788" w:type="dxa"/>
            <w:vAlign w:val="center"/>
          </w:tcPr>
          <w:p w:rsidR="000809F1" w:rsidRPr="00F65761" w:rsidRDefault="000809F1" w:rsidP="008B2049">
            <w:pPr>
              <w:jc w:val="center"/>
            </w:pPr>
            <w:r w:rsidRPr="00F65761">
              <w:t>-</w:t>
            </w:r>
          </w:p>
        </w:tc>
        <w:tc>
          <w:tcPr>
            <w:tcW w:w="2681" w:type="dxa"/>
          </w:tcPr>
          <w:p w:rsidR="000809F1" w:rsidRPr="00F65761" w:rsidRDefault="000809F1" w:rsidP="008B2049">
            <w:pPr>
              <w:jc w:val="both"/>
            </w:pPr>
            <w:r w:rsidRPr="00F65761">
              <w:t>Документальне оформлення та закріплення ЗСЦЗ за підприємством, установою та організацією – балансоутримувачем. Своєчасне розроблення кошторисної документації та своєчасна організація і проведення балансоутримувачем ЗСЦЗ її поточного ремонту.</w:t>
            </w:r>
          </w:p>
        </w:tc>
      </w:tr>
      <w:tr w:rsidR="000809F1" w:rsidRPr="00F65761" w:rsidTr="000809F1">
        <w:trPr>
          <w:cantSplit/>
          <w:trHeight w:val="1957"/>
          <w:jc w:val="center"/>
        </w:trPr>
        <w:tc>
          <w:tcPr>
            <w:tcW w:w="1859" w:type="dxa"/>
            <w:vMerge/>
            <w:vAlign w:val="center"/>
          </w:tcPr>
          <w:p w:rsidR="000809F1" w:rsidRPr="00F65761" w:rsidRDefault="000809F1" w:rsidP="00DE7C4A">
            <w:pPr>
              <w:jc w:val="center"/>
              <w:rPr>
                <w:b/>
              </w:rPr>
            </w:pPr>
          </w:p>
        </w:tc>
        <w:tc>
          <w:tcPr>
            <w:tcW w:w="2614" w:type="dxa"/>
          </w:tcPr>
          <w:p w:rsidR="000809F1" w:rsidRPr="00F65761" w:rsidRDefault="000809F1" w:rsidP="008B2049">
            <w:pPr>
              <w:jc w:val="both"/>
            </w:pPr>
            <w:r w:rsidRPr="00F65761">
              <w:t>1.3.Організація та проведення заходів з технічної інвентаризації ЗСЦЗ.</w:t>
            </w:r>
          </w:p>
        </w:tc>
        <w:tc>
          <w:tcPr>
            <w:tcW w:w="1407" w:type="dxa"/>
          </w:tcPr>
          <w:p w:rsidR="000809F1" w:rsidRPr="00F65761" w:rsidRDefault="000809F1" w:rsidP="008B2049">
            <w:pPr>
              <w:jc w:val="center"/>
            </w:pPr>
            <w:r w:rsidRPr="00F65761">
              <w:t>щороку</w:t>
            </w:r>
          </w:p>
        </w:tc>
        <w:tc>
          <w:tcPr>
            <w:tcW w:w="2788" w:type="dxa"/>
          </w:tcPr>
          <w:p w:rsidR="000809F1" w:rsidRPr="00F65761" w:rsidRDefault="000809F1" w:rsidP="008B2049">
            <w:pPr>
              <w:jc w:val="both"/>
            </w:pPr>
            <w:r w:rsidRPr="00F65761">
              <w:t xml:space="preserve">Департамент </w:t>
            </w:r>
            <w:r w:rsidR="00C253F2">
              <w:t>розвитку</w:t>
            </w:r>
            <w:r w:rsidRPr="00F65761">
              <w:t xml:space="preserve"> міської ради, </w:t>
            </w:r>
            <w:r w:rsidR="00A039BB">
              <w:t>КП ”</w:t>
            </w:r>
            <w:r w:rsidR="008927BA" w:rsidRPr="001B3E01">
              <w:t>Чернівецьке міське комунальн</w:t>
            </w:r>
            <w:r w:rsidR="00A039BB">
              <w:t>е бюро технічної інвентаризації”</w:t>
            </w:r>
            <w:r w:rsidR="008927BA" w:rsidRPr="001B3E01">
              <w:t>,</w:t>
            </w:r>
            <w:r w:rsidR="008927BA" w:rsidRPr="008927BA">
              <w:rPr>
                <w:color w:val="FF0000"/>
              </w:rPr>
              <w:t xml:space="preserve"> </w:t>
            </w:r>
            <w:r w:rsidRPr="008927BA">
              <w:rPr>
                <w:color w:val="FF0000"/>
              </w:rPr>
              <w:t xml:space="preserve"> </w:t>
            </w:r>
            <w:r w:rsidRPr="00F65761">
              <w:t xml:space="preserve">балансоутримувачі ЗСЦЗ, </w:t>
            </w:r>
            <w:r w:rsidR="00332C5A" w:rsidRPr="00F65761">
              <w:t>управління з питань надзвичайних ситуацій та цивільного захисту населення міської ради</w:t>
            </w:r>
          </w:p>
        </w:tc>
        <w:tc>
          <w:tcPr>
            <w:tcW w:w="2292" w:type="dxa"/>
            <w:vAlign w:val="center"/>
          </w:tcPr>
          <w:p w:rsidR="000809F1" w:rsidRPr="00F65761" w:rsidRDefault="000809F1" w:rsidP="008B2049">
            <w:pPr>
              <w:jc w:val="center"/>
            </w:pPr>
            <w:r w:rsidRPr="00F65761">
              <w:t>-</w:t>
            </w:r>
          </w:p>
        </w:tc>
        <w:tc>
          <w:tcPr>
            <w:tcW w:w="1788" w:type="dxa"/>
            <w:vAlign w:val="center"/>
          </w:tcPr>
          <w:p w:rsidR="000809F1" w:rsidRPr="00F65761" w:rsidRDefault="000809F1" w:rsidP="008B2049">
            <w:pPr>
              <w:jc w:val="center"/>
            </w:pPr>
            <w:r w:rsidRPr="00F65761">
              <w:t>-</w:t>
            </w:r>
          </w:p>
        </w:tc>
        <w:tc>
          <w:tcPr>
            <w:tcW w:w="2681" w:type="dxa"/>
          </w:tcPr>
          <w:p w:rsidR="000809F1" w:rsidRPr="00F65761" w:rsidRDefault="000809F1" w:rsidP="008B2049">
            <w:pPr>
              <w:jc w:val="both"/>
            </w:pPr>
            <w:r w:rsidRPr="00F65761">
              <w:t>Оформлення технічних паспортів та свідоцтв на право власності на ЗСЦЗ міської комунальної форми власності</w:t>
            </w:r>
          </w:p>
        </w:tc>
      </w:tr>
      <w:tr w:rsidR="000809F1" w:rsidRPr="00F65761" w:rsidTr="000809F1">
        <w:trPr>
          <w:cantSplit/>
          <w:trHeight w:val="1957"/>
          <w:jc w:val="center"/>
        </w:trPr>
        <w:tc>
          <w:tcPr>
            <w:tcW w:w="1859" w:type="dxa"/>
            <w:vMerge/>
            <w:vAlign w:val="center"/>
          </w:tcPr>
          <w:p w:rsidR="000809F1" w:rsidRPr="00F65761" w:rsidRDefault="000809F1" w:rsidP="00DE7C4A">
            <w:pPr>
              <w:jc w:val="center"/>
              <w:rPr>
                <w:b/>
              </w:rPr>
            </w:pPr>
          </w:p>
        </w:tc>
        <w:tc>
          <w:tcPr>
            <w:tcW w:w="2614" w:type="dxa"/>
          </w:tcPr>
          <w:p w:rsidR="000809F1" w:rsidRPr="00F65761" w:rsidRDefault="000809F1" w:rsidP="008B2049">
            <w:pPr>
              <w:jc w:val="both"/>
            </w:pPr>
            <w:r w:rsidRPr="00F65761">
              <w:t>1.4.Організація роботи щодо складання кошторисних розрахунків на проведення поточних ремонтів ЗСЦЗ</w:t>
            </w:r>
          </w:p>
        </w:tc>
        <w:tc>
          <w:tcPr>
            <w:tcW w:w="1407" w:type="dxa"/>
          </w:tcPr>
          <w:p w:rsidR="000809F1" w:rsidRPr="00F65761" w:rsidRDefault="000809F1" w:rsidP="008B2049">
            <w:pPr>
              <w:jc w:val="center"/>
            </w:pPr>
            <w:r w:rsidRPr="00F65761">
              <w:t>щороку</w:t>
            </w:r>
          </w:p>
        </w:tc>
        <w:tc>
          <w:tcPr>
            <w:tcW w:w="2788" w:type="dxa"/>
          </w:tcPr>
          <w:p w:rsidR="000809F1" w:rsidRPr="00F65761" w:rsidRDefault="000809F1" w:rsidP="008B2049">
            <w:pPr>
              <w:jc w:val="both"/>
            </w:pPr>
            <w:r w:rsidRPr="00F65761">
              <w:t>Департамент житлово-комунального господарства міської ради, управління освіти міської ради, управління культури міської ради, управління охорони здоров’я міської ради</w:t>
            </w:r>
          </w:p>
        </w:tc>
        <w:tc>
          <w:tcPr>
            <w:tcW w:w="2292" w:type="dxa"/>
          </w:tcPr>
          <w:p w:rsidR="000809F1" w:rsidRPr="00F65761" w:rsidRDefault="000809F1" w:rsidP="008B2049">
            <w:pPr>
              <w:jc w:val="center"/>
            </w:pPr>
            <w:r w:rsidRPr="00F65761">
              <w:t>Кошти балансоутримувачів ЗСЦЗ</w:t>
            </w:r>
          </w:p>
        </w:tc>
        <w:tc>
          <w:tcPr>
            <w:tcW w:w="1788" w:type="dxa"/>
          </w:tcPr>
          <w:p w:rsidR="000809F1" w:rsidRPr="00F65761" w:rsidRDefault="000809F1" w:rsidP="008B2049">
            <w:pPr>
              <w:jc w:val="center"/>
            </w:pPr>
            <w:r w:rsidRPr="00F65761">
              <w:t>Визначається розробником кошторисних розрахунків</w:t>
            </w:r>
          </w:p>
        </w:tc>
        <w:tc>
          <w:tcPr>
            <w:tcW w:w="2681" w:type="dxa"/>
          </w:tcPr>
          <w:p w:rsidR="000809F1" w:rsidRPr="00F65761" w:rsidRDefault="000809F1" w:rsidP="008B2049">
            <w:pPr>
              <w:jc w:val="both"/>
            </w:pPr>
            <w:r w:rsidRPr="00F65761">
              <w:t>Підготовка та подання обґрунтованих бюджетних запитів на фінансування поточних ремонтів ЗСЦЗ</w:t>
            </w:r>
          </w:p>
        </w:tc>
      </w:tr>
      <w:tr w:rsidR="000809F1" w:rsidRPr="00F65761" w:rsidTr="000809F1">
        <w:trPr>
          <w:cantSplit/>
          <w:trHeight w:val="1957"/>
          <w:jc w:val="center"/>
        </w:trPr>
        <w:tc>
          <w:tcPr>
            <w:tcW w:w="1859" w:type="dxa"/>
            <w:vMerge/>
            <w:vAlign w:val="center"/>
          </w:tcPr>
          <w:p w:rsidR="000809F1" w:rsidRPr="00F65761" w:rsidRDefault="000809F1" w:rsidP="00DE7C4A">
            <w:pPr>
              <w:jc w:val="center"/>
              <w:rPr>
                <w:b/>
              </w:rPr>
            </w:pPr>
          </w:p>
        </w:tc>
        <w:tc>
          <w:tcPr>
            <w:tcW w:w="2614" w:type="dxa"/>
          </w:tcPr>
          <w:p w:rsidR="000809F1" w:rsidRPr="00F65761" w:rsidRDefault="000809F1" w:rsidP="008B2049">
            <w:pPr>
              <w:jc w:val="both"/>
            </w:pPr>
            <w:r w:rsidRPr="00F65761">
              <w:t>1.5.Організація та проведення поточних ремонтів ЗСЦЗ</w:t>
            </w:r>
          </w:p>
        </w:tc>
        <w:tc>
          <w:tcPr>
            <w:tcW w:w="1407" w:type="dxa"/>
          </w:tcPr>
          <w:p w:rsidR="000809F1" w:rsidRPr="00F65761" w:rsidRDefault="000809F1" w:rsidP="008B2049">
            <w:pPr>
              <w:jc w:val="center"/>
            </w:pPr>
            <w:r w:rsidRPr="00F65761">
              <w:t>щороку</w:t>
            </w:r>
          </w:p>
        </w:tc>
        <w:tc>
          <w:tcPr>
            <w:tcW w:w="2788" w:type="dxa"/>
          </w:tcPr>
          <w:p w:rsidR="000809F1" w:rsidRPr="00F65761" w:rsidRDefault="000809F1" w:rsidP="008B2049">
            <w:pPr>
              <w:jc w:val="both"/>
            </w:pPr>
            <w:r w:rsidRPr="00F65761">
              <w:t>Департамент житлово-комунального господарства міської ради, управління освіти міської ради, управління культури міської ради, управління охорони здоров’я міської ради</w:t>
            </w:r>
            <w:r w:rsidR="003645AD" w:rsidRPr="00F65761">
              <w:t xml:space="preserve"> – балансоутримувачі </w:t>
            </w:r>
            <w:r w:rsidRPr="00F65761">
              <w:t>ЗСЦЗ</w:t>
            </w:r>
          </w:p>
        </w:tc>
        <w:tc>
          <w:tcPr>
            <w:tcW w:w="2292" w:type="dxa"/>
          </w:tcPr>
          <w:p w:rsidR="000809F1" w:rsidRPr="00F65761" w:rsidRDefault="00D96C69" w:rsidP="008B2049">
            <w:pPr>
              <w:jc w:val="center"/>
            </w:pPr>
            <w:r>
              <w:t>Кошти міського бюджету, інші джерела фінансування</w:t>
            </w:r>
          </w:p>
        </w:tc>
        <w:tc>
          <w:tcPr>
            <w:tcW w:w="1788" w:type="dxa"/>
          </w:tcPr>
          <w:p w:rsidR="000809F1" w:rsidRPr="00F65761" w:rsidRDefault="000809F1" w:rsidP="008B2049">
            <w:pPr>
              <w:jc w:val="center"/>
              <w:rPr>
                <w:b/>
                <w:i/>
              </w:rPr>
            </w:pPr>
            <w:r w:rsidRPr="00F65761">
              <w:rPr>
                <w:b/>
                <w:i/>
                <w:lang w:val="en-US"/>
              </w:rPr>
              <w:t>I</w:t>
            </w:r>
            <w:r w:rsidRPr="00F65761">
              <w:rPr>
                <w:b/>
                <w:i/>
              </w:rPr>
              <w:t>-й етап</w:t>
            </w:r>
          </w:p>
          <w:p w:rsidR="000809F1" w:rsidRPr="00F65761" w:rsidRDefault="000809F1" w:rsidP="008B2049">
            <w:pPr>
              <w:jc w:val="center"/>
            </w:pPr>
            <w:r w:rsidRPr="00F65761">
              <w:t>2016 р. - 320,0</w:t>
            </w:r>
          </w:p>
          <w:p w:rsidR="000809F1" w:rsidRPr="00F65761" w:rsidRDefault="000809F1" w:rsidP="008B2049">
            <w:pPr>
              <w:jc w:val="center"/>
            </w:pPr>
            <w:r w:rsidRPr="00F65761">
              <w:t>2017 р. – 370,0</w:t>
            </w:r>
          </w:p>
          <w:p w:rsidR="000809F1" w:rsidRPr="00F65761" w:rsidRDefault="000809F1" w:rsidP="008B2049">
            <w:pPr>
              <w:jc w:val="center"/>
            </w:pPr>
            <w:r w:rsidRPr="00F65761">
              <w:t>2018 р. – 410,0</w:t>
            </w:r>
          </w:p>
          <w:p w:rsidR="000809F1" w:rsidRPr="00F65761" w:rsidRDefault="000809F1" w:rsidP="008B2049">
            <w:pPr>
              <w:jc w:val="center"/>
              <w:rPr>
                <w:b/>
                <w:i/>
              </w:rPr>
            </w:pPr>
            <w:r w:rsidRPr="00F65761">
              <w:rPr>
                <w:b/>
                <w:i/>
                <w:lang w:val="en-US"/>
              </w:rPr>
              <w:t>II</w:t>
            </w:r>
            <w:r w:rsidRPr="00F65761">
              <w:rPr>
                <w:b/>
                <w:i/>
              </w:rPr>
              <w:t>-й етап</w:t>
            </w:r>
          </w:p>
          <w:p w:rsidR="000809F1" w:rsidRPr="00F65761" w:rsidRDefault="000809F1" w:rsidP="008B2049">
            <w:pPr>
              <w:jc w:val="center"/>
            </w:pPr>
            <w:r w:rsidRPr="00F65761">
              <w:t>2019 р. – 430,0</w:t>
            </w:r>
          </w:p>
          <w:p w:rsidR="000809F1" w:rsidRPr="00F65761" w:rsidRDefault="000809F1" w:rsidP="008B2049">
            <w:pPr>
              <w:jc w:val="center"/>
            </w:pPr>
            <w:r w:rsidRPr="00F65761">
              <w:t>2020 р. – 723,0</w:t>
            </w:r>
          </w:p>
          <w:p w:rsidR="000809F1" w:rsidRPr="00F65761" w:rsidRDefault="000809F1" w:rsidP="008B2049">
            <w:pPr>
              <w:jc w:val="center"/>
              <w:rPr>
                <w:b/>
              </w:rPr>
            </w:pPr>
            <w:r w:rsidRPr="00F65761">
              <w:rPr>
                <w:b/>
              </w:rPr>
              <w:t>Всього – 2253,0</w:t>
            </w:r>
          </w:p>
        </w:tc>
        <w:tc>
          <w:tcPr>
            <w:tcW w:w="2681" w:type="dxa"/>
          </w:tcPr>
          <w:p w:rsidR="000809F1" w:rsidRPr="00F65761" w:rsidRDefault="000809F1" w:rsidP="008B2049">
            <w:pPr>
              <w:jc w:val="both"/>
            </w:pPr>
            <w:r w:rsidRPr="00F65761">
              <w:t xml:space="preserve">Підвищення стану готовності ЗСЦЗ міської комунальної форми власності до використання за призначенням </w:t>
            </w:r>
          </w:p>
        </w:tc>
      </w:tr>
      <w:tr w:rsidR="00D111A0" w:rsidRPr="00F65761" w:rsidTr="000809F1">
        <w:trPr>
          <w:cantSplit/>
          <w:trHeight w:val="1957"/>
          <w:jc w:val="center"/>
        </w:trPr>
        <w:tc>
          <w:tcPr>
            <w:tcW w:w="1859" w:type="dxa"/>
            <w:vAlign w:val="center"/>
          </w:tcPr>
          <w:p w:rsidR="00D111A0" w:rsidRPr="00F65761" w:rsidRDefault="00D111A0" w:rsidP="00DE7C4A">
            <w:pPr>
              <w:jc w:val="center"/>
              <w:rPr>
                <w:b/>
              </w:rPr>
            </w:pPr>
          </w:p>
        </w:tc>
        <w:tc>
          <w:tcPr>
            <w:tcW w:w="2614" w:type="dxa"/>
          </w:tcPr>
          <w:p w:rsidR="00D111A0" w:rsidRPr="00F65761" w:rsidRDefault="00265A21" w:rsidP="008B2049">
            <w:pPr>
              <w:jc w:val="both"/>
            </w:pPr>
            <w:r w:rsidRPr="00F65761">
              <w:t>1.6.</w:t>
            </w:r>
            <w:r w:rsidR="00D111A0" w:rsidRPr="00F65761">
              <w:t>Ведення обліку ЗСЦЗ м.Чернівців. Подання до ДСНС України звітів за формами до Табелю термінових та строкових донесень. Оформлення документації на виключення з фонду ЗСЦЗ встановленим порядком.</w:t>
            </w:r>
          </w:p>
        </w:tc>
        <w:tc>
          <w:tcPr>
            <w:tcW w:w="1407" w:type="dxa"/>
          </w:tcPr>
          <w:p w:rsidR="00D111A0" w:rsidRPr="00F65761" w:rsidRDefault="00D111A0" w:rsidP="008B2049">
            <w:pPr>
              <w:jc w:val="center"/>
            </w:pPr>
            <w:r w:rsidRPr="00F65761">
              <w:t>щороку</w:t>
            </w:r>
          </w:p>
        </w:tc>
        <w:tc>
          <w:tcPr>
            <w:tcW w:w="2788" w:type="dxa"/>
          </w:tcPr>
          <w:p w:rsidR="00D111A0" w:rsidRPr="00F65761" w:rsidRDefault="00D111A0" w:rsidP="008B2049">
            <w:pPr>
              <w:jc w:val="both"/>
            </w:pPr>
            <w:r w:rsidRPr="00F65761">
              <w:t xml:space="preserve">Управління з питань </w:t>
            </w:r>
            <w:r w:rsidR="00332C5A" w:rsidRPr="00F65761">
              <w:t>надзвичайних ситуацій та цивільного захисту населення</w:t>
            </w:r>
            <w:r w:rsidRPr="00F65761">
              <w:t xml:space="preserve"> міської ради</w:t>
            </w:r>
          </w:p>
        </w:tc>
        <w:tc>
          <w:tcPr>
            <w:tcW w:w="2292" w:type="dxa"/>
          </w:tcPr>
          <w:p w:rsidR="00D111A0" w:rsidRPr="00F65761" w:rsidRDefault="00D111A0" w:rsidP="008B2049">
            <w:pPr>
              <w:jc w:val="center"/>
            </w:pPr>
            <w:r w:rsidRPr="00F65761">
              <w:t>-</w:t>
            </w:r>
          </w:p>
        </w:tc>
        <w:tc>
          <w:tcPr>
            <w:tcW w:w="1788" w:type="dxa"/>
          </w:tcPr>
          <w:p w:rsidR="00D111A0" w:rsidRPr="00F65761" w:rsidRDefault="00D111A0" w:rsidP="008B2049">
            <w:pPr>
              <w:jc w:val="center"/>
            </w:pPr>
            <w:r w:rsidRPr="00F65761">
              <w:t>-</w:t>
            </w:r>
          </w:p>
        </w:tc>
        <w:tc>
          <w:tcPr>
            <w:tcW w:w="2681" w:type="dxa"/>
          </w:tcPr>
          <w:p w:rsidR="00D111A0" w:rsidRPr="00F65761" w:rsidRDefault="00D111A0" w:rsidP="008B2049">
            <w:pPr>
              <w:jc w:val="both"/>
            </w:pPr>
            <w:r w:rsidRPr="00F65761">
              <w:t>Отримання звіту та пропозицій щодо організації обліку ЗСЦЗ</w:t>
            </w:r>
          </w:p>
        </w:tc>
      </w:tr>
      <w:tr w:rsidR="00265A21" w:rsidRPr="00F65761" w:rsidTr="000809F1">
        <w:trPr>
          <w:cantSplit/>
          <w:trHeight w:val="1957"/>
          <w:jc w:val="center"/>
        </w:trPr>
        <w:tc>
          <w:tcPr>
            <w:tcW w:w="1859" w:type="dxa"/>
            <w:vMerge w:val="restart"/>
          </w:tcPr>
          <w:p w:rsidR="00265A21" w:rsidRPr="00F65761" w:rsidRDefault="00265A21" w:rsidP="00265A21">
            <w:pPr>
              <w:jc w:val="both"/>
              <w:rPr>
                <w:b/>
              </w:rPr>
            </w:pPr>
            <w:r w:rsidRPr="00F65761">
              <w:rPr>
                <w:b/>
              </w:rPr>
              <w:lastRenderedPageBreak/>
              <w:t>2.Забезпечення пожежної та техногенної безпеки, запобігання і  реагування на надзвичайні ситуації та події</w:t>
            </w:r>
          </w:p>
        </w:tc>
        <w:tc>
          <w:tcPr>
            <w:tcW w:w="2614" w:type="dxa"/>
          </w:tcPr>
          <w:p w:rsidR="00265A21" w:rsidRPr="00F65761" w:rsidRDefault="00265A21" w:rsidP="008B2049">
            <w:pPr>
              <w:jc w:val="both"/>
            </w:pPr>
            <w:r w:rsidRPr="00F65761">
              <w:t>2.1.Організація та проведення тактико-спеціальних навчань з відпрац</w:t>
            </w:r>
            <w:r w:rsidRPr="00F65761">
              <w:t>ю</w:t>
            </w:r>
            <w:r w:rsidRPr="00F65761">
              <w:t>ванням спільних дій на випадок виникнення п</w:t>
            </w:r>
            <w:r w:rsidRPr="00F65761">
              <w:t>о</w:t>
            </w:r>
            <w:r w:rsidRPr="00F65761">
              <w:t>жеж та надзвичайних ситуацій при гасінні пожеж</w:t>
            </w:r>
          </w:p>
        </w:tc>
        <w:tc>
          <w:tcPr>
            <w:tcW w:w="1407" w:type="dxa"/>
            <w:vMerge w:val="restart"/>
          </w:tcPr>
          <w:p w:rsidR="00265A21" w:rsidRPr="00F65761" w:rsidRDefault="00265A21" w:rsidP="008B2049">
            <w:pPr>
              <w:jc w:val="center"/>
            </w:pPr>
            <w:r w:rsidRPr="00F65761">
              <w:t>щороку за окремим графіком</w:t>
            </w:r>
          </w:p>
        </w:tc>
        <w:tc>
          <w:tcPr>
            <w:tcW w:w="2788" w:type="dxa"/>
          </w:tcPr>
          <w:p w:rsidR="00265A21" w:rsidRPr="00F65761" w:rsidRDefault="008F546A" w:rsidP="008B2049">
            <w:pPr>
              <w:jc w:val="both"/>
            </w:pPr>
            <w:r w:rsidRPr="00F65761">
              <w:t>Чернівецький міський відділ управління Державної служби України з надзвичайних ситуацій в Чернівецькій області</w:t>
            </w:r>
            <w:r w:rsidR="00265A21" w:rsidRPr="00F65761">
              <w:t>, підприємства, установи та організації м.Чернівців</w:t>
            </w:r>
          </w:p>
        </w:tc>
        <w:tc>
          <w:tcPr>
            <w:tcW w:w="2292" w:type="dxa"/>
          </w:tcPr>
          <w:p w:rsidR="00265A21" w:rsidRPr="00F65761" w:rsidRDefault="00265A21" w:rsidP="008B2049">
            <w:pPr>
              <w:jc w:val="center"/>
            </w:pPr>
            <w:r w:rsidRPr="00F65761">
              <w:t>-</w:t>
            </w:r>
          </w:p>
        </w:tc>
        <w:tc>
          <w:tcPr>
            <w:tcW w:w="1788" w:type="dxa"/>
          </w:tcPr>
          <w:p w:rsidR="00265A21" w:rsidRPr="00F65761" w:rsidRDefault="00265A21" w:rsidP="008B2049">
            <w:pPr>
              <w:jc w:val="center"/>
            </w:pPr>
            <w:r w:rsidRPr="00F65761">
              <w:t>-</w:t>
            </w:r>
          </w:p>
        </w:tc>
        <w:tc>
          <w:tcPr>
            <w:tcW w:w="2681" w:type="dxa"/>
          </w:tcPr>
          <w:p w:rsidR="00265A21" w:rsidRPr="00F65761" w:rsidRDefault="00265A21" w:rsidP="008B2049">
            <w:pPr>
              <w:jc w:val="both"/>
            </w:pPr>
            <w:r w:rsidRPr="00F65761">
              <w:t>Підвищення рівня готовності аварійно-рятувальних підрозділів до ліквідації наслідків надзвичайних ситуацій</w:t>
            </w:r>
          </w:p>
        </w:tc>
      </w:tr>
      <w:tr w:rsidR="00265A21" w:rsidRPr="00F65761" w:rsidTr="0025010E">
        <w:trPr>
          <w:cantSplit/>
          <w:trHeight w:val="1957"/>
          <w:jc w:val="center"/>
        </w:trPr>
        <w:tc>
          <w:tcPr>
            <w:tcW w:w="1859" w:type="dxa"/>
            <w:vMerge/>
            <w:vAlign w:val="center"/>
          </w:tcPr>
          <w:p w:rsidR="00265A21" w:rsidRPr="00F65761" w:rsidRDefault="00265A21" w:rsidP="00DE7C4A">
            <w:pPr>
              <w:jc w:val="center"/>
              <w:rPr>
                <w:b/>
              </w:rPr>
            </w:pPr>
          </w:p>
        </w:tc>
        <w:tc>
          <w:tcPr>
            <w:tcW w:w="2614" w:type="dxa"/>
          </w:tcPr>
          <w:p w:rsidR="00265A21" w:rsidRPr="00F65761" w:rsidRDefault="003B5477" w:rsidP="00265A21">
            <w:pPr>
              <w:jc w:val="both"/>
              <w:rPr>
                <w:b/>
              </w:rPr>
            </w:pPr>
            <w:r>
              <w:t>2.2.</w:t>
            </w:r>
            <w:r w:rsidR="00265A21" w:rsidRPr="00F65761">
              <w:t>Організація та проведення штабних тренувань з організації ліквідації наслідків надзвичайних ситуацій</w:t>
            </w:r>
          </w:p>
        </w:tc>
        <w:tc>
          <w:tcPr>
            <w:tcW w:w="1407" w:type="dxa"/>
            <w:vMerge/>
            <w:textDirection w:val="btLr"/>
            <w:vAlign w:val="center"/>
          </w:tcPr>
          <w:p w:rsidR="00265A21" w:rsidRPr="00F65761" w:rsidRDefault="00265A21" w:rsidP="00B736B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788" w:type="dxa"/>
          </w:tcPr>
          <w:p w:rsidR="00265A21" w:rsidRPr="00F65761" w:rsidRDefault="006361EF" w:rsidP="0025010E">
            <w:pPr>
              <w:jc w:val="both"/>
              <w:rPr>
                <w:b/>
              </w:rPr>
            </w:pPr>
            <w:r w:rsidRPr="00F65761">
              <w:t>Управління з питань надзвичайних ситуацій та цивільного захисту населення міської ради</w:t>
            </w:r>
            <w:r w:rsidR="00265A21" w:rsidRPr="00F65761">
              <w:t xml:space="preserve">, керівний склад </w:t>
            </w:r>
            <w:r w:rsidRPr="00F65761">
              <w:t>цивільного захисту</w:t>
            </w:r>
            <w:r w:rsidR="00265A21" w:rsidRPr="00F65761">
              <w:t xml:space="preserve"> міста, міська комісія з питань </w:t>
            </w:r>
            <w:r w:rsidRPr="00F65761">
              <w:t>техногенно-екологічної безпеки та надзвичайних ситуацій</w:t>
            </w:r>
            <w:r w:rsidR="00265A21" w:rsidRPr="00F65761">
              <w:t>, міська евакуаційна комісія, керівний склад міських спеціалізованих служб цивільного захисту</w:t>
            </w:r>
          </w:p>
        </w:tc>
        <w:tc>
          <w:tcPr>
            <w:tcW w:w="2292" w:type="dxa"/>
          </w:tcPr>
          <w:p w:rsidR="00265A21" w:rsidRPr="00F65761" w:rsidRDefault="00265A21" w:rsidP="006175F2">
            <w:pPr>
              <w:ind w:left="113" w:right="113"/>
              <w:jc w:val="center"/>
              <w:rPr>
                <w:b/>
              </w:rPr>
            </w:pPr>
            <w:r w:rsidRPr="00F65761">
              <w:t>-</w:t>
            </w:r>
          </w:p>
        </w:tc>
        <w:tc>
          <w:tcPr>
            <w:tcW w:w="1788" w:type="dxa"/>
          </w:tcPr>
          <w:p w:rsidR="00265A21" w:rsidRPr="00F65761" w:rsidRDefault="00265A21" w:rsidP="0036021D">
            <w:pPr>
              <w:ind w:left="113" w:right="113"/>
              <w:jc w:val="center"/>
              <w:rPr>
                <w:b/>
              </w:rPr>
            </w:pPr>
            <w:r w:rsidRPr="00F65761">
              <w:t>-</w:t>
            </w:r>
          </w:p>
        </w:tc>
        <w:tc>
          <w:tcPr>
            <w:tcW w:w="2681" w:type="dxa"/>
          </w:tcPr>
          <w:p w:rsidR="00265A21" w:rsidRPr="00F65761" w:rsidRDefault="00265A21" w:rsidP="003B5477">
            <w:pPr>
              <w:jc w:val="both"/>
              <w:rPr>
                <w:b/>
              </w:rPr>
            </w:pPr>
            <w:r w:rsidRPr="00F65761">
              <w:t xml:space="preserve">Підвищення рівня готовності керівного складу </w:t>
            </w:r>
            <w:r w:rsidR="003B5477" w:rsidRPr="001B3E01">
              <w:t xml:space="preserve">цивільного захисту </w:t>
            </w:r>
            <w:r w:rsidRPr="001B3E01">
              <w:t>міста в прийнятті</w:t>
            </w:r>
            <w:r w:rsidRPr="00F65761">
              <w:t xml:space="preserve"> обґрунтованих рішень по ліквідації наслідків </w:t>
            </w:r>
            <w:r w:rsidR="00D96C69" w:rsidRPr="001B3E01">
              <w:t>надзвичайних ситуацій</w:t>
            </w:r>
            <w:r w:rsidRPr="001B3E01">
              <w:t>, відпрацювання питань</w:t>
            </w:r>
            <w:r w:rsidRPr="00F65761">
              <w:t xml:space="preserve"> взаємодії </w:t>
            </w:r>
          </w:p>
        </w:tc>
      </w:tr>
      <w:tr w:rsidR="00265A21" w:rsidRPr="00F65761" w:rsidTr="00D96C69">
        <w:trPr>
          <w:cantSplit/>
          <w:trHeight w:val="1957"/>
          <w:jc w:val="center"/>
        </w:trPr>
        <w:tc>
          <w:tcPr>
            <w:tcW w:w="1859" w:type="dxa"/>
            <w:vMerge w:val="restart"/>
            <w:vAlign w:val="center"/>
          </w:tcPr>
          <w:p w:rsidR="00265A21" w:rsidRPr="00F65761" w:rsidRDefault="00265A21" w:rsidP="00DE7C4A">
            <w:pPr>
              <w:jc w:val="center"/>
              <w:rPr>
                <w:b/>
              </w:rPr>
            </w:pPr>
          </w:p>
        </w:tc>
        <w:tc>
          <w:tcPr>
            <w:tcW w:w="2614" w:type="dxa"/>
          </w:tcPr>
          <w:p w:rsidR="00265A21" w:rsidRPr="00F65761" w:rsidRDefault="00265A21" w:rsidP="008B2049">
            <w:pPr>
              <w:jc w:val="both"/>
            </w:pPr>
            <w:r w:rsidRPr="00F65761">
              <w:t>2.3.Організація та проведення перевірок дотримання суб’єктами господарювання Правил пожежної безпеки, в т.ч. на потенційно-небезпечних об’єктах та об’єктах з масовим перебуванням людей</w:t>
            </w:r>
          </w:p>
        </w:tc>
        <w:tc>
          <w:tcPr>
            <w:tcW w:w="1407" w:type="dxa"/>
          </w:tcPr>
          <w:p w:rsidR="00265A21" w:rsidRPr="00F65761" w:rsidRDefault="00265A21" w:rsidP="008B2049">
            <w:pPr>
              <w:jc w:val="center"/>
            </w:pPr>
            <w:r w:rsidRPr="00F65761">
              <w:t>щороку</w:t>
            </w:r>
          </w:p>
        </w:tc>
        <w:tc>
          <w:tcPr>
            <w:tcW w:w="2788" w:type="dxa"/>
          </w:tcPr>
          <w:p w:rsidR="00265A21" w:rsidRPr="00F65761" w:rsidRDefault="00410CDC" w:rsidP="008B2049">
            <w:pPr>
              <w:jc w:val="both"/>
            </w:pPr>
            <w:r w:rsidRPr="00F65761">
              <w:t xml:space="preserve">Чернівецький міський відділ управління Державної служби України з надзвичайних ситуацій в Чернівецькій області </w:t>
            </w:r>
            <w:r w:rsidR="00265A21" w:rsidRPr="00F65761">
              <w:t>ті</w:t>
            </w:r>
          </w:p>
        </w:tc>
        <w:tc>
          <w:tcPr>
            <w:tcW w:w="2292" w:type="dxa"/>
          </w:tcPr>
          <w:p w:rsidR="00265A21" w:rsidRPr="00F65761" w:rsidRDefault="00265A21" w:rsidP="008B2049">
            <w:pPr>
              <w:jc w:val="center"/>
            </w:pPr>
            <w:r w:rsidRPr="00F65761">
              <w:t>-</w:t>
            </w:r>
          </w:p>
        </w:tc>
        <w:tc>
          <w:tcPr>
            <w:tcW w:w="1788" w:type="dxa"/>
          </w:tcPr>
          <w:p w:rsidR="00265A21" w:rsidRPr="00F65761" w:rsidRDefault="00265A21" w:rsidP="008B2049">
            <w:pPr>
              <w:jc w:val="center"/>
            </w:pPr>
            <w:r w:rsidRPr="00F65761">
              <w:t>-</w:t>
            </w:r>
          </w:p>
        </w:tc>
        <w:tc>
          <w:tcPr>
            <w:tcW w:w="2681" w:type="dxa"/>
          </w:tcPr>
          <w:p w:rsidR="00265A21" w:rsidRPr="00F65761" w:rsidRDefault="00265A21" w:rsidP="00D96C69">
            <w:pPr>
              <w:jc w:val="both"/>
            </w:pPr>
            <w:r w:rsidRPr="00F65761">
              <w:t>Запобігання виникненню пожеж на будівлях суб’єктів господарювання, запобігання загибелі людей на пожежах</w:t>
            </w:r>
          </w:p>
        </w:tc>
      </w:tr>
      <w:tr w:rsidR="00265A21" w:rsidRPr="001B3E01" w:rsidTr="000809F1">
        <w:trPr>
          <w:cantSplit/>
          <w:trHeight w:val="1957"/>
          <w:jc w:val="center"/>
        </w:trPr>
        <w:tc>
          <w:tcPr>
            <w:tcW w:w="1859" w:type="dxa"/>
            <w:vMerge/>
            <w:vAlign w:val="center"/>
          </w:tcPr>
          <w:p w:rsidR="00265A21" w:rsidRPr="00F65761" w:rsidRDefault="00265A21" w:rsidP="00DE7C4A">
            <w:pPr>
              <w:jc w:val="center"/>
              <w:rPr>
                <w:b/>
              </w:rPr>
            </w:pPr>
          </w:p>
        </w:tc>
        <w:tc>
          <w:tcPr>
            <w:tcW w:w="2614" w:type="dxa"/>
          </w:tcPr>
          <w:p w:rsidR="00265A21" w:rsidRPr="00F65761" w:rsidRDefault="00265A21" w:rsidP="008B2049">
            <w:pPr>
              <w:jc w:val="both"/>
            </w:pPr>
            <w:r w:rsidRPr="00F65761">
              <w:t>2.4.Організація та проведення інформаційно-агітаційної роботи в навчально-виховних закладах міста щодо ді</w:t>
            </w:r>
            <w:r w:rsidR="00D44D13" w:rsidRPr="00F65761">
              <w:t>й під час виникнення пожеж та надзвичайних ситуацій</w:t>
            </w:r>
          </w:p>
        </w:tc>
        <w:tc>
          <w:tcPr>
            <w:tcW w:w="1407" w:type="dxa"/>
          </w:tcPr>
          <w:p w:rsidR="00265A21" w:rsidRPr="00F65761" w:rsidRDefault="00265A21" w:rsidP="008B2049">
            <w:pPr>
              <w:jc w:val="center"/>
            </w:pPr>
            <w:r w:rsidRPr="00F65761">
              <w:t>щороку</w:t>
            </w:r>
          </w:p>
        </w:tc>
        <w:tc>
          <w:tcPr>
            <w:tcW w:w="2788" w:type="dxa"/>
          </w:tcPr>
          <w:p w:rsidR="00265A21" w:rsidRPr="00F65761" w:rsidRDefault="00D44D13" w:rsidP="008B2049">
            <w:pPr>
              <w:jc w:val="both"/>
            </w:pPr>
            <w:r w:rsidRPr="00F65761">
              <w:t>Чернівецький міський відділ управління Державної служби України з надзвичайних ситуацій в Чернівецькій області</w:t>
            </w:r>
          </w:p>
        </w:tc>
        <w:tc>
          <w:tcPr>
            <w:tcW w:w="2292" w:type="dxa"/>
          </w:tcPr>
          <w:p w:rsidR="00265A21" w:rsidRPr="00F65761" w:rsidRDefault="00265A21" w:rsidP="008B2049">
            <w:pPr>
              <w:jc w:val="center"/>
            </w:pPr>
            <w:r w:rsidRPr="00F65761">
              <w:t>-</w:t>
            </w:r>
          </w:p>
        </w:tc>
        <w:tc>
          <w:tcPr>
            <w:tcW w:w="1788" w:type="dxa"/>
          </w:tcPr>
          <w:p w:rsidR="00265A21" w:rsidRPr="00F65761" w:rsidRDefault="00265A21" w:rsidP="008B2049">
            <w:pPr>
              <w:jc w:val="center"/>
            </w:pPr>
            <w:r w:rsidRPr="00F65761">
              <w:t>-</w:t>
            </w:r>
          </w:p>
        </w:tc>
        <w:tc>
          <w:tcPr>
            <w:tcW w:w="2681" w:type="dxa"/>
          </w:tcPr>
          <w:p w:rsidR="00265A21" w:rsidRPr="001B3E01" w:rsidRDefault="00265A21" w:rsidP="008B2049">
            <w:pPr>
              <w:jc w:val="both"/>
            </w:pPr>
            <w:r w:rsidRPr="001B3E01">
              <w:t xml:space="preserve">Підвищення рівня обізнаності дітей щодо їх дій під час виникнення пожеж та </w:t>
            </w:r>
            <w:r w:rsidR="00D96C69" w:rsidRPr="001B3E01">
              <w:t>надзвичайних ситуацій</w:t>
            </w:r>
          </w:p>
        </w:tc>
      </w:tr>
      <w:tr w:rsidR="00265A21" w:rsidRPr="00F65761" w:rsidTr="000809F1">
        <w:trPr>
          <w:cantSplit/>
          <w:trHeight w:val="1957"/>
          <w:jc w:val="center"/>
        </w:trPr>
        <w:tc>
          <w:tcPr>
            <w:tcW w:w="1859" w:type="dxa"/>
            <w:vMerge/>
            <w:vAlign w:val="center"/>
          </w:tcPr>
          <w:p w:rsidR="00265A21" w:rsidRPr="00F65761" w:rsidRDefault="00265A21" w:rsidP="00DE7C4A">
            <w:pPr>
              <w:jc w:val="center"/>
              <w:rPr>
                <w:b/>
              </w:rPr>
            </w:pPr>
          </w:p>
        </w:tc>
        <w:tc>
          <w:tcPr>
            <w:tcW w:w="2614" w:type="dxa"/>
          </w:tcPr>
          <w:p w:rsidR="00265A21" w:rsidRPr="00F65761" w:rsidRDefault="00265A21" w:rsidP="008B2049">
            <w:pPr>
              <w:jc w:val="both"/>
            </w:pPr>
            <w:r w:rsidRPr="00F65761">
              <w:t>2.5.Виявлення та знешкодження застарілих боєприпасів часів першої та другої світових війн</w:t>
            </w:r>
          </w:p>
        </w:tc>
        <w:tc>
          <w:tcPr>
            <w:tcW w:w="1407" w:type="dxa"/>
          </w:tcPr>
          <w:p w:rsidR="00265A21" w:rsidRPr="00F65761" w:rsidRDefault="00265A21" w:rsidP="008B2049">
            <w:pPr>
              <w:jc w:val="center"/>
            </w:pPr>
            <w:r w:rsidRPr="00F65761">
              <w:t>щороку</w:t>
            </w:r>
          </w:p>
        </w:tc>
        <w:tc>
          <w:tcPr>
            <w:tcW w:w="2788" w:type="dxa"/>
          </w:tcPr>
          <w:p w:rsidR="00265A21" w:rsidRPr="00F65761" w:rsidRDefault="00265A21" w:rsidP="008B2049">
            <w:pPr>
              <w:jc w:val="both"/>
            </w:pPr>
            <w:r w:rsidRPr="00F65761">
              <w:t xml:space="preserve">Піротехнічна група управління </w:t>
            </w:r>
            <w:r w:rsidR="009E7801" w:rsidRPr="00F65761">
              <w:t>Державної служби України з надзвичайних ситуацій в Чернівецькій області</w:t>
            </w:r>
          </w:p>
        </w:tc>
        <w:tc>
          <w:tcPr>
            <w:tcW w:w="2292" w:type="dxa"/>
          </w:tcPr>
          <w:p w:rsidR="00265A21" w:rsidRPr="00F65761" w:rsidRDefault="00265A21" w:rsidP="008B2049">
            <w:pPr>
              <w:jc w:val="center"/>
            </w:pPr>
            <w:r w:rsidRPr="00F65761">
              <w:t>-</w:t>
            </w:r>
          </w:p>
        </w:tc>
        <w:tc>
          <w:tcPr>
            <w:tcW w:w="1788" w:type="dxa"/>
          </w:tcPr>
          <w:p w:rsidR="00265A21" w:rsidRPr="00F65761" w:rsidRDefault="00265A21" w:rsidP="008B2049">
            <w:pPr>
              <w:jc w:val="center"/>
            </w:pPr>
            <w:r w:rsidRPr="00F65761">
              <w:t>-</w:t>
            </w:r>
          </w:p>
        </w:tc>
        <w:tc>
          <w:tcPr>
            <w:tcW w:w="2681" w:type="dxa"/>
          </w:tcPr>
          <w:p w:rsidR="00265A21" w:rsidRPr="00F65761" w:rsidRDefault="00265A21" w:rsidP="008B2049">
            <w:pPr>
              <w:jc w:val="both"/>
            </w:pPr>
            <w:r w:rsidRPr="00F65761">
              <w:t>Звільнення територій міста від застарілих боєприпасів</w:t>
            </w:r>
          </w:p>
        </w:tc>
      </w:tr>
      <w:tr w:rsidR="00265A21" w:rsidRPr="00F65761" w:rsidTr="000809F1">
        <w:trPr>
          <w:cantSplit/>
          <w:trHeight w:val="1957"/>
          <w:jc w:val="center"/>
        </w:trPr>
        <w:tc>
          <w:tcPr>
            <w:tcW w:w="1859" w:type="dxa"/>
            <w:vMerge/>
            <w:vAlign w:val="center"/>
          </w:tcPr>
          <w:p w:rsidR="00265A21" w:rsidRPr="00F65761" w:rsidRDefault="00265A21" w:rsidP="00664BFC">
            <w:pPr>
              <w:jc w:val="center"/>
              <w:rPr>
                <w:b/>
              </w:rPr>
            </w:pPr>
          </w:p>
        </w:tc>
        <w:tc>
          <w:tcPr>
            <w:tcW w:w="2614" w:type="dxa"/>
          </w:tcPr>
          <w:p w:rsidR="00265A21" w:rsidRPr="001B3E01" w:rsidRDefault="00265A21" w:rsidP="008B2049">
            <w:pPr>
              <w:jc w:val="both"/>
            </w:pPr>
            <w:r w:rsidRPr="001B3E01">
              <w:t xml:space="preserve">2.6.Підготовка інформаційних матеріалів для їх розміщення в місцевих засобах масової інформації, офіційному сайті міської ради щодо дій населення в умовах </w:t>
            </w:r>
            <w:r w:rsidR="003B5477" w:rsidRPr="001B3E01">
              <w:t>надзвичайних ситуацій</w:t>
            </w:r>
          </w:p>
        </w:tc>
        <w:tc>
          <w:tcPr>
            <w:tcW w:w="1407" w:type="dxa"/>
          </w:tcPr>
          <w:p w:rsidR="00265A21" w:rsidRPr="001B3E01" w:rsidRDefault="00265A21" w:rsidP="008B2049">
            <w:pPr>
              <w:jc w:val="center"/>
            </w:pPr>
            <w:r w:rsidRPr="001B3E01">
              <w:t>щороку</w:t>
            </w:r>
          </w:p>
        </w:tc>
        <w:tc>
          <w:tcPr>
            <w:tcW w:w="2788" w:type="dxa"/>
          </w:tcPr>
          <w:p w:rsidR="00265A21" w:rsidRPr="00F65761" w:rsidRDefault="00D165CC" w:rsidP="008B2049">
            <w:pPr>
              <w:jc w:val="both"/>
            </w:pPr>
            <w:r w:rsidRPr="00F65761">
              <w:t>Чернівецький міський відділ управління Державної служби України з надзвичайних ситуацій в Чернівецькій області</w:t>
            </w:r>
            <w:r w:rsidR="00265A21" w:rsidRPr="00F65761">
              <w:t>,</w:t>
            </w:r>
          </w:p>
          <w:p w:rsidR="00265A21" w:rsidRPr="00F65761" w:rsidRDefault="00D165CC" w:rsidP="008B2049">
            <w:pPr>
              <w:jc w:val="both"/>
            </w:pPr>
            <w:r w:rsidRPr="00F65761">
              <w:t>управління з питань надзвичайних ситуацій та цивільного захисту населення міської ради</w:t>
            </w:r>
          </w:p>
        </w:tc>
        <w:tc>
          <w:tcPr>
            <w:tcW w:w="2292" w:type="dxa"/>
          </w:tcPr>
          <w:p w:rsidR="00265A21" w:rsidRPr="00F65761" w:rsidRDefault="00265A21" w:rsidP="008B2049">
            <w:pPr>
              <w:jc w:val="center"/>
            </w:pPr>
            <w:r w:rsidRPr="00F65761">
              <w:t>-</w:t>
            </w:r>
          </w:p>
        </w:tc>
        <w:tc>
          <w:tcPr>
            <w:tcW w:w="1788" w:type="dxa"/>
          </w:tcPr>
          <w:p w:rsidR="00265A21" w:rsidRPr="00F65761" w:rsidRDefault="00265A21" w:rsidP="008B2049">
            <w:pPr>
              <w:jc w:val="center"/>
            </w:pPr>
            <w:r w:rsidRPr="00F65761">
              <w:t>-</w:t>
            </w:r>
          </w:p>
        </w:tc>
        <w:tc>
          <w:tcPr>
            <w:tcW w:w="2681" w:type="dxa"/>
          </w:tcPr>
          <w:p w:rsidR="00265A21" w:rsidRPr="00F65761" w:rsidRDefault="00265A21" w:rsidP="008B2049">
            <w:pPr>
              <w:jc w:val="both"/>
            </w:pPr>
            <w:r w:rsidRPr="00F65761">
              <w:t xml:space="preserve">Підвищення рівня обізнаності населення міста щодо його дій під час виникнення пожеж та </w:t>
            </w:r>
            <w:r w:rsidR="00D165CC" w:rsidRPr="00F65761">
              <w:t>надзвичайних ситуацій</w:t>
            </w:r>
          </w:p>
        </w:tc>
      </w:tr>
      <w:tr w:rsidR="00265A21" w:rsidRPr="00F65761" w:rsidTr="000809F1">
        <w:trPr>
          <w:cantSplit/>
          <w:trHeight w:val="1957"/>
          <w:jc w:val="center"/>
        </w:trPr>
        <w:tc>
          <w:tcPr>
            <w:tcW w:w="1859" w:type="dxa"/>
            <w:vAlign w:val="center"/>
          </w:tcPr>
          <w:p w:rsidR="00265A21" w:rsidRPr="00F65761" w:rsidRDefault="00265A21" w:rsidP="00DE7C4A">
            <w:pPr>
              <w:jc w:val="center"/>
              <w:rPr>
                <w:b/>
              </w:rPr>
            </w:pPr>
          </w:p>
        </w:tc>
        <w:tc>
          <w:tcPr>
            <w:tcW w:w="2614" w:type="dxa"/>
          </w:tcPr>
          <w:p w:rsidR="00265A21" w:rsidRPr="00F65761" w:rsidRDefault="00265A21" w:rsidP="008B2049">
            <w:pPr>
              <w:jc w:val="both"/>
            </w:pPr>
            <w:r w:rsidRPr="00F65761">
              <w:t xml:space="preserve">2.7.Придбання пожежно-рятувального обладнання, запчастин до пожежної техніки </w:t>
            </w:r>
          </w:p>
        </w:tc>
        <w:tc>
          <w:tcPr>
            <w:tcW w:w="1407" w:type="dxa"/>
          </w:tcPr>
          <w:p w:rsidR="00265A21" w:rsidRPr="00F65761" w:rsidRDefault="00265A21" w:rsidP="008B2049">
            <w:pPr>
              <w:jc w:val="center"/>
            </w:pPr>
            <w:r w:rsidRPr="00F65761">
              <w:t>щороку</w:t>
            </w:r>
          </w:p>
        </w:tc>
        <w:tc>
          <w:tcPr>
            <w:tcW w:w="2788" w:type="dxa"/>
          </w:tcPr>
          <w:p w:rsidR="00265A21" w:rsidRPr="00F65761" w:rsidRDefault="00D165CC" w:rsidP="008B2049">
            <w:pPr>
              <w:jc w:val="both"/>
            </w:pPr>
            <w:r w:rsidRPr="00F65761">
              <w:t>Чернівецький міський відділ управління Державної служби України з надзвичайних ситуацій в Чернівецькій області</w:t>
            </w:r>
          </w:p>
        </w:tc>
        <w:tc>
          <w:tcPr>
            <w:tcW w:w="2292" w:type="dxa"/>
          </w:tcPr>
          <w:p w:rsidR="00265A21" w:rsidRPr="00F65761" w:rsidRDefault="00265A21" w:rsidP="008B2049">
            <w:pPr>
              <w:jc w:val="center"/>
            </w:pPr>
            <w:r w:rsidRPr="00F65761">
              <w:t>Кошти міського бюджету</w:t>
            </w:r>
            <w:r w:rsidR="00D96C69">
              <w:t xml:space="preserve">, </w:t>
            </w:r>
            <w:r w:rsidRPr="00F65761">
              <w:t>інші джерела</w:t>
            </w:r>
            <w:r w:rsidR="00D96C69">
              <w:t xml:space="preserve"> фінансування</w:t>
            </w:r>
          </w:p>
          <w:p w:rsidR="00265A21" w:rsidRPr="00F65761" w:rsidRDefault="00265A21" w:rsidP="008B2049">
            <w:pPr>
              <w:jc w:val="center"/>
            </w:pPr>
          </w:p>
        </w:tc>
        <w:tc>
          <w:tcPr>
            <w:tcW w:w="1788" w:type="dxa"/>
          </w:tcPr>
          <w:p w:rsidR="00265A21" w:rsidRPr="00F65761" w:rsidRDefault="00265A21" w:rsidP="008B2049">
            <w:pPr>
              <w:jc w:val="center"/>
              <w:rPr>
                <w:b/>
                <w:i/>
              </w:rPr>
            </w:pPr>
            <w:r w:rsidRPr="00F65761">
              <w:rPr>
                <w:b/>
                <w:i/>
                <w:lang w:val="en-US"/>
              </w:rPr>
              <w:t>I</w:t>
            </w:r>
            <w:r w:rsidRPr="00F65761">
              <w:rPr>
                <w:b/>
                <w:i/>
              </w:rPr>
              <w:t>-й етап</w:t>
            </w:r>
          </w:p>
          <w:p w:rsidR="00265A21" w:rsidRPr="00F65761" w:rsidRDefault="00265A21" w:rsidP="008B2049">
            <w:pPr>
              <w:jc w:val="center"/>
            </w:pPr>
            <w:r w:rsidRPr="00F65761">
              <w:t>2016 р. – 500,0</w:t>
            </w:r>
          </w:p>
          <w:p w:rsidR="00265A21" w:rsidRPr="00F65761" w:rsidRDefault="00265A21" w:rsidP="008B2049">
            <w:pPr>
              <w:jc w:val="center"/>
            </w:pPr>
            <w:r w:rsidRPr="00F65761">
              <w:t>2017 р. – 550,0</w:t>
            </w:r>
          </w:p>
          <w:p w:rsidR="00265A21" w:rsidRPr="00F65761" w:rsidRDefault="00265A21" w:rsidP="008B2049">
            <w:pPr>
              <w:jc w:val="center"/>
            </w:pPr>
            <w:r w:rsidRPr="00F65761">
              <w:t>2018 р. – 600,0</w:t>
            </w:r>
          </w:p>
          <w:p w:rsidR="00265A21" w:rsidRPr="00F65761" w:rsidRDefault="00265A21" w:rsidP="008B2049">
            <w:pPr>
              <w:jc w:val="center"/>
              <w:rPr>
                <w:b/>
                <w:i/>
              </w:rPr>
            </w:pPr>
            <w:r w:rsidRPr="00F65761">
              <w:rPr>
                <w:b/>
                <w:i/>
                <w:lang w:val="en-US"/>
              </w:rPr>
              <w:t>II</w:t>
            </w:r>
            <w:r w:rsidRPr="00F65761">
              <w:rPr>
                <w:b/>
                <w:i/>
              </w:rPr>
              <w:t>-й етап</w:t>
            </w:r>
          </w:p>
          <w:p w:rsidR="00265A21" w:rsidRPr="00F65761" w:rsidRDefault="00265A21" w:rsidP="008B2049">
            <w:pPr>
              <w:jc w:val="center"/>
            </w:pPr>
            <w:r w:rsidRPr="00F65761">
              <w:t>2019 р. – 1600,0</w:t>
            </w:r>
          </w:p>
          <w:p w:rsidR="00265A21" w:rsidRPr="00F65761" w:rsidRDefault="00265A21" w:rsidP="008B2049">
            <w:pPr>
              <w:jc w:val="center"/>
            </w:pPr>
            <w:r w:rsidRPr="00F65761">
              <w:t>2020 р. – 2021,0</w:t>
            </w:r>
          </w:p>
          <w:p w:rsidR="00265A21" w:rsidRPr="00F65761" w:rsidRDefault="00265A21" w:rsidP="008B2049">
            <w:pPr>
              <w:jc w:val="center"/>
              <w:rPr>
                <w:b/>
              </w:rPr>
            </w:pPr>
            <w:r w:rsidRPr="00F65761">
              <w:rPr>
                <w:b/>
              </w:rPr>
              <w:t>Всього -  5271,0</w:t>
            </w:r>
          </w:p>
        </w:tc>
        <w:tc>
          <w:tcPr>
            <w:tcW w:w="2681" w:type="dxa"/>
          </w:tcPr>
          <w:p w:rsidR="00265A21" w:rsidRPr="00F65761" w:rsidRDefault="00265A21" w:rsidP="008B2049">
            <w:pPr>
              <w:jc w:val="both"/>
            </w:pPr>
            <w:r w:rsidRPr="00F65761">
              <w:t xml:space="preserve">Підвищення боєготовності пожежно-рятувальних підрозділів до ліквідації пожеж та наслідків </w:t>
            </w:r>
            <w:r w:rsidR="00D165CC" w:rsidRPr="00F65761">
              <w:t>надзвичайних ситуацій</w:t>
            </w:r>
          </w:p>
        </w:tc>
      </w:tr>
      <w:tr w:rsidR="000809F1" w:rsidRPr="00F65761" w:rsidTr="000809F1">
        <w:trPr>
          <w:cantSplit/>
          <w:trHeight w:val="1957"/>
          <w:jc w:val="center"/>
        </w:trPr>
        <w:tc>
          <w:tcPr>
            <w:tcW w:w="1859" w:type="dxa"/>
            <w:shd w:val="clear" w:color="auto" w:fill="auto"/>
          </w:tcPr>
          <w:p w:rsidR="000809F1" w:rsidRPr="00F65761" w:rsidRDefault="000809F1" w:rsidP="00265A21">
            <w:pPr>
              <w:jc w:val="both"/>
              <w:rPr>
                <w:b/>
              </w:rPr>
            </w:pPr>
            <w:r w:rsidRPr="00F65761">
              <w:rPr>
                <w:b/>
              </w:rPr>
              <w:lastRenderedPageBreak/>
              <w:t>3.Створення, накопичення та використання матеріальних резервів для запобігання, ліквідації надзвичайних ситуацій техногенного і природного характеру та їхніх наслідків</w:t>
            </w:r>
          </w:p>
        </w:tc>
        <w:tc>
          <w:tcPr>
            <w:tcW w:w="2614" w:type="dxa"/>
          </w:tcPr>
          <w:p w:rsidR="000809F1" w:rsidRPr="00F65761" w:rsidRDefault="000809F1" w:rsidP="008B2049">
            <w:pPr>
              <w:jc w:val="both"/>
            </w:pPr>
            <w:r w:rsidRPr="00F65761">
              <w:t>3.1.Визначення потреби в придбанні матеріальних засобів призначених на ліквідацію наслідків надзвичайних ситуацій та надання першочергової допомоги постраждалому населенню</w:t>
            </w:r>
          </w:p>
        </w:tc>
        <w:tc>
          <w:tcPr>
            <w:tcW w:w="1407" w:type="dxa"/>
          </w:tcPr>
          <w:p w:rsidR="000809F1" w:rsidRPr="00F65761" w:rsidRDefault="000809F1" w:rsidP="008B2049">
            <w:pPr>
              <w:jc w:val="center"/>
            </w:pPr>
            <w:r w:rsidRPr="00F65761">
              <w:t>щороку</w:t>
            </w:r>
          </w:p>
        </w:tc>
        <w:tc>
          <w:tcPr>
            <w:tcW w:w="2788" w:type="dxa"/>
          </w:tcPr>
          <w:p w:rsidR="000809F1" w:rsidRPr="00F65761" w:rsidRDefault="00D165CC" w:rsidP="008B2049">
            <w:pPr>
              <w:jc w:val="both"/>
            </w:pPr>
            <w:r w:rsidRPr="00F65761">
              <w:t>Управління з питань надзвичайних ситуацій та цивільного захисту населення міської ради</w:t>
            </w:r>
            <w:r w:rsidR="000809F1" w:rsidRPr="00F65761">
              <w:t>,</w:t>
            </w:r>
          </w:p>
          <w:p w:rsidR="000809F1" w:rsidRPr="00F65761" w:rsidRDefault="000809F1" w:rsidP="008B2049">
            <w:pPr>
              <w:jc w:val="both"/>
            </w:pPr>
            <w:r w:rsidRPr="00F65761">
              <w:t>група по трансаортно-господарському обслуговуванню міськрайрад</w:t>
            </w:r>
          </w:p>
        </w:tc>
        <w:tc>
          <w:tcPr>
            <w:tcW w:w="2292" w:type="dxa"/>
          </w:tcPr>
          <w:p w:rsidR="000809F1" w:rsidRPr="00F65761" w:rsidRDefault="000809F1" w:rsidP="008B2049">
            <w:pPr>
              <w:jc w:val="center"/>
            </w:pPr>
            <w:r w:rsidRPr="00F65761">
              <w:t>-</w:t>
            </w:r>
          </w:p>
        </w:tc>
        <w:tc>
          <w:tcPr>
            <w:tcW w:w="1788" w:type="dxa"/>
          </w:tcPr>
          <w:p w:rsidR="000809F1" w:rsidRPr="00F65761" w:rsidRDefault="000809F1" w:rsidP="008B2049">
            <w:pPr>
              <w:jc w:val="center"/>
            </w:pPr>
            <w:r w:rsidRPr="00F65761">
              <w:t>-</w:t>
            </w:r>
          </w:p>
        </w:tc>
        <w:tc>
          <w:tcPr>
            <w:tcW w:w="2681" w:type="dxa"/>
          </w:tcPr>
          <w:p w:rsidR="000809F1" w:rsidRPr="00F65761" w:rsidRDefault="000809F1" w:rsidP="008B2049">
            <w:pPr>
              <w:jc w:val="both"/>
            </w:pPr>
            <w:r w:rsidRPr="00F65761">
              <w:t>Відповідність наявного матеріального резерву міської ради його затвердженій номенклатурі</w:t>
            </w:r>
          </w:p>
        </w:tc>
      </w:tr>
      <w:tr w:rsidR="000809F1" w:rsidRPr="00F65761" w:rsidTr="000809F1">
        <w:trPr>
          <w:cantSplit/>
          <w:trHeight w:val="1957"/>
          <w:jc w:val="center"/>
        </w:trPr>
        <w:tc>
          <w:tcPr>
            <w:tcW w:w="1859" w:type="dxa"/>
            <w:shd w:val="clear" w:color="auto" w:fill="auto"/>
            <w:vAlign w:val="center"/>
          </w:tcPr>
          <w:p w:rsidR="000809F1" w:rsidRPr="00F65761" w:rsidRDefault="000809F1" w:rsidP="00DE7C4A">
            <w:pPr>
              <w:jc w:val="center"/>
              <w:rPr>
                <w:b/>
              </w:rPr>
            </w:pPr>
          </w:p>
        </w:tc>
        <w:tc>
          <w:tcPr>
            <w:tcW w:w="2614" w:type="dxa"/>
          </w:tcPr>
          <w:p w:rsidR="000809F1" w:rsidRPr="00F65761" w:rsidRDefault="000809F1" w:rsidP="008B2049">
            <w:pPr>
              <w:jc w:val="both"/>
            </w:pPr>
            <w:r w:rsidRPr="00F65761">
              <w:t>3.2.Придбання матеріальних засобів, паливно-мастильних матеріалів, призначених для ліквідації наслідків надзвичайних ситуацій та надання допомоги постраждалому населенню</w:t>
            </w:r>
          </w:p>
        </w:tc>
        <w:tc>
          <w:tcPr>
            <w:tcW w:w="1407" w:type="dxa"/>
          </w:tcPr>
          <w:p w:rsidR="000809F1" w:rsidRPr="00F65761" w:rsidRDefault="000809F1" w:rsidP="008B2049">
            <w:pPr>
              <w:jc w:val="center"/>
            </w:pPr>
            <w:r w:rsidRPr="00F65761">
              <w:t>щороку</w:t>
            </w:r>
          </w:p>
        </w:tc>
        <w:tc>
          <w:tcPr>
            <w:tcW w:w="2788" w:type="dxa"/>
          </w:tcPr>
          <w:p w:rsidR="000809F1" w:rsidRPr="00F65761" w:rsidRDefault="000809F1" w:rsidP="008B2049">
            <w:pPr>
              <w:jc w:val="both"/>
            </w:pPr>
            <w:r w:rsidRPr="00F65761">
              <w:t>Група по трансаортно-господарському обслуговуванню міськрайрад</w:t>
            </w:r>
          </w:p>
        </w:tc>
        <w:tc>
          <w:tcPr>
            <w:tcW w:w="2292" w:type="dxa"/>
          </w:tcPr>
          <w:p w:rsidR="000809F1" w:rsidRPr="00F65761" w:rsidRDefault="000809F1" w:rsidP="008B2049">
            <w:pPr>
              <w:jc w:val="center"/>
            </w:pPr>
            <w:r w:rsidRPr="00F65761">
              <w:t>Кошти міського бюджету</w:t>
            </w:r>
          </w:p>
          <w:p w:rsidR="000809F1" w:rsidRPr="00F65761" w:rsidRDefault="000809F1" w:rsidP="008B2049">
            <w:pPr>
              <w:jc w:val="center"/>
            </w:pPr>
          </w:p>
        </w:tc>
        <w:tc>
          <w:tcPr>
            <w:tcW w:w="1788" w:type="dxa"/>
          </w:tcPr>
          <w:p w:rsidR="000809F1" w:rsidRPr="00F65761" w:rsidRDefault="000809F1" w:rsidP="008B2049">
            <w:pPr>
              <w:ind w:left="113" w:right="113"/>
              <w:jc w:val="center"/>
              <w:rPr>
                <w:b/>
                <w:i/>
              </w:rPr>
            </w:pPr>
            <w:r w:rsidRPr="00F65761">
              <w:rPr>
                <w:b/>
                <w:i/>
                <w:lang w:val="en-US"/>
              </w:rPr>
              <w:t>I</w:t>
            </w:r>
            <w:r w:rsidRPr="00F65761">
              <w:rPr>
                <w:b/>
                <w:i/>
              </w:rPr>
              <w:t>-й етап</w:t>
            </w:r>
          </w:p>
          <w:p w:rsidR="000809F1" w:rsidRPr="00F65761" w:rsidRDefault="000809F1" w:rsidP="008B2049">
            <w:pPr>
              <w:ind w:left="113" w:right="113"/>
              <w:jc w:val="center"/>
            </w:pPr>
            <w:r w:rsidRPr="00F65761">
              <w:t>2016 р. – 228,9</w:t>
            </w:r>
          </w:p>
          <w:p w:rsidR="000809F1" w:rsidRPr="00F65761" w:rsidRDefault="000809F1" w:rsidP="008B2049">
            <w:pPr>
              <w:ind w:left="113" w:right="113"/>
              <w:jc w:val="center"/>
            </w:pPr>
            <w:r w:rsidRPr="00F65761">
              <w:t>2017 р. - 228,9</w:t>
            </w:r>
          </w:p>
          <w:p w:rsidR="000809F1" w:rsidRPr="00F65761" w:rsidRDefault="000809F1" w:rsidP="008B2049">
            <w:pPr>
              <w:ind w:left="113" w:right="113"/>
              <w:jc w:val="center"/>
            </w:pPr>
            <w:r w:rsidRPr="00F65761">
              <w:t>2018 р. - 228,9</w:t>
            </w:r>
          </w:p>
          <w:p w:rsidR="000809F1" w:rsidRPr="00F65761" w:rsidRDefault="000809F1" w:rsidP="008B2049">
            <w:pPr>
              <w:ind w:left="113" w:right="113"/>
              <w:jc w:val="center"/>
              <w:rPr>
                <w:b/>
                <w:i/>
              </w:rPr>
            </w:pPr>
            <w:r w:rsidRPr="00F65761">
              <w:rPr>
                <w:b/>
                <w:i/>
                <w:lang w:val="en-US"/>
              </w:rPr>
              <w:t>II</w:t>
            </w:r>
            <w:r w:rsidRPr="00F65761">
              <w:rPr>
                <w:b/>
                <w:i/>
              </w:rPr>
              <w:t>-й етап</w:t>
            </w:r>
          </w:p>
          <w:p w:rsidR="000809F1" w:rsidRPr="00F65761" w:rsidRDefault="000809F1" w:rsidP="008B2049">
            <w:pPr>
              <w:ind w:left="113" w:right="113"/>
              <w:jc w:val="center"/>
            </w:pPr>
            <w:r w:rsidRPr="00F65761">
              <w:t>2019 р. – 481,4</w:t>
            </w:r>
          </w:p>
          <w:p w:rsidR="000809F1" w:rsidRPr="00F65761" w:rsidRDefault="000809F1" w:rsidP="008B2049">
            <w:pPr>
              <w:ind w:left="113" w:right="113"/>
              <w:jc w:val="center"/>
            </w:pPr>
            <w:r w:rsidRPr="00F65761">
              <w:t>2020 р. – 404,2</w:t>
            </w:r>
          </w:p>
          <w:p w:rsidR="000809F1" w:rsidRPr="00F65761" w:rsidRDefault="000809F1" w:rsidP="008B2049">
            <w:pPr>
              <w:jc w:val="center"/>
            </w:pPr>
            <w:r w:rsidRPr="00F65761">
              <w:rPr>
                <w:b/>
              </w:rPr>
              <w:t>Всього – 1572,3</w:t>
            </w:r>
          </w:p>
        </w:tc>
        <w:tc>
          <w:tcPr>
            <w:tcW w:w="2681" w:type="dxa"/>
          </w:tcPr>
          <w:p w:rsidR="000809F1" w:rsidRPr="00F65761" w:rsidRDefault="000809F1" w:rsidP="008B2049">
            <w:pPr>
              <w:jc w:val="both"/>
            </w:pPr>
            <w:r w:rsidRPr="00F65761">
              <w:t>Поповнення матеріального резерву міської ради до його відповідності до затвердженої номенклатури</w:t>
            </w:r>
          </w:p>
        </w:tc>
      </w:tr>
      <w:tr w:rsidR="000809F1" w:rsidRPr="00F65761" w:rsidTr="00D96C69">
        <w:trPr>
          <w:cantSplit/>
          <w:trHeight w:val="1957"/>
          <w:jc w:val="center"/>
        </w:trPr>
        <w:tc>
          <w:tcPr>
            <w:tcW w:w="1859" w:type="dxa"/>
            <w:shd w:val="clear" w:color="auto" w:fill="auto"/>
            <w:vAlign w:val="center"/>
          </w:tcPr>
          <w:p w:rsidR="000809F1" w:rsidRPr="00F65761" w:rsidRDefault="000809F1" w:rsidP="00DE7C4A">
            <w:pPr>
              <w:jc w:val="center"/>
              <w:rPr>
                <w:b/>
              </w:rPr>
            </w:pPr>
          </w:p>
        </w:tc>
        <w:tc>
          <w:tcPr>
            <w:tcW w:w="2614" w:type="dxa"/>
          </w:tcPr>
          <w:p w:rsidR="000809F1" w:rsidRPr="00F65761" w:rsidRDefault="000809F1" w:rsidP="008B2049">
            <w:pPr>
              <w:snapToGrid w:val="0"/>
              <w:ind w:right="39"/>
              <w:jc w:val="both"/>
            </w:pPr>
            <w:r w:rsidRPr="00F65761">
              <w:t>3.3.Організація та проведення перевірок готовності місць масового відпочинку населення на водних об’єктах</w:t>
            </w:r>
          </w:p>
          <w:p w:rsidR="000809F1" w:rsidRPr="00F65761" w:rsidRDefault="000809F1" w:rsidP="008B2049">
            <w:pPr>
              <w:jc w:val="both"/>
            </w:pPr>
          </w:p>
        </w:tc>
        <w:tc>
          <w:tcPr>
            <w:tcW w:w="1407" w:type="dxa"/>
          </w:tcPr>
          <w:p w:rsidR="000809F1" w:rsidRPr="00F65761" w:rsidRDefault="000809F1" w:rsidP="008B2049">
            <w:pPr>
              <w:jc w:val="center"/>
            </w:pPr>
            <w:r w:rsidRPr="00F65761">
              <w:t>щороку</w:t>
            </w:r>
          </w:p>
        </w:tc>
        <w:tc>
          <w:tcPr>
            <w:tcW w:w="2788" w:type="dxa"/>
          </w:tcPr>
          <w:p w:rsidR="000809F1" w:rsidRPr="00F65761" w:rsidRDefault="00D165CC" w:rsidP="008B2049">
            <w:pPr>
              <w:snapToGrid w:val="0"/>
              <w:jc w:val="both"/>
            </w:pPr>
            <w:r w:rsidRPr="00F65761">
              <w:t>Управління з питань надзвичайних ситуацій та цивільного захисту населення міської ради</w:t>
            </w:r>
            <w:r w:rsidR="000809F1" w:rsidRPr="00F65761">
              <w:t xml:space="preserve">, </w:t>
            </w:r>
            <w:r w:rsidRPr="00F65761">
              <w:t>Чернівецьке міське управління Головного управління Держпродспоживслужби в Чернівецькій області</w:t>
            </w:r>
          </w:p>
        </w:tc>
        <w:tc>
          <w:tcPr>
            <w:tcW w:w="2292" w:type="dxa"/>
          </w:tcPr>
          <w:p w:rsidR="000809F1" w:rsidRPr="00F65761" w:rsidRDefault="000809F1" w:rsidP="008B2049">
            <w:pPr>
              <w:jc w:val="center"/>
            </w:pPr>
            <w:r w:rsidRPr="00F65761">
              <w:t>-</w:t>
            </w:r>
          </w:p>
        </w:tc>
        <w:tc>
          <w:tcPr>
            <w:tcW w:w="1788" w:type="dxa"/>
          </w:tcPr>
          <w:p w:rsidR="000809F1" w:rsidRPr="00F65761" w:rsidRDefault="000809F1" w:rsidP="008B2049">
            <w:pPr>
              <w:ind w:left="113" w:right="113"/>
              <w:jc w:val="center"/>
            </w:pPr>
            <w:r w:rsidRPr="00F65761">
              <w:t>-</w:t>
            </w:r>
          </w:p>
        </w:tc>
        <w:tc>
          <w:tcPr>
            <w:tcW w:w="2681" w:type="dxa"/>
          </w:tcPr>
          <w:p w:rsidR="000809F1" w:rsidRPr="00F65761" w:rsidRDefault="000809F1" w:rsidP="00D96C69">
            <w:pPr>
              <w:jc w:val="both"/>
            </w:pPr>
            <w:r w:rsidRPr="00F65761">
              <w:t>Визначення готовності місць масового відпочинку на водних об’єктах міста до купального сезону</w:t>
            </w:r>
          </w:p>
        </w:tc>
      </w:tr>
      <w:tr w:rsidR="000809F1" w:rsidRPr="00F65761" w:rsidTr="00D96C69">
        <w:trPr>
          <w:cantSplit/>
          <w:trHeight w:val="1957"/>
          <w:jc w:val="center"/>
        </w:trPr>
        <w:tc>
          <w:tcPr>
            <w:tcW w:w="1859" w:type="dxa"/>
            <w:vMerge w:val="restart"/>
          </w:tcPr>
          <w:p w:rsidR="000809F1" w:rsidRPr="00F65761" w:rsidRDefault="000809F1" w:rsidP="000809F1">
            <w:pPr>
              <w:jc w:val="both"/>
              <w:rPr>
                <w:b/>
              </w:rPr>
            </w:pPr>
            <w:r w:rsidRPr="00F65761">
              <w:rPr>
                <w:b/>
              </w:rPr>
              <w:t>4.Організація рятування людей на водних об’єктах міста і реагування на надзвичайні ситуації</w:t>
            </w:r>
          </w:p>
        </w:tc>
        <w:tc>
          <w:tcPr>
            <w:tcW w:w="2614" w:type="dxa"/>
          </w:tcPr>
          <w:p w:rsidR="000809F1" w:rsidRPr="00F65761" w:rsidRDefault="000809F1" w:rsidP="008B2049">
            <w:pPr>
              <w:snapToGrid w:val="0"/>
              <w:ind w:right="39"/>
              <w:jc w:val="both"/>
            </w:pPr>
            <w:r w:rsidRPr="00F65761">
              <w:t>4.1.Організація та проведення перевірок готовності місць масового відпочинку населення на водних об’єктах</w:t>
            </w:r>
          </w:p>
          <w:p w:rsidR="000809F1" w:rsidRPr="00F65761" w:rsidRDefault="000809F1" w:rsidP="008B2049">
            <w:pPr>
              <w:jc w:val="both"/>
            </w:pPr>
          </w:p>
        </w:tc>
        <w:tc>
          <w:tcPr>
            <w:tcW w:w="1407" w:type="dxa"/>
          </w:tcPr>
          <w:p w:rsidR="000809F1" w:rsidRPr="00F65761" w:rsidRDefault="000809F1" w:rsidP="008B2049">
            <w:pPr>
              <w:jc w:val="center"/>
            </w:pPr>
            <w:r w:rsidRPr="00F65761">
              <w:t>щороку</w:t>
            </w:r>
          </w:p>
        </w:tc>
        <w:tc>
          <w:tcPr>
            <w:tcW w:w="2788" w:type="dxa"/>
          </w:tcPr>
          <w:p w:rsidR="000809F1" w:rsidRPr="00F65761" w:rsidRDefault="00D165CC" w:rsidP="008B2049">
            <w:pPr>
              <w:snapToGrid w:val="0"/>
              <w:jc w:val="both"/>
            </w:pPr>
            <w:r w:rsidRPr="00F65761">
              <w:t>Управління з питань надзвичайних ситуацій та цивільного захисту населення міської ради</w:t>
            </w:r>
            <w:r w:rsidR="000809F1" w:rsidRPr="00F65761">
              <w:t xml:space="preserve">, </w:t>
            </w:r>
            <w:r w:rsidR="0025010E" w:rsidRPr="00F65761">
              <w:t>Чернівецьке міське управління Головного управління Держпродспоживслужби в Чернівецькій області</w:t>
            </w:r>
          </w:p>
        </w:tc>
        <w:tc>
          <w:tcPr>
            <w:tcW w:w="2292" w:type="dxa"/>
          </w:tcPr>
          <w:p w:rsidR="000809F1" w:rsidRPr="00F65761" w:rsidRDefault="000809F1" w:rsidP="008B2049">
            <w:pPr>
              <w:jc w:val="center"/>
            </w:pPr>
            <w:r w:rsidRPr="00F65761">
              <w:t>-</w:t>
            </w:r>
          </w:p>
        </w:tc>
        <w:tc>
          <w:tcPr>
            <w:tcW w:w="1788" w:type="dxa"/>
          </w:tcPr>
          <w:p w:rsidR="000809F1" w:rsidRPr="00F65761" w:rsidRDefault="000809F1" w:rsidP="008B2049">
            <w:pPr>
              <w:ind w:left="113" w:right="113"/>
              <w:jc w:val="center"/>
            </w:pPr>
            <w:r w:rsidRPr="00F65761">
              <w:t>-</w:t>
            </w:r>
          </w:p>
        </w:tc>
        <w:tc>
          <w:tcPr>
            <w:tcW w:w="2681" w:type="dxa"/>
          </w:tcPr>
          <w:p w:rsidR="000809F1" w:rsidRPr="00F65761" w:rsidRDefault="000809F1" w:rsidP="00D96C69">
            <w:pPr>
              <w:jc w:val="both"/>
            </w:pPr>
            <w:r w:rsidRPr="00F65761">
              <w:t>Визначення готовності місць масового відпочинку на водних об’єктах міста до купального сезону</w:t>
            </w:r>
          </w:p>
        </w:tc>
      </w:tr>
      <w:tr w:rsidR="000809F1" w:rsidRPr="00F65761" w:rsidTr="00D96C69">
        <w:trPr>
          <w:cantSplit/>
          <w:trHeight w:val="1957"/>
          <w:jc w:val="center"/>
        </w:trPr>
        <w:tc>
          <w:tcPr>
            <w:tcW w:w="1859" w:type="dxa"/>
            <w:vMerge/>
            <w:vAlign w:val="center"/>
          </w:tcPr>
          <w:p w:rsidR="000809F1" w:rsidRPr="00F65761" w:rsidRDefault="000809F1" w:rsidP="00DE7C4A">
            <w:pPr>
              <w:jc w:val="center"/>
              <w:rPr>
                <w:b/>
              </w:rPr>
            </w:pPr>
          </w:p>
        </w:tc>
        <w:tc>
          <w:tcPr>
            <w:tcW w:w="2614" w:type="dxa"/>
          </w:tcPr>
          <w:p w:rsidR="000809F1" w:rsidRPr="00F65761" w:rsidRDefault="000809F1" w:rsidP="008B2049">
            <w:pPr>
              <w:snapToGrid w:val="0"/>
              <w:ind w:right="39"/>
              <w:jc w:val="both"/>
            </w:pPr>
            <w:r w:rsidRPr="00F65761">
              <w:t>4.2.Проведення обстеження і очищення від сторонніх предметів дна акваторії міського пляжу, в т.ч. застарілих боєприпасів. Оформлення Паспорту підводної частини пляжу, карти виміру глибин</w:t>
            </w:r>
          </w:p>
        </w:tc>
        <w:tc>
          <w:tcPr>
            <w:tcW w:w="1407" w:type="dxa"/>
          </w:tcPr>
          <w:p w:rsidR="000809F1" w:rsidRPr="00F65761" w:rsidRDefault="000809F1" w:rsidP="008B2049">
            <w:pPr>
              <w:jc w:val="center"/>
            </w:pPr>
            <w:r w:rsidRPr="00F65761">
              <w:t>щороку</w:t>
            </w:r>
          </w:p>
        </w:tc>
        <w:tc>
          <w:tcPr>
            <w:tcW w:w="2788" w:type="dxa"/>
          </w:tcPr>
          <w:p w:rsidR="000809F1" w:rsidRPr="00F65761" w:rsidRDefault="00810516" w:rsidP="008B2049">
            <w:pPr>
              <w:snapToGrid w:val="0"/>
              <w:jc w:val="both"/>
            </w:pPr>
            <w:r w:rsidRPr="00F65761">
              <w:t>Комунальна бюджетна установа</w:t>
            </w:r>
            <w:r w:rsidR="000809F1" w:rsidRPr="00F65761">
              <w:t xml:space="preserve"> ”Чернівецька міська рятувал</w:t>
            </w:r>
            <w:r w:rsidR="000809F1" w:rsidRPr="00F65761">
              <w:t>ь</w:t>
            </w:r>
            <w:r w:rsidR="000809F1" w:rsidRPr="00F65761">
              <w:t>на служба на воді”</w:t>
            </w:r>
          </w:p>
        </w:tc>
        <w:tc>
          <w:tcPr>
            <w:tcW w:w="2292" w:type="dxa"/>
          </w:tcPr>
          <w:p w:rsidR="000809F1" w:rsidRPr="00F65761" w:rsidRDefault="000809F1" w:rsidP="008B2049">
            <w:pPr>
              <w:jc w:val="center"/>
            </w:pPr>
            <w:r w:rsidRPr="00F65761">
              <w:t>-</w:t>
            </w:r>
          </w:p>
        </w:tc>
        <w:tc>
          <w:tcPr>
            <w:tcW w:w="1788" w:type="dxa"/>
          </w:tcPr>
          <w:p w:rsidR="000809F1" w:rsidRPr="00F65761" w:rsidRDefault="000809F1" w:rsidP="008B2049">
            <w:pPr>
              <w:ind w:left="113" w:right="113"/>
              <w:jc w:val="center"/>
            </w:pPr>
            <w:r w:rsidRPr="00F65761">
              <w:t>-</w:t>
            </w:r>
          </w:p>
        </w:tc>
        <w:tc>
          <w:tcPr>
            <w:tcW w:w="2681" w:type="dxa"/>
          </w:tcPr>
          <w:p w:rsidR="000809F1" w:rsidRPr="00F65761" w:rsidRDefault="000809F1" w:rsidP="00D96C69">
            <w:pPr>
              <w:jc w:val="both"/>
            </w:pPr>
            <w:r w:rsidRPr="00F65761">
              <w:t>Забезпечення безпеки населення відпочиваючого на міському пляжі</w:t>
            </w:r>
          </w:p>
        </w:tc>
      </w:tr>
      <w:tr w:rsidR="000809F1" w:rsidRPr="00F65761" w:rsidTr="00D96C69">
        <w:trPr>
          <w:cantSplit/>
          <w:trHeight w:val="1957"/>
          <w:jc w:val="center"/>
        </w:trPr>
        <w:tc>
          <w:tcPr>
            <w:tcW w:w="1859" w:type="dxa"/>
            <w:vMerge/>
            <w:vAlign w:val="center"/>
          </w:tcPr>
          <w:p w:rsidR="000809F1" w:rsidRPr="00F65761" w:rsidRDefault="000809F1" w:rsidP="00DE7C4A">
            <w:pPr>
              <w:jc w:val="center"/>
              <w:rPr>
                <w:b/>
              </w:rPr>
            </w:pPr>
          </w:p>
        </w:tc>
        <w:tc>
          <w:tcPr>
            <w:tcW w:w="2614" w:type="dxa"/>
          </w:tcPr>
          <w:p w:rsidR="000809F1" w:rsidRPr="00F65761" w:rsidRDefault="000809F1" w:rsidP="008B2049">
            <w:pPr>
              <w:snapToGrid w:val="0"/>
              <w:ind w:right="39"/>
              <w:jc w:val="both"/>
            </w:pPr>
            <w:r w:rsidRPr="00F65761">
              <w:t>4.3.Здійснення контролю за якістю води в р.Прут в межах акваторії міського пляжу</w:t>
            </w:r>
          </w:p>
        </w:tc>
        <w:tc>
          <w:tcPr>
            <w:tcW w:w="1407" w:type="dxa"/>
          </w:tcPr>
          <w:p w:rsidR="000809F1" w:rsidRPr="00F65761" w:rsidRDefault="000809F1" w:rsidP="008B2049">
            <w:pPr>
              <w:jc w:val="center"/>
            </w:pPr>
            <w:r w:rsidRPr="00F65761">
              <w:t>щороку</w:t>
            </w:r>
          </w:p>
        </w:tc>
        <w:tc>
          <w:tcPr>
            <w:tcW w:w="2788" w:type="dxa"/>
          </w:tcPr>
          <w:p w:rsidR="000809F1" w:rsidRPr="00F65761" w:rsidRDefault="00810516" w:rsidP="008B2049">
            <w:pPr>
              <w:snapToGrid w:val="0"/>
              <w:jc w:val="both"/>
            </w:pPr>
            <w:r w:rsidRPr="00F65761">
              <w:t>Чернівецьке міське управління Головного управління Держпродспоживслужби в Чернівецькій області</w:t>
            </w:r>
          </w:p>
        </w:tc>
        <w:tc>
          <w:tcPr>
            <w:tcW w:w="2292" w:type="dxa"/>
          </w:tcPr>
          <w:p w:rsidR="000809F1" w:rsidRPr="00F65761" w:rsidRDefault="000809F1" w:rsidP="008B2049">
            <w:pPr>
              <w:jc w:val="center"/>
            </w:pPr>
            <w:r w:rsidRPr="00F65761">
              <w:t>-</w:t>
            </w:r>
          </w:p>
        </w:tc>
        <w:tc>
          <w:tcPr>
            <w:tcW w:w="1788" w:type="dxa"/>
          </w:tcPr>
          <w:p w:rsidR="000809F1" w:rsidRPr="00F65761" w:rsidRDefault="000809F1" w:rsidP="008B2049">
            <w:pPr>
              <w:ind w:left="113" w:right="113"/>
              <w:jc w:val="center"/>
            </w:pPr>
            <w:r w:rsidRPr="00F65761">
              <w:t>-</w:t>
            </w:r>
          </w:p>
        </w:tc>
        <w:tc>
          <w:tcPr>
            <w:tcW w:w="2681" w:type="dxa"/>
          </w:tcPr>
          <w:p w:rsidR="000809F1" w:rsidRPr="00F65761" w:rsidRDefault="000809F1" w:rsidP="00D96C69">
            <w:pPr>
              <w:jc w:val="both"/>
            </w:pPr>
            <w:r w:rsidRPr="00F65761">
              <w:t>Забезпечення безпеки населення відпочиваючого на міському пляжі</w:t>
            </w:r>
          </w:p>
        </w:tc>
      </w:tr>
      <w:tr w:rsidR="000809F1" w:rsidRPr="00F65761" w:rsidTr="00D96C69">
        <w:trPr>
          <w:cantSplit/>
          <w:trHeight w:val="1957"/>
          <w:jc w:val="center"/>
        </w:trPr>
        <w:tc>
          <w:tcPr>
            <w:tcW w:w="1859" w:type="dxa"/>
            <w:vMerge/>
            <w:vAlign w:val="center"/>
          </w:tcPr>
          <w:p w:rsidR="000809F1" w:rsidRPr="00F65761" w:rsidRDefault="000809F1" w:rsidP="00DE7C4A">
            <w:pPr>
              <w:jc w:val="center"/>
              <w:rPr>
                <w:b/>
              </w:rPr>
            </w:pPr>
          </w:p>
        </w:tc>
        <w:tc>
          <w:tcPr>
            <w:tcW w:w="2614" w:type="dxa"/>
          </w:tcPr>
          <w:p w:rsidR="000809F1" w:rsidRPr="00F65761" w:rsidRDefault="000809F1" w:rsidP="008B2049">
            <w:pPr>
              <w:snapToGrid w:val="0"/>
              <w:ind w:right="39"/>
              <w:jc w:val="both"/>
            </w:pPr>
            <w:r w:rsidRPr="00F65761">
              <w:rPr>
                <w:lang w:eastAsia="uk-UA"/>
              </w:rPr>
              <w:t>4.4.Проведення перепідготовки та атестування сезонних матросів-рятувальників для рятувальних постів</w:t>
            </w:r>
          </w:p>
        </w:tc>
        <w:tc>
          <w:tcPr>
            <w:tcW w:w="1407" w:type="dxa"/>
          </w:tcPr>
          <w:p w:rsidR="000809F1" w:rsidRPr="00F65761" w:rsidRDefault="000809F1" w:rsidP="008B2049">
            <w:pPr>
              <w:jc w:val="center"/>
            </w:pPr>
            <w:r w:rsidRPr="00F65761">
              <w:t>щороку</w:t>
            </w:r>
          </w:p>
        </w:tc>
        <w:tc>
          <w:tcPr>
            <w:tcW w:w="2788" w:type="dxa"/>
          </w:tcPr>
          <w:p w:rsidR="000809F1" w:rsidRPr="00F65761" w:rsidRDefault="000809F1" w:rsidP="008B2049">
            <w:pPr>
              <w:snapToGrid w:val="0"/>
              <w:jc w:val="both"/>
            </w:pPr>
            <w:r w:rsidRPr="00F65761">
              <w:t>Комунальна бюджетна установа ”Чернівецька міська рятувал</w:t>
            </w:r>
            <w:r w:rsidRPr="00F65761">
              <w:t>ь</w:t>
            </w:r>
            <w:r w:rsidRPr="00F65761">
              <w:t>на служба на воді”</w:t>
            </w:r>
          </w:p>
        </w:tc>
        <w:tc>
          <w:tcPr>
            <w:tcW w:w="2292" w:type="dxa"/>
          </w:tcPr>
          <w:p w:rsidR="000809F1" w:rsidRPr="00F65761" w:rsidRDefault="000809F1" w:rsidP="008B2049">
            <w:pPr>
              <w:jc w:val="center"/>
            </w:pPr>
            <w:r w:rsidRPr="00F65761">
              <w:t>-</w:t>
            </w:r>
          </w:p>
        </w:tc>
        <w:tc>
          <w:tcPr>
            <w:tcW w:w="1788" w:type="dxa"/>
          </w:tcPr>
          <w:p w:rsidR="000809F1" w:rsidRPr="00F65761" w:rsidRDefault="000809F1" w:rsidP="008B2049">
            <w:pPr>
              <w:ind w:left="113" w:right="113"/>
              <w:jc w:val="center"/>
            </w:pPr>
            <w:r w:rsidRPr="00F65761">
              <w:t>-</w:t>
            </w:r>
          </w:p>
        </w:tc>
        <w:tc>
          <w:tcPr>
            <w:tcW w:w="2681" w:type="dxa"/>
          </w:tcPr>
          <w:p w:rsidR="000809F1" w:rsidRPr="00F65761" w:rsidRDefault="000809F1" w:rsidP="00D96C69">
            <w:pPr>
              <w:jc w:val="both"/>
            </w:pPr>
            <w:r w:rsidRPr="00F65761">
              <w:t>Підвищення кваліфікації матросів - рятувальників</w:t>
            </w:r>
          </w:p>
        </w:tc>
      </w:tr>
      <w:tr w:rsidR="000809F1" w:rsidRPr="00F65761" w:rsidTr="00D96C69">
        <w:trPr>
          <w:cantSplit/>
          <w:trHeight w:val="1957"/>
          <w:jc w:val="center"/>
        </w:trPr>
        <w:tc>
          <w:tcPr>
            <w:tcW w:w="1859" w:type="dxa"/>
            <w:vMerge/>
            <w:vAlign w:val="center"/>
          </w:tcPr>
          <w:p w:rsidR="000809F1" w:rsidRPr="00F65761" w:rsidRDefault="000809F1" w:rsidP="00664BFC">
            <w:pPr>
              <w:jc w:val="center"/>
              <w:rPr>
                <w:b/>
              </w:rPr>
            </w:pPr>
          </w:p>
        </w:tc>
        <w:tc>
          <w:tcPr>
            <w:tcW w:w="2614" w:type="dxa"/>
          </w:tcPr>
          <w:p w:rsidR="000809F1" w:rsidRPr="00F65761" w:rsidRDefault="000809F1" w:rsidP="008B2049">
            <w:pPr>
              <w:snapToGrid w:val="0"/>
              <w:ind w:right="39"/>
              <w:jc w:val="both"/>
            </w:pPr>
            <w:r w:rsidRPr="00F65761">
              <w:t>4.5.З</w:t>
            </w:r>
            <w:r w:rsidRPr="00F65761">
              <w:rPr>
                <w:lang w:eastAsia="uk-UA"/>
              </w:rPr>
              <w:t xml:space="preserve">абезпечення безумовного дотримання </w:t>
            </w:r>
            <w:r w:rsidRPr="00F65761">
              <w:t>Правил охорони життя людей на водних об’єктах, відповідно до вимог наказу МВС України від 10.04.2017</w:t>
            </w:r>
            <w:r w:rsidR="003B5477">
              <w:t>р.</w:t>
            </w:r>
            <w:r w:rsidRPr="00F65761">
              <w:t xml:space="preserve"> №301  </w:t>
            </w:r>
          </w:p>
        </w:tc>
        <w:tc>
          <w:tcPr>
            <w:tcW w:w="1407" w:type="dxa"/>
          </w:tcPr>
          <w:p w:rsidR="000809F1" w:rsidRPr="00F65761" w:rsidRDefault="000809F1" w:rsidP="008B2049">
            <w:pPr>
              <w:jc w:val="center"/>
            </w:pPr>
            <w:r w:rsidRPr="00F65761">
              <w:t>щороку</w:t>
            </w:r>
          </w:p>
        </w:tc>
        <w:tc>
          <w:tcPr>
            <w:tcW w:w="2788" w:type="dxa"/>
          </w:tcPr>
          <w:p w:rsidR="000809F1" w:rsidRPr="00F65761" w:rsidRDefault="000809F1" w:rsidP="008B2049">
            <w:pPr>
              <w:snapToGrid w:val="0"/>
              <w:jc w:val="both"/>
            </w:pPr>
            <w:r w:rsidRPr="00F65761">
              <w:t>Комунальна бюджетна установа ”Чернівецька міська рятувал</w:t>
            </w:r>
            <w:r w:rsidRPr="00F65761">
              <w:t>ь</w:t>
            </w:r>
            <w:r w:rsidRPr="00F65761">
              <w:t>на служба на воді”</w:t>
            </w:r>
          </w:p>
          <w:p w:rsidR="000809F1" w:rsidRPr="00F65761" w:rsidRDefault="00810516" w:rsidP="008B2049">
            <w:pPr>
              <w:snapToGrid w:val="0"/>
              <w:jc w:val="both"/>
            </w:pPr>
            <w:r w:rsidRPr="00F65761">
              <w:t>в</w:t>
            </w:r>
            <w:r w:rsidR="000809F1" w:rsidRPr="00F65761">
              <w:t>ласники, орендарі водних об’єктів</w:t>
            </w:r>
          </w:p>
        </w:tc>
        <w:tc>
          <w:tcPr>
            <w:tcW w:w="2292" w:type="dxa"/>
          </w:tcPr>
          <w:p w:rsidR="000809F1" w:rsidRPr="00F65761" w:rsidRDefault="000809F1" w:rsidP="008B2049">
            <w:pPr>
              <w:jc w:val="center"/>
            </w:pPr>
            <w:r w:rsidRPr="00F65761">
              <w:t>-</w:t>
            </w:r>
          </w:p>
        </w:tc>
        <w:tc>
          <w:tcPr>
            <w:tcW w:w="1788" w:type="dxa"/>
          </w:tcPr>
          <w:p w:rsidR="000809F1" w:rsidRPr="00F65761" w:rsidRDefault="000809F1" w:rsidP="008B2049">
            <w:pPr>
              <w:ind w:left="113" w:right="113"/>
              <w:jc w:val="center"/>
            </w:pPr>
            <w:r w:rsidRPr="00F65761">
              <w:t>-</w:t>
            </w:r>
          </w:p>
        </w:tc>
        <w:tc>
          <w:tcPr>
            <w:tcW w:w="2681" w:type="dxa"/>
          </w:tcPr>
          <w:p w:rsidR="000809F1" w:rsidRPr="00F65761" w:rsidRDefault="000809F1" w:rsidP="00D96C69">
            <w:pPr>
              <w:jc w:val="both"/>
            </w:pPr>
            <w:r w:rsidRPr="00F65761">
              <w:t>Забезпечення безпеки населення відпочиваючого на водних об’єктах міста</w:t>
            </w:r>
          </w:p>
        </w:tc>
      </w:tr>
      <w:tr w:rsidR="00265A21" w:rsidRPr="00F65761" w:rsidTr="00D96C69">
        <w:trPr>
          <w:cantSplit/>
          <w:trHeight w:val="1957"/>
          <w:jc w:val="center"/>
        </w:trPr>
        <w:tc>
          <w:tcPr>
            <w:tcW w:w="1859" w:type="dxa"/>
            <w:vMerge w:val="restart"/>
            <w:vAlign w:val="center"/>
          </w:tcPr>
          <w:p w:rsidR="00265A21" w:rsidRPr="00F65761" w:rsidRDefault="00265A21" w:rsidP="00DE7C4A">
            <w:pPr>
              <w:jc w:val="center"/>
              <w:rPr>
                <w:b/>
              </w:rPr>
            </w:pPr>
          </w:p>
        </w:tc>
        <w:tc>
          <w:tcPr>
            <w:tcW w:w="2614" w:type="dxa"/>
          </w:tcPr>
          <w:p w:rsidR="00265A21" w:rsidRPr="00F65761" w:rsidRDefault="00265A21" w:rsidP="008B2049">
            <w:pPr>
              <w:snapToGrid w:val="0"/>
              <w:ind w:right="39"/>
              <w:jc w:val="both"/>
            </w:pPr>
            <w:r w:rsidRPr="00F65761">
              <w:t xml:space="preserve">4.6.Організація та проведення інформаційно-роз’яснювальної роботи на міському пляжі щодо правил поведінки на воді через місцевий радіовузол та </w:t>
            </w:r>
            <w:r w:rsidRPr="001B3E01">
              <w:t xml:space="preserve">засоби </w:t>
            </w:r>
            <w:r w:rsidR="003B5477" w:rsidRPr="001B3E01">
              <w:t>масової інформації</w:t>
            </w:r>
          </w:p>
        </w:tc>
        <w:tc>
          <w:tcPr>
            <w:tcW w:w="1407" w:type="dxa"/>
          </w:tcPr>
          <w:p w:rsidR="00265A21" w:rsidRPr="00F65761" w:rsidRDefault="00265A21" w:rsidP="008B2049">
            <w:pPr>
              <w:jc w:val="center"/>
            </w:pPr>
            <w:r w:rsidRPr="00F65761">
              <w:t>щороку</w:t>
            </w:r>
          </w:p>
        </w:tc>
        <w:tc>
          <w:tcPr>
            <w:tcW w:w="2788" w:type="dxa"/>
          </w:tcPr>
          <w:p w:rsidR="00265A21" w:rsidRPr="00F65761" w:rsidRDefault="00265A21" w:rsidP="008B2049">
            <w:pPr>
              <w:snapToGrid w:val="0"/>
              <w:jc w:val="both"/>
            </w:pPr>
            <w:r w:rsidRPr="00F65761">
              <w:t>Комунальна бюджетна установа ”Чернівецька міська рятувал</w:t>
            </w:r>
            <w:r w:rsidRPr="00F65761">
              <w:t>ь</w:t>
            </w:r>
            <w:r w:rsidRPr="00F65761">
              <w:t>на служба на воді”</w:t>
            </w:r>
          </w:p>
        </w:tc>
        <w:tc>
          <w:tcPr>
            <w:tcW w:w="2292" w:type="dxa"/>
          </w:tcPr>
          <w:p w:rsidR="00265A21" w:rsidRPr="00F65761" w:rsidRDefault="00265A21" w:rsidP="008B2049">
            <w:pPr>
              <w:jc w:val="center"/>
            </w:pPr>
            <w:r w:rsidRPr="00F65761">
              <w:t>-</w:t>
            </w:r>
          </w:p>
        </w:tc>
        <w:tc>
          <w:tcPr>
            <w:tcW w:w="1788" w:type="dxa"/>
          </w:tcPr>
          <w:p w:rsidR="00265A21" w:rsidRPr="00F65761" w:rsidRDefault="00265A21" w:rsidP="008B2049">
            <w:pPr>
              <w:ind w:left="113" w:right="113"/>
              <w:jc w:val="center"/>
            </w:pPr>
            <w:r w:rsidRPr="00F65761">
              <w:t>-</w:t>
            </w:r>
          </w:p>
        </w:tc>
        <w:tc>
          <w:tcPr>
            <w:tcW w:w="2681" w:type="dxa"/>
          </w:tcPr>
          <w:p w:rsidR="00265A21" w:rsidRPr="00F65761" w:rsidRDefault="00265A21" w:rsidP="00D96C69">
            <w:pPr>
              <w:jc w:val="both"/>
            </w:pPr>
            <w:r w:rsidRPr="00F65761">
              <w:t>Забезпечення безпеки населення відпочиваючого на міському пляжі</w:t>
            </w:r>
          </w:p>
        </w:tc>
      </w:tr>
      <w:tr w:rsidR="00265A21" w:rsidRPr="00F65761" w:rsidTr="000809F1">
        <w:trPr>
          <w:cantSplit/>
          <w:trHeight w:val="1957"/>
          <w:jc w:val="center"/>
        </w:trPr>
        <w:tc>
          <w:tcPr>
            <w:tcW w:w="1859" w:type="dxa"/>
            <w:vMerge/>
            <w:vAlign w:val="center"/>
          </w:tcPr>
          <w:p w:rsidR="00265A21" w:rsidRPr="00F65761" w:rsidRDefault="00265A21" w:rsidP="00DE7C4A">
            <w:pPr>
              <w:jc w:val="center"/>
              <w:rPr>
                <w:b/>
              </w:rPr>
            </w:pPr>
          </w:p>
        </w:tc>
        <w:tc>
          <w:tcPr>
            <w:tcW w:w="2614" w:type="dxa"/>
          </w:tcPr>
          <w:p w:rsidR="00265A21" w:rsidRPr="00F65761" w:rsidRDefault="00265A21" w:rsidP="00265A21">
            <w:pPr>
              <w:snapToGrid w:val="0"/>
              <w:ind w:right="39"/>
              <w:jc w:val="both"/>
            </w:pPr>
            <w:r w:rsidRPr="00F65761">
              <w:t>4.7.Організація та проведення інформаційно-роз’яснювальної роботи через засоби масової інформації щодо правил поведінки на воді та про випадки загибелі людей на водних об’єктах</w:t>
            </w:r>
          </w:p>
        </w:tc>
        <w:tc>
          <w:tcPr>
            <w:tcW w:w="1407" w:type="dxa"/>
          </w:tcPr>
          <w:p w:rsidR="00265A21" w:rsidRPr="00F65761" w:rsidRDefault="00265A21" w:rsidP="008B2049">
            <w:pPr>
              <w:jc w:val="center"/>
            </w:pPr>
            <w:r w:rsidRPr="00F65761">
              <w:t>щороку</w:t>
            </w:r>
          </w:p>
        </w:tc>
        <w:tc>
          <w:tcPr>
            <w:tcW w:w="2788" w:type="dxa"/>
          </w:tcPr>
          <w:p w:rsidR="00265A21" w:rsidRPr="00F65761" w:rsidRDefault="00265A21" w:rsidP="008B2049">
            <w:pPr>
              <w:snapToGrid w:val="0"/>
              <w:jc w:val="both"/>
            </w:pPr>
            <w:r w:rsidRPr="00F65761">
              <w:t>Комунальна бюджетна установа ”Чернівецька міська рятувал</w:t>
            </w:r>
            <w:r w:rsidRPr="00F65761">
              <w:t>ь</w:t>
            </w:r>
            <w:r w:rsidRPr="00F65761">
              <w:t>на служба на воді”</w:t>
            </w:r>
          </w:p>
          <w:p w:rsidR="00265A21" w:rsidRPr="00F65761" w:rsidRDefault="00810516" w:rsidP="008B2049">
            <w:pPr>
              <w:snapToGrid w:val="0"/>
              <w:jc w:val="both"/>
            </w:pPr>
            <w:r w:rsidRPr="00F65761">
              <w:t xml:space="preserve">управління з питань надзвичайних ситуацій та цивільного захисту населення міської ради, Чернівецький міський відділ управління Державної служби України з надзвичайних ситуацій в Чернівецькій області </w:t>
            </w:r>
          </w:p>
        </w:tc>
        <w:tc>
          <w:tcPr>
            <w:tcW w:w="2292" w:type="dxa"/>
          </w:tcPr>
          <w:p w:rsidR="00265A21" w:rsidRPr="00F65761" w:rsidRDefault="00265A21" w:rsidP="008B2049">
            <w:pPr>
              <w:jc w:val="center"/>
            </w:pPr>
            <w:r w:rsidRPr="00F65761">
              <w:t>-</w:t>
            </w:r>
          </w:p>
        </w:tc>
        <w:tc>
          <w:tcPr>
            <w:tcW w:w="1788" w:type="dxa"/>
          </w:tcPr>
          <w:p w:rsidR="00265A21" w:rsidRPr="00F65761" w:rsidRDefault="00265A21" w:rsidP="008B2049">
            <w:pPr>
              <w:ind w:left="113" w:right="113"/>
              <w:jc w:val="center"/>
            </w:pPr>
            <w:r w:rsidRPr="00F65761">
              <w:t>-</w:t>
            </w:r>
          </w:p>
        </w:tc>
        <w:tc>
          <w:tcPr>
            <w:tcW w:w="2681" w:type="dxa"/>
          </w:tcPr>
          <w:p w:rsidR="00265A21" w:rsidRPr="00F65761" w:rsidRDefault="00265A21" w:rsidP="008B2049">
            <w:pPr>
              <w:jc w:val="both"/>
            </w:pPr>
            <w:r w:rsidRPr="00F65761">
              <w:t>Забезпечення безпеки населення відпочиваючого на водних об’єктах міста</w:t>
            </w:r>
          </w:p>
        </w:tc>
      </w:tr>
      <w:tr w:rsidR="00265A21" w:rsidRPr="00F65761" w:rsidTr="000809F1">
        <w:trPr>
          <w:cantSplit/>
          <w:trHeight w:val="1957"/>
          <w:jc w:val="center"/>
        </w:trPr>
        <w:tc>
          <w:tcPr>
            <w:tcW w:w="1859" w:type="dxa"/>
            <w:vMerge/>
            <w:vAlign w:val="center"/>
          </w:tcPr>
          <w:p w:rsidR="00265A21" w:rsidRPr="00F65761" w:rsidRDefault="00265A21" w:rsidP="00DE7C4A">
            <w:pPr>
              <w:jc w:val="center"/>
              <w:rPr>
                <w:b/>
              </w:rPr>
            </w:pPr>
          </w:p>
        </w:tc>
        <w:tc>
          <w:tcPr>
            <w:tcW w:w="2614" w:type="dxa"/>
          </w:tcPr>
          <w:p w:rsidR="00265A21" w:rsidRPr="00F65761" w:rsidRDefault="00265A21" w:rsidP="001F1732">
            <w:pPr>
              <w:snapToGrid w:val="0"/>
              <w:ind w:right="39"/>
              <w:jc w:val="both"/>
            </w:pPr>
            <w:r w:rsidRPr="00F65761">
              <w:t>4.8.На батьківських зборах в шкільних та дошкільних закладах освіти, розглянути питання проведення безпечного відпочинку дітей на водних об'єктах міста під час літніх канікул</w:t>
            </w:r>
          </w:p>
        </w:tc>
        <w:tc>
          <w:tcPr>
            <w:tcW w:w="1407" w:type="dxa"/>
          </w:tcPr>
          <w:p w:rsidR="00265A21" w:rsidRPr="00F65761" w:rsidRDefault="00265A21" w:rsidP="008B2049">
            <w:pPr>
              <w:jc w:val="center"/>
            </w:pPr>
            <w:r w:rsidRPr="00F65761">
              <w:t>щороку</w:t>
            </w:r>
          </w:p>
        </w:tc>
        <w:tc>
          <w:tcPr>
            <w:tcW w:w="2788" w:type="dxa"/>
          </w:tcPr>
          <w:p w:rsidR="00265A21" w:rsidRPr="00F65761" w:rsidRDefault="00265A21" w:rsidP="008B2049">
            <w:pPr>
              <w:snapToGrid w:val="0"/>
              <w:jc w:val="both"/>
            </w:pPr>
            <w:r w:rsidRPr="00F65761">
              <w:t>Управління освіти міської ради</w:t>
            </w:r>
          </w:p>
        </w:tc>
        <w:tc>
          <w:tcPr>
            <w:tcW w:w="2292" w:type="dxa"/>
          </w:tcPr>
          <w:p w:rsidR="00265A21" w:rsidRPr="00F65761" w:rsidRDefault="00265A21" w:rsidP="008B2049">
            <w:pPr>
              <w:jc w:val="center"/>
            </w:pPr>
            <w:r w:rsidRPr="00F65761">
              <w:t>-</w:t>
            </w:r>
          </w:p>
        </w:tc>
        <w:tc>
          <w:tcPr>
            <w:tcW w:w="1788" w:type="dxa"/>
          </w:tcPr>
          <w:p w:rsidR="00265A21" w:rsidRPr="00F65761" w:rsidRDefault="00265A21" w:rsidP="008B2049">
            <w:pPr>
              <w:ind w:left="113" w:right="113"/>
              <w:jc w:val="center"/>
            </w:pPr>
            <w:r w:rsidRPr="00F65761">
              <w:t>-</w:t>
            </w:r>
          </w:p>
        </w:tc>
        <w:tc>
          <w:tcPr>
            <w:tcW w:w="2681" w:type="dxa"/>
          </w:tcPr>
          <w:p w:rsidR="00265A21" w:rsidRPr="00F65761" w:rsidRDefault="00265A21" w:rsidP="008B2049">
            <w:pPr>
              <w:jc w:val="both"/>
            </w:pPr>
            <w:r w:rsidRPr="00F65761">
              <w:t>Забезпечення безпеки дітей відпочиваючих на водних об’єктах міста</w:t>
            </w:r>
          </w:p>
        </w:tc>
      </w:tr>
      <w:tr w:rsidR="00265A21" w:rsidRPr="00F65761" w:rsidTr="000809F1">
        <w:trPr>
          <w:cantSplit/>
          <w:trHeight w:val="1957"/>
          <w:jc w:val="center"/>
        </w:trPr>
        <w:tc>
          <w:tcPr>
            <w:tcW w:w="1859" w:type="dxa"/>
            <w:vAlign w:val="center"/>
          </w:tcPr>
          <w:p w:rsidR="00265A21" w:rsidRPr="00F65761" w:rsidRDefault="00265A21" w:rsidP="00DE7C4A">
            <w:pPr>
              <w:jc w:val="center"/>
              <w:rPr>
                <w:b/>
              </w:rPr>
            </w:pPr>
          </w:p>
        </w:tc>
        <w:tc>
          <w:tcPr>
            <w:tcW w:w="2614" w:type="dxa"/>
          </w:tcPr>
          <w:p w:rsidR="00265A21" w:rsidRPr="00F65761" w:rsidRDefault="00265A21" w:rsidP="001F1732">
            <w:pPr>
              <w:snapToGrid w:val="0"/>
              <w:ind w:right="39"/>
              <w:jc w:val="both"/>
            </w:pPr>
            <w:r w:rsidRPr="00F65761">
              <w:t>4.9.Придбання рятувально-водолазного обладнання</w:t>
            </w:r>
          </w:p>
        </w:tc>
        <w:tc>
          <w:tcPr>
            <w:tcW w:w="1407" w:type="dxa"/>
          </w:tcPr>
          <w:p w:rsidR="00265A21" w:rsidRPr="00F65761" w:rsidRDefault="00265A21" w:rsidP="008B2049">
            <w:pPr>
              <w:jc w:val="center"/>
            </w:pPr>
            <w:r w:rsidRPr="00F65761">
              <w:t>щороку</w:t>
            </w:r>
          </w:p>
        </w:tc>
        <w:tc>
          <w:tcPr>
            <w:tcW w:w="2788" w:type="dxa"/>
          </w:tcPr>
          <w:p w:rsidR="00265A21" w:rsidRPr="00F65761" w:rsidRDefault="00265A21" w:rsidP="008B2049">
            <w:pPr>
              <w:snapToGrid w:val="0"/>
              <w:jc w:val="both"/>
            </w:pPr>
            <w:r w:rsidRPr="00F65761">
              <w:t>Комунальна бюджетна установа ”Чернівецька міська рятувал</w:t>
            </w:r>
            <w:r w:rsidRPr="00F65761">
              <w:t>ь</w:t>
            </w:r>
            <w:r w:rsidRPr="00F65761">
              <w:t>на служба на воді”</w:t>
            </w:r>
          </w:p>
          <w:p w:rsidR="00265A21" w:rsidRPr="00F65761" w:rsidRDefault="00265A21" w:rsidP="008B2049">
            <w:pPr>
              <w:snapToGrid w:val="0"/>
              <w:jc w:val="both"/>
            </w:pPr>
          </w:p>
        </w:tc>
        <w:tc>
          <w:tcPr>
            <w:tcW w:w="2292" w:type="dxa"/>
          </w:tcPr>
          <w:p w:rsidR="00265A21" w:rsidRPr="00F65761" w:rsidRDefault="00265A21" w:rsidP="008B2049">
            <w:pPr>
              <w:jc w:val="center"/>
            </w:pPr>
            <w:r w:rsidRPr="00F65761">
              <w:t>Кошти міського бюджету</w:t>
            </w:r>
          </w:p>
          <w:p w:rsidR="00265A21" w:rsidRPr="00F65761" w:rsidRDefault="00265A21" w:rsidP="008B2049">
            <w:pPr>
              <w:jc w:val="center"/>
            </w:pPr>
          </w:p>
        </w:tc>
        <w:tc>
          <w:tcPr>
            <w:tcW w:w="1788" w:type="dxa"/>
          </w:tcPr>
          <w:p w:rsidR="00265A21" w:rsidRPr="00F65761" w:rsidRDefault="00265A21" w:rsidP="008B2049">
            <w:pPr>
              <w:ind w:left="113" w:right="113"/>
              <w:jc w:val="center"/>
              <w:rPr>
                <w:b/>
                <w:i/>
              </w:rPr>
            </w:pPr>
            <w:r w:rsidRPr="00F65761">
              <w:rPr>
                <w:b/>
                <w:i/>
                <w:lang w:val="en-US"/>
              </w:rPr>
              <w:t>I</w:t>
            </w:r>
            <w:r w:rsidRPr="00F65761">
              <w:rPr>
                <w:b/>
                <w:i/>
              </w:rPr>
              <w:t>-й етап</w:t>
            </w:r>
          </w:p>
          <w:p w:rsidR="00265A21" w:rsidRPr="00F65761" w:rsidRDefault="00265A21" w:rsidP="008B2049">
            <w:pPr>
              <w:ind w:left="113" w:right="113"/>
              <w:jc w:val="center"/>
            </w:pPr>
            <w:r w:rsidRPr="00F65761">
              <w:t>2016 р.- 75,0</w:t>
            </w:r>
          </w:p>
          <w:p w:rsidR="00265A21" w:rsidRPr="00F65761" w:rsidRDefault="00265A21" w:rsidP="008B2049">
            <w:pPr>
              <w:ind w:left="113" w:right="113"/>
              <w:jc w:val="center"/>
            </w:pPr>
            <w:r w:rsidRPr="00F65761">
              <w:t>2017 р. - 75,0</w:t>
            </w:r>
          </w:p>
          <w:p w:rsidR="00265A21" w:rsidRPr="00F65761" w:rsidRDefault="00265A21" w:rsidP="008B2049">
            <w:pPr>
              <w:ind w:left="113" w:right="113"/>
              <w:jc w:val="center"/>
              <w:rPr>
                <w:b/>
                <w:i/>
              </w:rPr>
            </w:pPr>
            <w:r w:rsidRPr="00F65761">
              <w:rPr>
                <w:b/>
                <w:i/>
                <w:lang w:val="en-US"/>
              </w:rPr>
              <w:t>II</w:t>
            </w:r>
            <w:r w:rsidRPr="00F65761">
              <w:rPr>
                <w:b/>
                <w:i/>
              </w:rPr>
              <w:t>-й етап</w:t>
            </w:r>
          </w:p>
          <w:p w:rsidR="00265A21" w:rsidRPr="00F65761" w:rsidRDefault="00265A21" w:rsidP="008B2049">
            <w:pPr>
              <w:ind w:left="113" w:right="113"/>
              <w:jc w:val="center"/>
            </w:pPr>
            <w:r w:rsidRPr="00F65761">
              <w:t>2018 р. - 80,0</w:t>
            </w:r>
          </w:p>
          <w:p w:rsidR="00265A21" w:rsidRPr="00F65761" w:rsidRDefault="00265A21" w:rsidP="008B2049">
            <w:pPr>
              <w:ind w:left="113" w:right="113"/>
              <w:jc w:val="center"/>
            </w:pPr>
            <w:r w:rsidRPr="00F65761">
              <w:t>2019 р. - 80,0</w:t>
            </w:r>
          </w:p>
          <w:p w:rsidR="00265A21" w:rsidRPr="00F65761" w:rsidRDefault="00265A21" w:rsidP="008B2049">
            <w:pPr>
              <w:ind w:left="113" w:right="113"/>
              <w:jc w:val="center"/>
            </w:pPr>
            <w:r w:rsidRPr="00F65761">
              <w:t>2020 р. - 90,0</w:t>
            </w:r>
          </w:p>
          <w:p w:rsidR="00265A21" w:rsidRPr="00F65761" w:rsidRDefault="00265A21" w:rsidP="008B2049">
            <w:pPr>
              <w:jc w:val="center"/>
            </w:pPr>
            <w:r w:rsidRPr="00F65761">
              <w:rPr>
                <w:b/>
              </w:rPr>
              <w:t>Всього – 400,0</w:t>
            </w:r>
          </w:p>
        </w:tc>
        <w:tc>
          <w:tcPr>
            <w:tcW w:w="2681" w:type="dxa"/>
          </w:tcPr>
          <w:p w:rsidR="00265A21" w:rsidRPr="00F65761" w:rsidRDefault="00265A21" w:rsidP="008B2049">
            <w:pPr>
              <w:jc w:val="both"/>
            </w:pPr>
            <w:r w:rsidRPr="00F65761">
              <w:t>Підвищення готовності рятувальної служби на воді до реагування на НС на водних об’єктах міста</w:t>
            </w:r>
          </w:p>
        </w:tc>
      </w:tr>
    </w:tbl>
    <w:p w:rsidR="00302E3C" w:rsidRPr="00F65761" w:rsidRDefault="00302E3C" w:rsidP="003667DC">
      <w:pPr>
        <w:jc w:val="center"/>
      </w:pPr>
    </w:p>
    <w:p w:rsidR="00AD1B4A" w:rsidRPr="001B3E01" w:rsidRDefault="00AD1B4A" w:rsidP="00AD1B4A">
      <w:pPr>
        <w:jc w:val="both"/>
        <w:rPr>
          <w:b/>
          <w:sz w:val="28"/>
          <w:szCs w:val="28"/>
        </w:rPr>
      </w:pPr>
      <w:r w:rsidRPr="001B3E01">
        <w:rPr>
          <w:b/>
          <w:sz w:val="28"/>
          <w:szCs w:val="28"/>
        </w:rPr>
        <w:t xml:space="preserve">Секретар Чернівецької міської ради                                                                                                </w:t>
      </w:r>
      <w:r w:rsidR="00D96C69" w:rsidRPr="001B3E01">
        <w:rPr>
          <w:b/>
          <w:sz w:val="28"/>
          <w:szCs w:val="28"/>
        </w:rPr>
        <w:t>В.</w:t>
      </w:r>
      <w:r w:rsidR="009D08F1" w:rsidRPr="001B3E01">
        <w:rPr>
          <w:b/>
          <w:sz w:val="28"/>
          <w:szCs w:val="28"/>
        </w:rPr>
        <w:t xml:space="preserve"> </w:t>
      </w:r>
      <w:r w:rsidR="00D96C69" w:rsidRPr="001B3E01">
        <w:rPr>
          <w:b/>
          <w:sz w:val="28"/>
          <w:szCs w:val="28"/>
        </w:rPr>
        <w:t>Продан</w:t>
      </w:r>
    </w:p>
    <w:sectPr w:rsidR="00AD1B4A" w:rsidRPr="001B3E01" w:rsidSect="00A33D50">
      <w:headerReference w:type="even" r:id="rId6"/>
      <w:headerReference w:type="default" r:id="rId7"/>
      <w:pgSz w:w="16838" w:h="11906" w:orient="landscape"/>
      <w:pgMar w:top="1438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848" w:rsidRDefault="00B17848">
      <w:r>
        <w:separator/>
      </w:r>
    </w:p>
  </w:endnote>
  <w:endnote w:type="continuationSeparator" w:id="0">
    <w:p w:rsidR="00B17848" w:rsidRDefault="00B17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848" w:rsidRDefault="00B17848">
      <w:r>
        <w:separator/>
      </w:r>
    </w:p>
  </w:footnote>
  <w:footnote w:type="continuationSeparator" w:id="0">
    <w:p w:rsidR="00B17848" w:rsidRDefault="00B17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8D2" w:rsidRDefault="007028D2" w:rsidP="00DC573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028D2" w:rsidRDefault="007028D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8D2" w:rsidRDefault="007028D2" w:rsidP="00DC573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7068">
      <w:rPr>
        <w:rStyle w:val="a5"/>
        <w:noProof/>
      </w:rPr>
      <w:t>2</w:t>
    </w:r>
    <w:r>
      <w:rPr>
        <w:rStyle w:val="a5"/>
      </w:rPr>
      <w:fldChar w:fldCharType="end"/>
    </w:r>
  </w:p>
  <w:p w:rsidR="007028D2" w:rsidRDefault="007028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4BF"/>
    <w:rsid w:val="00043BDC"/>
    <w:rsid w:val="00047A74"/>
    <w:rsid w:val="00054BFF"/>
    <w:rsid w:val="00061DAF"/>
    <w:rsid w:val="000649EE"/>
    <w:rsid w:val="000809F1"/>
    <w:rsid w:val="00084D2D"/>
    <w:rsid w:val="000C6C2D"/>
    <w:rsid w:val="000D01D0"/>
    <w:rsid w:val="000E0979"/>
    <w:rsid w:val="000F3845"/>
    <w:rsid w:val="00110570"/>
    <w:rsid w:val="0011795C"/>
    <w:rsid w:val="00137FE8"/>
    <w:rsid w:val="001470A8"/>
    <w:rsid w:val="00147E83"/>
    <w:rsid w:val="00153AD7"/>
    <w:rsid w:val="00173CD2"/>
    <w:rsid w:val="001B3E01"/>
    <w:rsid w:val="001C5EAF"/>
    <w:rsid w:val="001F15BE"/>
    <w:rsid w:val="001F1732"/>
    <w:rsid w:val="0020218C"/>
    <w:rsid w:val="002128CB"/>
    <w:rsid w:val="00215C30"/>
    <w:rsid w:val="00215FD5"/>
    <w:rsid w:val="00217F33"/>
    <w:rsid w:val="00240897"/>
    <w:rsid w:val="0025010E"/>
    <w:rsid w:val="00253C61"/>
    <w:rsid w:val="00260324"/>
    <w:rsid w:val="00265A21"/>
    <w:rsid w:val="002667F2"/>
    <w:rsid w:val="00271F52"/>
    <w:rsid w:val="00275955"/>
    <w:rsid w:val="002A063F"/>
    <w:rsid w:val="002A6F83"/>
    <w:rsid w:val="002C13BB"/>
    <w:rsid w:val="002C6961"/>
    <w:rsid w:val="002E32F8"/>
    <w:rsid w:val="00301FFE"/>
    <w:rsid w:val="00302E3C"/>
    <w:rsid w:val="00314D14"/>
    <w:rsid w:val="00314D32"/>
    <w:rsid w:val="00323E7D"/>
    <w:rsid w:val="00324D3E"/>
    <w:rsid w:val="003309BA"/>
    <w:rsid w:val="0033214B"/>
    <w:rsid w:val="00332C5A"/>
    <w:rsid w:val="0034256D"/>
    <w:rsid w:val="003465ED"/>
    <w:rsid w:val="0036021D"/>
    <w:rsid w:val="003611F5"/>
    <w:rsid w:val="003645AD"/>
    <w:rsid w:val="003667DC"/>
    <w:rsid w:val="00373CE3"/>
    <w:rsid w:val="00374A29"/>
    <w:rsid w:val="00386F2B"/>
    <w:rsid w:val="003A2F1E"/>
    <w:rsid w:val="003B5477"/>
    <w:rsid w:val="003E0833"/>
    <w:rsid w:val="003E7B2E"/>
    <w:rsid w:val="003F2625"/>
    <w:rsid w:val="00402E99"/>
    <w:rsid w:val="00403657"/>
    <w:rsid w:val="00407AF8"/>
    <w:rsid w:val="00410CDC"/>
    <w:rsid w:val="00411266"/>
    <w:rsid w:val="00411A3A"/>
    <w:rsid w:val="00422E61"/>
    <w:rsid w:val="00437BF3"/>
    <w:rsid w:val="00443A5B"/>
    <w:rsid w:val="0044423C"/>
    <w:rsid w:val="00445ACA"/>
    <w:rsid w:val="004616E7"/>
    <w:rsid w:val="00461E31"/>
    <w:rsid w:val="004646DC"/>
    <w:rsid w:val="004649C0"/>
    <w:rsid w:val="00473B3E"/>
    <w:rsid w:val="00475164"/>
    <w:rsid w:val="00477F02"/>
    <w:rsid w:val="00481B6A"/>
    <w:rsid w:val="004D290C"/>
    <w:rsid w:val="004F0FF7"/>
    <w:rsid w:val="00504BA1"/>
    <w:rsid w:val="00504F9D"/>
    <w:rsid w:val="00521410"/>
    <w:rsid w:val="00580D10"/>
    <w:rsid w:val="005824B8"/>
    <w:rsid w:val="00593EDB"/>
    <w:rsid w:val="005A5848"/>
    <w:rsid w:val="005B321F"/>
    <w:rsid w:val="005C27D5"/>
    <w:rsid w:val="005C5640"/>
    <w:rsid w:val="005D54B9"/>
    <w:rsid w:val="005E5A73"/>
    <w:rsid w:val="005F4C58"/>
    <w:rsid w:val="00606AE2"/>
    <w:rsid w:val="00611576"/>
    <w:rsid w:val="00613960"/>
    <w:rsid w:val="006175F2"/>
    <w:rsid w:val="00620DD4"/>
    <w:rsid w:val="006361EF"/>
    <w:rsid w:val="00643947"/>
    <w:rsid w:val="00647BC5"/>
    <w:rsid w:val="00651D8B"/>
    <w:rsid w:val="00660F0F"/>
    <w:rsid w:val="006623BC"/>
    <w:rsid w:val="00664BFC"/>
    <w:rsid w:val="0067556A"/>
    <w:rsid w:val="0067656C"/>
    <w:rsid w:val="006A5813"/>
    <w:rsid w:val="006B7970"/>
    <w:rsid w:val="006C417D"/>
    <w:rsid w:val="006C4D81"/>
    <w:rsid w:val="006D094A"/>
    <w:rsid w:val="006E5BB0"/>
    <w:rsid w:val="006E792B"/>
    <w:rsid w:val="006E7F31"/>
    <w:rsid w:val="006F1A7F"/>
    <w:rsid w:val="007028D2"/>
    <w:rsid w:val="00704373"/>
    <w:rsid w:val="0070712F"/>
    <w:rsid w:val="00750C5F"/>
    <w:rsid w:val="00760729"/>
    <w:rsid w:val="007609D3"/>
    <w:rsid w:val="00790B8E"/>
    <w:rsid w:val="00796D9D"/>
    <w:rsid w:val="007B48CB"/>
    <w:rsid w:val="007C307C"/>
    <w:rsid w:val="007C7B90"/>
    <w:rsid w:val="00800183"/>
    <w:rsid w:val="00800E7F"/>
    <w:rsid w:val="00801385"/>
    <w:rsid w:val="008061AC"/>
    <w:rsid w:val="00810516"/>
    <w:rsid w:val="00810E1B"/>
    <w:rsid w:val="0081219E"/>
    <w:rsid w:val="00816ED3"/>
    <w:rsid w:val="00821A32"/>
    <w:rsid w:val="00822E2E"/>
    <w:rsid w:val="00832A8A"/>
    <w:rsid w:val="00842EA9"/>
    <w:rsid w:val="00846559"/>
    <w:rsid w:val="00851758"/>
    <w:rsid w:val="00863DFB"/>
    <w:rsid w:val="00880250"/>
    <w:rsid w:val="00891A72"/>
    <w:rsid w:val="008927BA"/>
    <w:rsid w:val="008B0AB6"/>
    <w:rsid w:val="008B2049"/>
    <w:rsid w:val="008C7068"/>
    <w:rsid w:val="008E2BA7"/>
    <w:rsid w:val="008F5375"/>
    <w:rsid w:val="008F546A"/>
    <w:rsid w:val="008F59EF"/>
    <w:rsid w:val="008F79B7"/>
    <w:rsid w:val="0090054C"/>
    <w:rsid w:val="0090352A"/>
    <w:rsid w:val="0093054A"/>
    <w:rsid w:val="00932432"/>
    <w:rsid w:val="00932B79"/>
    <w:rsid w:val="00945471"/>
    <w:rsid w:val="00952969"/>
    <w:rsid w:val="00963364"/>
    <w:rsid w:val="00964F94"/>
    <w:rsid w:val="00975038"/>
    <w:rsid w:val="00994777"/>
    <w:rsid w:val="009B2F15"/>
    <w:rsid w:val="009B4ECD"/>
    <w:rsid w:val="009B7466"/>
    <w:rsid w:val="009B7714"/>
    <w:rsid w:val="009D08F1"/>
    <w:rsid w:val="009D4DB8"/>
    <w:rsid w:val="009E3810"/>
    <w:rsid w:val="009E61AC"/>
    <w:rsid w:val="009E7801"/>
    <w:rsid w:val="009F4906"/>
    <w:rsid w:val="009F6654"/>
    <w:rsid w:val="00A039BB"/>
    <w:rsid w:val="00A07279"/>
    <w:rsid w:val="00A2048F"/>
    <w:rsid w:val="00A321FB"/>
    <w:rsid w:val="00A33D50"/>
    <w:rsid w:val="00A373E8"/>
    <w:rsid w:val="00A40964"/>
    <w:rsid w:val="00A63578"/>
    <w:rsid w:val="00A73A90"/>
    <w:rsid w:val="00A73DBA"/>
    <w:rsid w:val="00A80CA9"/>
    <w:rsid w:val="00A82C8D"/>
    <w:rsid w:val="00A868B9"/>
    <w:rsid w:val="00A90983"/>
    <w:rsid w:val="00A97821"/>
    <w:rsid w:val="00AA1AAC"/>
    <w:rsid w:val="00AA7E7B"/>
    <w:rsid w:val="00AB4DED"/>
    <w:rsid w:val="00AC6BFF"/>
    <w:rsid w:val="00AC70F4"/>
    <w:rsid w:val="00AD1B4A"/>
    <w:rsid w:val="00AE7897"/>
    <w:rsid w:val="00AF2621"/>
    <w:rsid w:val="00B04528"/>
    <w:rsid w:val="00B06857"/>
    <w:rsid w:val="00B16CD5"/>
    <w:rsid w:val="00B17848"/>
    <w:rsid w:val="00B235C5"/>
    <w:rsid w:val="00B335D5"/>
    <w:rsid w:val="00B42C6D"/>
    <w:rsid w:val="00B736BD"/>
    <w:rsid w:val="00B83820"/>
    <w:rsid w:val="00B941F5"/>
    <w:rsid w:val="00BA2EE6"/>
    <w:rsid w:val="00BB598A"/>
    <w:rsid w:val="00BE5C6B"/>
    <w:rsid w:val="00BE6370"/>
    <w:rsid w:val="00BF54BF"/>
    <w:rsid w:val="00C0578F"/>
    <w:rsid w:val="00C07E38"/>
    <w:rsid w:val="00C253F2"/>
    <w:rsid w:val="00C3345F"/>
    <w:rsid w:val="00C41F9A"/>
    <w:rsid w:val="00C54D07"/>
    <w:rsid w:val="00C73B83"/>
    <w:rsid w:val="00C73D97"/>
    <w:rsid w:val="00C8476A"/>
    <w:rsid w:val="00C85D2E"/>
    <w:rsid w:val="00C8629E"/>
    <w:rsid w:val="00C878AB"/>
    <w:rsid w:val="00C907B7"/>
    <w:rsid w:val="00C957BC"/>
    <w:rsid w:val="00CA3D23"/>
    <w:rsid w:val="00CC3992"/>
    <w:rsid w:val="00CE2D90"/>
    <w:rsid w:val="00CE49BF"/>
    <w:rsid w:val="00CE53B9"/>
    <w:rsid w:val="00D111A0"/>
    <w:rsid w:val="00D137FC"/>
    <w:rsid w:val="00D165CC"/>
    <w:rsid w:val="00D21FB8"/>
    <w:rsid w:val="00D44D13"/>
    <w:rsid w:val="00D573E5"/>
    <w:rsid w:val="00D635F9"/>
    <w:rsid w:val="00D86F9C"/>
    <w:rsid w:val="00D9572F"/>
    <w:rsid w:val="00D963CC"/>
    <w:rsid w:val="00D96C69"/>
    <w:rsid w:val="00D97765"/>
    <w:rsid w:val="00DC5738"/>
    <w:rsid w:val="00DD21BE"/>
    <w:rsid w:val="00DD6D5E"/>
    <w:rsid w:val="00DE1126"/>
    <w:rsid w:val="00DE59D2"/>
    <w:rsid w:val="00DE7C4A"/>
    <w:rsid w:val="00DF679A"/>
    <w:rsid w:val="00E03776"/>
    <w:rsid w:val="00E06B6F"/>
    <w:rsid w:val="00E23D97"/>
    <w:rsid w:val="00E375C3"/>
    <w:rsid w:val="00E37E52"/>
    <w:rsid w:val="00E51C79"/>
    <w:rsid w:val="00E7380B"/>
    <w:rsid w:val="00E75EDC"/>
    <w:rsid w:val="00EA5FD4"/>
    <w:rsid w:val="00EB74AC"/>
    <w:rsid w:val="00EC3996"/>
    <w:rsid w:val="00EC751A"/>
    <w:rsid w:val="00EC7BDB"/>
    <w:rsid w:val="00EE168F"/>
    <w:rsid w:val="00EE47A6"/>
    <w:rsid w:val="00EE5A9D"/>
    <w:rsid w:val="00F04484"/>
    <w:rsid w:val="00F134F8"/>
    <w:rsid w:val="00F2279C"/>
    <w:rsid w:val="00F2502D"/>
    <w:rsid w:val="00F27EA1"/>
    <w:rsid w:val="00F329D3"/>
    <w:rsid w:val="00F36632"/>
    <w:rsid w:val="00F46BD5"/>
    <w:rsid w:val="00F65761"/>
    <w:rsid w:val="00F724EC"/>
    <w:rsid w:val="00FA0917"/>
    <w:rsid w:val="00FC03F7"/>
    <w:rsid w:val="00FD253A"/>
    <w:rsid w:val="00FF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1865BA-C30B-4408-857B-4A55258CC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02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75ED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75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1680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UNS</Company>
  <LinksUpToDate>false</LinksUpToDate>
  <CharactersWithSpaces>11234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1</dc:creator>
  <cp:keywords/>
  <dc:description/>
  <cp:lastModifiedBy>kompvid2</cp:lastModifiedBy>
  <cp:revision>2</cp:revision>
  <cp:lastPrinted>2019-01-24T14:37:00Z</cp:lastPrinted>
  <dcterms:created xsi:type="dcterms:W3CDTF">2019-03-14T10:51:00Z</dcterms:created>
  <dcterms:modified xsi:type="dcterms:W3CDTF">2019-03-14T10:51:00Z</dcterms:modified>
</cp:coreProperties>
</file>