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736" w:rsidRPr="00644736" w:rsidRDefault="00644736" w:rsidP="0064473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736">
        <w:rPr>
          <w:rFonts w:ascii="Times New Roman" w:hAnsi="Times New Roman" w:cs="Times New Roman"/>
          <w:b/>
          <w:sz w:val="28"/>
          <w:szCs w:val="28"/>
        </w:rPr>
        <w:t>Інформація</w:t>
      </w:r>
    </w:p>
    <w:p w:rsidR="00644736" w:rsidRPr="00644736" w:rsidRDefault="00644736" w:rsidP="0064473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736">
        <w:rPr>
          <w:rFonts w:ascii="Times New Roman" w:hAnsi="Times New Roman" w:cs="Times New Roman"/>
          <w:b/>
          <w:sz w:val="28"/>
          <w:szCs w:val="28"/>
        </w:rPr>
        <w:t>про хід виконання Програми розвитку фізичної культури і спорту</w:t>
      </w:r>
    </w:p>
    <w:p w:rsidR="0042535E" w:rsidRDefault="00644736" w:rsidP="0064473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736">
        <w:rPr>
          <w:rFonts w:ascii="Times New Roman" w:hAnsi="Times New Roman" w:cs="Times New Roman"/>
          <w:b/>
          <w:sz w:val="28"/>
          <w:szCs w:val="28"/>
        </w:rPr>
        <w:t>в м. Чернівцях на 2017 -2020 роки</w:t>
      </w:r>
      <w:r>
        <w:rPr>
          <w:rFonts w:ascii="Times New Roman" w:hAnsi="Times New Roman" w:cs="Times New Roman"/>
          <w:b/>
          <w:sz w:val="28"/>
          <w:szCs w:val="28"/>
        </w:rPr>
        <w:t>, за 2018 рік</w:t>
      </w:r>
    </w:p>
    <w:p w:rsidR="00644736" w:rsidRPr="006E2991" w:rsidRDefault="00644736" w:rsidP="0064473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1BB" w:rsidRPr="006E2991" w:rsidRDefault="000521BB" w:rsidP="000521BB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 xml:space="preserve">Управлінням по фізичній культурі та спорту міської ради впродовж </w:t>
      </w:r>
      <w:r w:rsidR="000669BD">
        <w:rPr>
          <w:rFonts w:ascii="Times New Roman" w:hAnsi="Times New Roman" w:cs="Times New Roman"/>
          <w:sz w:val="28"/>
          <w:szCs w:val="28"/>
        </w:rPr>
        <w:t xml:space="preserve"> </w:t>
      </w:r>
      <w:r w:rsidRPr="006E2991">
        <w:rPr>
          <w:rFonts w:ascii="Times New Roman" w:hAnsi="Times New Roman" w:cs="Times New Roman"/>
          <w:sz w:val="28"/>
          <w:szCs w:val="28"/>
        </w:rPr>
        <w:t>201</w:t>
      </w:r>
      <w:r w:rsidR="003A263A" w:rsidRPr="006E2991">
        <w:rPr>
          <w:rFonts w:ascii="Times New Roman" w:hAnsi="Times New Roman" w:cs="Times New Roman"/>
          <w:sz w:val="28"/>
          <w:szCs w:val="28"/>
        </w:rPr>
        <w:t>8</w:t>
      </w:r>
      <w:r w:rsidRPr="006E2991">
        <w:rPr>
          <w:rFonts w:ascii="Times New Roman" w:hAnsi="Times New Roman" w:cs="Times New Roman"/>
          <w:sz w:val="28"/>
          <w:szCs w:val="28"/>
        </w:rPr>
        <w:t xml:space="preserve"> року, відповідно до Законів України "Про фізичну культуру і спорт", «Про позашкільну освіту», </w:t>
      </w:r>
      <w:r w:rsidR="003A263A" w:rsidRPr="006E2991">
        <w:rPr>
          <w:rFonts w:ascii="Times New Roman" w:hAnsi="Times New Roman" w:cs="Times New Roman"/>
          <w:sz w:val="28"/>
          <w:szCs w:val="28"/>
        </w:rPr>
        <w:t>д</w:t>
      </w:r>
      <w:r w:rsidRPr="006E2991">
        <w:rPr>
          <w:rFonts w:ascii="Times New Roman" w:hAnsi="Times New Roman" w:cs="Times New Roman"/>
          <w:sz w:val="28"/>
          <w:szCs w:val="28"/>
        </w:rPr>
        <w:t xml:space="preserve">ержавної цільової соціальної </w:t>
      </w:r>
      <w:r w:rsidR="003A263A" w:rsidRPr="006E2991">
        <w:rPr>
          <w:rFonts w:ascii="Times New Roman" w:hAnsi="Times New Roman" w:cs="Times New Roman"/>
          <w:sz w:val="28"/>
          <w:szCs w:val="28"/>
        </w:rPr>
        <w:t>П</w:t>
      </w:r>
      <w:r w:rsidRPr="006E2991">
        <w:rPr>
          <w:rFonts w:ascii="Times New Roman" w:hAnsi="Times New Roman" w:cs="Times New Roman"/>
          <w:sz w:val="28"/>
          <w:szCs w:val="28"/>
        </w:rPr>
        <w:t>рограми розвитку фізичної культури і спорту на період до 2020 року, Програми розвитку фізичної культури і спорту в м. Чернівцях на 2017 -2020 роки, в місті проводилась робота з розвитку фізичної культури та спорту, збереження і розвитку спортивної інфраструктури міста, розвитку олімпійських та неолімпійських видів спорту,  видів спорту</w:t>
      </w:r>
      <w:r w:rsidR="003A263A" w:rsidRPr="006E2991">
        <w:rPr>
          <w:rFonts w:ascii="Times New Roman" w:hAnsi="Times New Roman" w:cs="Times New Roman"/>
          <w:sz w:val="28"/>
          <w:szCs w:val="28"/>
        </w:rPr>
        <w:t xml:space="preserve"> осіб з інвалідністю</w:t>
      </w:r>
      <w:r w:rsidRPr="006E2991">
        <w:rPr>
          <w:rFonts w:ascii="Times New Roman" w:hAnsi="Times New Roman" w:cs="Times New Roman"/>
          <w:sz w:val="28"/>
          <w:szCs w:val="28"/>
        </w:rPr>
        <w:t>, створення умов для задоволення потреб мешканців міста у фізичному розвитку, підвищення рівня системи дитячого, юнацького та професійного спорту, покращення результатів виступів спортсменів.</w:t>
      </w:r>
    </w:p>
    <w:p w:rsidR="00FE3CD6" w:rsidRPr="006E2991" w:rsidRDefault="000521BB" w:rsidP="00FE3CD6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В</w:t>
      </w:r>
      <w:r w:rsidR="00FE3CD6" w:rsidRPr="006E2991">
        <w:rPr>
          <w:rFonts w:ascii="Times New Roman" w:hAnsi="Times New Roman" w:cs="Times New Roman"/>
          <w:sz w:val="28"/>
          <w:szCs w:val="28"/>
        </w:rPr>
        <w:t xml:space="preserve"> ході реалізації Програми розвитку фізичної культури і спорту в</w:t>
      </w:r>
      <w:r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3CD6" w:rsidRPr="006E2991">
        <w:rPr>
          <w:rFonts w:ascii="Times New Roman" w:hAnsi="Times New Roman" w:cs="Times New Roman"/>
          <w:sz w:val="28"/>
          <w:szCs w:val="28"/>
        </w:rPr>
        <w:t>м.Чернівцях</w:t>
      </w:r>
      <w:proofErr w:type="spellEnd"/>
      <w:r w:rsidR="00FE3CD6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3A263A" w:rsidRPr="006E2991">
        <w:rPr>
          <w:rFonts w:ascii="Times New Roman" w:hAnsi="Times New Roman" w:cs="Times New Roman"/>
          <w:sz w:val="28"/>
          <w:szCs w:val="28"/>
        </w:rPr>
        <w:t xml:space="preserve">у 2018 році </w:t>
      </w:r>
      <w:r w:rsidRPr="006E2991">
        <w:rPr>
          <w:rFonts w:ascii="Times New Roman" w:hAnsi="Times New Roman" w:cs="Times New Roman"/>
          <w:sz w:val="28"/>
          <w:szCs w:val="28"/>
        </w:rPr>
        <w:t>управлінням спільно з</w:t>
      </w:r>
      <w:r w:rsidR="00FE3CD6" w:rsidRPr="006E2991">
        <w:rPr>
          <w:rFonts w:ascii="Times New Roman" w:hAnsi="Times New Roman" w:cs="Times New Roman"/>
          <w:sz w:val="28"/>
          <w:szCs w:val="28"/>
        </w:rPr>
        <w:t xml:space="preserve"> виконавчими органами міської ради проводи</w:t>
      </w:r>
      <w:r w:rsidR="003A263A" w:rsidRPr="006E2991">
        <w:rPr>
          <w:rFonts w:ascii="Times New Roman" w:hAnsi="Times New Roman" w:cs="Times New Roman"/>
          <w:sz w:val="28"/>
          <w:szCs w:val="28"/>
        </w:rPr>
        <w:t xml:space="preserve">лась </w:t>
      </w:r>
      <w:r w:rsidR="00FE3CD6" w:rsidRPr="006E2991">
        <w:rPr>
          <w:rFonts w:ascii="Times New Roman" w:hAnsi="Times New Roman" w:cs="Times New Roman"/>
          <w:sz w:val="28"/>
          <w:szCs w:val="28"/>
        </w:rPr>
        <w:t>робота з виконання завдань і заходів щодо сприяння та розвитку фізичної культури і спорту в місті.</w:t>
      </w:r>
    </w:p>
    <w:p w:rsidR="00DE4BF3" w:rsidRDefault="000521BB" w:rsidP="000B2FF1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Також, у</w:t>
      </w:r>
      <w:r w:rsidR="0042535E" w:rsidRPr="006E2991">
        <w:rPr>
          <w:rFonts w:ascii="Times New Roman" w:hAnsi="Times New Roman" w:cs="Times New Roman"/>
          <w:sz w:val="28"/>
          <w:szCs w:val="28"/>
        </w:rPr>
        <w:t>правлінням по фізичній культурі та спорту міської ради</w:t>
      </w:r>
      <w:r w:rsidR="00890793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спільно з </w:t>
      </w:r>
      <w:r w:rsidR="00890793" w:rsidRPr="006E2991">
        <w:rPr>
          <w:rFonts w:ascii="Times New Roman" w:hAnsi="Times New Roman" w:cs="Times New Roman"/>
          <w:sz w:val="28"/>
          <w:szCs w:val="28"/>
        </w:rPr>
        <w:t xml:space="preserve">спортивними </w:t>
      </w:r>
      <w:r w:rsidR="0042535E" w:rsidRPr="006E2991">
        <w:rPr>
          <w:rFonts w:ascii="Times New Roman" w:hAnsi="Times New Roman" w:cs="Times New Roman"/>
          <w:sz w:val="28"/>
          <w:szCs w:val="28"/>
        </w:rPr>
        <w:t>громадськи</w:t>
      </w:r>
      <w:r w:rsidR="00890793" w:rsidRPr="006E2991">
        <w:rPr>
          <w:rFonts w:ascii="Times New Roman" w:hAnsi="Times New Roman" w:cs="Times New Roman"/>
          <w:sz w:val="28"/>
          <w:szCs w:val="28"/>
        </w:rPr>
        <w:t>ми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організаці</w:t>
      </w:r>
      <w:r w:rsidR="00890793" w:rsidRPr="006E2991">
        <w:rPr>
          <w:rFonts w:ascii="Times New Roman" w:hAnsi="Times New Roman" w:cs="Times New Roman"/>
          <w:sz w:val="28"/>
          <w:szCs w:val="28"/>
        </w:rPr>
        <w:t>ями та федераціями з видів спорту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890793" w:rsidRPr="006E2991">
        <w:rPr>
          <w:rFonts w:ascii="Times New Roman" w:hAnsi="Times New Roman" w:cs="Times New Roman"/>
          <w:sz w:val="28"/>
          <w:szCs w:val="28"/>
        </w:rPr>
        <w:t xml:space="preserve">у </w:t>
      </w:r>
      <w:r w:rsidR="0042535E" w:rsidRPr="006E2991">
        <w:rPr>
          <w:rFonts w:ascii="Times New Roman" w:hAnsi="Times New Roman" w:cs="Times New Roman"/>
          <w:sz w:val="28"/>
          <w:szCs w:val="28"/>
        </w:rPr>
        <w:t>201</w:t>
      </w:r>
      <w:r w:rsidR="003A263A" w:rsidRPr="006E2991">
        <w:rPr>
          <w:rFonts w:ascii="Times New Roman" w:hAnsi="Times New Roman" w:cs="Times New Roman"/>
          <w:sz w:val="28"/>
          <w:szCs w:val="28"/>
        </w:rPr>
        <w:t>8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ро</w:t>
      </w:r>
      <w:r w:rsidR="00890793" w:rsidRPr="006E2991">
        <w:rPr>
          <w:rFonts w:ascii="Times New Roman" w:hAnsi="Times New Roman" w:cs="Times New Roman"/>
          <w:sz w:val="28"/>
          <w:szCs w:val="28"/>
        </w:rPr>
        <w:t>ці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виконувалась робота з організації розвитку фізичної культури і спорту в місті, створення умов для ведення здорового способу життя, залучення населення міста до масового спорту, організації </w:t>
      </w:r>
      <w:r w:rsidR="000B2FF1" w:rsidRPr="006E2991">
        <w:rPr>
          <w:rFonts w:ascii="Times New Roman" w:hAnsi="Times New Roman" w:cs="Times New Roman"/>
          <w:sz w:val="28"/>
          <w:szCs w:val="28"/>
        </w:rPr>
        <w:t>фізкультурно-оздоровчих та спортивно - масових заходів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, організації та забезпечення навчально – тренувального процесу в </w:t>
      </w:r>
      <w:proofErr w:type="spellStart"/>
      <w:r w:rsidR="0042535E" w:rsidRPr="006E2991">
        <w:rPr>
          <w:rFonts w:ascii="Times New Roman" w:hAnsi="Times New Roman" w:cs="Times New Roman"/>
          <w:sz w:val="28"/>
          <w:szCs w:val="28"/>
        </w:rPr>
        <w:t>дитячо</w:t>
      </w:r>
      <w:proofErr w:type="spellEnd"/>
      <w:r w:rsidR="0042535E" w:rsidRPr="006E2991">
        <w:rPr>
          <w:rFonts w:ascii="Times New Roman" w:hAnsi="Times New Roman" w:cs="Times New Roman"/>
          <w:sz w:val="28"/>
          <w:szCs w:val="28"/>
        </w:rPr>
        <w:t xml:space="preserve"> – юнацьких спортивних школах.</w:t>
      </w:r>
    </w:p>
    <w:p w:rsidR="000B2FF1" w:rsidRPr="006E2991" w:rsidRDefault="008C7976" w:rsidP="000B2FF1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межах а</w:t>
      </w:r>
      <w:r w:rsidR="00634776">
        <w:rPr>
          <w:rFonts w:ascii="Times New Roman" w:hAnsi="Times New Roman" w:cs="Times New Roman"/>
          <w:sz w:val="28"/>
          <w:szCs w:val="28"/>
        </w:rPr>
        <w:t xml:space="preserve">сигнувань житлово – комунальними, приватними підприємствами, на обслуговуванні у яких є </w:t>
      </w:r>
      <w:proofErr w:type="spellStart"/>
      <w:r w:rsidR="00634776">
        <w:rPr>
          <w:rFonts w:ascii="Times New Roman" w:hAnsi="Times New Roman" w:cs="Times New Roman"/>
          <w:sz w:val="28"/>
          <w:szCs w:val="28"/>
        </w:rPr>
        <w:t>спортивниі</w:t>
      </w:r>
      <w:proofErr w:type="spellEnd"/>
      <w:r w:rsidR="00634776">
        <w:rPr>
          <w:rFonts w:ascii="Times New Roman" w:hAnsi="Times New Roman" w:cs="Times New Roman"/>
          <w:sz w:val="28"/>
          <w:szCs w:val="28"/>
        </w:rPr>
        <w:t xml:space="preserve"> споруди, проводилась робота по їх експлуатації в весняно – літній </w:t>
      </w:r>
      <w:r w:rsidR="006370C0" w:rsidRPr="006E2991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6370C0" w:rsidRPr="006E2991">
        <w:rPr>
          <w:rFonts w:ascii="Times New Roman" w:hAnsi="Times New Roman" w:cs="Times New Roman"/>
          <w:sz w:val="28"/>
          <w:szCs w:val="28"/>
        </w:rPr>
        <w:t>осінньо</w:t>
      </w:r>
      <w:proofErr w:type="spellEnd"/>
      <w:r w:rsidR="006370C0" w:rsidRPr="006E2991">
        <w:rPr>
          <w:rFonts w:ascii="Times New Roman" w:hAnsi="Times New Roman" w:cs="Times New Roman"/>
          <w:sz w:val="28"/>
          <w:szCs w:val="28"/>
        </w:rPr>
        <w:t xml:space="preserve"> – зимовий періоди.</w:t>
      </w:r>
    </w:p>
    <w:p w:rsidR="0042535E" w:rsidRPr="006E2991" w:rsidRDefault="000B2FF1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З метою покращення роботи із залучення населення до масового спорту та популяризації здорового способу життя серед мешканців міста, з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 федераціями з різних видів спорту</w:t>
      </w:r>
      <w:r w:rsidRPr="006E2991">
        <w:rPr>
          <w:rFonts w:ascii="Times New Roman" w:hAnsi="Times New Roman" w:cs="Times New Roman"/>
          <w:sz w:val="28"/>
          <w:szCs w:val="28"/>
        </w:rPr>
        <w:t xml:space="preserve"> та управлінням </w:t>
      </w:r>
      <w:r w:rsidR="0042535E" w:rsidRPr="006E2991">
        <w:rPr>
          <w:rFonts w:ascii="Times New Roman" w:hAnsi="Times New Roman" w:cs="Times New Roman"/>
          <w:sz w:val="28"/>
          <w:szCs w:val="28"/>
        </w:rPr>
        <w:t>укладені угоди про співпрацю.</w:t>
      </w:r>
      <w:r w:rsidR="002F3320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3A263A" w:rsidRPr="006E2991">
        <w:rPr>
          <w:rFonts w:ascii="Times New Roman" w:hAnsi="Times New Roman" w:cs="Times New Roman"/>
          <w:sz w:val="28"/>
          <w:szCs w:val="28"/>
        </w:rPr>
        <w:t>У</w:t>
      </w:r>
      <w:r w:rsidR="002F3320" w:rsidRPr="006E2991">
        <w:rPr>
          <w:rFonts w:ascii="Times New Roman" w:hAnsi="Times New Roman" w:cs="Times New Roman"/>
          <w:sz w:val="28"/>
          <w:szCs w:val="28"/>
        </w:rPr>
        <w:t xml:space="preserve"> 201</w:t>
      </w:r>
      <w:r w:rsidR="003A263A" w:rsidRPr="006E2991">
        <w:rPr>
          <w:rFonts w:ascii="Times New Roman" w:hAnsi="Times New Roman" w:cs="Times New Roman"/>
          <w:sz w:val="28"/>
          <w:szCs w:val="28"/>
        </w:rPr>
        <w:t>8</w:t>
      </w:r>
      <w:r w:rsidR="002F3320" w:rsidRPr="006E2991">
        <w:rPr>
          <w:rFonts w:ascii="Times New Roman" w:hAnsi="Times New Roman" w:cs="Times New Roman"/>
          <w:sz w:val="28"/>
          <w:szCs w:val="28"/>
        </w:rPr>
        <w:t xml:space="preserve"> р</w:t>
      </w:r>
      <w:r w:rsidR="003A263A" w:rsidRPr="006E2991">
        <w:rPr>
          <w:rFonts w:ascii="Times New Roman" w:hAnsi="Times New Roman" w:cs="Times New Roman"/>
          <w:sz w:val="28"/>
          <w:szCs w:val="28"/>
        </w:rPr>
        <w:t>оці</w:t>
      </w:r>
      <w:r w:rsidR="002F3320" w:rsidRPr="006E2991">
        <w:rPr>
          <w:rFonts w:ascii="Times New Roman" w:hAnsi="Times New Roman" w:cs="Times New Roman"/>
          <w:sz w:val="28"/>
          <w:szCs w:val="28"/>
        </w:rPr>
        <w:t xml:space="preserve"> кількість осіб, які були охоплені фізкультурно-оздоровчою діяльністю</w:t>
      </w:r>
      <w:r w:rsidR="003A263A" w:rsidRPr="006E2991">
        <w:rPr>
          <w:rFonts w:ascii="Times New Roman" w:hAnsi="Times New Roman" w:cs="Times New Roman"/>
          <w:sz w:val="28"/>
          <w:szCs w:val="28"/>
        </w:rPr>
        <w:t xml:space="preserve"> в місті</w:t>
      </w:r>
      <w:r w:rsidR="002F3320" w:rsidRPr="006E2991">
        <w:rPr>
          <w:rFonts w:ascii="Times New Roman" w:hAnsi="Times New Roman" w:cs="Times New Roman"/>
          <w:sz w:val="28"/>
          <w:szCs w:val="28"/>
        </w:rPr>
        <w:t xml:space="preserve"> склала</w:t>
      </w:r>
      <w:r w:rsidR="003A263A" w:rsidRPr="006E2991">
        <w:rPr>
          <w:rFonts w:ascii="Times New Roman" w:hAnsi="Times New Roman" w:cs="Times New Roman"/>
          <w:sz w:val="28"/>
          <w:szCs w:val="28"/>
        </w:rPr>
        <w:t xml:space="preserve"> 33 296 осіб</w:t>
      </w:r>
      <w:r w:rsidR="0042535E" w:rsidRPr="006E2991">
        <w:rPr>
          <w:rFonts w:ascii="Times New Roman" w:hAnsi="Times New Roman" w:cs="Times New Roman"/>
          <w:sz w:val="28"/>
          <w:szCs w:val="28"/>
        </w:rPr>
        <w:t>, з них</w:t>
      </w:r>
      <w:r w:rsidR="003A263A" w:rsidRPr="006E2991">
        <w:rPr>
          <w:rFonts w:ascii="Times New Roman" w:hAnsi="Times New Roman" w:cs="Times New Roman"/>
          <w:sz w:val="28"/>
          <w:szCs w:val="28"/>
        </w:rPr>
        <w:t xml:space="preserve"> 3</w:t>
      </w:r>
      <w:r w:rsidR="008B1B71" w:rsidRPr="006E2991">
        <w:rPr>
          <w:rFonts w:ascii="Times New Roman" w:hAnsi="Times New Roman" w:cs="Times New Roman"/>
          <w:sz w:val="28"/>
          <w:szCs w:val="28"/>
        </w:rPr>
        <w:t> </w:t>
      </w:r>
      <w:r w:rsidR="003A263A" w:rsidRPr="006E2991">
        <w:rPr>
          <w:rFonts w:ascii="Times New Roman" w:hAnsi="Times New Roman" w:cs="Times New Roman"/>
          <w:sz w:val="28"/>
          <w:szCs w:val="28"/>
        </w:rPr>
        <w:t>7</w:t>
      </w:r>
      <w:r w:rsidR="008B1B71" w:rsidRPr="006E2991">
        <w:rPr>
          <w:rFonts w:ascii="Times New Roman" w:hAnsi="Times New Roman" w:cs="Times New Roman"/>
          <w:sz w:val="28"/>
          <w:szCs w:val="28"/>
        </w:rPr>
        <w:t>53 дитини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дошкільного</w:t>
      </w:r>
      <w:r w:rsidR="00E07DD8" w:rsidRPr="006E2991">
        <w:rPr>
          <w:rFonts w:ascii="Times New Roman" w:hAnsi="Times New Roman" w:cs="Times New Roman"/>
          <w:sz w:val="28"/>
          <w:szCs w:val="28"/>
        </w:rPr>
        <w:t xml:space="preserve"> віку, </w:t>
      </w:r>
      <w:r w:rsidR="008B1B71" w:rsidRPr="006E2991">
        <w:rPr>
          <w:rFonts w:ascii="Times New Roman" w:hAnsi="Times New Roman" w:cs="Times New Roman"/>
          <w:sz w:val="28"/>
          <w:szCs w:val="28"/>
        </w:rPr>
        <w:t xml:space="preserve">11 320 дітей </w:t>
      </w:r>
      <w:r w:rsidR="0042535E" w:rsidRPr="006E2991">
        <w:rPr>
          <w:rFonts w:ascii="Times New Roman" w:hAnsi="Times New Roman" w:cs="Times New Roman"/>
          <w:sz w:val="28"/>
          <w:szCs w:val="28"/>
        </w:rPr>
        <w:t>шкільного віку та</w:t>
      </w:r>
      <w:r w:rsidR="008B1B71" w:rsidRPr="006E2991">
        <w:rPr>
          <w:rFonts w:ascii="Times New Roman" w:hAnsi="Times New Roman" w:cs="Times New Roman"/>
          <w:sz w:val="28"/>
          <w:szCs w:val="28"/>
        </w:rPr>
        <w:t xml:space="preserve"> 11 092 </w:t>
      </w:r>
      <w:r w:rsidR="002922B6" w:rsidRPr="006E2991">
        <w:rPr>
          <w:rFonts w:ascii="Times New Roman" w:hAnsi="Times New Roman" w:cs="Times New Roman"/>
          <w:sz w:val="28"/>
          <w:szCs w:val="28"/>
        </w:rPr>
        <w:t>студентів</w:t>
      </w:r>
      <w:r w:rsidR="00E07DD8" w:rsidRPr="006E2991">
        <w:rPr>
          <w:rFonts w:ascii="Times New Roman" w:hAnsi="Times New Roman" w:cs="Times New Roman"/>
          <w:sz w:val="28"/>
          <w:szCs w:val="28"/>
        </w:rPr>
        <w:t>.</w:t>
      </w:r>
      <w:r w:rsidR="002922B6" w:rsidRPr="006E2991">
        <w:rPr>
          <w:rFonts w:ascii="Times New Roman" w:hAnsi="Times New Roman" w:cs="Times New Roman"/>
          <w:sz w:val="28"/>
          <w:szCs w:val="28"/>
        </w:rPr>
        <w:t xml:space="preserve"> В порівнянні з 2017 роком кількість осіб, які були охоплені фізкультурно-оздоровчою діяльністю в місті збільшилась на 2 546 осіб (8,28 %).</w:t>
      </w:r>
    </w:p>
    <w:p w:rsidR="00C94146" w:rsidRPr="006E2991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lastRenderedPageBreak/>
        <w:t>Впродовж 201</w:t>
      </w:r>
      <w:r w:rsidR="002922B6" w:rsidRPr="006E2991">
        <w:rPr>
          <w:rFonts w:ascii="Times New Roman" w:hAnsi="Times New Roman" w:cs="Times New Roman"/>
          <w:sz w:val="28"/>
          <w:szCs w:val="28"/>
        </w:rPr>
        <w:t>8</w:t>
      </w:r>
      <w:r w:rsidRPr="006E2991">
        <w:rPr>
          <w:rFonts w:ascii="Times New Roman" w:hAnsi="Times New Roman" w:cs="Times New Roman"/>
          <w:sz w:val="28"/>
          <w:szCs w:val="28"/>
        </w:rPr>
        <w:t xml:space="preserve"> року, згідно Єдиного календарного плану </w:t>
      </w:r>
      <w:r w:rsidR="0008718E" w:rsidRPr="006E2991">
        <w:rPr>
          <w:rFonts w:ascii="Times New Roman" w:hAnsi="Times New Roman" w:cs="Times New Roman"/>
          <w:sz w:val="28"/>
          <w:szCs w:val="28"/>
        </w:rPr>
        <w:t>фізкультурно-оздоровчих та спортивних заходів,</w:t>
      </w:r>
      <w:r w:rsidRPr="006E2991">
        <w:rPr>
          <w:rFonts w:ascii="Times New Roman" w:hAnsi="Times New Roman" w:cs="Times New Roman"/>
          <w:sz w:val="28"/>
          <w:szCs w:val="28"/>
        </w:rPr>
        <w:t xml:space="preserve"> в місті проведено</w:t>
      </w:r>
      <w:r w:rsidR="002922B6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Pr="006E2991">
        <w:rPr>
          <w:rFonts w:ascii="Times New Roman" w:hAnsi="Times New Roman" w:cs="Times New Roman"/>
          <w:sz w:val="28"/>
          <w:szCs w:val="28"/>
        </w:rPr>
        <w:t>2</w:t>
      </w:r>
      <w:r w:rsidR="00440233" w:rsidRPr="006E2991">
        <w:rPr>
          <w:rFonts w:ascii="Times New Roman" w:hAnsi="Times New Roman" w:cs="Times New Roman"/>
          <w:sz w:val="28"/>
          <w:szCs w:val="28"/>
        </w:rPr>
        <w:t>23</w:t>
      </w:r>
      <w:r w:rsidRPr="006E2991">
        <w:rPr>
          <w:rFonts w:ascii="Times New Roman" w:hAnsi="Times New Roman" w:cs="Times New Roman"/>
          <w:sz w:val="28"/>
          <w:szCs w:val="28"/>
        </w:rPr>
        <w:t xml:space="preserve"> спортивно - масових та комплексних заходів, в тому числі</w:t>
      </w:r>
      <w:r w:rsidR="00C94146" w:rsidRPr="006E2991">
        <w:rPr>
          <w:rFonts w:ascii="Times New Roman" w:hAnsi="Times New Roman" w:cs="Times New Roman"/>
          <w:sz w:val="28"/>
          <w:szCs w:val="28"/>
        </w:rPr>
        <w:t>:</w:t>
      </w:r>
      <w:r w:rsidRPr="006E2991">
        <w:rPr>
          <w:rFonts w:ascii="Times New Roman" w:hAnsi="Times New Roman" w:cs="Times New Roman"/>
          <w:sz w:val="28"/>
          <w:szCs w:val="28"/>
        </w:rPr>
        <w:t xml:space="preserve"> чемпіонатів, першостей, турнірів та матчевих зустрічей з олімпійських та неолімпійських видів спорту</w:t>
      </w:r>
      <w:r w:rsidR="00C94146" w:rsidRPr="006E2991">
        <w:rPr>
          <w:rFonts w:ascii="Times New Roman" w:hAnsi="Times New Roman" w:cs="Times New Roman"/>
          <w:sz w:val="28"/>
          <w:szCs w:val="28"/>
        </w:rPr>
        <w:t>;</w:t>
      </w:r>
      <w:r w:rsidRPr="006E2991">
        <w:rPr>
          <w:rFonts w:ascii="Times New Roman" w:hAnsi="Times New Roman" w:cs="Times New Roman"/>
          <w:sz w:val="28"/>
          <w:szCs w:val="28"/>
        </w:rPr>
        <w:t xml:space="preserve"> спартакіади серед школярів, учнів професійно-технічних закладів освіти, вищих навчальних закладів, працівників підприємств та організацій, </w:t>
      </w:r>
      <w:r w:rsidR="00440233" w:rsidRPr="006E2991">
        <w:rPr>
          <w:rFonts w:ascii="Times New Roman" w:hAnsi="Times New Roman" w:cs="Times New Roman"/>
          <w:sz w:val="28"/>
          <w:szCs w:val="28"/>
        </w:rPr>
        <w:t xml:space="preserve">осіб </w:t>
      </w:r>
      <w:r w:rsidRPr="006E2991">
        <w:rPr>
          <w:rFonts w:ascii="Times New Roman" w:hAnsi="Times New Roman" w:cs="Times New Roman"/>
          <w:sz w:val="28"/>
          <w:szCs w:val="28"/>
        </w:rPr>
        <w:t xml:space="preserve">з </w:t>
      </w:r>
      <w:r w:rsidR="00C94146" w:rsidRPr="006E2991">
        <w:rPr>
          <w:rFonts w:ascii="Times New Roman" w:hAnsi="Times New Roman" w:cs="Times New Roman"/>
          <w:sz w:val="28"/>
          <w:szCs w:val="28"/>
        </w:rPr>
        <w:t>інвалідністю</w:t>
      </w:r>
      <w:r w:rsidRPr="006E2991">
        <w:rPr>
          <w:rFonts w:ascii="Times New Roman" w:hAnsi="Times New Roman" w:cs="Times New Roman"/>
          <w:sz w:val="28"/>
          <w:szCs w:val="28"/>
        </w:rPr>
        <w:t xml:space="preserve">. Також, </w:t>
      </w:r>
      <w:r w:rsidR="00C94146" w:rsidRPr="006E2991">
        <w:rPr>
          <w:rFonts w:ascii="Times New Roman" w:hAnsi="Times New Roman" w:cs="Times New Roman"/>
          <w:sz w:val="28"/>
          <w:szCs w:val="28"/>
        </w:rPr>
        <w:t>на території міста пров</w:t>
      </w:r>
      <w:r w:rsidR="000521BB" w:rsidRPr="006E2991">
        <w:rPr>
          <w:rFonts w:ascii="Times New Roman" w:hAnsi="Times New Roman" w:cs="Times New Roman"/>
          <w:sz w:val="28"/>
          <w:szCs w:val="28"/>
        </w:rPr>
        <w:t>одились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 змагання міського, обласного, всеукраїнського та міжнародного рівнів, а саме: І</w:t>
      </w:r>
      <w:r w:rsidR="00440233" w:rsidRPr="006E2991">
        <w:rPr>
          <w:rFonts w:ascii="Times New Roman" w:hAnsi="Times New Roman" w:cs="Times New Roman"/>
          <w:sz w:val="28"/>
          <w:szCs w:val="28"/>
        </w:rPr>
        <w:t>V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 етап чемпіонату світу з мотокросу</w:t>
      </w:r>
      <w:r w:rsidR="00440233" w:rsidRPr="006E2991">
        <w:rPr>
          <w:rFonts w:ascii="Times New Roman" w:hAnsi="Times New Roman" w:cs="Times New Roman"/>
          <w:sz w:val="28"/>
          <w:szCs w:val="28"/>
        </w:rPr>
        <w:t xml:space="preserve"> серед екіпажів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, </w:t>
      </w:r>
      <w:r w:rsidR="00440233" w:rsidRPr="006E2991">
        <w:rPr>
          <w:rFonts w:ascii="Times New Roman" w:hAnsi="Times New Roman" w:cs="Times New Roman"/>
          <w:sz w:val="28"/>
          <w:szCs w:val="28"/>
        </w:rPr>
        <w:t xml:space="preserve">ІІІ етап чемпіонату Європи з мотокросу на </w:t>
      </w:r>
      <w:proofErr w:type="spellStart"/>
      <w:r w:rsidR="00440233" w:rsidRPr="006E2991">
        <w:rPr>
          <w:rFonts w:ascii="Times New Roman" w:hAnsi="Times New Roman" w:cs="Times New Roman"/>
          <w:sz w:val="28"/>
          <w:szCs w:val="28"/>
        </w:rPr>
        <w:t>квадроциклах</w:t>
      </w:r>
      <w:proofErr w:type="spellEnd"/>
      <w:r w:rsidR="00440233" w:rsidRPr="006E2991">
        <w:rPr>
          <w:rFonts w:ascii="Times New Roman" w:hAnsi="Times New Roman" w:cs="Times New Roman"/>
          <w:sz w:val="28"/>
          <w:szCs w:val="28"/>
        </w:rPr>
        <w:t xml:space="preserve">, </w:t>
      </w:r>
      <w:r w:rsidR="001505A6" w:rsidRPr="006E2991">
        <w:rPr>
          <w:rFonts w:ascii="Times New Roman" w:hAnsi="Times New Roman" w:cs="Times New Roman"/>
          <w:sz w:val="28"/>
          <w:szCs w:val="28"/>
        </w:rPr>
        <w:t>чемпіонат України зі стрільби з лука серед кадетів, І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 етап кубку України зі стрільби з лука,</w:t>
      </w:r>
      <w:r w:rsidR="008C3FAF" w:rsidRPr="006E2991">
        <w:rPr>
          <w:rFonts w:ascii="Times New Roman" w:hAnsi="Times New Roman" w:cs="Times New Roman"/>
          <w:sz w:val="28"/>
          <w:szCs w:val="28"/>
        </w:rPr>
        <w:t xml:space="preserve"> кубок України з гандболу,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0F501F" w:rsidRPr="006E2991">
        <w:rPr>
          <w:rFonts w:ascii="Times New Roman" w:hAnsi="Times New Roman" w:cs="Times New Roman"/>
          <w:sz w:val="28"/>
          <w:szCs w:val="28"/>
        </w:rPr>
        <w:t xml:space="preserve">кубок України з кікбоксингу WAKO, </w:t>
      </w:r>
      <w:r w:rsidR="00C94146" w:rsidRPr="006E2991">
        <w:rPr>
          <w:rFonts w:ascii="Times New Roman" w:hAnsi="Times New Roman" w:cs="Times New Roman"/>
          <w:sz w:val="28"/>
          <w:szCs w:val="28"/>
        </w:rPr>
        <w:t>фінал чемпіонату України з шахів</w:t>
      </w:r>
      <w:r w:rsidR="001505A6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 (класичні, рапід, бліц) серед юнаків та дівчат до 14 років, </w:t>
      </w:r>
      <w:r w:rsidR="00327EFF" w:rsidRPr="006E2991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="00327EFF" w:rsidRPr="006E2991">
        <w:rPr>
          <w:rFonts w:ascii="Times New Roman" w:hAnsi="Times New Roman" w:cs="Times New Roman"/>
          <w:sz w:val="28"/>
          <w:szCs w:val="28"/>
        </w:rPr>
        <w:t>Гімназіада</w:t>
      </w:r>
      <w:proofErr w:type="spellEnd"/>
      <w:r w:rsidR="00327EFF" w:rsidRPr="006E2991">
        <w:rPr>
          <w:rFonts w:ascii="Times New Roman" w:hAnsi="Times New Roman" w:cs="Times New Roman"/>
          <w:sz w:val="28"/>
          <w:szCs w:val="28"/>
        </w:rPr>
        <w:t xml:space="preserve"> школярів України з художньої гімнастики, спартакіада серед учнів професійно-технічних навчальних закладів України з настільного тенісу,</w:t>
      </w:r>
      <w:r w:rsidR="00E14B0C" w:rsidRPr="006E2991">
        <w:rPr>
          <w:rFonts w:ascii="Times New Roman" w:hAnsi="Times New Roman" w:cs="Times New Roman"/>
          <w:sz w:val="28"/>
          <w:szCs w:val="28"/>
        </w:rPr>
        <w:t xml:space="preserve"> чемпіонат та кубок України з </w:t>
      </w:r>
      <w:proofErr w:type="spellStart"/>
      <w:r w:rsidR="00E14B0C" w:rsidRPr="006E2991">
        <w:rPr>
          <w:rFonts w:ascii="Times New Roman" w:hAnsi="Times New Roman" w:cs="Times New Roman"/>
          <w:sz w:val="28"/>
          <w:szCs w:val="28"/>
        </w:rPr>
        <w:t>дартсу</w:t>
      </w:r>
      <w:proofErr w:type="spellEnd"/>
      <w:r w:rsidR="00E14B0C" w:rsidRPr="006E2991">
        <w:rPr>
          <w:rFonts w:ascii="Times New Roman" w:hAnsi="Times New Roman" w:cs="Times New Roman"/>
          <w:sz w:val="28"/>
          <w:szCs w:val="28"/>
        </w:rPr>
        <w:t xml:space="preserve">, міжнародний шаховий фестиваль «Чернівецька осінь - 2018», </w:t>
      </w:r>
      <w:r w:rsidR="00327EFF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C94146" w:rsidRPr="006E2991">
        <w:rPr>
          <w:rFonts w:ascii="Times New Roman" w:hAnsi="Times New Roman" w:cs="Times New Roman"/>
          <w:sz w:val="28"/>
          <w:szCs w:val="28"/>
        </w:rPr>
        <w:t>І</w:t>
      </w:r>
      <w:r w:rsidR="001505A6" w:rsidRPr="006E2991">
        <w:rPr>
          <w:rFonts w:ascii="Times New Roman" w:hAnsi="Times New Roman" w:cs="Times New Roman"/>
          <w:sz w:val="28"/>
          <w:szCs w:val="28"/>
        </w:rPr>
        <w:t>V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 шахов</w:t>
      </w:r>
      <w:r w:rsidR="001505A6" w:rsidRPr="006E2991">
        <w:rPr>
          <w:rFonts w:ascii="Times New Roman" w:hAnsi="Times New Roman" w:cs="Times New Roman"/>
          <w:sz w:val="28"/>
          <w:szCs w:val="28"/>
        </w:rPr>
        <w:t xml:space="preserve">о – шашковий </w:t>
      </w:r>
      <w:r w:rsidR="00C94146" w:rsidRPr="006E2991">
        <w:rPr>
          <w:rFonts w:ascii="Times New Roman" w:hAnsi="Times New Roman" w:cs="Times New Roman"/>
          <w:sz w:val="28"/>
          <w:szCs w:val="28"/>
        </w:rPr>
        <w:t>фестиваль «</w:t>
      </w:r>
      <w:proofErr w:type="spellStart"/>
      <w:r w:rsidR="00C94146" w:rsidRPr="006E2991">
        <w:rPr>
          <w:rFonts w:ascii="Times New Roman" w:hAnsi="Times New Roman" w:cs="Times New Roman"/>
          <w:sz w:val="28"/>
          <w:szCs w:val="28"/>
        </w:rPr>
        <w:t>Chernivtsi</w:t>
      </w:r>
      <w:proofErr w:type="spellEnd"/>
      <w:r w:rsidR="00C94146"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4146" w:rsidRPr="006E2991">
        <w:rPr>
          <w:rFonts w:ascii="Times New Roman" w:hAnsi="Times New Roman" w:cs="Times New Roman"/>
          <w:sz w:val="28"/>
          <w:szCs w:val="28"/>
        </w:rPr>
        <w:t>Open</w:t>
      </w:r>
      <w:proofErr w:type="spellEnd"/>
      <w:r w:rsidR="00C94146" w:rsidRPr="006E2991">
        <w:rPr>
          <w:rFonts w:ascii="Times New Roman" w:hAnsi="Times New Roman" w:cs="Times New Roman"/>
          <w:sz w:val="28"/>
          <w:szCs w:val="28"/>
        </w:rPr>
        <w:t xml:space="preserve"> 201</w:t>
      </w:r>
      <w:r w:rsidR="001505A6" w:rsidRPr="006E2991">
        <w:rPr>
          <w:rFonts w:ascii="Times New Roman" w:hAnsi="Times New Roman" w:cs="Times New Roman"/>
          <w:sz w:val="28"/>
          <w:szCs w:val="28"/>
        </w:rPr>
        <w:t>8</w:t>
      </w:r>
      <w:r w:rsidR="00C94146" w:rsidRPr="006E2991">
        <w:rPr>
          <w:rFonts w:ascii="Times New Roman" w:hAnsi="Times New Roman" w:cs="Times New Roman"/>
          <w:sz w:val="28"/>
          <w:szCs w:val="28"/>
        </w:rPr>
        <w:t>», чемпіонати та кубки України з волейболу, карате, мотокросу, автокросу, велосипедного спорту (</w:t>
      </w:r>
      <w:proofErr w:type="spellStart"/>
      <w:r w:rsidR="00C94146" w:rsidRPr="006E2991">
        <w:rPr>
          <w:rFonts w:ascii="Times New Roman" w:hAnsi="Times New Roman" w:cs="Times New Roman"/>
          <w:sz w:val="28"/>
          <w:szCs w:val="28"/>
        </w:rPr>
        <w:t>маутенбайк</w:t>
      </w:r>
      <w:proofErr w:type="spellEnd"/>
      <w:r w:rsidR="001505A6" w:rsidRPr="006E2991">
        <w:rPr>
          <w:rFonts w:ascii="Times New Roman" w:hAnsi="Times New Roman" w:cs="Times New Roman"/>
          <w:sz w:val="28"/>
          <w:szCs w:val="28"/>
        </w:rPr>
        <w:t>, ВМХ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), футболу, баскетболу, тенісу, бейсболу, </w:t>
      </w:r>
      <w:r w:rsidR="001505A6" w:rsidRPr="006E2991">
        <w:rPr>
          <w:rFonts w:ascii="Times New Roman" w:hAnsi="Times New Roman" w:cs="Times New Roman"/>
          <w:sz w:val="28"/>
          <w:szCs w:val="28"/>
        </w:rPr>
        <w:t>з універсального бою,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 міжнародний турнір з карате «</w:t>
      </w:r>
      <w:proofErr w:type="spellStart"/>
      <w:r w:rsidR="00C94146" w:rsidRPr="006E2991">
        <w:rPr>
          <w:rFonts w:ascii="Times New Roman" w:hAnsi="Times New Roman" w:cs="Times New Roman"/>
          <w:sz w:val="28"/>
          <w:szCs w:val="28"/>
        </w:rPr>
        <w:t>Chernivtsi</w:t>
      </w:r>
      <w:proofErr w:type="spellEnd"/>
      <w:r w:rsidR="00C94146"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FAF" w:rsidRPr="006E2991">
        <w:rPr>
          <w:rFonts w:ascii="Times New Roman" w:hAnsi="Times New Roman" w:cs="Times New Roman"/>
          <w:sz w:val="28"/>
          <w:szCs w:val="28"/>
        </w:rPr>
        <w:t>Open</w:t>
      </w:r>
      <w:proofErr w:type="spellEnd"/>
      <w:r w:rsidR="008C3FAF" w:rsidRPr="006E2991">
        <w:rPr>
          <w:rFonts w:ascii="Times New Roman" w:hAnsi="Times New Roman" w:cs="Times New Roman"/>
          <w:sz w:val="28"/>
          <w:szCs w:val="28"/>
        </w:rPr>
        <w:t xml:space="preserve"> 2018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», </w:t>
      </w:r>
      <w:r w:rsidR="00A83C7A" w:rsidRPr="006E2991">
        <w:rPr>
          <w:rFonts w:ascii="Times New Roman" w:hAnsi="Times New Roman" w:cs="Times New Roman"/>
          <w:sz w:val="28"/>
          <w:szCs w:val="28"/>
        </w:rPr>
        <w:t xml:space="preserve">кубок міста Чернівці з плавання серед юнаків та дівчат («Sport </w:t>
      </w:r>
      <w:proofErr w:type="spellStart"/>
      <w:r w:rsidR="00A83C7A" w:rsidRPr="006E2991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="00A83C7A" w:rsidRPr="006E2991">
        <w:rPr>
          <w:rFonts w:ascii="Times New Roman" w:hAnsi="Times New Roman" w:cs="Times New Roman"/>
          <w:sz w:val="28"/>
          <w:szCs w:val="28"/>
        </w:rPr>
        <w:t>»),</w:t>
      </w:r>
      <w:r w:rsidR="00327EFF" w:rsidRPr="006E2991">
        <w:rPr>
          <w:rFonts w:ascii="Times New Roman" w:hAnsi="Times New Roman" w:cs="Times New Roman"/>
          <w:sz w:val="28"/>
          <w:szCs w:val="28"/>
        </w:rPr>
        <w:t xml:space="preserve"> змагання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 з художньої гімнастики «Буковинське сузір’я» на честь першого космонавта незалежної України Л.Каденюка, міжнародний турнір з</w:t>
      </w:r>
      <w:r w:rsidR="000521BB" w:rsidRPr="006E2991">
        <w:rPr>
          <w:rFonts w:ascii="Times New Roman" w:hAnsi="Times New Roman" w:cs="Times New Roman"/>
          <w:sz w:val="28"/>
          <w:szCs w:val="28"/>
        </w:rPr>
        <w:t>і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B732DC" w:rsidRPr="006E2991">
        <w:rPr>
          <w:rFonts w:ascii="Times New Roman" w:hAnsi="Times New Roman" w:cs="Times New Roman"/>
          <w:sz w:val="28"/>
          <w:szCs w:val="28"/>
        </w:rPr>
        <w:t xml:space="preserve">змішаних єдиноборств (ММА) присвячений пам’яті Андрія Василишина 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та інші; масові заходи з легкої атлетики «Біг миру», «Буковинська миля» та </w:t>
      </w:r>
      <w:proofErr w:type="spellStart"/>
      <w:r w:rsidR="00C94146" w:rsidRPr="006E2991">
        <w:rPr>
          <w:rFonts w:ascii="Times New Roman" w:hAnsi="Times New Roman" w:cs="Times New Roman"/>
          <w:sz w:val="28"/>
          <w:szCs w:val="28"/>
        </w:rPr>
        <w:t>Сад</w:t>
      </w:r>
      <w:r w:rsidR="00327EFF" w:rsidRPr="006E2991">
        <w:rPr>
          <w:rFonts w:ascii="Times New Roman" w:hAnsi="Times New Roman" w:cs="Times New Roman"/>
          <w:sz w:val="28"/>
          <w:szCs w:val="28"/>
        </w:rPr>
        <w:t>о</w:t>
      </w:r>
      <w:r w:rsidR="00C94146" w:rsidRPr="006E2991">
        <w:rPr>
          <w:rFonts w:ascii="Times New Roman" w:hAnsi="Times New Roman" w:cs="Times New Roman"/>
          <w:sz w:val="28"/>
          <w:szCs w:val="28"/>
        </w:rPr>
        <w:t>гурська</w:t>
      </w:r>
      <w:proofErr w:type="spellEnd"/>
      <w:r w:rsidR="00C94146" w:rsidRPr="006E2991">
        <w:rPr>
          <w:rFonts w:ascii="Times New Roman" w:hAnsi="Times New Roman" w:cs="Times New Roman"/>
          <w:sz w:val="28"/>
          <w:szCs w:val="28"/>
        </w:rPr>
        <w:t xml:space="preserve"> миля», </w:t>
      </w:r>
      <w:proofErr w:type="spellStart"/>
      <w:r w:rsidR="00C94146" w:rsidRPr="006E2991">
        <w:rPr>
          <w:rFonts w:ascii="Times New Roman" w:hAnsi="Times New Roman" w:cs="Times New Roman"/>
          <w:sz w:val="28"/>
          <w:szCs w:val="28"/>
        </w:rPr>
        <w:t>велодень</w:t>
      </w:r>
      <w:proofErr w:type="spellEnd"/>
      <w:r w:rsidR="00C94146" w:rsidRPr="006E2991">
        <w:rPr>
          <w:rFonts w:ascii="Times New Roman" w:hAnsi="Times New Roman" w:cs="Times New Roman"/>
          <w:sz w:val="28"/>
          <w:szCs w:val="28"/>
        </w:rPr>
        <w:t>,</w:t>
      </w:r>
      <w:r w:rsidR="005318B2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1D10FC" w:rsidRPr="006E2991">
        <w:rPr>
          <w:rFonts w:ascii="Times New Roman" w:hAnsi="Times New Roman" w:cs="Times New Roman"/>
          <w:sz w:val="28"/>
          <w:szCs w:val="28"/>
        </w:rPr>
        <w:t>Олімпійський день,</w:t>
      </w:r>
      <w:r w:rsidR="008C3FAF" w:rsidRPr="006E2991">
        <w:rPr>
          <w:rFonts w:ascii="Times New Roman" w:hAnsi="Times New Roman" w:cs="Times New Roman"/>
          <w:sz w:val="28"/>
          <w:szCs w:val="28"/>
        </w:rPr>
        <w:t xml:space="preserve"> промо-акція </w:t>
      </w:r>
      <w:r w:rsidR="00E14B0C" w:rsidRPr="006E2991">
        <w:rPr>
          <w:rFonts w:ascii="Times New Roman" w:hAnsi="Times New Roman" w:cs="Times New Roman"/>
          <w:sz w:val="28"/>
          <w:szCs w:val="28"/>
        </w:rPr>
        <w:t xml:space="preserve">«Я і моє дозвілля» для дітей віком 6 - 17 років, які опинились в складних життєвих обставинах та дітей учасників АТО, </w:t>
      </w:r>
      <w:r w:rsidR="008C3FAF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1D10FC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C94146" w:rsidRPr="006E2991">
        <w:rPr>
          <w:rFonts w:ascii="Times New Roman" w:hAnsi="Times New Roman" w:cs="Times New Roman"/>
          <w:sz w:val="28"/>
          <w:szCs w:val="28"/>
        </w:rPr>
        <w:t>спортивно – масовий захід фестиваль бойових мистецтв «CHERNIVTSI - 201</w:t>
      </w:r>
      <w:r w:rsidR="00327EFF" w:rsidRPr="006E2991">
        <w:rPr>
          <w:rFonts w:ascii="Times New Roman" w:hAnsi="Times New Roman" w:cs="Times New Roman"/>
          <w:sz w:val="28"/>
          <w:szCs w:val="28"/>
        </w:rPr>
        <w:t>8</w:t>
      </w:r>
      <w:r w:rsidR="00C94146" w:rsidRPr="006E2991">
        <w:rPr>
          <w:rFonts w:ascii="Times New Roman" w:hAnsi="Times New Roman" w:cs="Times New Roman"/>
          <w:sz w:val="28"/>
          <w:szCs w:val="28"/>
        </w:rPr>
        <w:t xml:space="preserve">», фестиваль </w:t>
      </w:r>
      <w:proofErr w:type="spellStart"/>
      <w:r w:rsidR="00C94146" w:rsidRPr="006E2991">
        <w:rPr>
          <w:rFonts w:ascii="Times New Roman" w:hAnsi="Times New Roman" w:cs="Times New Roman"/>
          <w:sz w:val="28"/>
          <w:szCs w:val="28"/>
        </w:rPr>
        <w:t>техноспорту</w:t>
      </w:r>
      <w:proofErr w:type="spellEnd"/>
      <w:r w:rsidR="00C94146" w:rsidRPr="006E2991">
        <w:rPr>
          <w:rFonts w:ascii="Times New Roman" w:hAnsi="Times New Roman" w:cs="Times New Roman"/>
          <w:sz w:val="28"/>
          <w:szCs w:val="28"/>
        </w:rPr>
        <w:t xml:space="preserve"> «Аркан 201</w:t>
      </w:r>
      <w:r w:rsidR="00327EFF" w:rsidRPr="006E2991">
        <w:rPr>
          <w:rFonts w:ascii="Times New Roman" w:hAnsi="Times New Roman" w:cs="Times New Roman"/>
          <w:sz w:val="28"/>
          <w:szCs w:val="28"/>
        </w:rPr>
        <w:t>8</w:t>
      </w:r>
      <w:r w:rsidR="00C94146" w:rsidRPr="006E2991">
        <w:rPr>
          <w:rFonts w:ascii="Times New Roman" w:hAnsi="Times New Roman" w:cs="Times New Roman"/>
          <w:sz w:val="28"/>
          <w:szCs w:val="28"/>
        </w:rPr>
        <w:t>»</w:t>
      </w:r>
      <w:r w:rsidR="00824329" w:rsidRPr="00F57E22">
        <w:rPr>
          <w:rFonts w:ascii="Times New Roman" w:hAnsi="Times New Roman" w:cs="Times New Roman"/>
          <w:sz w:val="28"/>
          <w:szCs w:val="28"/>
        </w:rPr>
        <w:t>;</w:t>
      </w:r>
      <w:r w:rsidR="00824329" w:rsidRPr="00824329">
        <w:t xml:space="preserve"> </w:t>
      </w:r>
      <w:r w:rsidR="00824329" w:rsidRPr="00824329">
        <w:rPr>
          <w:rFonts w:ascii="Times New Roman" w:hAnsi="Times New Roman" w:cs="Times New Roman"/>
          <w:sz w:val="28"/>
          <w:szCs w:val="28"/>
        </w:rPr>
        <w:t xml:space="preserve">семінар з карате - тренер </w:t>
      </w:r>
      <w:proofErr w:type="spellStart"/>
      <w:r w:rsidR="00824329" w:rsidRPr="00824329">
        <w:rPr>
          <w:rFonts w:ascii="Times New Roman" w:hAnsi="Times New Roman" w:cs="Times New Roman"/>
          <w:sz w:val="28"/>
          <w:szCs w:val="28"/>
        </w:rPr>
        <w:t>Антоніо</w:t>
      </w:r>
      <w:proofErr w:type="spellEnd"/>
      <w:r w:rsidR="00824329" w:rsidRPr="008243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4329" w:rsidRPr="00824329">
        <w:rPr>
          <w:rFonts w:ascii="Times New Roman" w:hAnsi="Times New Roman" w:cs="Times New Roman"/>
          <w:sz w:val="28"/>
          <w:szCs w:val="28"/>
        </w:rPr>
        <w:t>Оліва</w:t>
      </w:r>
      <w:proofErr w:type="spellEnd"/>
      <w:r w:rsidR="00824329" w:rsidRPr="00824329">
        <w:rPr>
          <w:rFonts w:ascii="Times New Roman" w:hAnsi="Times New Roman" w:cs="Times New Roman"/>
          <w:sz w:val="28"/>
          <w:szCs w:val="28"/>
        </w:rPr>
        <w:t xml:space="preserve"> (Іспанія),  семінар з баскетболу – тренер ФІБА </w:t>
      </w:r>
      <w:proofErr w:type="spellStart"/>
      <w:r w:rsidR="00824329" w:rsidRPr="00824329">
        <w:rPr>
          <w:rFonts w:ascii="Times New Roman" w:hAnsi="Times New Roman" w:cs="Times New Roman"/>
          <w:sz w:val="28"/>
          <w:szCs w:val="28"/>
        </w:rPr>
        <w:t>Гідеон</w:t>
      </w:r>
      <w:proofErr w:type="spellEnd"/>
      <w:r w:rsidR="00824329" w:rsidRPr="00824329">
        <w:rPr>
          <w:rFonts w:ascii="Times New Roman" w:hAnsi="Times New Roman" w:cs="Times New Roman"/>
          <w:sz w:val="28"/>
          <w:szCs w:val="28"/>
        </w:rPr>
        <w:t xml:space="preserve"> Водовоз (Ізраїль).</w:t>
      </w:r>
    </w:p>
    <w:p w:rsidR="00E75895" w:rsidRPr="006E2991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У 201</w:t>
      </w:r>
      <w:r w:rsidR="00EA13FA" w:rsidRPr="006E2991">
        <w:rPr>
          <w:rFonts w:ascii="Times New Roman" w:hAnsi="Times New Roman" w:cs="Times New Roman"/>
          <w:sz w:val="28"/>
          <w:szCs w:val="28"/>
        </w:rPr>
        <w:t>8</w:t>
      </w:r>
      <w:r w:rsidRPr="006E2991">
        <w:rPr>
          <w:rFonts w:ascii="Times New Roman" w:hAnsi="Times New Roman" w:cs="Times New Roman"/>
          <w:sz w:val="28"/>
          <w:szCs w:val="28"/>
        </w:rPr>
        <w:t xml:space="preserve"> році </w:t>
      </w:r>
      <w:r w:rsidR="00277C85" w:rsidRPr="006E2991">
        <w:rPr>
          <w:rFonts w:ascii="Times New Roman" w:hAnsi="Times New Roman" w:cs="Times New Roman"/>
          <w:sz w:val="28"/>
          <w:szCs w:val="28"/>
        </w:rPr>
        <w:t xml:space="preserve">в місті проходили </w:t>
      </w:r>
      <w:r w:rsidRPr="006E2991">
        <w:rPr>
          <w:rFonts w:ascii="Times New Roman" w:hAnsi="Times New Roman" w:cs="Times New Roman"/>
          <w:sz w:val="28"/>
          <w:szCs w:val="28"/>
        </w:rPr>
        <w:t>змагання серед промислових, житлово-комунальних підприємств, медичних та освітніх установ, спартакіада серед депутатів обласної, районних, міських (міст обласного підпорядкування) сільських та селищних рад. Проведено 7 змагань серед інвалідів відповідних нозологій, спартакіада серед дітей – інвалідів «Повір у себе» (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футзал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, шахи, настільний теніс, спортивне орієнтування, легка атлетика) першість Чернівецької області з боулінгу серед людей з вадами слуху, міська </w:t>
      </w:r>
      <w:r w:rsidRPr="006E2991">
        <w:rPr>
          <w:rFonts w:ascii="Times New Roman" w:hAnsi="Times New Roman" w:cs="Times New Roman"/>
          <w:sz w:val="28"/>
          <w:szCs w:val="28"/>
        </w:rPr>
        <w:lastRenderedPageBreak/>
        <w:t xml:space="preserve">спартакіада серед людей з інвалідністю (особиста першість, МТІ «Мрія»), першість ЧРЦ «Інваспорт» з шашок, вільної боротьби, настільного тенісу серед </w:t>
      </w:r>
      <w:r w:rsidR="008C3FAF" w:rsidRPr="006E2991">
        <w:rPr>
          <w:rFonts w:ascii="Times New Roman" w:hAnsi="Times New Roman" w:cs="Times New Roman"/>
          <w:sz w:val="28"/>
          <w:szCs w:val="28"/>
        </w:rPr>
        <w:t xml:space="preserve">осіб </w:t>
      </w:r>
      <w:r w:rsidRPr="006E2991">
        <w:rPr>
          <w:rFonts w:ascii="Times New Roman" w:hAnsi="Times New Roman" w:cs="Times New Roman"/>
          <w:sz w:val="28"/>
          <w:szCs w:val="28"/>
        </w:rPr>
        <w:t xml:space="preserve">з інвалідністю. </w:t>
      </w:r>
    </w:p>
    <w:p w:rsidR="00E75895" w:rsidRPr="006E2991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 xml:space="preserve">До Дня захисту дітей проведено міський турнір з міні – футболу серед неповнолітніх, які перебувають на обліку в ЧМВ КВІ відділу Державної пенітенціарної служби України в Чернівецькій області, Першотравневому,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Садгірському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>, Шевченківському РВ УМВС України в Чернівецькій області та Чернівецькому міському центрі соціальних служб для сім’ї, дітей та молоді</w:t>
      </w:r>
      <w:r w:rsidR="00E75895" w:rsidRPr="006E2991">
        <w:rPr>
          <w:rFonts w:ascii="Times New Roman" w:hAnsi="Times New Roman" w:cs="Times New Roman"/>
          <w:sz w:val="28"/>
          <w:szCs w:val="28"/>
        </w:rPr>
        <w:t>.</w:t>
      </w:r>
    </w:p>
    <w:p w:rsidR="008730E3" w:rsidRPr="006E2991" w:rsidRDefault="00E75895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Д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о </w:t>
      </w:r>
      <w:r w:rsidR="00277C85" w:rsidRPr="006E2991">
        <w:rPr>
          <w:rFonts w:ascii="Times New Roman" w:hAnsi="Times New Roman" w:cs="Times New Roman"/>
          <w:sz w:val="28"/>
          <w:szCs w:val="28"/>
        </w:rPr>
        <w:t>Дня фізичної культури та спорту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спільно з федераці</w:t>
      </w:r>
      <w:r w:rsidR="000F501F" w:rsidRPr="006E2991">
        <w:rPr>
          <w:rFonts w:ascii="Times New Roman" w:hAnsi="Times New Roman" w:cs="Times New Roman"/>
          <w:sz w:val="28"/>
          <w:szCs w:val="28"/>
        </w:rPr>
        <w:t>ями з єдиноборств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проведено фестиваль бойових мистецтв «CHERNIVTSI – 201</w:t>
      </w:r>
      <w:r w:rsidR="000F501F" w:rsidRPr="006E2991">
        <w:rPr>
          <w:rFonts w:ascii="Times New Roman" w:hAnsi="Times New Roman" w:cs="Times New Roman"/>
          <w:sz w:val="28"/>
          <w:szCs w:val="28"/>
        </w:rPr>
        <w:t>8</w:t>
      </w:r>
      <w:r w:rsidR="0042535E" w:rsidRPr="006E2991">
        <w:rPr>
          <w:rFonts w:ascii="Times New Roman" w:hAnsi="Times New Roman" w:cs="Times New Roman"/>
          <w:sz w:val="28"/>
          <w:szCs w:val="28"/>
        </w:rPr>
        <w:t>», в якому були представлені федерації, клуби та спортивні секції з єдиноборств</w:t>
      </w:r>
      <w:r w:rsidRPr="006E2991">
        <w:rPr>
          <w:rFonts w:ascii="Times New Roman" w:hAnsi="Times New Roman" w:cs="Times New Roman"/>
          <w:sz w:val="28"/>
          <w:szCs w:val="28"/>
        </w:rPr>
        <w:t xml:space="preserve"> м. Чернівців</w:t>
      </w:r>
      <w:r w:rsidR="0042535E" w:rsidRPr="006E2991">
        <w:rPr>
          <w:rFonts w:ascii="Times New Roman" w:hAnsi="Times New Roman" w:cs="Times New Roman"/>
          <w:sz w:val="28"/>
          <w:szCs w:val="28"/>
        </w:rPr>
        <w:t>.</w:t>
      </w:r>
    </w:p>
    <w:p w:rsidR="00D638B9" w:rsidRPr="006E2991" w:rsidRDefault="00AD580C" w:rsidP="00EA13FA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В місті розвивається 41 вид спорту: 20 – олімпійських; 21 – неолімпійських.</w:t>
      </w:r>
      <w:r w:rsidR="00EA13FA" w:rsidRPr="006E2991">
        <w:rPr>
          <w:rFonts w:ascii="Times New Roman" w:hAnsi="Times New Roman" w:cs="Times New Roman"/>
          <w:sz w:val="28"/>
          <w:szCs w:val="28"/>
        </w:rPr>
        <w:t xml:space="preserve"> В місті</w:t>
      </w:r>
      <w:r w:rsidR="00EA13FA" w:rsidRPr="006E2991">
        <w:t xml:space="preserve"> </w:t>
      </w:r>
      <w:r w:rsidR="00EA13FA" w:rsidRPr="006E2991">
        <w:rPr>
          <w:rFonts w:ascii="Times New Roman" w:hAnsi="Times New Roman" w:cs="Times New Roman"/>
          <w:sz w:val="28"/>
          <w:szCs w:val="28"/>
        </w:rPr>
        <w:t>функціонує школа вищої спортивної майстерності та 12 дитячо-юнацьких спортивних шкіл, в т. ч.: спеціалізована дитячо-юнацька спортивна школа олімпійського резерву зі стрільби з лука, спеціалізована дитячо-юнацька спортивна школа олімпійського резерву з футболу та дитячо-юнацька спортивна школа для дітей з інвалідністю «Інваспорт». Впродовж року забезпечувались</w:t>
      </w:r>
      <w:r w:rsidR="00D638B9" w:rsidRPr="006E2991">
        <w:rPr>
          <w:rFonts w:ascii="Times New Roman" w:hAnsi="Times New Roman" w:cs="Times New Roman"/>
          <w:sz w:val="28"/>
          <w:szCs w:val="28"/>
        </w:rPr>
        <w:t xml:space="preserve"> умови для занять фізичною культурою та спортом для дітей–сиріт, дітей–інвалідів, дітей з малозабезпечених та багатодітних сімей.</w:t>
      </w:r>
    </w:p>
    <w:p w:rsidR="00D638B9" w:rsidRPr="006E2991" w:rsidRDefault="00D638B9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Відповідно до затвердженого соціального стандарту у сфері фізичної культури і спорту (наказ Міністерства молоді і спорту від 28.03.2013 року №1) зазначено, що соціальні нормативи і норми у сфері фізичної культур</w:t>
      </w:r>
      <w:r w:rsidR="008C2B31" w:rsidRPr="006E2991">
        <w:rPr>
          <w:rFonts w:ascii="Times New Roman" w:hAnsi="Times New Roman" w:cs="Times New Roman"/>
          <w:sz w:val="28"/>
          <w:szCs w:val="28"/>
        </w:rPr>
        <w:t>и</w:t>
      </w:r>
      <w:r w:rsidRPr="006E2991">
        <w:rPr>
          <w:rFonts w:ascii="Times New Roman" w:hAnsi="Times New Roman" w:cs="Times New Roman"/>
          <w:sz w:val="28"/>
          <w:szCs w:val="28"/>
        </w:rPr>
        <w:t xml:space="preserve"> та спорту включають забезпечення дітей та молоді віком від 6 – 18 років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дитячо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– юнацькими спортивними школами з розрахунку один заклад на 3000 дітей. По кількості спортивних шкіл місто виконує соціальні стандарти.</w:t>
      </w:r>
    </w:p>
    <w:p w:rsidR="00B12006" w:rsidRPr="006E2991" w:rsidRDefault="00514FD1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Станом на 01.01.201</w:t>
      </w:r>
      <w:r w:rsidR="00EA13FA" w:rsidRPr="006E2991">
        <w:rPr>
          <w:rFonts w:ascii="Times New Roman" w:hAnsi="Times New Roman" w:cs="Times New Roman"/>
          <w:sz w:val="28"/>
          <w:szCs w:val="28"/>
        </w:rPr>
        <w:t>9</w:t>
      </w:r>
      <w:r w:rsidRPr="006E2991">
        <w:rPr>
          <w:rFonts w:ascii="Times New Roman" w:hAnsi="Times New Roman" w:cs="Times New Roman"/>
          <w:sz w:val="28"/>
          <w:szCs w:val="28"/>
        </w:rPr>
        <w:t xml:space="preserve"> року в дитячо-юнацьких спортивних школах займаються 5</w:t>
      </w:r>
      <w:r w:rsidR="00EA13FA" w:rsidRPr="006E2991">
        <w:rPr>
          <w:rFonts w:ascii="Times New Roman" w:hAnsi="Times New Roman" w:cs="Times New Roman"/>
          <w:sz w:val="28"/>
          <w:szCs w:val="28"/>
        </w:rPr>
        <w:t>402</w:t>
      </w:r>
      <w:r w:rsidRPr="006E2991">
        <w:rPr>
          <w:rFonts w:ascii="Times New Roman" w:hAnsi="Times New Roman" w:cs="Times New Roman"/>
          <w:sz w:val="28"/>
          <w:szCs w:val="28"/>
        </w:rPr>
        <w:t xml:space="preserve"> д</w:t>
      </w:r>
      <w:r w:rsidR="00EA13FA" w:rsidRPr="006E2991">
        <w:rPr>
          <w:rFonts w:ascii="Times New Roman" w:hAnsi="Times New Roman" w:cs="Times New Roman"/>
          <w:sz w:val="28"/>
          <w:szCs w:val="28"/>
        </w:rPr>
        <w:t>и</w:t>
      </w:r>
      <w:r w:rsidRPr="006E2991">
        <w:rPr>
          <w:rFonts w:ascii="Times New Roman" w:hAnsi="Times New Roman" w:cs="Times New Roman"/>
          <w:sz w:val="28"/>
          <w:szCs w:val="28"/>
        </w:rPr>
        <w:t>т</w:t>
      </w:r>
      <w:r w:rsidR="00EA13FA" w:rsidRPr="006E2991">
        <w:rPr>
          <w:rFonts w:ascii="Times New Roman" w:hAnsi="Times New Roman" w:cs="Times New Roman"/>
          <w:sz w:val="28"/>
          <w:szCs w:val="28"/>
        </w:rPr>
        <w:t>ини</w:t>
      </w:r>
      <w:r w:rsidRPr="006E2991">
        <w:rPr>
          <w:rFonts w:ascii="Times New Roman" w:hAnsi="Times New Roman" w:cs="Times New Roman"/>
          <w:sz w:val="28"/>
          <w:szCs w:val="28"/>
        </w:rPr>
        <w:t xml:space="preserve">, з якими працюють </w:t>
      </w:r>
      <w:r w:rsidR="00EA13FA" w:rsidRPr="006E2991">
        <w:rPr>
          <w:rFonts w:ascii="Times New Roman" w:hAnsi="Times New Roman" w:cs="Times New Roman"/>
          <w:sz w:val="28"/>
          <w:szCs w:val="28"/>
        </w:rPr>
        <w:t>197</w:t>
      </w:r>
      <w:r w:rsidRPr="006E2991">
        <w:rPr>
          <w:rFonts w:ascii="Times New Roman" w:hAnsi="Times New Roman" w:cs="Times New Roman"/>
          <w:sz w:val="28"/>
          <w:szCs w:val="28"/>
        </w:rPr>
        <w:t xml:space="preserve"> тренер</w:t>
      </w:r>
      <w:r w:rsidR="00EA13FA" w:rsidRPr="006E2991">
        <w:rPr>
          <w:rFonts w:ascii="Times New Roman" w:hAnsi="Times New Roman" w:cs="Times New Roman"/>
          <w:sz w:val="28"/>
          <w:szCs w:val="28"/>
        </w:rPr>
        <w:t>ів</w:t>
      </w:r>
      <w:r w:rsidRPr="006E2991">
        <w:rPr>
          <w:rFonts w:ascii="Times New Roman" w:hAnsi="Times New Roman" w:cs="Times New Roman"/>
          <w:sz w:val="28"/>
          <w:szCs w:val="28"/>
        </w:rPr>
        <w:t>-викладач</w:t>
      </w:r>
      <w:r w:rsidR="00EA13FA" w:rsidRPr="006E2991">
        <w:rPr>
          <w:rFonts w:ascii="Times New Roman" w:hAnsi="Times New Roman" w:cs="Times New Roman"/>
          <w:sz w:val="28"/>
          <w:szCs w:val="28"/>
        </w:rPr>
        <w:t>і</w:t>
      </w:r>
      <w:r w:rsidRPr="006E2991">
        <w:rPr>
          <w:rFonts w:ascii="Times New Roman" w:hAnsi="Times New Roman" w:cs="Times New Roman"/>
          <w:sz w:val="28"/>
          <w:szCs w:val="28"/>
        </w:rPr>
        <w:t>, з них 112  штатних</w:t>
      </w:r>
      <w:r w:rsidR="00EA13FA" w:rsidRPr="006E2991">
        <w:rPr>
          <w:rFonts w:ascii="Times New Roman" w:hAnsi="Times New Roman" w:cs="Times New Roman"/>
          <w:sz w:val="28"/>
          <w:szCs w:val="28"/>
        </w:rPr>
        <w:t xml:space="preserve"> тренерів</w:t>
      </w:r>
      <w:r w:rsidRPr="006E29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18B2" w:rsidRPr="006E2991" w:rsidRDefault="00B12006" w:rsidP="00B12006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5960745" cy="3234906"/>
            <wp:effectExtent l="0" t="0" r="1905" b="381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E4BF3" w:rsidRDefault="00DE4BF3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8483E" w:rsidRPr="006E2991" w:rsidRDefault="008730E3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Найбільш масовими видами спорту в ДЮСШ міста є: футбол - 10</w:t>
      </w:r>
      <w:r w:rsidR="0028483E" w:rsidRPr="006E2991">
        <w:rPr>
          <w:rFonts w:ascii="Times New Roman" w:hAnsi="Times New Roman" w:cs="Times New Roman"/>
          <w:sz w:val="28"/>
          <w:szCs w:val="28"/>
        </w:rPr>
        <w:t>46</w:t>
      </w:r>
      <w:r w:rsidRPr="006E2991">
        <w:rPr>
          <w:rFonts w:ascii="Times New Roman" w:hAnsi="Times New Roman" w:cs="Times New Roman"/>
          <w:sz w:val="28"/>
          <w:szCs w:val="28"/>
        </w:rPr>
        <w:t xml:space="preserve"> дітей,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панкратіон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– 5</w:t>
      </w:r>
      <w:r w:rsidR="00121A41" w:rsidRPr="006E2991">
        <w:rPr>
          <w:rFonts w:ascii="Times New Roman" w:hAnsi="Times New Roman" w:cs="Times New Roman"/>
          <w:sz w:val="28"/>
          <w:szCs w:val="28"/>
        </w:rPr>
        <w:t>2</w:t>
      </w:r>
      <w:r w:rsidR="0028483E" w:rsidRPr="006E2991">
        <w:rPr>
          <w:rFonts w:ascii="Times New Roman" w:hAnsi="Times New Roman" w:cs="Times New Roman"/>
          <w:sz w:val="28"/>
          <w:szCs w:val="28"/>
        </w:rPr>
        <w:t>3</w:t>
      </w:r>
      <w:r w:rsidRPr="006E2991">
        <w:rPr>
          <w:rFonts w:ascii="Times New Roman" w:hAnsi="Times New Roman" w:cs="Times New Roman"/>
          <w:sz w:val="28"/>
          <w:szCs w:val="28"/>
        </w:rPr>
        <w:t xml:space="preserve"> д</w:t>
      </w:r>
      <w:r w:rsidR="00121A41" w:rsidRPr="006E2991">
        <w:rPr>
          <w:rFonts w:ascii="Times New Roman" w:hAnsi="Times New Roman" w:cs="Times New Roman"/>
          <w:sz w:val="28"/>
          <w:szCs w:val="28"/>
        </w:rPr>
        <w:t>і</w:t>
      </w:r>
      <w:r w:rsidRPr="006E2991">
        <w:rPr>
          <w:rFonts w:ascii="Times New Roman" w:hAnsi="Times New Roman" w:cs="Times New Roman"/>
          <w:sz w:val="28"/>
          <w:szCs w:val="28"/>
        </w:rPr>
        <w:t>т</w:t>
      </w:r>
      <w:r w:rsidR="00121A41" w:rsidRPr="006E2991">
        <w:rPr>
          <w:rFonts w:ascii="Times New Roman" w:hAnsi="Times New Roman" w:cs="Times New Roman"/>
          <w:sz w:val="28"/>
          <w:szCs w:val="28"/>
        </w:rPr>
        <w:t>ей</w:t>
      </w:r>
      <w:r w:rsidRPr="006E2991">
        <w:rPr>
          <w:rFonts w:ascii="Times New Roman" w:hAnsi="Times New Roman" w:cs="Times New Roman"/>
          <w:sz w:val="28"/>
          <w:szCs w:val="28"/>
        </w:rPr>
        <w:t xml:space="preserve">, </w:t>
      </w:r>
      <w:r w:rsidR="0028483E" w:rsidRPr="006E2991">
        <w:rPr>
          <w:rFonts w:ascii="Times New Roman" w:hAnsi="Times New Roman" w:cs="Times New Roman"/>
          <w:sz w:val="28"/>
          <w:szCs w:val="28"/>
        </w:rPr>
        <w:t>легка атлетика – 394 дитини, гімнастика художня – 325 дітей, вільна боротьба – 317 дітей</w:t>
      </w:r>
      <w:r w:rsidR="006D5958" w:rsidRPr="006E2991">
        <w:rPr>
          <w:rFonts w:ascii="Times New Roman" w:hAnsi="Times New Roman" w:cs="Times New Roman"/>
          <w:sz w:val="28"/>
          <w:szCs w:val="28"/>
        </w:rPr>
        <w:t>.</w:t>
      </w:r>
    </w:p>
    <w:p w:rsidR="00A83C7A" w:rsidRPr="006E2991" w:rsidRDefault="00A83C7A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22A2" w:rsidRPr="006E2991" w:rsidRDefault="007B22A2" w:rsidP="007B22A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839460" cy="3407434"/>
            <wp:effectExtent l="0" t="0" r="8890" b="254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57244" w:rsidRPr="006E2991" w:rsidRDefault="00757244" w:rsidP="0075724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7244" w:rsidRPr="006E2991" w:rsidRDefault="00757244" w:rsidP="0075724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5857240" cy="3838755"/>
            <wp:effectExtent l="0" t="0" r="10160" b="9525"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F35DD" w:rsidRPr="006E2991" w:rsidRDefault="001F35DD" w:rsidP="00277C85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049E" w:rsidRPr="008C7976" w:rsidRDefault="00930538" w:rsidP="00FE584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9E">
        <w:rPr>
          <w:rFonts w:ascii="Times New Roman" w:hAnsi="Times New Roman" w:cs="Times New Roman"/>
          <w:sz w:val="28"/>
          <w:szCs w:val="28"/>
        </w:rPr>
        <w:t xml:space="preserve">У 2018 році вихованцям ДЮСШ з олімпійських видів спорту присвоєно </w:t>
      </w:r>
      <w:r w:rsidR="00654279" w:rsidRPr="001B049E">
        <w:rPr>
          <w:rFonts w:ascii="Times New Roman" w:hAnsi="Times New Roman" w:cs="Times New Roman"/>
          <w:sz w:val="28"/>
          <w:szCs w:val="28"/>
        </w:rPr>
        <w:t xml:space="preserve">48 спортивних розрядів </w:t>
      </w:r>
      <w:r w:rsidR="001B049E" w:rsidRPr="001B049E">
        <w:rPr>
          <w:rFonts w:ascii="Times New Roman" w:hAnsi="Times New Roman" w:cs="Times New Roman"/>
          <w:sz w:val="28"/>
          <w:szCs w:val="28"/>
        </w:rPr>
        <w:t xml:space="preserve">– </w:t>
      </w:r>
      <w:r w:rsidR="00654279" w:rsidRPr="001B049E">
        <w:rPr>
          <w:rFonts w:ascii="Times New Roman" w:hAnsi="Times New Roman" w:cs="Times New Roman"/>
          <w:sz w:val="28"/>
          <w:szCs w:val="28"/>
        </w:rPr>
        <w:t>кандидат</w:t>
      </w:r>
      <w:r w:rsidR="001B049E" w:rsidRPr="001B049E">
        <w:rPr>
          <w:rFonts w:ascii="Times New Roman" w:hAnsi="Times New Roman" w:cs="Times New Roman"/>
          <w:sz w:val="28"/>
          <w:szCs w:val="28"/>
        </w:rPr>
        <w:t xml:space="preserve"> у майстри спорту України,</w:t>
      </w:r>
      <w:r w:rsidR="00654279" w:rsidRPr="001B049E">
        <w:rPr>
          <w:rFonts w:ascii="Times New Roman" w:hAnsi="Times New Roman" w:cs="Times New Roman"/>
          <w:sz w:val="28"/>
          <w:szCs w:val="28"/>
        </w:rPr>
        <w:t xml:space="preserve"> </w:t>
      </w:r>
      <w:r w:rsidR="001B049E" w:rsidRPr="001B049E">
        <w:rPr>
          <w:rFonts w:ascii="Times New Roman" w:hAnsi="Times New Roman" w:cs="Times New Roman"/>
          <w:sz w:val="28"/>
          <w:szCs w:val="28"/>
        </w:rPr>
        <w:t>1</w:t>
      </w:r>
      <w:r w:rsidR="005D0F33">
        <w:rPr>
          <w:rFonts w:ascii="Times New Roman" w:hAnsi="Times New Roman" w:cs="Times New Roman"/>
          <w:sz w:val="28"/>
          <w:szCs w:val="28"/>
        </w:rPr>
        <w:t>1</w:t>
      </w:r>
      <w:r w:rsidRPr="001B049E">
        <w:rPr>
          <w:rFonts w:ascii="Times New Roman" w:hAnsi="Times New Roman" w:cs="Times New Roman"/>
          <w:sz w:val="28"/>
          <w:szCs w:val="28"/>
        </w:rPr>
        <w:t xml:space="preserve"> звань</w:t>
      </w:r>
      <w:r w:rsidR="001B049E" w:rsidRPr="001B049E">
        <w:rPr>
          <w:rFonts w:ascii="Times New Roman" w:hAnsi="Times New Roman" w:cs="Times New Roman"/>
          <w:sz w:val="28"/>
          <w:szCs w:val="28"/>
        </w:rPr>
        <w:t xml:space="preserve"> -</w:t>
      </w:r>
      <w:r w:rsidRPr="001B049E">
        <w:rPr>
          <w:rFonts w:ascii="Times New Roman" w:hAnsi="Times New Roman" w:cs="Times New Roman"/>
          <w:sz w:val="28"/>
          <w:szCs w:val="28"/>
        </w:rPr>
        <w:t xml:space="preserve"> майст</w:t>
      </w:r>
      <w:r w:rsidR="001B049E" w:rsidRPr="001B049E">
        <w:rPr>
          <w:rFonts w:ascii="Times New Roman" w:hAnsi="Times New Roman" w:cs="Times New Roman"/>
          <w:sz w:val="28"/>
          <w:szCs w:val="28"/>
        </w:rPr>
        <w:t>е</w:t>
      </w:r>
      <w:r w:rsidRPr="001B049E">
        <w:rPr>
          <w:rFonts w:ascii="Times New Roman" w:hAnsi="Times New Roman" w:cs="Times New Roman"/>
          <w:sz w:val="28"/>
          <w:szCs w:val="28"/>
        </w:rPr>
        <w:t xml:space="preserve">р спорту </w:t>
      </w:r>
      <w:r w:rsidRPr="005D0F33">
        <w:rPr>
          <w:rFonts w:ascii="Times New Roman" w:hAnsi="Times New Roman" w:cs="Times New Roman"/>
          <w:sz w:val="28"/>
          <w:szCs w:val="28"/>
        </w:rPr>
        <w:t>України (</w:t>
      </w:r>
      <w:proofErr w:type="spellStart"/>
      <w:r w:rsidR="005D0F33" w:rsidRPr="005D0F33">
        <w:rPr>
          <w:rFonts w:ascii="Times New Roman" w:hAnsi="Times New Roman" w:cs="Times New Roman"/>
          <w:sz w:val="28"/>
          <w:szCs w:val="28"/>
        </w:rPr>
        <w:t>Вакараш</w:t>
      </w:r>
      <w:proofErr w:type="spellEnd"/>
      <w:r w:rsidR="005D0F33" w:rsidRPr="005D0F33">
        <w:rPr>
          <w:rFonts w:ascii="Times New Roman" w:hAnsi="Times New Roman" w:cs="Times New Roman"/>
          <w:sz w:val="28"/>
          <w:szCs w:val="28"/>
        </w:rPr>
        <w:t xml:space="preserve"> Р. – настільний теніс</w:t>
      </w:r>
      <w:r w:rsidR="001E0C44" w:rsidRPr="00F57E22">
        <w:rPr>
          <w:rFonts w:ascii="Times New Roman" w:hAnsi="Times New Roman" w:cs="Times New Roman"/>
          <w:sz w:val="28"/>
          <w:szCs w:val="28"/>
        </w:rPr>
        <w:t>;</w:t>
      </w:r>
      <w:r w:rsidR="005D0F33" w:rsidRPr="005D0F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0C44">
        <w:rPr>
          <w:rFonts w:ascii="Times New Roman" w:hAnsi="Times New Roman" w:cs="Times New Roman"/>
          <w:sz w:val="28"/>
          <w:szCs w:val="28"/>
        </w:rPr>
        <w:t>Аріфова</w:t>
      </w:r>
      <w:proofErr w:type="spellEnd"/>
      <w:r w:rsidR="001E0C44">
        <w:rPr>
          <w:rFonts w:ascii="Times New Roman" w:hAnsi="Times New Roman" w:cs="Times New Roman"/>
          <w:sz w:val="28"/>
          <w:szCs w:val="28"/>
        </w:rPr>
        <w:t xml:space="preserve"> Л.</w:t>
      </w:r>
      <w:r w:rsidR="00ED0F9A">
        <w:rPr>
          <w:rFonts w:ascii="Times New Roman" w:hAnsi="Times New Roman" w:cs="Times New Roman"/>
          <w:sz w:val="28"/>
          <w:szCs w:val="28"/>
        </w:rPr>
        <w:t xml:space="preserve">, Гудима Б., </w:t>
      </w:r>
      <w:proofErr w:type="spellStart"/>
      <w:r w:rsidR="00ED0F9A">
        <w:rPr>
          <w:rFonts w:ascii="Times New Roman" w:hAnsi="Times New Roman" w:cs="Times New Roman"/>
          <w:sz w:val="28"/>
          <w:szCs w:val="28"/>
        </w:rPr>
        <w:t>Шубкіна</w:t>
      </w:r>
      <w:proofErr w:type="spellEnd"/>
      <w:r w:rsidR="00ED0F9A">
        <w:rPr>
          <w:rFonts w:ascii="Times New Roman" w:hAnsi="Times New Roman" w:cs="Times New Roman"/>
          <w:sz w:val="28"/>
          <w:szCs w:val="28"/>
        </w:rPr>
        <w:t xml:space="preserve"> О.</w:t>
      </w:r>
      <w:r w:rsidR="001E0C44">
        <w:rPr>
          <w:rFonts w:ascii="Times New Roman" w:hAnsi="Times New Roman" w:cs="Times New Roman"/>
          <w:sz w:val="28"/>
          <w:szCs w:val="28"/>
        </w:rPr>
        <w:t xml:space="preserve"> - стрільба з лука</w:t>
      </w:r>
      <w:r w:rsidR="001E0C44" w:rsidRPr="00F57E22">
        <w:rPr>
          <w:rFonts w:ascii="Times New Roman" w:hAnsi="Times New Roman" w:cs="Times New Roman"/>
          <w:sz w:val="28"/>
          <w:szCs w:val="28"/>
        </w:rPr>
        <w:t>;</w:t>
      </w:r>
      <w:r w:rsidR="001E0C44">
        <w:rPr>
          <w:rFonts w:ascii="Times New Roman" w:hAnsi="Times New Roman" w:cs="Times New Roman"/>
          <w:sz w:val="28"/>
          <w:szCs w:val="28"/>
        </w:rPr>
        <w:t xml:space="preserve"> Винник М., Винник С. - боротьба вільна</w:t>
      </w:r>
      <w:r w:rsidR="001E0C44" w:rsidRPr="00F57E22">
        <w:rPr>
          <w:rFonts w:ascii="Times New Roman" w:hAnsi="Times New Roman" w:cs="Times New Roman"/>
          <w:sz w:val="28"/>
          <w:szCs w:val="28"/>
        </w:rPr>
        <w:t>;</w:t>
      </w:r>
      <w:r w:rsidR="00FE5844">
        <w:rPr>
          <w:rFonts w:ascii="Times New Roman" w:hAnsi="Times New Roman" w:cs="Times New Roman"/>
          <w:sz w:val="28"/>
          <w:szCs w:val="28"/>
        </w:rPr>
        <w:t xml:space="preserve"> Грушка Ю., Мислива В., </w:t>
      </w:r>
      <w:proofErr w:type="spellStart"/>
      <w:r w:rsidR="00FE5844">
        <w:rPr>
          <w:rFonts w:ascii="Times New Roman" w:hAnsi="Times New Roman" w:cs="Times New Roman"/>
          <w:sz w:val="28"/>
          <w:szCs w:val="28"/>
        </w:rPr>
        <w:t>Сагаська</w:t>
      </w:r>
      <w:proofErr w:type="spellEnd"/>
      <w:r w:rsidR="00FE5844">
        <w:rPr>
          <w:rFonts w:ascii="Times New Roman" w:hAnsi="Times New Roman" w:cs="Times New Roman"/>
          <w:sz w:val="28"/>
          <w:szCs w:val="28"/>
        </w:rPr>
        <w:t xml:space="preserve"> Я., Кириченко О. -</w:t>
      </w:r>
      <w:r w:rsidR="001E0C44" w:rsidRPr="00F57E22">
        <w:rPr>
          <w:rFonts w:ascii="Times New Roman" w:hAnsi="Times New Roman" w:cs="Times New Roman"/>
          <w:sz w:val="28"/>
          <w:szCs w:val="28"/>
        </w:rPr>
        <w:t xml:space="preserve"> </w:t>
      </w:r>
      <w:r w:rsidR="00FE5844">
        <w:rPr>
          <w:rFonts w:ascii="Times New Roman" w:hAnsi="Times New Roman" w:cs="Times New Roman"/>
          <w:sz w:val="28"/>
          <w:szCs w:val="28"/>
        </w:rPr>
        <w:t>гімнастика художня</w:t>
      </w:r>
      <w:r w:rsidR="00FE5844" w:rsidRPr="00F57E22">
        <w:rPr>
          <w:rFonts w:ascii="Times New Roman" w:hAnsi="Times New Roman" w:cs="Times New Roman"/>
          <w:sz w:val="28"/>
          <w:szCs w:val="28"/>
        </w:rPr>
        <w:t>;</w:t>
      </w:r>
      <w:r w:rsidR="00FE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5844">
        <w:rPr>
          <w:rFonts w:ascii="Times New Roman" w:hAnsi="Times New Roman" w:cs="Times New Roman"/>
          <w:sz w:val="28"/>
          <w:szCs w:val="28"/>
        </w:rPr>
        <w:t>Маковійчук</w:t>
      </w:r>
      <w:proofErr w:type="spellEnd"/>
      <w:r w:rsidR="00FE5844">
        <w:rPr>
          <w:rFonts w:ascii="Times New Roman" w:hAnsi="Times New Roman" w:cs="Times New Roman"/>
          <w:sz w:val="28"/>
          <w:szCs w:val="28"/>
        </w:rPr>
        <w:t xml:space="preserve"> М. -</w:t>
      </w:r>
      <w:r w:rsidR="00FE5844" w:rsidRPr="00F57E22">
        <w:rPr>
          <w:rFonts w:ascii="Times New Roman" w:hAnsi="Times New Roman" w:cs="Times New Roman"/>
          <w:sz w:val="28"/>
          <w:szCs w:val="28"/>
        </w:rPr>
        <w:t xml:space="preserve"> </w:t>
      </w:r>
      <w:r w:rsidR="00FE5844">
        <w:rPr>
          <w:rFonts w:ascii="Times New Roman" w:hAnsi="Times New Roman" w:cs="Times New Roman"/>
          <w:sz w:val="28"/>
          <w:szCs w:val="28"/>
        </w:rPr>
        <w:t>легка атлетика</w:t>
      </w:r>
      <w:r w:rsidR="008C7976">
        <w:rPr>
          <w:rFonts w:ascii="Times New Roman" w:hAnsi="Times New Roman" w:cs="Times New Roman"/>
          <w:sz w:val="28"/>
          <w:szCs w:val="28"/>
        </w:rPr>
        <w:t>).</w:t>
      </w:r>
    </w:p>
    <w:p w:rsidR="00930538" w:rsidRPr="001B049E" w:rsidRDefault="00930538" w:rsidP="0093053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049E">
        <w:rPr>
          <w:rFonts w:ascii="Times New Roman" w:hAnsi="Times New Roman" w:cs="Times New Roman"/>
          <w:sz w:val="28"/>
          <w:szCs w:val="28"/>
        </w:rPr>
        <w:t xml:space="preserve">Спортсменам ДЮСШ з неолімпійських видів спорту присвоєно </w:t>
      </w:r>
      <w:r w:rsidR="001B049E" w:rsidRPr="001B049E">
        <w:rPr>
          <w:rFonts w:ascii="Times New Roman" w:hAnsi="Times New Roman" w:cs="Times New Roman"/>
          <w:sz w:val="28"/>
          <w:szCs w:val="28"/>
        </w:rPr>
        <w:t xml:space="preserve">34 спортивних розрядів – кандидат у майстри спорту України, </w:t>
      </w:r>
      <w:r w:rsidRPr="001B049E">
        <w:rPr>
          <w:rFonts w:ascii="Times New Roman" w:hAnsi="Times New Roman" w:cs="Times New Roman"/>
          <w:sz w:val="28"/>
          <w:szCs w:val="28"/>
        </w:rPr>
        <w:t>1</w:t>
      </w:r>
      <w:r w:rsidR="001B049E">
        <w:rPr>
          <w:rFonts w:ascii="Times New Roman" w:hAnsi="Times New Roman" w:cs="Times New Roman"/>
          <w:sz w:val="28"/>
          <w:szCs w:val="28"/>
        </w:rPr>
        <w:t>6</w:t>
      </w:r>
      <w:r w:rsidRPr="001B049E">
        <w:rPr>
          <w:rFonts w:ascii="Times New Roman" w:hAnsi="Times New Roman" w:cs="Times New Roman"/>
          <w:sz w:val="28"/>
          <w:szCs w:val="28"/>
        </w:rPr>
        <w:t xml:space="preserve"> звань майстрів спорту </w:t>
      </w:r>
      <w:r w:rsidRPr="005D0F33">
        <w:rPr>
          <w:rFonts w:ascii="Times New Roman" w:hAnsi="Times New Roman" w:cs="Times New Roman"/>
          <w:sz w:val="28"/>
          <w:szCs w:val="28"/>
        </w:rPr>
        <w:t>України (</w:t>
      </w:r>
      <w:proofErr w:type="spellStart"/>
      <w:r w:rsidR="001E0C44">
        <w:rPr>
          <w:rFonts w:ascii="Times New Roman" w:hAnsi="Times New Roman" w:cs="Times New Roman"/>
          <w:sz w:val="28"/>
          <w:szCs w:val="28"/>
        </w:rPr>
        <w:t>Федоруца</w:t>
      </w:r>
      <w:proofErr w:type="spellEnd"/>
      <w:r w:rsidR="001E0C44">
        <w:rPr>
          <w:rFonts w:ascii="Times New Roman" w:hAnsi="Times New Roman" w:cs="Times New Roman"/>
          <w:sz w:val="28"/>
          <w:szCs w:val="28"/>
        </w:rPr>
        <w:t xml:space="preserve"> А. – рукопашний бій</w:t>
      </w:r>
      <w:r w:rsidR="001E0C44" w:rsidRPr="00F57E22">
        <w:rPr>
          <w:rFonts w:ascii="Times New Roman" w:hAnsi="Times New Roman" w:cs="Times New Roman"/>
          <w:sz w:val="28"/>
          <w:szCs w:val="28"/>
        </w:rPr>
        <w:t>;</w:t>
      </w:r>
      <w:r w:rsidR="001E0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0C44">
        <w:rPr>
          <w:rFonts w:ascii="Times New Roman" w:hAnsi="Times New Roman" w:cs="Times New Roman"/>
          <w:sz w:val="28"/>
          <w:szCs w:val="28"/>
        </w:rPr>
        <w:t>Цікул</w:t>
      </w:r>
      <w:proofErr w:type="spellEnd"/>
      <w:r w:rsidR="001E0C44">
        <w:rPr>
          <w:rFonts w:ascii="Times New Roman" w:hAnsi="Times New Roman" w:cs="Times New Roman"/>
          <w:sz w:val="28"/>
          <w:szCs w:val="28"/>
        </w:rPr>
        <w:t xml:space="preserve"> А., </w:t>
      </w:r>
      <w:proofErr w:type="spellStart"/>
      <w:r w:rsidR="001E0C44">
        <w:rPr>
          <w:rFonts w:ascii="Times New Roman" w:hAnsi="Times New Roman" w:cs="Times New Roman"/>
          <w:sz w:val="28"/>
          <w:szCs w:val="28"/>
        </w:rPr>
        <w:t>Гуківський</w:t>
      </w:r>
      <w:proofErr w:type="spellEnd"/>
      <w:r w:rsidR="001E0C44">
        <w:rPr>
          <w:rFonts w:ascii="Times New Roman" w:hAnsi="Times New Roman" w:cs="Times New Roman"/>
          <w:sz w:val="28"/>
          <w:szCs w:val="28"/>
        </w:rPr>
        <w:t xml:space="preserve"> М., </w:t>
      </w:r>
      <w:proofErr w:type="spellStart"/>
      <w:r w:rsidR="001E0C44">
        <w:rPr>
          <w:rFonts w:ascii="Times New Roman" w:hAnsi="Times New Roman" w:cs="Times New Roman"/>
          <w:sz w:val="28"/>
          <w:szCs w:val="28"/>
        </w:rPr>
        <w:t>Бурденюк</w:t>
      </w:r>
      <w:proofErr w:type="spellEnd"/>
      <w:r w:rsidR="001E0C44">
        <w:rPr>
          <w:rFonts w:ascii="Times New Roman" w:hAnsi="Times New Roman" w:cs="Times New Roman"/>
          <w:sz w:val="28"/>
          <w:szCs w:val="28"/>
        </w:rPr>
        <w:t xml:space="preserve"> А., </w:t>
      </w:r>
      <w:proofErr w:type="spellStart"/>
      <w:r w:rsidR="001E0C44">
        <w:rPr>
          <w:rFonts w:ascii="Times New Roman" w:hAnsi="Times New Roman" w:cs="Times New Roman"/>
          <w:sz w:val="28"/>
          <w:szCs w:val="28"/>
        </w:rPr>
        <w:t>Гурак</w:t>
      </w:r>
      <w:proofErr w:type="spellEnd"/>
      <w:r w:rsidR="001E0C44">
        <w:rPr>
          <w:rFonts w:ascii="Times New Roman" w:hAnsi="Times New Roman" w:cs="Times New Roman"/>
          <w:sz w:val="28"/>
          <w:szCs w:val="28"/>
        </w:rPr>
        <w:t xml:space="preserve"> В., </w:t>
      </w:r>
      <w:proofErr w:type="spellStart"/>
      <w:r w:rsidR="001E0C44">
        <w:rPr>
          <w:rFonts w:ascii="Times New Roman" w:hAnsi="Times New Roman" w:cs="Times New Roman"/>
          <w:sz w:val="28"/>
          <w:szCs w:val="28"/>
        </w:rPr>
        <w:t>Демян</w:t>
      </w:r>
      <w:proofErr w:type="spellEnd"/>
      <w:r w:rsidR="001E0C44">
        <w:rPr>
          <w:rFonts w:ascii="Times New Roman" w:hAnsi="Times New Roman" w:cs="Times New Roman"/>
          <w:sz w:val="28"/>
          <w:szCs w:val="28"/>
        </w:rPr>
        <w:t xml:space="preserve"> З.</w:t>
      </w:r>
      <w:r w:rsidR="008C7976">
        <w:rPr>
          <w:rFonts w:ascii="Times New Roman" w:hAnsi="Times New Roman" w:cs="Times New Roman"/>
          <w:sz w:val="28"/>
          <w:szCs w:val="28"/>
        </w:rPr>
        <w:t>, Монастирський Ю.</w:t>
      </w:r>
      <w:r w:rsidR="001E0C4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E0C44">
        <w:rPr>
          <w:rFonts w:ascii="Times New Roman" w:hAnsi="Times New Roman" w:cs="Times New Roman"/>
          <w:sz w:val="28"/>
          <w:szCs w:val="28"/>
        </w:rPr>
        <w:t>пауерліфтнинг</w:t>
      </w:r>
      <w:proofErr w:type="spellEnd"/>
      <w:r w:rsidR="001E0C44" w:rsidRPr="00F57E2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FE5844" w:rsidRPr="008C7976">
        <w:rPr>
          <w:rFonts w:ascii="Times New Roman" w:hAnsi="Times New Roman" w:cs="Times New Roman"/>
          <w:sz w:val="28"/>
          <w:szCs w:val="28"/>
        </w:rPr>
        <w:t>Галіщук</w:t>
      </w:r>
      <w:proofErr w:type="spellEnd"/>
      <w:r w:rsidR="00FE5844" w:rsidRPr="008C7976">
        <w:rPr>
          <w:rFonts w:ascii="Times New Roman" w:hAnsi="Times New Roman" w:cs="Times New Roman"/>
          <w:sz w:val="28"/>
          <w:szCs w:val="28"/>
        </w:rPr>
        <w:t xml:space="preserve"> С., </w:t>
      </w:r>
      <w:proofErr w:type="spellStart"/>
      <w:r w:rsidR="00FE5844" w:rsidRPr="008C7976">
        <w:rPr>
          <w:rFonts w:ascii="Times New Roman" w:hAnsi="Times New Roman" w:cs="Times New Roman"/>
          <w:sz w:val="28"/>
          <w:szCs w:val="28"/>
        </w:rPr>
        <w:t>Кричун</w:t>
      </w:r>
      <w:proofErr w:type="spellEnd"/>
      <w:r w:rsidR="00FE5844" w:rsidRPr="008C7976">
        <w:rPr>
          <w:rFonts w:ascii="Times New Roman" w:hAnsi="Times New Roman" w:cs="Times New Roman"/>
          <w:sz w:val="28"/>
          <w:szCs w:val="28"/>
        </w:rPr>
        <w:t xml:space="preserve"> В., </w:t>
      </w:r>
      <w:proofErr w:type="spellStart"/>
      <w:r w:rsidR="00FE5844" w:rsidRPr="008C7976">
        <w:rPr>
          <w:rFonts w:ascii="Times New Roman" w:hAnsi="Times New Roman" w:cs="Times New Roman"/>
          <w:sz w:val="28"/>
          <w:szCs w:val="28"/>
        </w:rPr>
        <w:t>Курелару</w:t>
      </w:r>
      <w:proofErr w:type="spellEnd"/>
      <w:r w:rsidR="00FE5844" w:rsidRPr="008C7976">
        <w:rPr>
          <w:rFonts w:ascii="Times New Roman" w:hAnsi="Times New Roman" w:cs="Times New Roman"/>
          <w:sz w:val="28"/>
          <w:szCs w:val="28"/>
        </w:rPr>
        <w:t xml:space="preserve"> І., </w:t>
      </w:r>
      <w:proofErr w:type="spellStart"/>
      <w:r w:rsidR="00FE5844" w:rsidRPr="008C7976">
        <w:rPr>
          <w:rFonts w:ascii="Times New Roman" w:hAnsi="Times New Roman" w:cs="Times New Roman"/>
          <w:sz w:val="28"/>
          <w:szCs w:val="28"/>
        </w:rPr>
        <w:t>Мунтяну</w:t>
      </w:r>
      <w:proofErr w:type="spellEnd"/>
      <w:r w:rsidR="00FE5844" w:rsidRPr="008C7976">
        <w:rPr>
          <w:rFonts w:ascii="Times New Roman" w:hAnsi="Times New Roman" w:cs="Times New Roman"/>
          <w:sz w:val="28"/>
          <w:szCs w:val="28"/>
        </w:rPr>
        <w:t xml:space="preserve"> Д., Калинчук М., </w:t>
      </w:r>
      <w:proofErr w:type="spellStart"/>
      <w:r w:rsidR="00FE5844" w:rsidRPr="008C7976">
        <w:rPr>
          <w:rFonts w:ascii="Times New Roman" w:hAnsi="Times New Roman" w:cs="Times New Roman"/>
          <w:sz w:val="28"/>
          <w:szCs w:val="28"/>
        </w:rPr>
        <w:t>Крушельницький</w:t>
      </w:r>
      <w:proofErr w:type="spellEnd"/>
      <w:r w:rsidR="00FE5844" w:rsidRPr="008C7976">
        <w:rPr>
          <w:rFonts w:ascii="Times New Roman" w:hAnsi="Times New Roman" w:cs="Times New Roman"/>
          <w:sz w:val="28"/>
          <w:szCs w:val="28"/>
        </w:rPr>
        <w:t xml:space="preserve"> З., </w:t>
      </w:r>
      <w:proofErr w:type="spellStart"/>
      <w:r w:rsidR="00FE5844" w:rsidRPr="008C7976">
        <w:rPr>
          <w:rFonts w:ascii="Times New Roman" w:hAnsi="Times New Roman" w:cs="Times New Roman"/>
          <w:sz w:val="28"/>
          <w:szCs w:val="28"/>
        </w:rPr>
        <w:t>Понич</w:t>
      </w:r>
      <w:proofErr w:type="spellEnd"/>
      <w:r w:rsidR="00FE5844" w:rsidRPr="008C7976">
        <w:rPr>
          <w:rFonts w:ascii="Times New Roman" w:hAnsi="Times New Roman" w:cs="Times New Roman"/>
          <w:sz w:val="28"/>
          <w:szCs w:val="28"/>
        </w:rPr>
        <w:t xml:space="preserve"> А., </w:t>
      </w:r>
      <w:proofErr w:type="spellStart"/>
      <w:r w:rsidR="00FE5844" w:rsidRPr="008C7976">
        <w:rPr>
          <w:rFonts w:ascii="Times New Roman" w:hAnsi="Times New Roman" w:cs="Times New Roman"/>
          <w:sz w:val="28"/>
          <w:szCs w:val="28"/>
        </w:rPr>
        <w:t>Сафронюк</w:t>
      </w:r>
      <w:proofErr w:type="spellEnd"/>
      <w:r w:rsidR="00FE5844" w:rsidRPr="008C7976">
        <w:rPr>
          <w:rFonts w:ascii="Times New Roman" w:hAnsi="Times New Roman" w:cs="Times New Roman"/>
          <w:sz w:val="28"/>
          <w:szCs w:val="28"/>
        </w:rPr>
        <w:t xml:space="preserve"> В.</w:t>
      </w:r>
      <w:r w:rsidR="008C7976" w:rsidRPr="008C79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C7976" w:rsidRPr="008C7976">
        <w:rPr>
          <w:rFonts w:ascii="Times New Roman" w:hAnsi="Times New Roman" w:cs="Times New Roman"/>
          <w:sz w:val="28"/>
          <w:szCs w:val="28"/>
        </w:rPr>
        <w:t>Іліуц</w:t>
      </w:r>
      <w:proofErr w:type="spellEnd"/>
      <w:r w:rsidR="008C7976" w:rsidRPr="008C7976">
        <w:rPr>
          <w:rFonts w:ascii="Times New Roman" w:hAnsi="Times New Roman" w:cs="Times New Roman"/>
          <w:sz w:val="28"/>
          <w:szCs w:val="28"/>
        </w:rPr>
        <w:t xml:space="preserve"> П.</w:t>
      </w:r>
      <w:r w:rsidR="00FE584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E5844">
        <w:rPr>
          <w:rFonts w:ascii="Times New Roman" w:hAnsi="Times New Roman" w:cs="Times New Roman"/>
          <w:sz w:val="28"/>
          <w:szCs w:val="28"/>
        </w:rPr>
        <w:t>панкратіон</w:t>
      </w:r>
      <w:proofErr w:type="spellEnd"/>
      <w:r w:rsidR="00FE5844" w:rsidRPr="00F57E22">
        <w:rPr>
          <w:rFonts w:ascii="Times New Roman" w:hAnsi="Times New Roman" w:cs="Times New Roman"/>
          <w:sz w:val="28"/>
          <w:szCs w:val="28"/>
        </w:rPr>
        <w:t>;</w:t>
      </w:r>
      <w:r w:rsidR="00ED0F9A">
        <w:rPr>
          <w:rFonts w:ascii="Times New Roman" w:hAnsi="Times New Roman" w:cs="Times New Roman"/>
          <w:sz w:val="28"/>
          <w:szCs w:val="28"/>
        </w:rPr>
        <w:t xml:space="preserve">) </w:t>
      </w:r>
      <w:r w:rsidR="001B049E" w:rsidRPr="001B049E">
        <w:rPr>
          <w:rFonts w:ascii="Times New Roman" w:hAnsi="Times New Roman" w:cs="Times New Roman"/>
          <w:sz w:val="28"/>
          <w:szCs w:val="28"/>
        </w:rPr>
        <w:t>та</w:t>
      </w:r>
      <w:r w:rsidR="001B04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049E" w:rsidRPr="001B049E">
        <w:rPr>
          <w:rFonts w:ascii="Times New Roman" w:hAnsi="Times New Roman" w:cs="Times New Roman"/>
          <w:sz w:val="28"/>
          <w:szCs w:val="28"/>
        </w:rPr>
        <w:t xml:space="preserve">2 звання - майстер спорту України міжнародного класу </w:t>
      </w:r>
      <w:r w:rsidR="001B04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D0F33" w:rsidRPr="005D0F33">
        <w:rPr>
          <w:rFonts w:ascii="Times New Roman" w:hAnsi="Times New Roman" w:cs="Times New Roman"/>
          <w:sz w:val="28"/>
          <w:szCs w:val="28"/>
        </w:rPr>
        <w:t>Кисилиця</w:t>
      </w:r>
      <w:proofErr w:type="spellEnd"/>
      <w:r w:rsidR="005D0F33" w:rsidRPr="005D0F33">
        <w:rPr>
          <w:rFonts w:ascii="Times New Roman" w:hAnsi="Times New Roman" w:cs="Times New Roman"/>
          <w:sz w:val="28"/>
          <w:szCs w:val="28"/>
        </w:rPr>
        <w:t xml:space="preserve"> О.</w:t>
      </w:r>
      <w:r w:rsidR="005D0F33">
        <w:rPr>
          <w:rFonts w:ascii="Times New Roman" w:hAnsi="Times New Roman" w:cs="Times New Roman"/>
          <w:sz w:val="28"/>
          <w:szCs w:val="28"/>
        </w:rPr>
        <w:t xml:space="preserve">, </w:t>
      </w:r>
      <w:r w:rsidR="005D0F33" w:rsidRPr="005D0F33">
        <w:rPr>
          <w:rFonts w:ascii="Times New Roman" w:hAnsi="Times New Roman" w:cs="Times New Roman"/>
          <w:sz w:val="28"/>
          <w:szCs w:val="28"/>
        </w:rPr>
        <w:t xml:space="preserve"> </w:t>
      </w:r>
      <w:r w:rsidR="008C797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5D0F33">
        <w:rPr>
          <w:rFonts w:ascii="Times New Roman" w:hAnsi="Times New Roman" w:cs="Times New Roman"/>
          <w:sz w:val="28"/>
          <w:szCs w:val="28"/>
        </w:rPr>
        <w:t>Гошуляк</w:t>
      </w:r>
      <w:proofErr w:type="spellEnd"/>
      <w:r w:rsidR="005D0F33">
        <w:rPr>
          <w:rFonts w:ascii="Times New Roman" w:hAnsi="Times New Roman" w:cs="Times New Roman"/>
          <w:sz w:val="28"/>
          <w:szCs w:val="28"/>
        </w:rPr>
        <w:t xml:space="preserve"> І. </w:t>
      </w:r>
      <w:r w:rsidR="005D0F33" w:rsidRPr="005D0F33">
        <w:rPr>
          <w:rFonts w:ascii="Times New Roman" w:hAnsi="Times New Roman" w:cs="Times New Roman"/>
          <w:sz w:val="28"/>
          <w:szCs w:val="28"/>
        </w:rPr>
        <w:t>– рукопашний бій</w:t>
      </w:r>
      <w:r w:rsidR="005D0F3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D5958" w:rsidRPr="006E2991" w:rsidRDefault="006D5958" w:rsidP="006D595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 xml:space="preserve">З метою, підняття престижності професії тренера-викладача у 2018 році за рахунок коштів міського бюджету забезпечено надбавки штатним тренерам – викладачам міських ДЮСШ (в межах від 30 % до 50 %) на загальну суму 613,7 тис. грн. </w:t>
      </w:r>
    </w:p>
    <w:p w:rsidR="0042535E" w:rsidRPr="006E2991" w:rsidRDefault="006C0327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Станом на 01.01.</w:t>
      </w:r>
      <w:r w:rsidR="0042535E" w:rsidRPr="006E2991">
        <w:rPr>
          <w:rFonts w:ascii="Times New Roman" w:hAnsi="Times New Roman" w:cs="Times New Roman"/>
          <w:sz w:val="28"/>
          <w:szCs w:val="28"/>
        </w:rPr>
        <w:t>201</w:t>
      </w:r>
      <w:r w:rsidR="00CF351D" w:rsidRPr="006E2991">
        <w:rPr>
          <w:rFonts w:ascii="Times New Roman" w:hAnsi="Times New Roman" w:cs="Times New Roman"/>
          <w:sz w:val="28"/>
          <w:szCs w:val="28"/>
        </w:rPr>
        <w:t>9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ро</w:t>
      </w:r>
      <w:r w:rsidR="00CF351D" w:rsidRPr="006E2991">
        <w:rPr>
          <w:rFonts w:ascii="Times New Roman" w:hAnsi="Times New Roman" w:cs="Times New Roman"/>
          <w:sz w:val="28"/>
          <w:szCs w:val="28"/>
        </w:rPr>
        <w:t>ку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до складу збірних команд України з олімпійських видів спорту з м. Чернівців зараховано </w:t>
      </w:r>
      <w:r w:rsidR="00DA650C" w:rsidRPr="006E2991">
        <w:rPr>
          <w:rFonts w:ascii="Times New Roman" w:hAnsi="Times New Roman" w:cs="Times New Roman"/>
          <w:sz w:val="28"/>
          <w:szCs w:val="28"/>
        </w:rPr>
        <w:t>5</w:t>
      </w:r>
      <w:r w:rsidR="00303182" w:rsidRPr="006E2991">
        <w:rPr>
          <w:rFonts w:ascii="Times New Roman" w:hAnsi="Times New Roman" w:cs="Times New Roman"/>
          <w:sz w:val="28"/>
          <w:szCs w:val="28"/>
        </w:rPr>
        <w:t>5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спортсмен</w:t>
      </w:r>
      <w:r w:rsidR="00DA650C" w:rsidRPr="006E2991">
        <w:rPr>
          <w:rFonts w:ascii="Times New Roman" w:hAnsi="Times New Roman" w:cs="Times New Roman"/>
          <w:sz w:val="28"/>
          <w:szCs w:val="28"/>
        </w:rPr>
        <w:t>ів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, з них </w:t>
      </w:r>
      <w:r w:rsidR="00303182" w:rsidRPr="006E2991">
        <w:rPr>
          <w:rFonts w:ascii="Times New Roman" w:hAnsi="Times New Roman" w:cs="Times New Roman"/>
          <w:sz w:val="28"/>
          <w:szCs w:val="28"/>
        </w:rPr>
        <w:t>9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42535E" w:rsidRPr="006E2991">
        <w:rPr>
          <w:rFonts w:ascii="Times New Roman" w:hAnsi="Times New Roman" w:cs="Times New Roman"/>
          <w:sz w:val="28"/>
          <w:szCs w:val="28"/>
        </w:rPr>
        <w:lastRenderedPageBreak/>
        <w:t xml:space="preserve">– члени збірних команди України, </w:t>
      </w:r>
      <w:r w:rsidR="00DA650C" w:rsidRPr="006E2991">
        <w:rPr>
          <w:rFonts w:ascii="Times New Roman" w:hAnsi="Times New Roman" w:cs="Times New Roman"/>
          <w:sz w:val="28"/>
          <w:szCs w:val="28"/>
        </w:rPr>
        <w:t>2</w:t>
      </w:r>
      <w:r w:rsidR="00303182" w:rsidRPr="006E2991">
        <w:rPr>
          <w:rFonts w:ascii="Times New Roman" w:hAnsi="Times New Roman" w:cs="Times New Roman"/>
          <w:sz w:val="28"/>
          <w:szCs w:val="28"/>
        </w:rPr>
        <w:t>5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– кандидати до збірних команд України та </w:t>
      </w:r>
      <w:r w:rsidR="00DA650C" w:rsidRPr="006E2991">
        <w:rPr>
          <w:rFonts w:ascii="Times New Roman" w:hAnsi="Times New Roman" w:cs="Times New Roman"/>
          <w:sz w:val="28"/>
          <w:szCs w:val="28"/>
        </w:rPr>
        <w:t>2</w:t>
      </w:r>
      <w:r w:rsidR="00303182" w:rsidRPr="006E2991">
        <w:rPr>
          <w:rFonts w:ascii="Times New Roman" w:hAnsi="Times New Roman" w:cs="Times New Roman"/>
          <w:sz w:val="28"/>
          <w:szCs w:val="28"/>
        </w:rPr>
        <w:t>1</w:t>
      </w:r>
      <w:r w:rsidR="0042535E" w:rsidRPr="006E2991">
        <w:rPr>
          <w:rFonts w:ascii="Times New Roman" w:hAnsi="Times New Roman" w:cs="Times New Roman"/>
          <w:sz w:val="28"/>
          <w:szCs w:val="28"/>
        </w:rPr>
        <w:t xml:space="preserve"> спортсмен включені до резерву збірних команд України. </w:t>
      </w:r>
    </w:p>
    <w:p w:rsidR="00AD580C" w:rsidRPr="006E2991" w:rsidRDefault="00AD580C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6818" w:rsidRPr="006E2991" w:rsidRDefault="000A6818" w:rsidP="000A681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43600" cy="3640348"/>
            <wp:effectExtent l="0" t="0" r="0" b="1778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A650C" w:rsidRPr="006E2991" w:rsidRDefault="0042535E" w:rsidP="00537D3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У 201</w:t>
      </w:r>
      <w:r w:rsidR="00303182" w:rsidRPr="006E2991">
        <w:rPr>
          <w:rFonts w:ascii="Times New Roman" w:hAnsi="Times New Roman" w:cs="Times New Roman"/>
          <w:sz w:val="28"/>
          <w:szCs w:val="28"/>
        </w:rPr>
        <w:t>8</w:t>
      </w:r>
      <w:r w:rsidRPr="006E2991">
        <w:rPr>
          <w:rFonts w:ascii="Times New Roman" w:hAnsi="Times New Roman" w:cs="Times New Roman"/>
          <w:sz w:val="28"/>
          <w:szCs w:val="28"/>
        </w:rPr>
        <w:t xml:space="preserve"> році провідні спортсмени м. Чернівців</w:t>
      </w:r>
      <w:r w:rsidR="007D60F7" w:rsidRPr="006E2991">
        <w:rPr>
          <w:rFonts w:ascii="Times New Roman" w:hAnsi="Times New Roman" w:cs="Times New Roman"/>
          <w:sz w:val="28"/>
          <w:szCs w:val="28"/>
        </w:rPr>
        <w:t xml:space="preserve">: </w:t>
      </w:r>
      <w:r w:rsidRPr="006E2991">
        <w:rPr>
          <w:rFonts w:ascii="Times New Roman" w:hAnsi="Times New Roman" w:cs="Times New Roman"/>
          <w:sz w:val="28"/>
          <w:szCs w:val="28"/>
        </w:rPr>
        <w:t xml:space="preserve">Лідія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Січенікова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(стрільба з лука)</w:t>
      </w:r>
      <w:r w:rsidR="007D60F7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537D3F" w:rsidRPr="006E2991">
        <w:rPr>
          <w:rFonts w:ascii="Times New Roman" w:hAnsi="Times New Roman" w:cs="Times New Roman"/>
          <w:sz w:val="28"/>
          <w:szCs w:val="28"/>
        </w:rPr>
        <w:t>1 місце в чемпіонаті України (</w:t>
      </w:r>
      <w:proofErr w:type="spellStart"/>
      <w:r w:rsidR="00537D3F" w:rsidRPr="006E2991">
        <w:rPr>
          <w:rFonts w:ascii="Times New Roman" w:hAnsi="Times New Roman" w:cs="Times New Roman"/>
          <w:sz w:val="28"/>
          <w:szCs w:val="28"/>
        </w:rPr>
        <w:t>мікс</w:t>
      </w:r>
      <w:proofErr w:type="spellEnd"/>
      <w:r w:rsidR="00537D3F" w:rsidRPr="006E2991">
        <w:rPr>
          <w:rFonts w:ascii="Times New Roman" w:hAnsi="Times New Roman" w:cs="Times New Roman"/>
          <w:sz w:val="28"/>
          <w:szCs w:val="28"/>
        </w:rPr>
        <w:t>),</w:t>
      </w:r>
      <w:r w:rsidR="007D60F7" w:rsidRPr="006E2991">
        <w:rPr>
          <w:rFonts w:ascii="Times New Roman" w:hAnsi="Times New Roman" w:cs="Times New Roman"/>
          <w:sz w:val="28"/>
          <w:szCs w:val="28"/>
        </w:rPr>
        <w:t xml:space="preserve"> 3 місце (командний вид програми)</w:t>
      </w:r>
      <w:r w:rsidR="00537D3F" w:rsidRPr="006E2991">
        <w:rPr>
          <w:rFonts w:ascii="Times New Roman" w:hAnsi="Times New Roman" w:cs="Times New Roman"/>
          <w:sz w:val="28"/>
          <w:szCs w:val="28"/>
        </w:rPr>
        <w:t xml:space="preserve"> в чемпіонаті України, 2 місце (командний вид програми) в кубку України</w:t>
      </w:r>
      <w:r w:rsidR="007D60F7" w:rsidRPr="006E2991">
        <w:rPr>
          <w:rFonts w:ascii="Times New Roman" w:hAnsi="Times New Roman" w:cs="Times New Roman"/>
          <w:sz w:val="28"/>
          <w:szCs w:val="28"/>
        </w:rPr>
        <w:t xml:space="preserve">; Еміль </w:t>
      </w:r>
      <w:proofErr w:type="spellStart"/>
      <w:r w:rsidR="007D60F7" w:rsidRPr="006E2991">
        <w:rPr>
          <w:rFonts w:ascii="Times New Roman" w:hAnsi="Times New Roman" w:cs="Times New Roman"/>
          <w:sz w:val="28"/>
          <w:szCs w:val="28"/>
        </w:rPr>
        <w:t>Ібрагімов</w:t>
      </w:r>
      <w:proofErr w:type="spellEnd"/>
      <w:r w:rsidR="007D60F7" w:rsidRPr="006E2991">
        <w:rPr>
          <w:rFonts w:ascii="Times New Roman" w:hAnsi="Times New Roman" w:cs="Times New Roman"/>
          <w:sz w:val="28"/>
          <w:szCs w:val="28"/>
        </w:rPr>
        <w:t xml:space="preserve"> (легка атлетика)</w:t>
      </w:r>
      <w:r w:rsidR="00537D3F" w:rsidRPr="006E2991">
        <w:rPr>
          <w:rFonts w:ascii="Times New Roman" w:hAnsi="Times New Roman" w:cs="Times New Roman"/>
          <w:sz w:val="28"/>
          <w:szCs w:val="28"/>
        </w:rPr>
        <w:t xml:space="preserve"> посів 5 місце на</w:t>
      </w:r>
      <w:r w:rsidR="007D60F7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520A34" w:rsidRPr="006E2991">
        <w:rPr>
          <w:rFonts w:ascii="Times New Roman" w:hAnsi="Times New Roman" w:cs="Times New Roman"/>
          <w:sz w:val="28"/>
          <w:szCs w:val="28"/>
        </w:rPr>
        <w:t>Чемпіонат</w:t>
      </w:r>
      <w:r w:rsidR="00537D3F" w:rsidRPr="006E2991">
        <w:rPr>
          <w:rFonts w:ascii="Times New Roman" w:hAnsi="Times New Roman" w:cs="Times New Roman"/>
          <w:sz w:val="28"/>
          <w:szCs w:val="28"/>
        </w:rPr>
        <w:t>і</w:t>
      </w:r>
      <w:r w:rsidR="00520A34" w:rsidRPr="006E2991">
        <w:rPr>
          <w:rFonts w:ascii="Times New Roman" w:hAnsi="Times New Roman" w:cs="Times New Roman"/>
          <w:sz w:val="28"/>
          <w:szCs w:val="28"/>
        </w:rPr>
        <w:t xml:space="preserve"> Європи</w:t>
      </w:r>
      <w:r w:rsidR="00537D3F" w:rsidRPr="006E2991">
        <w:rPr>
          <w:rFonts w:ascii="Times New Roman" w:hAnsi="Times New Roman" w:cs="Times New Roman"/>
          <w:sz w:val="28"/>
          <w:szCs w:val="28"/>
        </w:rPr>
        <w:t xml:space="preserve"> в естафетному бігу  4х100 м</w:t>
      </w:r>
      <w:r w:rsidR="00520A34" w:rsidRPr="006E2991">
        <w:rPr>
          <w:rFonts w:ascii="Times New Roman" w:hAnsi="Times New Roman" w:cs="Times New Roman"/>
          <w:sz w:val="28"/>
          <w:szCs w:val="28"/>
        </w:rPr>
        <w:t xml:space="preserve"> (м. Берлін, Німеччина)</w:t>
      </w:r>
      <w:r w:rsidR="00537D3F" w:rsidRPr="006E2991">
        <w:rPr>
          <w:rFonts w:ascii="Times New Roman" w:hAnsi="Times New Roman" w:cs="Times New Roman"/>
          <w:sz w:val="28"/>
          <w:szCs w:val="28"/>
        </w:rPr>
        <w:t>,</w:t>
      </w:r>
      <w:r w:rsidR="00520A34" w:rsidRPr="006E2991">
        <w:rPr>
          <w:rFonts w:ascii="Times New Roman" w:hAnsi="Times New Roman" w:cs="Times New Roman"/>
          <w:sz w:val="28"/>
          <w:szCs w:val="28"/>
        </w:rPr>
        <w:t xml:space="preserve"> 1 місце на командному чемпіонаті України з бігу на 60 м, </w:t>
      </w:r>
      <w:r w:rsidR="007D60F7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520A34" w:rsidRPr="006E2991">
        <w:rPr>
          <w:rFonts w:ascii="Times New Roman" w:hAnsi="Times New Roman" w:cs="Times New Roman"/>
          <w:sz w:val="28"/>
          <w:szCs w:val="28"/>
        </w:rPr>
        <w:t>1</w:t>
      </w:r>
      <w:r w:rsidR="007D60F7" w:rsidRPr="006E2991">
        <w:rPr>
          <w:rFonts w:ascii="Times New Roman" w:hAnsi="Times New Roman" w:cs="Times New Roman"/>
          <w:sz w:val="28"/>
          <w:szCs w:val="28"/>
        </w:rPr>
        <w:t xml:space="preserve"> місце на </w:t>
      </w:r>
      <w:r w:rsidR="00B53291" w:rsidRPr="006E2991">
        <w:rPr>
          <w:rFonts w:ascii="Times New Roman" w:hAnsi="Times New Roman" w:cs="Times New Roman"/>
          <w:sz w:val="28"/>
          <w:szCs w:val="28"/>
        </w:rPr>
        <w:t xml:space="preserve">командному </w:t>
      </w:r>
      <w:r w:rsidR="00520A34" w:rsidRPr="006E2991">
        <w:rPr>
          <w:rFonts w:ascii="Times New Roman" w:hAnsi="Times New Roman" w:cs="Times New Roman"/>
          <w:sz w:val="28"/>
          <w:szCs w:val="28"/>
        </w:rPr>
        <w:t xml:space="preserve">чемпіонаті України </w:t>
      </w:r>
      <w:r w:rsidR="007D60F7" w:rsidRPr="006E2991">
        <w:rPr>
          <w:rFonts w:ascii="Times New Roman" w:hAnsi="Times New Roman" w:cs="Times New Roman"/>
          <w:sz w:val="28"/>
          <w:szCs w:val="28"/>
        </w:rPr>
        <w:t>в естафет</w:t>
      </w:r>
      <w:r w:rsidR="00520A34" w:rsidRPr="006E2991">
        <w:rPr>
          <w:rFonts w:ascii="Times New Roman" w:hAnsi="Times New Roman" w:cs="Times New Roman"/>
          <w:sz w:val="28"/>
          <w:szCs w:val="28"/>
        </w:rPr>
        <w:t>ному бігу</w:t>
      </w:r>
      <w:r w:rsidR="007D60F7" w:rsidRPr="006E2991">
        <w:rPr>
          <w:rFonts w:ascii="Times New Roman" w:hAnsi="Times New Roman" w:cs="Times New Roman"/>
          <w:sz w:val="28"/>
          <w:szCs w:val="28"/>
        </w:rPr>
        <w:t xml:space="preserve">  4х100 м, </w:t>
      </w:r>
      <w:r w:rsidR="00520A34" w:rsidRPr="006E2991">
        <w:rPr>
          <w:rFonts w:ascii="Times New Roman" w:hAnsi="Times New Roman" w:cs="Times New Roman"/>
          <w:sz w:val="28"/>
          <w:szCs w:val="28"/>
        </w:rPr>
        <w:t>2</w:t>
      </w:r>
      <w:r w:rsidR="007D60F7" w:rsidRPr="006E2991">
        <w:rPr>
          <w:rFonts w:ascii="Times New Roman" w:hAnsi="Times New Roman" w:cs="Times New Roman"/>
          <w:sz w:val="28"/>
          <w:szCs w:val="28"/>
        </w:rPr>
        <w:t xml:space="preserve"> місце в чемпіонаті України з бігу на 200 м;</w:t>
      </w:r>
      <w:r w:rsidR="007C782B" w:rsidRPr="006E2991">
        <w:rPr>
          <w:rFonts w:ascii="Times New Roman" w:hAnsi="Times New Roman" w:cs="Times New Roman"/>
          <w:sz w:val="28"/>
          <w:szCs w:val="28"/>
        </w:rPr>
        <w:t xml:space="preserve"> Валерій Чоботар (карате) став </w:t>
      </w:r>
      <w:r w:rsidR="00537D3F" w:rsidRPr="006E2991">
        <w:rPr>
          <w:rFonts w:ascii="Times New Roman" w:hAnsi="Times New Roman" w:cs="Times New Roman"/>
          <w:sz w:val="28"/>
          <w:szCs w:val="28"/>
        </w:rPr>
        <w:t xml:space="preserve">срібним призером чемпіонату світу (м. Мадрид, Іспанія), 3 місце </w:t>
      </w:r>
      <w:r w:rsidR="007C782B" w:rsidRPr="006E2991">
        <w:rPr>
          <w:rFonts w:ascii="Times New Roman" w:hAnsi="Times New Roman" w:cs="Times New Roman"/>
          <w:sz w:val="28"/>
          <w:szCs w:val="28"/>
        </w:rPr>
        <w:t xml:space="preserve">на чемпіонаті Європи (командне </w:t>
      </w:r>
      <w:proofErr w:type="spellStart"/>
      <w:r w:rsidR="007C782B" w:rsidRPr="006E2991">
        <w:rPr>
          <w:rFonts w:ascii="Times New Roman" w:hAnsi="Times New Roman" w:cs="Times New Roman"/>
          <w:sz w:val="28"/>
          <w:szCs w:val="28"/>
        </w:rPr>
        <w:t>куміте</w:t>
      </w:r>
      <w:proofErr w:type="spellEnd"/>
      <w:r w:rsidR="007C782B" w:rsidRPr="006E2991">
        <w:rPr>
          <w:rFonts w:ascii="Times New Roman" w:hAnsi="Times New Roman" w:cs="Times New Roman"/>
          <w:sz w:val="28"/>
          <w:szCs w:val="28"/>
        </w:rPr>
        <w:t xml:space="preserve">, м. </w:t>
      </w:r>
      <w:r w:rsidR="00537D3F" w:rsidRPr="006E2991">
        <w:rPr>
          <w:rFonts w:ascii="Times New Roman" w:hAnsi="Times New Roman" w:cs="Times New Roman"/>
          <w:sz w:val="28"/>
          <w:szCs w:val="28"/>
        </w:rPr>
        <w:t>Новий – Сад, Сербія</w:t>
      </w:r>
      <w:r w:rsidR="007C782B" w:rsidRPr="006E2991">
        <w:rPr>
          <w:rFonts w:ascii="Times New Roman" w:hAnsi="Times New Roman" w:cs="Times New Roman"/>
          <w:sz w:val="28"/>
          <w:szCs w:val="28"/>
        </w:rPr>
        <w:t xml:space="preserve">); </w:t>
      </w:r>
      <w:r w:rsidR="00537D3F" w:rsidRPr="006E2991">
        <w:rPr>
          <w:rFonts w:ascii="Times New Roman" w:hAnsi="Times New Roman" w:cs="Times New Roman"/>
          <w:sz w:val="28"/>
          <w:szCs w:val="28"/>
        </w:rPr>
        <w:t xml:space="preserve">Іван </w:t>
      </w:r>
      <w:proofErr w:type="spellStart"/>
      <w:r w:rsidR="00537D3F" w:rsidRPr="006E2991">
        <w:rPr>
          <w:rFonts w:ascii="Times New Roman" w:hAnsi="Times New Roman" w:cs="Times New Roman"/>
          <w:sz w:val="28"/>
          <w:szCs w:val="28"/>
        </w:rPr>
        <w:t>Кожокарь</w:t>
      </w:r>
      <w:proofErr w:type="spellEnd"/>
      <w:r w:rsidR="00537D3F" w:rsidRPr="006E2991">
        <w:rPr>
          <w:rFonts w:ascii="Times New Roman" w:hAnsi="Times New Roman" w:cs="Times New Roman"/>
          <w:sz w:val="28"/>
          <w:szCs w:val="28"/>
        </w:rPr>
        <w:t xml:space="preserve"> (стрільба з лука) – 1 місце</w:t>
      </w:r>
      <w:r w:rsidR="00F953EB" w:rsidRPr="006E2991">
        <w:rPr>
          <w:rFonts w:ascii="Times New Roman" w:hAnsi="Times New Roman" w:cs="Times New Roman"/>
          <w:sz w:val="28"/>
          <w:szCs w:val="28"/>
        </w:rPr>
        <w:t xml:space="preserve"> (особисто) та 2 місце (командне)</w:t>
      </w:r>
      <w:r w:rsidR="00537D3F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F953EB" w:rsidRPr="006E2991">
        <w:rPr>
          <w:rFonts w:ascii="Times New Roman" w:hAnsi="Times New Roman" w:cs="Times New Roman"/>
          <w:sz w:val="28"/>
          <w:szCs w:val="28"/>
        </w:rPr>
        <w:t xml:space="preserve">на чемпіонаті світу серед юніорів (м. </w:t>
      </w:r>
      <w:proofErr w:type="spellStart"/>
      <w:r w:rsidR="00F953EB" w:rsidRPr="006E2991">
        <w:rPr>
          <w:rFonts w:ascii="Times New Roman" w:hAnsi="Times New Roman" w:cs="Times New Roman"/>
          <w:sz w:val="28"/>
          <w:szCs w:val="28"/>
        </w:rPr>
        <w:t>Янктон</w:t>
      </w:r>
      <w:proofErr w:type="spellEnd"/>
      <w:r w:rsidR="00F953EB" w:rsidRPr="006E2991">
        <w:rPr>
          <w:rFonts w:ascii="Times New Roman" w:hAnsi="Times New Roman" w:cs="Times New Roman"/>
          <w:sz w:val="28"/>
          <w:szCs w:val="28"/>
        </w:rPr>
        <w:t xml:space="preserve">, США), 2 місце на чемпіонаті Європи (м. </w:t>
      </w:r>
      <w:proofErr w:type="spellStart"/>
      <w:r w:rsidR="00F953EB" w:rsidRPr="006E2991">
        <w:rPr>
          <w:rFonts w:ascii="Times New Roman" w:hAnsi="Times New Roman" w:cs="Times New Roman"/>
          <w:sz w:val="28"/>
          <w:szCs w:val="28"/>
        </w:rPr>
        <w:t>Патрас</w:t>
      </w:r>
      <w:proofErr w:type="spellEnd"/>
      <w:r w:rsidR="00F953EB" w:rsidRPr="006E2991">
        <w:rPr>
          <w:rFonts w:ascii="Times New Roman" w:hAnsi="Times New Roman" w:cs="Times New Roman"/>
          <w:sz w:val="28"/>
          <w:szCs w:val="28"/>
        </w:rPr>
        <w:t xml:space="preserve">, Греція); Людмила </w:t>
      </w:r>
      <w:proofErr w:type="spellStart"/>
      <w:r w:rsidR="00F953EB" w:rsidRPr="006E2991">
        <w:rPr>
          <w:rFonts w:ascii="Times New Roman" w:hAnsi="Times New Roman" w:cs="Times New Roman"/>
          <w:sz w:val="28"/>
          <w:szCs w:val="28"/>
        </w:rPr>
        <w:t>Аріфова</w:t>
      </w:r>
      <w:proofErr w:type="spellEnd"/>
      <w:r w:rsidR="00F953EB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6C0327" w:rsidRPr="006E2991">
        <w:rPr>
          <w:rFonts w:ascii="Times New Roman" w:hAnsi="Times New Roman" w:cs="Times New Roman"/>
          <w:sz w:val="28"/>
          <w:szCs w:val="28"/>
        </w:rPr>
        <w:t xml:space="preserve">(стрільба з лука) посіла </w:t>
      </w:r>
      <w:r w:rsidR="00F953EB" w:rsidRPr="006E2991">
        <w:rPr>
          <w:rFonts w:ascii="Times New Roman" w:hAnsi="Times New Roman" w:cs="Times New Roman"/>
          <w:sz w:val="28"/>
          <w:szCs w:val="28"/>
        </w:rPr>
        <w:t>3</w:t>
      </w:r>
      <w:r w:rsidR="006C0327" w:rsidRPr="006E2991">
        <w:rPr>
          <w:rFonts w:ascii="Times New Roman" w:hAnsi="Times New Roman" w:cs="Times New Roman"/>
          <w:sz w:val="28"/>
          <w:szCs w:val="28"/>
        </w:rPr>
        <w:t xml:space="preserve"> місце (командний вид програми) на </w:t>
      </w:r>
      <w:r w:rsidR="00F953EB" w:rsidRPr="006E2991">
        <w:rPr>
          <w:rFonts w:ascii="Times New Roman" w:hAnsi="Times New Roman" w:cs="Times New Roman"/>
          <w:sz w:val="28"/>
          <w:szCs w:val="28"/>
        </w:rPr>
        <w:t xml:space="preserve">Всесвітній </w:t>
      </w:r>
      <w:proofErr w:type="spellStart"/>
      <w:r w:rsidR="00F953EB" w:rsidRPr="006E2991">
        <w:rPr>
          <w:rFonts w:ascii="Times New Roman" w:hAnsi="Times New Roman" w:cs="Times New Roman"/>
          <w:sz w:val="28"/>
          <w:szCs w:val="28"/>
        </w:rPr>
        <w:t>Гімназіаді</w:t>
      </w:r>
      <w:proofErr w:type="spellEnd"/>
      <w:r w:rsidR="00F953EB" w:rsidRPr="006E2991">
        <w:rPr>
          <w:rFonts w:ascii="Times New Roman" w:hAnsi="Times New Roman" w:cs="Times New Roman"/>
          <w:sz w:val="28"/>
          <w:szCs w:val="28"/>
        </w:rPr>
        <w:t xml:space="preserve"> серед школярів, 1 місце на </w:t>
      </w:r>
      <w:r w:rsidR="006C0327" w:rsidRPr="006E2991">
        <w:rPr>
          <w:rFonts w:ascii="Times New Roman" w:hAnsi="Times New Roman" w:cs="Times New Roman"/>
          <w:sz w:val="28"/>
          <w:szCs w:val="28"/>
        </w:rPr>
        <w:t>чемпіонаті України</w:t>
      </w:r>
      <w:r w:rsidR="00F953EB" w:rsidRPr="006E2991">
        <w:rPr>
          <w:rFonts w:ascii="Times New Roman" w:hAnsi="Times New Roman" w:cs="Times New Roman"/>
          <w:sz w:val="28"/>
          <w:szCs w:val="28"/>
        </w:rPr>
        <w:t xml:space="preserve"> серед кадетів, 1 місце (командний вид програми) на чемпіонаті України серед юніорів</w:t>
      </w:r>
      <w:r w:rsidR="006C0327" w:rsidRPr="006E2991">
        <w:rPr>
          <w:rFonts w:ascii="Times New Roman" w:hAnsi="Times New Roman" w:cs="Times New Roman"/>
          <w:sz w:val="28"/>
          <w:szCs w:val="28"/>
        </w:rPr>
        <w:t>;</w:t>
      </w:r>
    </w:p>
    <w:p w:rsidR="003C01CD" w:rsidRPr="006E2991" w:rsidRDefault="00DA650C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Станом на 01.01.201</w:t>
      </w:r>
      <w:r w:rsidR="00CC522E" w:rsidRPr="006E2991">
        <w:rPr>
          <w:rFonts w:ascii="Times New Roman" w:hAnsi="Times New Roman" w:cs="Times New Roman"/>
          <w:sz w:val="28"/>
          <w:szCs w:val="28"/>
        </w:rPr>
        <w:t>9</w:t>
      </w:r>
      <w:r w:rsidRPr="006E2991">
        <w:rPr>
          <w:rFonts w:ascii="Times New Roman" w:hAnsi="Times New Roman" w:cs="Times New Roman"/>
          <w:sz w:val="28"/>
          <w:szCs w:val="28"/>
        </w:rPr>
        <w:t xml:space="preserve"> року до</w:t>
      </w:r>
      <w:r w:rsidR="003C01CD" w:rsidRPr="006E2991">
        <w:rPr>
          <w:rFonts w:ascii="Times New Roman" w:hAnsi="Times New Roman" w:cs="Times New Roman"/>
          <w:sz w:val="28"/>
          <w:szCs w:val="28"/>
        </w:rPr>
        <w:t xml:space="preserve"> складу збірних команд з неолімпійських виді спорту зараховано </w:t>
      </w:r>
      <w:r w:rsidR="00CE7C71" w:rsidRPr="006E2991">
        <w:rPr>
          <w:rFonts w:ascii="Times New Roman" w:hAnsi="Times New Roman" w:cs="Times New Roman"/>
          <w:sz w:val="28"/>
          <w:szCs w:val="28"/>
        </w:rPr>
        <w:t>105</w:t>
      </w:r>
      <w:r w:rsidR="003C01CD" w:rsidRPr="006E2991">
        <w:rPr>
          <w:rFonts w:ascii="Times New Roman" w:hAnsi="Times New Roman" w:cs="Times New Roman"/>
          <w:sz w:val="28"/>
          <w:szCs w:val="28"/>
        </w:rPr>
        <w:t xml:space="preserve"> спортсменів, з них </w:t>
      </w:r>
      <w:r w:rsidR="00CE7C71" w:rsidRPr="006E2991">
        <w:rPr>
          <w:rFonts w:ascii="Times New Roman" w:hAnsi="Times New Roman" w:cs="Times New Roman"/>
          <w:sz w:val="28"/>
          <w:szCs w:val="28"/>
        </w:rPr>
        <w:t>42</w:t>
      </w:r>
      <w:r w:rsidR="003C01CD" w:rsidRPr="006E2991">
        <w:rPr>
          <w:rFonts w:ascii="Times New Roman" w:hAnsi="Times New Roman" w:cs="Times New Roman"/>
          <w:sz w:val="28"/>
          <w:szCs w:val="28"/>
        </w:rPr>
        <w:t xml:space="preserve"> – члени збірної команди України, </w:t>
      </w:r>
      <w:r w:rsidR="00D0096A" w:rsidRPr="006E2991">
        <w:rPr>
          <w:rFonts w:ascii="Times New Roman" w:hAnsi="Times New Roman" w:cs="Times New Roman"/>
          <w:sz w:val="28"/>
          <w:szCs w:val="28"/>
        </w:rPr>
        <w:t>3</w:t>
      </w:r>
      <w:r w:rsidR="00CE7C71" w:rsidRPr="006E2991">
        <w:rPr>
          <w:rFonts w:ascii="Times New Roman" w:hAnsi="Times New Roman" w:cs="Times New Roman"/>
          <w:sz w:val="28"/>
          <w:szCs w:val="28"/>
        </w:rPr>
        <w:t>5</w:t>
      </w:r>
      <w:r w:rsidR="003C01CD" w:rsidRPr="006E2991">
        <w:rPr>
          <w:rFonts w:ascii="Times New Roman" w:hAnsi="Times New Roman" w:cs="Times New Roman"/>
          <w:sz w:val="28"/>
          <w:szCs w:val="28"/>
        </w:rPr>
        <w:t xml:space="preserve"> – кандидати до збірних команд України та </w:t>
      </w:r>
      <w:r w:rsidR="00CE7C71" w:rsidRPr="006E2991">
        <w:rPr>
          <w:rFonts w:ascii="Times New Roman" w:hAnsi="Times New Roman" w:cs="Times New Roman"/>
          <w:sz w:val="28"/>
          <w:szCs w:val="28"/>
        </w:rPr>
        <w:t>28</w:t>
      </w:r>
      <w:r w:rsidR="003C01CD" w:rsidRPr="006E2991">
        <w:rPr>
          <w:rFonts w:ascii="Times New Roman" w:hAnsi="Times New Roman" w:cs="Times New Roman"/>
          <w:sz w:val="28"/>
          <w:szCs w:val="28"/>
        </w:rPr>
        <w:t xml:space="preserve"> спортсменів включені до резерву збірних команд України.</w:t>
      </w:r>
    </w:p>
    <w:p w:rsidR="00C22EE0" w:rsidRPr="006E2991" w:rsidRDefault="00C22EE0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C01CD" w:rsidRPr="006E2991" w:rsidRDefault="003C01CD" w:rsidP="00C9411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486400" cy="3200400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D73CA" w:rsidRPr="006E2991" w:rsidRDefault="009D73CA" w:rsidP="00C9411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7C71" w:rsidRPr="006E2991" w:rsidRDefault="00DA650C" w:rsidP="00D0096A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 xml:space="preserve">Анна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Беженар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панкратіон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) </w:t>
      </w:r>
      <w:r w:rsidR="00CE7C71" w:rsidRPr="006E2991">
        <w:rPr>
          <w:rFonts w:ascii="Times New Roman" w:hAnsi="Times New Roman" w:cs="Times New Roman"/>
          <w:sz w:val="28"/>
          <w:szCs w:val="28"/>
        </w:rPr>
        <w:t>здобула</w:t>
      </w:r>
      <w:r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CE7C71" w:rsidRPr="006E2991">
        <w:rPr>
          <w:rFonts w:ascii="Times New Roman" w:hAnsi="Times New Roman" w:cs="Times New Roman"/>
          <w:sz w:val="28"/>
          <w:szCs w:val="28"/>
        </w:rPr>
        <w:t>1</w:t>
      </w:r>
      <w:r w:rsidRPr="006E2991">
        <w:rPr>
          <w:rFonts w:ascii="Times New Roman" w:hAnsi="Times New Roman" w:cs="Times New Roman"/>
          <w:sz w:val="28"/>
          <w:szCs w:val="28"/>
        </w:rPr>
        <w:t xml:space="preserve"> місце на чемпіонаті світу (</w:t>
      </w:r>
      <w:proofErr w:type="spellStart"/>
      <w:r w:rsidR="00CE7C71" w:rsidRPr="006E2991">
        <w:rPr>
          <w:rFonts w:ascii="Times New Roman" w:hAnsi="Times New Roman" w:cs="Times New Roman"/>
          <w:sz w:val="28"/>
          <w:szCs w:val="28"/>
        </w:rPr>
        <w:t>м.Бобруйск</w:t>
      </w:r>
      <w:proofErr w:type="spellEnd"/>
      <w:r w:rsidR="00CE7C71" w:rsidRPr="006E2991">
        <w:rPr>
          <w:rFonts w:ascii="Times New Roman" w:hAnsi="Times New Roman" w:cs="Times New Roman"/>
          <w:sz w:val="28"/>
          <w:szCs w:val="28"/>
        </w:rPr>
        <w:t>, Білорусія)</w:t>
      </w:r>
      <w:r w:rsidRPr="006E2991">
        <w:rPr>
          <w:rFonts w:ascii="Times New Roman" w:hAnsi="Times New Roman" w:cs="Times New Roman"/>
          <w:sz w:val="28"/>
          <w:szCs w:val="28"/>
        </w:rPr>
        <w:t>;</w:t>
      </w:r>
      <w:r w:rsidR="00D0096A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CE7C71" w:rsidRPr="006E2991">
        <w:rPr>
          <w:rFonts w:ascii="Times New Roman" w:hAnsi="Times New Roman" w:cs="Times New Roman"/>
          <w:sz w:val="28"/>
          <w:szCs w:val="28"/>
        </w:rPr>
        <w:t>Тетяна Гринько (</w:t>
      </w:r>
      <w:proofErr w:type="spellStart"/>
      <w:r w:rsidR="00CE7C71" w:rsidRPr="006E2991">
        <w:rPr>
          <w:rFonts w:ascii="Times New Roman" w:hAnsi="Times New Roman" w:cs="Times New Roman"/>
          <w:sz w:val="28"/>
          <w:szCs w:val="28"/>
        </w:rPr>
        <w:t>панкратіон</w:t>
      </w:r>
      <w:proofErr w:type="spellEnd"/>
      <w:r w:rsidR="00CE7C71" w:rsidRPr="006E2991">
        <w:rPr>
          <w:rFonts w:ascii="Times New Roman" w:hAnsi="Times New Roman" w:cs="Times New Roman"/>
          <w:sz w:val="28"/>
          <w:szCs w:val="28"/>
        </w:rPr>
        <w:t xml:space="preserve">) - 1 місце чемпіонат світу (м. Астана, Казахстан); Олександр </w:t>
      </w:r>
      <w:proofErr w:type="spellStart"/>
      <w:r w:rsidR="00CE7C71" w:rsidRPr="006E2991">
        <w:rPr>
          <w:rFonts w:ascii="Times New Roman" w:hAnsi="Times New Roman" w:cs="Times New Roman"/>
          <w:sz w:val="28"/>
          <w:szCs w:val="28"/>
        </w:rPr>
        <w:t>Кисилиця</w:t>
      </w:r>
      <w:proofErr w:type="spellEnd"/>
      <w:r w:rsidR="00CE7C71" w:rsidRPr="006E2991">
        <w:rPr>
          <w:rFonts w:ascii="Times New Roman" w:hAnsi="Times New Roman" w:cs="Times New Roman"/>
          <w:sz w:val="28"/>
          <w:szCs w:val="28"/>
        </w:rPr>
        <w:t xml:space="preserve"> (рукопашний бій) - 2 місце на чемпіонаті світу; Анатолій </w:t>
      </w:r>
      <w:proofErr w:type="spellStart"/>
      <w:r w:rsidR="00CE7C71" w:rsidRPr="006E2991">
        <w:rPr>
          <w:rFonts w:ascii="Times New Roman" w:hAnsi="Times New Roman" w:cs="Times New Roman"/>
          <w:sz w:val="28"/>
          <w:szCs w:val="28"/>
        </w:rPr>
        <w:t>Жураківський</w:t>
      </w:r>
      <w:proofErr w:type="spellEnd"/>
      <w:r w:rsidR="00CE7C71" w:rsidRPr="006E2991">
        <w:rPr>
          <w:rFonts w:ascii="Times New Roman" w:hAnsi="Times New Roman" w:cs="Times New Roman"/>
          <w:sz w:val="28"/>
          <w:szCs w:val="28"/>
        </w:rPr>
        <w:t xml:space="preserve"> (рукопашний бій) – 2 місце</w:t>
      </w:r>
      <w:r w:rsidR="00654279" w:rsidRPr="00F57E22">
        <w:rPr>
          <w:rFonts w:ascii="Times New Roman" w:hAnsi="Times New Roman" w:cs="Times New Roman"/>
          <w:sz w:val="28"/>
          <w:szCs w:val="28"/>
        </w:rPr>
        <w:t xml:space="preserve"> </w:t>
      </w:r>
      <w:r w:rsidR="00654279">
        <w:rPr>
          <w:rFonts w:ascii="Times New Roman" w:hAnsi="Times New Roman" w:cs="Times New Roman"/>
          <w:sz w:val="28"/>
          <w:szCs w:val="28"/>
        </w:rPr>
        <w:t>на</w:t>
      </w:r>
      <w:r w:rsidR="00CE7C71" w:rsidRPr="006E2991">
        <w:rPr>
          <w:rFonts w:ascii="Times New Roman" w:hAnsi="Times New Roman" w:cs="Times New Roman"/>
          <w:sz w:val="28"/>
          <w:szCs w:val="28"/>
        </w:rPr>
        <w:t xml:space="preserve"> чемпіонаті світу;</w:t>
      </w:r>
      <w:r w:rsidR="00F57936">
        <w:rPr>
          <w:rFonts w:ascii="Times New Roman" w:hAnsi="Times New Roman" w:cs="Times New Roman"/>
          <w:sz w:val="28"/>
          <w:szCs w:val="28"/>
        </w:rPr>
        <w:t xml:space="preserve"> Аліна </w:t>
      </w:r>
      <w:proofErr w:type="spellStart"/>
      <w:r w:rsidR="00F57936">
        <w:rPr>
          <w:rFonts w:ascii="Times New Roman" w:hAnsi="Times New Roman" w:cs="Times New Roman"/>
          <w:sz w:val="28"/>
          <w:szCs w:val="28"/>
        </w:rPr>
        <w:t>Цікул</w:t>
      </w:r>
      <w:proofErr w:type="spellEnd"/>
      <w:r w:rsidR="00F579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57936">
        <w:rPr>
          <w:rFonts w:ascii="Times New Roman" w:hAnsi="Times New Roman" w:cs="Times New Roman"/>
          <w:sz w:val="28"/>
          <w:szCs w:val="28"/>
        </w:rPr>
        <w:t>пауерліфтинг</w:t>
      </w:r>
      <w:proofErr w:type="spellEnd"/>
      <w:r w:rsidR="00F57936">
        <w:rPr>
          <w:rFonts w:ascii="Times New Roman" w:hAnsi="Times New Roman" w:cs="Times New Roman"/>
          <w:sz w:val="28"/>
          <w:szCs w:val="28"/>
        </w:rPr>
        <w:t>) – 1 місце чемпіонат Європи серед спортсменів</w:t>
      </w:r>
      <w:r w:rsidR="00ED0F9A">
        <w:rPr>
          <w:rFonts w:ascii="Times New Roman" w:hAnsi="Times New Roman" w:cs="Times New Roman"/>
          <w:sz w:val="28"/>
          <w:szCs w:val="28"/>
        </w:rPr>
        <w:t xml:space="preserve"> віком</w:t>
      </w:r>
      <w:r w:rsidR="00F57936">
        <w:rPr>
          <w:rFonts w:ascii="Times New Roman" w:hAnsi="Times New Roman" w:cs="Times New Roman"/>
          <w:sz w:val="28"/>
          <w:szCs w:val="28"/>
        </w:rPr>
        <w:t xml:space="preserve"> до 18 років  (м. Каунас, Литва).</w:t>
      </w:r>
    </w:p>
    <w:p w:rsidR="00775E30" w:rsidRPr="006E2991" w:rsidRDefault="00775E30" w:rsidP="00775E3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 xml:space="preserve">У 2018 році до складу збірної України, яка брала участь 02-09 травня 2018 року у ХVІІ Всесвітній літній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Гімназіаді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(м.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Мараккеш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, Королівство Марокко), увійшло </w:t>
      </w:r>
      <w:r w:rsidR="006E2991" w:rsidRPr="006E2991">
        <w:rPr>
          <w:rFonts w:ascii="Times New Roman" w:hAnsi="Times New Roman" w:cs="Times New Roman"/>
          <w:sz w:val="28"/>
          <w:szCs w:val="28"/>
        </w:rPr>
        <w:t>4</w:t>
      </w:r>
      <w:r w:rsidRPr="006E2991">
        <w:rPr>
          <w:rFonts w:ascii="Times New Roman" w:hAnsi="Times New Roman" w:cs="Times New Roman"/>
          <w:sz w:val="28"/>
          <w:szCs w:val="28"/>
        </w:rPr>
        <w:t xml:space="preserve"> спортсмен</w:t>
      </w:r>
      <w:r w:rsidR="006E2991" w:rsidRPr="006E2991">
        <w:rPr>
          <w:rFonts w:ascii="Times New Roman" w:hAnsi="Times New Roman" w:cs="Times New Roman"/>
          <w:sz w:val="28"/>
          <w:szCs w:val="28"/>
        </w:rPr>
        <w:t>и</w:t>
      </w:r>
      <w:r w:rsidRPr="006E2991">
        <w:rPr>
          <w:rFonts w:ascii="Times New Roman" w:hAnsi="Times New Roman" w:cs="Times New Roman"/>
          <w:sz w:val="28"/>
          <w:szCs w:val="28"/>
        </w:rPr>
        <w:t xml:space="preserve"> з міста Чернівців: Ольга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Шубкіна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(стрільба з лука) ШВСМ</w:t>
      </w:r>
      <w:r w:rsidR="00ED0F9A">
        <w:rPr>
          <w:rFonts w:ascii="Times New Roman" w:hAnsi="Times New Roman" w:cs="Times New Roman"/>
          <w:sz w:val="28"/>
          <w:szCs w:val="28"/>
        </w:rPr>
        <w:t xml:space="preserve"> </w:t>
      </w:r>
      <w:r w:rsidRPr="006E2991">
        <w:rPr>
          <w:rFonts w:ascii="Times New Roman" w:hAnsi="Times New Roman" w:cs="Times New Roman"/>
          <w:sz w:val="28"/>
          <w:szCs w:val="28"/>
        </w:rPr>
        <w:t>– 2 бронзи (особисто, команда) та 1 срібло (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мікс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); Людмила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Аріфова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(стрільба з лука) КБУ ДЮСШ м. Чернівці</w:t>
      </w:r>
      <w:r w:rsidR="00ED0F9A">
        <w:rPr>
          <w:rFonts w:ascii="Times New Roman" w:hAnsi="Times New Roman" w:cs="Times New Roman"/>
          <w:sz w:val="28"/>
          <w:szCs w:val="28"/>
        </w:rPr>
        <w:t xml:space="preserve"> </w:t>
      </w:r>
      <w:r w:rsidRPr="006E2991">
        <w:rPr>
          <w:rFonts w:ascii="Times New Roman" w:hAnsi="Times New Roman" w:cs="Times New Roman"/>
          <w:sz w:val="28"/>
          <w:szCs w:val="28"/>
        </w:rPr>
        <w:t xml:space="preserve">– 1 бронза (команда); Денис Ілько (карате,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куміте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>, 68 кг) КБУ ДЮСШ м. Чернівці; Марія Винник (боротьба вільна, до 49 кг) Чернівецька ОДЮСШ</w:t>
      </w:r>
      <w:r w:rsidR="00ED0F9A">
        <w:rPr>
          <w:rFonts w:ascii="Times New Roman" w:hAnsi="Times New Roman" w:cs="Times New Roman"/>
          <w:sz w:val="28"/>
          <w:szCs w:val="28"/>
        </w:rPr>
        <w:t xml:space="preserve"> </w:t>
      </w:r>
      <w:r w:rsidRPr="006E2991">
        <w:rPr>
          <w:rFonts w:ascii="Times New Roman" w:hAnsi="Times New Roman" w:cs="Times New Roman"/>
          <w:sz w:val="28"/>
          <w:szCs w:val="28"/>
        </w:rPr>
        <w:t>– 1 золото.</w:t>
      </w:r>
    </w:p>
    <w:p w:rsidR="006E2991" w:rsidRPr="006E2991" w:rsidRDefault="006E2991" w:rsidP="00775E3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До студентської збірної України з футболу у 2018 році залучено 3</w:t>
      </w:r>
      <w:r w:rsidR="00ED0F9A">
        <w:rPr>
          <w:rFonts w:ascii="Times New Roman" w:hAnsi="Times New Roman" w:cs="Times New Roman"/>
          <w:sz w:val="28"/>
          <w:szCs w:val="28"/>
        </w:rPr>
        <w:t>-х</w:t>
      </w:r>
      <w:r w:rsidRPr="006E2991">
        <w:rPr>
          <w:rFonts w:ascii="Times New Roman" w:hAnsi="Times New Roman" w:cs="Times New Roman"/>
          <w:sz w:val="28"/>
          <w:szCs w:val="28"/>
        </w:rPr>
        <w:t xml:space="preserve"> студентів Чернівецького національного університету ім.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Ю.Федьковича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Ладік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Мелконян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, Ілля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Стрільчук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та Андрій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Шишигін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>.</w:t>
      </w:r>
    </w:p>
    <w:p w:rsidR="00930538" w:rsidRPr="006E2991" w:rsidRDefault="00795D3B" w:rsidP="0093053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 xml:space="preserve">Разом з тим, приємно відзначити, що </w:t>
      </w:r>
      <w:r w:rsidR="003B6FAF" w:rsidRPr="006E2991">
        <w:rPr>
          <w:rFonts w:ascii="Times New Roman" w:hAnsi="Times New Roman" w:cs="Times New Roman"/>
          <w:sz w:val="28"/>
          <w:szCs w:val="28"/>
        </w:rPr>
        <w:t>впродовж</w:t>
      </w:r>
      <w:r w:rsidRPr="006E2991">
        <w:rPr>
          <w:rFonts w:ascii="Times New Roman" w:hAnsi="Times New Roman" w:cs="Times New Roman"/>
          <w:sz w:val="28"/>
          <w:szCs w:val="28"/>
        </w:rPr>
        <w:t xml:space="preserve"> 201</w:t>
      </w:r>
      <w:r w:rsidR="00CE7C71" w:rsidRPr="006E2991">
        <w:rPr>
          <w:rFonts w:ascii="Times New Roman" w:hAnsi="Times New Roman" w:cs="Times New Roman"/>
          <w:sz w:val="28"/>
          <w:szCs w:val="28"/>
        </w:rPr>
        <w:t>8</w:t>
      </w:r>
      <w:r w:rsidRPr="006E2991">
        <w:rPr>
          <w:rFonts w:ascii="Times New Roman" w:hAnsi="Times New Roman" w:cs="Times New Roman"/>
          <w:sz w:val="28"/>
          <w:szCs w:val="28"/>
        </w:rPr>
        <w:t xml:space="preserve"> ро</w:t>
      </w:r>
      <w:r w:rsidR="003B6FAF" w:rsidRPr="006E2991">
        <w:rPr>
          <w:rFonts w:ascii="Times New Roman" w:hAnsi="Times New Roman" w:cs="Times New Roman"/>
          <w:sz w:val="28"/>
          <w:szCs w:val="28"/>
        </w:rPr>
        <w:t>ку</w:t>
      </w:r>
      <w:r w:rsidRPr="006E2991">
        <w:rPr>
          <w:rFonts w:ascii="Times New Roman" w:hAnsi="Times New Roman" w:cs="Times New Roman"/>
          <w:sz w:val="28"/>
          <w:szCs w:val="28"/>
        </w:rPr>
        <w:t xml:space="preserve"> Чернівецькі тренери з різних видів спорту 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працювали </w:t>
      </w:r>
      <w:r w:rsidRPr="006E2991">
        <w:rPr>
          <w:rFonts w:ascii="Times New Roman" w:hAnsi="Times New Roman" w:cs="Times New Roman"/>
          <w:sz w:val="28"/>
          <w:szCs w:val="28"/>
        </w:rPr>
        <w:t xml:space="preserve">тренерами збірних команд України, а саме: </w:t>
      </w:r>
      <w:r w:rsidR="00016D5F" w:rsidRPr="006E2991">
        <w:rPr>
          <w:rFonts w:ascii="Times New Roman" w:hAnsi="Times New Roman" w:cs="Times New Roman"/>
          <w:sz w:val="28"/>
          <w:szCs w:val="28"/>
        </w:rPr>
        <w:t xml:space="preserve">Олег </w:t>
      </w:r>
      <w:r w:rsidRPr="006E2991">
        <w:rPr>
          <w:rFonts w:ascii="Times New Roman" w:hAnsi="Times New Roman" w:cs="Times New Roman"/>
          <w:sz w:val="28"/>
          <w:szCs w:val="28"/>
        </w:rPr>
        <w:t xml:space="preserve">Осипенко – тренер збірної </w:t>
      </w:r>
      <w:r w:rsidR="00211987" w:rsidRPr="006E2991">
        <w:rPr>
          <w:rFonts w:ascii="Times New Roman" w:hAnsi="Times New Roman" w:cs="Times New Roman"/>
          <w:sz w:val="28"/>
          <w:szCs w:val="28"/>
        </w:rPr>
        <w:t xml:space="preserve">команди </w:t>
      </w:r>
      <w:r w:rsidRPr="006E2991">
        <w:rPr>
          <w:rFonts w:ascii="Times New Roman" w:hAnsi="Times New Roman" w:cs="Times New Roman"/>
          <w:sz w:val="28"/>
          <w:szCs w:val="28"/>
        </w:rPr>
        <w:t>України</w:t>
      </w:r>
      <w:r w:rsidR="00211987" w:rsidRPr="006E2991">
        <w:rPr>
          <w:rFonts w:ascii="Times New Roman" w:hAnsi="Times New Roman" w:cs="Times New Roman"/>
          <w:sz w:val="28"/>
          <w:szCs w:val="28"/>
        </w:rPr>
        <w:t xml:space="preserve"> зі стрільби із лука</w:t>
      </w:r>
      <w:r w:rsidRPr="006E2991">
        <w:rPr>
          <w:rFonts w:ascii="Times New Roman" w:hAnsi="Times New Roman" w:cs="Times New Roman"/>
          <w:sz w:val="28"/>
          <w:szCs w:val="28"/>
        </w:rPr>
        <w:t>,</w:t>
      </w:r>
      <w:r w:rsidR="00016D5F" w:rsidRPr="006E2991">
        <w:rPr>
          <w:rFonts w:ascii="Times New Roman" w:hAnsi="Times New Roman" w:cs="Times New Roman"/>
          <w:sz w:val="28"/>
          <w:szCs w:val="28"/>
        </w:rPr>
        <w:t xml:space="preserve"> Олександр</w:t>
      </w:r>
      <w:r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Пікулін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211987" w:rsidRPr="006E2991">
        <w:rPr>
          <w:rFonts w:ascii="Times New Roman" w:hAnsi="Times New Roman" w:cs="Times New Roman"/>
          <w:sz w:val="28"/>
          <w:szCs w:val="28"/>
        </w:rPr>
        <w:t>– тренер збірної команди України з карате,</w:t>
      </w:r>
      <w:r w:rsidR="00016D5F" w:rsidRPr="006E2991">
        <w:rPr>
          <w:rFonts w:ascii="Times New Roman" w:hAnsi="Times New Roman" w:cs="Times New Roman"/>
          <w:sz w:val="28"/>
          <w:szCs w:val="28"/>
        </w:rPr>
        <w:t xml:space="preserve"> Андрій </w:t>
      </w:r>
      <w:r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1987" w:rsidRPr="006E2991">
        <w:rPr>
          <w:rFonts w:ascii="Times New Roman" w:hAnsi="Times New Roman" w:cs="Times New Roman"/>
          <w:sz w:val="28"/>
          <w:szCs w:val="28"/>
        </w:rPr>
        <w:t>Лазоренко</w:t>
      </w:r>
      <w:proofErr w:type="spellEnd"/>
      <w:r w:rsidR="00211987" w:rsidRPr="006E2991">
        <w:rPr>
          <w:rFonts w:ascii="Times New Roman" w:hAnsi="Times New Roman" w:cs="Times New Roman"/>
          <w:sz w:val="28"/>
          <w:szCs w:val="28"/>
        </w:rPr>
        <w:t xml:space="preserve"> – головний тренер збірної команди Молдови з карате,</w:t>
      </w:r>
      <w:r w:rsidR="00016D5F" w:rsidRPr="006E2991">
        <w:rPr>
          <w:rFonts w:ascii="Times New Roman" w:hAnsi="Times New Roman" w:cs="Times New Roman"/>
          <w:sz w:val="28"/>
          <w:szCs w:val="28"/>
        </w:rPr>
        <w:t xml:space="preserve"> Іван</w:t>
      </w:r>
      <w:r w:rsidR="00211987"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Штефюк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– головни</w:t>
      </w:r>
      <w:r w:rsidR="00211987" w:rsidRPr="006E2991">
        <w:rPr>
          <w:rFonts w:ascii="Times New Roman" w:hAnsi="Times New Roman" w:cs="Times New Roman"/>
          <w:sz w:val="28"/>
          <w:szCs w:val="28"/>
        </w:rPr>
        <w:t>й</w:t>
      </w:r>
      <w:r w:rsidRPr="006E2991">
        <w:rPr>
          <w:rFonts w:ascii="Times New Roman" w:hAnsi="Times New Roman" w:cs="Times New Roman"/>
          <w:sz w:val="28"/>
          <w:szCs w:val="28"/>
        </w:rPr>
        <w:t xml:space="preserve"> тренер збірної</w:t>
      </w:r>
      <w:r w:rsidR="00211987" w:rsidRPr="006E2991">
        <w:rPr>
          <w:rFonts w:ascii="Times New Roman" w:hAnsi="Times New Roman" w:cs="Times New Roman"/>
          <w:sz w:val="28"/>
          <w:szCs w:val="28"/>
        </w:rPr>
        <w:t xml:space="preserve"> команди</w:t>
      </w:r>
      <w:r w:rsidRPr="006E2991">
        <w:rPr>
          <w:rFonts w:ascii="Times New Roman" w:hAnsi="Times New Roman" w:cs="Times New Roman"/>
          <w:sz w:val="28"/>
          <w:szCs w:val="28"/>
        </w:rPr>
        <w:t xml:space="preserve"> України з універсального бою,</w:t>
      </w:r>
      <w:r w:rsidR="00016D5F" w:rsidRPr="006E2991">
        <w:rPr>
          <w:rFonts w:ascii="Times New Roman" w:hAnsi="Times New Roman" w:cs="Times New Roman"/>
          <w:sz w:val="28"/>
          <w:szCs w:val="28"/>
        </w:rPr>
        <w:t xml:space="preserve"> Ростислав</w:t>
      </w:r>
      <w:r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1987" w:rsidRPr="006E2991">
        <w:rPr>
          <w:rFonts w:ascii="Times New Roman" w:hAnsi="Times New Roman" w:cs="Times New Roman"/>
          <w:sz w:val="28"/>
          <w:szCs w:val="28"/>
        </w:rPr>
        <w:t>Грінчук</w:t>
      </w:r>
      <w:proofErr w:type="spellEnd"/>
      <w:r w:rsidR="00211987" w:rsidRPr="006E2991">
        <w:rPr>
          <w:rFonts w:ascii="Times New Roman" w:hAnsi="Times New Roman" w:cs="Times New Roman"/>
          <w:sz w:val="28"/>
          <w:szCs w:val="28"/>
        </w:rPr>
        <w:t xml:space="preserve"> – тренер</w:t>
      </w:r>
      <w:r w:rsidR="00D3452E" w:rsidRPr="006E2991">
        <w:rPr>
          <w:rFonts w:ascii="Times New Roman" w:hAnsi="Times New Roman" w:cs="Times New Roman"/>
          <w:sz w:val="28"/>
          <w:szCs w:val="28"/>
        </w:rPr>
        <w:t xml:space="preserve"> юніорської</w:t>
      </w:r>
      <w:r w:rsidR="00211987" w:rsidRPr="006E2991">
        <w:rPr>
          <w:rFonts w:ascii="Times New Roman" w:hAnsi="Times New Roman" w:cs="Times New Roman"/>
          <w:sz w:val="28"/>
          <w:szCs w:val="28"/>
        </w:rPr>
        <w:t xml:space="preserve"> збірної команди України з бейсболу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, </w:t>
      </w:r>
      <w:r w:rsidR="003B6FAF" w:rsidRPr="006E2991">
        <w:rPr>
          <w:rFonts w:ascii="Times New Roman" w:hAnsi="Times New Roman" w:cs="Times New Roman"/>
          <w:sz w:val="28"/>
          <w:szCs w:val="28"/>
        </w:rPr>
        <w:lastRenderedPageBreak/>
        <w:t>Володимир Бойчук – тренер збірної команди України з велосипедного спорту (ВМХ)</w:t>
      </w:r>
      <w:r w:rsidR="00016D5F" w:rsidRPr="006E2991">
        <w:rPr>
          <w:rFonts w:ascii="Times New Roman" w:hAnsi="Times New Roman" w:cs="Times New Roman"/>
          <w:sz w:val="28"/>
          <w:szCs w:val="28"/>
        </w:rPr>
        <w:t>.</w:t>
      </w:r>
    </w:p>
    <w:p w:rsidR="00930538" w:rsidRPr="006E2991" w:rsidRDefault="00A11CDC" w:rsidP="0093053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У 201</w:t>
      </w:r>
      <w:r w:rsidR="003B6FAF" w:rsidRPr="006E2991">
        <w:rPr>
          <w:rFonts w:ascii="Times New Roman" w:hAnsi="Times New Roman" w:cs="Times New Roman"/>
          <w:sz w:val="28"/>
          <w:szCs w:val="28"/>
        </w:rPr>
        <w:t>8</w:t>
      </w:r>
      <w:r w:rsidRPr="006E2991">
        <w:rPr>
          <w:rFonts w:ascii="Times New Roman" w:hAnsi="Times New Roman" w:cs="Times New Roman"/>
          <w:sz w:val="28"/>
          <w:szCs w:val="28"/>
        </w:rPr>
        <w:t xml:space="preserve"> році, з метою підтримки кращих спортсменів та тренерів міста, випла</w:t>
      </w:r>
      <w:r w:rsidR="003B6FAF" w:rsidRPr="006E2991">
        <w:rPr>
          <w:rFonts w:ascii="Times New Roman" w:hAnsi="Times New Roman" w:cs="Times New Roman"/>
          <w:sz w:val="28"/>
          <w:szCs w:val="28"/>
        </w:rPr>
        <w:t>чувались</w:t>
      </w:r>
      <w:r w:rsidRPr="006E2991">
        <w:rPr>
          <w:rFonts w:ascii="Times New Roman" w:hAnsi="Times New Roman" w:cs="Times New Roman"/>
          <w:sz w:val="28"/>
          <w:szCs w:val="28"/>
        </w:rPr>
        <w:t xml:space="preserve"> стипенді</w:t>
      </w:r>
      <w:r w:rsidR="00395A00">
        <w:rPr>
          <w:rFonts w:ascii="Times New Roman" w:hAnsi="Times New Roman" w:cs="Times New Roman"/>
          <w:sz w:val="28"/>
          <w:szCs w:val="28"/>
        </w:rPr>
        <w:t>ї</w:t>
      </w:r>
      <w:r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громади міста Чернівців </w:t>
      </w:r>
      <w:r w:rsidRPr="006E2991">
        <w:rPr>
          <w:rFonts w:ascii="Times New Roman" w:hAnsi="Times New Roman" w:cs="Times New Roman"/>
          <w:sz w:val="28"/>
          <w:szCs w:val="28"/>
        </w:rPr>
        <w:t>провідним та перспективним спортсменам міста з олімпійських</w:t>
      </w:r>
      <w:r w:rsidR="003B6FAF" w:rsidRPr="006E2991">
        <w:rPr>
          <w:rFonts w:ascii="Times New Roman" w:hAnsi="Times New Roman" w:cs="Times New Roman"/>
          <w:sz w:val="28"/>
          <w:szCs w:val="28"/>
        </w:rPr>
        <w:t>,</w:t>
      </w:r>
      <w:r w:rsidRPr="006E2991">
        <w:rPr>
          <w:rFonts w:ascii="Times New Roman" w:hAnsi="Times New Roman" w:cs="Times New Roman"/>
          <w:sz w:val="28"/>
          <w:szCs w:val="28"/>
        </w:rPr>
        <w:t xml:space="preserve"> неолімпійських видів спорту</w:t>
      </w:r>
      <w:r w:rsidR="003B6FAF" w:rsidRPr="006E2991">
        <w:rPr>
          <w:rFonts w:ascii="Times New Roman" w:hAnsi="Times New Roman" w:cs="Times New Roman"/>
          <w:sz w:val="28"/>
          <w:szCs w:val="28"/>
        </w:rPr>
        <w:t>, видів спорту осіб з інвалідністю</w:t>
      </w:r>
      <w:r w:rsidRPr="006E2991">
        <w:rPr>
          <w:rFonts w:ascii="Times New Roman" w:hAnsi="Times New Roman" w:cs="Times New Roman"/>
          <w:sz w:val="28"/>
          <w:szCs w:val="28"/>
        </w:rPr>
        <w:t xml:space="preserve"> та грошових винагород спортсменам і тренерам міста з олімпійських і неолімпійських видів спорту, видів спорту </w:t>
      </w:r>
      <w:r w:rsidR="003B6FAF" w:rsidRPr="006E2991">
        <w:rPr>
          <w:rFonts w:ascii="Times New Roman" w:hAnsi="Times New Roman" w:cs="Times New Roman"/>
          <w:sz w:val="28"/>
          <w:szCs w:val="28"/>
        </w:rPr>
        <w:t>осіб з інвалідністю</w:t>
      </w:r>
      <w:r w:rsidRPr="006E2991">
        <w:rPr>
          <w:rFonts w:ascii="Times New Roman" w:hAnsi="Times New Roman" w:cs="Times New Roman"/>
          <w:sz w:val="28"/>
          <w:szCs w:val="28"/>
        </w:rPr>
        <w:t xml:space="preserve">. </w:t>
      </w:r>
      <w:r w:rsidR="00930538" w:rsidRPr="006E2991">
        <w:rPr>
          <w:rFonts w:ascii="Times New Roman" w:hAnsi="Times New Roman" w:cs="Times New Roman"/>
          <w:sz w:val="28"/>
          <w:szCs w:val="28"/>
        </w:rPr>
        <w:t>Впродовж</w:t>
      </w:r>
      <w:r w:rsidRPr="006E2991">
        <w:rPr>
          <w:rFonts w:ascii="Times New Roman" w:hAnsi="Times New Roman" w:cs="Times New Roman"/>
          <w:sz w:val="28"/>
          <w:szCs w:val="28"/>
        </w:rPr>
        <w:t xml:space="preserve"> 201</w:t>
      </w:r>
      <w:r w:rsidR="00930538" w:rsidRPr="006E2991">
        <w:rPr>
          <w:rFonts w:ascii="Times New Roman" w:hAnsi="Times New Roman" w:cs="Times New Roman"/>
          <w:sz w:val="28"/>
          <w:szCs w:val="28"/>
        </w:rPr>
        <w:t>8</w:t>
      </w:r>
      <w:r w:rsidRPr="006E2991">
        <w:rPr>
          <w:rFonts w:ascii="Times New Roman" w:hAnsi="Times New Roman" w:cs="Times New Roman"/>
          <w:sz w:val="28"/>
          <w:szCs w:val="28"/>
        </w:rPr>
        <w:t xml:space="preserve"> ро</w:t>
      </w:r>
      <w:r w:rsidR="00930538" w:rsidRPr="006E2991">
        <w:rPr>
          <w:rFonts w:ascii="Times New Roman" w:hAnsi="Times New Roman" w:cs="Times New Roman"/>
          <w:sz w:val="28"/>
          <w:szCs w:val="28"/>
        </w:rPr>
        <w:t>ку</w:t>
      </w:r>
      <w:r w:rsidR="008730E3" w:rsidRPr="006E2991">
        <w:rPr>
          <w:rFonts w:ascii="Times New Roman" w:hAnsi="Times New Roman" w:cs="Times New Roman"/>
          <w:sz w:val="28"/>
          <w:szCs w:val="28"/>
        </w:rPr>
        <w:t>,</w:t>
      </w:r>
      <w:r w:rsidRPr="006E2991">
        <w:rPr>
          <w:rFonts w:ascii="Times New Roman" w:hAnsi="Times New Roman" w:cs="Times New Roman"/>
          <w:sz w:val="28"/>
          <w:szCs w:val="28"/>
        </w:rPr>
        <w:t xml:space="preserve"> 15 провідних та перспективних спортсмен</w:t>
      </w:r>
      <w:r w:rsidR="00395A00">
        <w:rPr>
          <w:rFonts w:ascii="Times New Roman" w:hAnsi="Times New Roman" w:cs="Times New Roman"/>
          <w:sz w:val="28"/>
          <w:szCs w:val="28"/>
        </w:rPr>
        <w:t xml:space="preserve">ів </w:t>
      </w:r>
      <w:r w:rsidRPr="006E2991">
        <w:rPr>
          <w:rFonts w:ascii="Times New Roman" w:hAnsi="Times New Roman" w:cs="Times New Roman"/>
          <w:sz w:val="28"/>
          <w:szCs w:val="28"/>
        </w:rPr>
        <w:t>міста отрим</w:t>
      </w:r>
      <w:r w:rsidR="008730E3" w:rsidRPr="006E2991">
        <w:rPr>
          <w:rFonts w:ascii="Times New Roman" w:hAnsi="Times New Roman" w:cs="Times New Roman"/>
          <w:sz w:val="28"/>
          <w:szCs w:val="28"/>
        </w:rPr>
        <w:t>ували</w:t>
      </w:r>
      <w:r w:rsidRPr="006E2991">
        <w:rPr>
          <w:rFonts w:ascii="Times New Roman" w:hAnsi="Times New Roman" w:cs="Times New Roman"/>
          <w:sz w:val="28"/>
          <w:szCs w:val="28"/>
        </w:rPr>
        <w:t xml:space="preserve"> щомісячно стипендії в сумі 1</w:t>
      </w:r>
      <w:r w:rsidR="003B6FAF" w:rsidRPr="006E2991">
        <w:rPr>
          <w:rFonts w:ascii="Times New Roman" w:hAnsi="Times New Roman" w:cs="Times New Roman"/>
          <w:sz w:val="28"/>
          <w:szCs w:val="28"/>
        </w:rPr>
        <w:t>762</w:t>
      </w:r>
      <w:r w:rsidRPr="006E2991">
        <w:rPr>
          <w:rFonts w:ascii="Times New Roman" w:hAnsi="Times New Roman" w:cs="Times New Roman"/>
          <w:sz w:val="28"/>
          <w:szCs w:val="28"/>
        </w:rPr>
        <w:t>,00 грн. кожна (</w:t>
      </w:r>
      <w:r w:rsidR="003B6FAF" w:rsidRPr="006E2991">
        <w:rPr>
          <w:rFonts w:ascii="Times New Roman" w:hAnsi="Times New Roman" w:cs="Times New Roman"/>
          <w:sz w:val="28"/>
          <w:szCs w:val="28"/>
        </w:rPr>
        <w:t>Вишняк О.В., Вовк Я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>І</w:t>
      </w:r>
      <w:r w:rsidR="00930538" w:rsidRPr="006E299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3B6FAF" w:rsidRPr="006E2991">
        <w:rPr>
          <w:rFonts w:ascii="Times New Roman" w:hAnsi="Times New Roman" w:cs="Times New Roman"/>
          <w:sz w:val="28"/>
          <w:szCs w:val="28"/>
        </w:rPr>
        <w:t>Григорків</w:t>
      </w:r>
      <w:proofErr w:type="spellEnd"/>
      <w:r w:rsidR="003B6FAF" w:rsidRPr="006E2991">
        <w:rPr>
          <w:rFonts w:ascii="Times New Roman" w:hAnsi="Times New Roman" w:cs="Times New Roman"/>
          <w:sz w:val="28"/>
          <w:szCs w:val="28"/>
        </w:rPr>
        <w:t xml:space="preserve"> Р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 П</w:t>
      </w:r>
      <w:r w:rsidR="00930538" w:rsidRPr="006E299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3B6FAF" w:rsidRPr="006E2991">
        <w:rPr>
          <w:rFonts w:ascii="Times New Roman" w:hAnsi="Times New Roman" w:cs="Times New Roman"/>
          <w:sz w:val="28"/>
          <w:szCs w:val="28"/>
        </w:rPr>
        <w:t>Гушуляк</w:t>
      </w:r>
      <w:proofErr w:type="spellEnd"/>
      <w:r w:rsidR="003B6FAF" w:rsidRPr="006E2991">
        <w:rPr>
          <w:rFonts w:ascii="Times New Roman" w:hAnsi="Times New Roman" w:cs="Times New Roman"/>
          <w:sz w:val="28"/>
          <w:szCs w:val="28"/>
        </w:rPr>
        <w:t xml:space="preserve"> І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>М</w:t>
      </w:r>
      <w:r w:rsidR="00930538" w:rsidRPr="006E2991">
        <w:rPr>
          <w:rFonts w:ascii="Times New Roman" w:hAnsi="Times New Roman" w:cs="Times New Roman"/>
          <w:sz w:val="28"/>
          <w:szCs w:val="28"/>
        </w:rPr>
        <w:t>.,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FAF" w:rsidRPr="006E2991">
        <w:rPr>
          <w:rFonts w:ascii="Times New Roman" w:hAnsi="Times New Roman" w:cs="Times New Roman"/>
          <w:sz w:val="28"/>
          <w:szCs w:val="28"/>
        </w:rPr>
        <w:t>Ібрагімов</w:t>
      </w:r>
      <w:proofErr w:type="spellEnd"/>
      <w:r w:rsidR="003B6FAF" w:rsidRPr="006E2991">
        <w:rPr>
          <w:rFonts w:ascii="Times New Roman" w:hAnsi="Times New Roman" w:cs="Times New Roman"/>
          <w:sz w:val="28"/>
          <w:szCs w:val="28"/>
        </w:rPr>
        <w:t xml:space="preserve"> Е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>Ю</w:t>
      </w:r>
      <w:r w:rsidR="00930538" w:rsidRPr="006E2991">
        <w:rPr>
          <w:rFonts w:ascii="Times New Roman" w:hAnsi="Times New Roman" w:cs="Times New Roman"/>
          <w:sz w:val="28"/>
          <w:szCs w:val="28"/>
        </w:rPr>
        <w:t xml:space="preserve">., </w:t>
      </w:r>
      <w:r w:rsidR="00ED0F9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3B6FAF" w:rsidRPr="006E2991">
        <w:rPr>
          <w:rFonts w:ascii="Times New Roman" w:hAnsi="Times New Roman" w:cs="Times New Roman"/>
          <w:sz w:val="28"/>
          <w:szCs w:val="28"/>
        </w:rPr>
        <w:t>Ілюк</w:t>
      </w:r>
      <w:proofErr w:type="spellEnd"/>
      <w:r w:rsidR="003B6FAF" w:rsidRPr="006E2991">
        <w:rPr>
          <w:rFonts w:ascii="Times New Roman" w:hAnsi="Times New Roman" w:cs="Times New Roman"/>
          <w:sz w:val="28"/>
          <w:szCs w:val="28"/>
        </w:rPr>
        <w:t xml:space="preserve"> Л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>І</w:t>
      </w:r>
      <w:r w:rsidR="00930538" w:rsidRPr="006E2991">
        <w:rPr>
          <w:rFonts w:ascii="Times New Roman" w:hAnsi="Times New Roman" w:cs="Times New Roman"/>
          <w:sz w:val="28"/>
          <w:szCs w:val="28"/>
        </w:rPr>
        <w:t>.,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 Карп В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>Г</w:t>
      </w:r>
      <w:r w:rsidR="00930538" w:rsidRPr="006E2991">
        <w:rPr>
          <w:rFonts w:ascii="Times New Roman" w:hAnsi="Times New Roman" w:cs="Times New Roman"/>
          <w:sz w:val="28"/>
          <w:szCs w:val="28"/>
        </w:rPr>
        <w:t>.,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FAF" w:rsidRPr="006E2991">
        <w:rPr>
          <w:rFonts w:ascii="Times New Roman" w:hAnsi="Times New Roman" w:cs="Times New Roman"/>
          <w:sz w:val="28"/>
          <w:szCs w:val="28"/>
        </w:rPr>
        <w:t>Кожокарь</w:t>
      </w:r>
      <w:proofErr w:type="spellEnd"/>
      <w:r w:rsidR="003B6FAF" w:rsidRPr="006E2991">
        <w:rPr>
          <w:rFonts w:ascii="Times New Roman" w:hAnsi="Times New Roman" w:cs="Times New Roman"/>
          <w:sz w:val="28"/>
          <w:szCs w:val="28"/>
        </w:rPr>
        <w:t xml:space="preserve"> І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 К</w:t>
      </w:r>
      <w:r w:rsidR="00930538" w:rsidRPr="006E299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3B6FAF" w:rsidRPr="006E2991">
        <w:rPr>
          <w:rFonts w:ascii="Times New Roman" w:hAnsi="Times New Roman" w:cs="Times New Roman"/>
          <w:sz w:val="28"/>
          <w:szCs w:val="28"/>
        </w:rPr>
        <w:t>Колчанов</w:t>
      </w:r>
      <w:proofErr w:type="spellEnd"/>
      <w:r w:rsidR="003B6FAF" w:rsidRPr="006E2991">
        <w:rPr>
          <w:rFonts w:ascii="Times New Roman" w:hAnsi="Times New Roman" w:cs="Times New Roman"/>
          <w:sz w:val="28"/>
          <w:szCs w:val="28"/>
        </w:rPr>
        <w:t xml:space="preserve"> О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>О</w:t>
      </w:r>
      <w:r w:rsidR="00930538" w:rsidRPr="006E299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3B6FAF" w:rsidRPr="006E2991">
        <w:rPr>
          <w:rFonts w:ascii="Times New Roman" w:hAnsi="Times New Roman" w:cs="Times New Roman"/>
          <w:sz w:val="28"/>
          <w:szCs w:val="28"/>
        </w:rPr>
        <w:t>Костащук</w:t>
      </w:r>
      <w:proofErr w:type="spellEnd"/>
      <w:r w:rsidR="003B6FAF" w:rsidRPr="006E2991">
        <w:rPr>
          <w:rFonts w:ascii="Times New Roman" w:hAnsi="Times New Roman" w:cs="Times New Roman"/>
          <w:sz w:val="28"/>
          <w:szCs w:val="28"/>
        </w:rPr>
        <w:t xml:space="preserve"> А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>В</w:t>
      </w:r>
      <w:r w:rsidR="00930538" w:rsidRPr="006E2991">
        <w:rPr>
          <w:rFonts w:ascii="Times New Roman" w:hAnsi="Times New Roman" w:cs="Times New Roman"/>
          <w:sz w:val="28"/>
          <w:szCs w:val="28"/>
        </w:rPr>
        <w:t>.,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 Омельченко І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>О</w:t>
      </w:r>
      <w:r w:rsidR="00930538" w:rsidRPr="006E2991">
        <w:rPr>
          <w:rFonts w:ascii="Times New Roman" w:hAnsi="Times New Roman" w:cs="Times New Roman"/>
          <w:sz w:val="28"/>
          <w:szCs w:val="28"/>
        </w:rPr>
        <w:t>.,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FAF" w:rsidRPr="006E2991">
        <w:rPr>
          <w:rFonts w:ascii="Times New Roman" w:hAnsi="Times New Roman" w:cs="Times New Roman"/>
          <w:sz w:val="28"/>
          <w:szCs w:val="28"/>
        </w:rPr>
        <w:t>Онуфрійчук</w:t>
      </w:r>
      <w:proofErr w:type="spellEnd"/>
      <w:r w:rsidR="003B6FAF" w:rsidRPr="006E2991">
        <w:rPr>
          <w:rFonts w:ascii="Times New Roman" w:hAnsi="Times New Roman" w:cs="Times New Roman"/>
          <w:sz w:val="28"/>
          <w:szCs w:val="28"/>
        </w:rPr>
        <w:t xml:space="preserve"> О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>М</w:t>
      </w:r>
      <w:r w:rsidR="00930538" w:rsidRPr="006E2991">
        <w:rPr>
          <w:rFonts w:ascii="Times New Roman" w:hAnsi="Times New Roman" w:cs="Times New Roman"/>
          <w:sz w:val="28"/>
          <w:szCs w:val="28"/>
        </w:rPr>
        <w:t>.,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FAF" w:rsidRPr="006E2991">
        <w:rPr>
          <w:rFonts w:ascii="Times New Roman" w:hAnsi="Times New Roman" w:cs="Times New Roman"/>
          <w:sz w:val="28"/>
          <w:szCs w:val="28"/>
        </w:rPr>
        <w:t>Січенікова</w:t>
      </w:r>
      <w:proofErr w:type="spellEnd"/>
      <w:r w:rsidR="003B6FAF" w:rsidRPr="006E2991">
        <w:rPr>
          <w:rFonts w:ascii="Times New Roman" w:hAnsi="Times New Roman" w:cs="Times New Roman"/>
          <w:sz w:val="28"/>
          <w:szCs w:val="28"/>
        </w:rPr>
        <w:t xml:space="preserve"> Л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>Ю</w:t>
      </w:r>
      <w:r w:rsidR="00930538" w:rsidRPr="006E2991">
        <w:rPr>
          <w:rFonts w:ascii="Times New Roman" w:hAnsi="Times New Roman" w:cs="Times New Roman"/>
          <w:sz w:val="28"/>
          <w:szCs w:val="28"/>
        </w:rPr>
        <w:t xml:space="preserve">., 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FAF" w:rsidRPr="006E2991">
        <w:rPr>
          <w:rFonts w:ascii="Times New Roman" w:hAnsi="Times New Roman" w:cs="Times New Roman"/>
          <w:sz w:val="28"/>
          <w:szCs w:val="28"/>
        </w:rPr>
        <w:t>Талібов</w:t>
      </w:r>
      <w:proofErr w:type="spellEnd"/>
      <w:r w:rsidR="003B6FAF" w:rsidRPr="006E2991">
        <w:rPr>
          <w:rFonts w:ascii="Times New Roman" w:hAnsi="Times New Roman" w:cs="Times New Roman"/>
          <w:sz w:val="28"/>
          <w:szCs w:val="28"/>
        </w:rPr>
        <w:t xml:space="preserve"> Р</w:t>
      </w:r>
      <w:r w:rsidR="00930538" w:rsidRPr="006E2991">
        <w:rPr>
          <w:rFonts w:ascii="Times New Roman" w:hAnsi="Times New Roman" w:cs="Times New Roman"/>
          <w:sz w:val="28"/>
          <w:szCs w:val="28"/>
        </w:rPr>
        <w:t>.,</w:t>
      </w:r>
      <w:r w:rsidR="003B6FAF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ED0F9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B6FAF" w:rsidRPr="006E2991">
        <w:rPr>
          <w:rFonts w:ascii="Times New Roman" w:hAnsi="Times New Roman" w:cs="Times New Roman"/>
          <w:sz w:val="28"/>
          <w:szCs w:val="28"/>
        </w:rPr>
        <w:t>Чоботар В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="003B6FAF" w:rsidRPr="006E2991">
        <w:rPr>
          <w:rFonts w:ascii="Times New Roman" w:hAnsi="Times New Roman" w:cs="Times New Roman"/>
          <w:sz w:val="28"/>
          <w:szCs w:val="28"/>
        </w:rPr>
        <w:t>В</w:t>
      </w:r>
      <w:r w:rsidR="00930538" w:rsidRPr="006E2991">
        <w:rPr>
          <w:rFonts w:ascii="Times New Roman" w:hAnsi="Times New Roman" w:cs="Times New Roman"/>
          <w:sz w:val="28"/>
          <w:szCs w:val="28"/>
        </w:rPr>
        <w:t>.</w:t>
      </w:r>
      <w:r w:rsidRPr="006E2991">
        <w:rPr>
          <w:rFonts w:ascii="Times New Roman" w:hAnsi="Times New Roman" w:cs="Times New Roman"/>
          <w:sz w:val="28"/>
          <w:szCs w:val="28"/>
        </w:rPr>
        <w:t>).</w:t>
      </w:r>
    </w:p>
    <w:p w:rsidR="00930538" w:rsidRPr="006E2991" w:rsidRDefault="00A11CDC" w:rsidP="0093053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Також, 5 спортсменів та 5 тренерів отримали разову грошову винагороду  по 1</w:t>
      </w:r>
      <w:r w:rsidR="00930538" w:rsidRPr="006E2991">
        <w:rPr>
          <w:rFonts w:ascii="Times New Roman" w:hAnsi="Times New Roman" w:cs="Times New Roman"/>
          <w:sz w:val="28"/>
          <w:szCs w:val="28"/>
        </w:rPr>
        <w:t>7</w:t>
      </w:r>
      <w:r w:rsidRPr="006E2991">
        <w:rPr>
          <w:rFonts w:ascii="Times New Roman" w:hAnsi="Times New Roman" w:cs="Times New Roman"/>
          <w:sz w:val="28"/>
          <w:szCs w:val="28"/>
        </w:rPr>
        <w:t>,</w:t>
      </w:r>
      <w:r w:rsidR="00930538" w:rsidRPr="006E2991">
        <w:rPr>
          <w:rFonts w:ascii="Times New Roman" w:hAnsi="Times New Roman" w:cs="Times New Roman"/>
          <w:sz w:val="28"/>
          <w:szCs w:val="28"/>
        </w:rPr>
        <w:t>62</w:t>
      </w:r>
      <w:r w:rsidRPr="006E2991">
        <w:rPr>
          <w:rFonts w:ascii="Times New Roman" w:hAnsi="Times New Roman" w:cs="Times New Roman"/>
          <w:sz w:val="28"/>
          <w:szCs w:val="28"/>
        </w:rPr>
        <w:t xml:space="preserve"> тис. грн. </w:t>
      </w:r>
      <w:r w:rsidR="00D42181" w:rsidRPr="006E2991">
        <w:rPr>
          <w:rFonts w:ascii="Times New Roman" w:hAnsi="Times New Roman" w:cs="Times New Roman"/>
          <w:sz w:val="28"/>
          <w:szCs w:val="28"/>
        </w:rPr>
        <w:t>–</w:t>
      </w:r>
      <w:r w:rsidRPr="006E2991">
        <w:rPr>
          <w:rFonts w:ascii="Times New Roman" w:hAnsi="Times New Roman" w:cs="Times New Roman"/>
          <w:sz w:val="28"/>
          <w:szCs w:val="28"/>
        </w:rPr>
        <w:t xml:space="preserve"> спортсмени</w:t>
      </w:r>
      <w:r w:rsidR="00D42181" w:rsidRPr="006E299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42181" w:rsidRPr="006E2991">
        <w:rPr>
          <w:rFonts w:ascii="Times New Roman" w:hAnsi="Times New Roman" w:cs="Times New Roman"/>
          <w:sz w:val="28"/>
          <w:szCs w:val="28"/>
        </w:rPr>
        <w:t>Демян</w:t>
      </w:r>
      <w:proofErr w:type="spellEnd"/>
      <w:r w:rsidR="00D42181" w:rsidRPr="006E2991">
        <w:rPr>
          <w:rFonts w:ascii="Times New Roman" w:hAnsi="Times New Roman" w:cs="Times New Roman"/>
          <w:sz w:val="28"/>
          <w:szCs w:val="28"/>
        </w:rPr>
        <w:t xml:space="preserve"> З.Т.,</w:t>
      </w:r>
      <w:r w:rsidR="00930538"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0538" w:rsidRPr="006E2991">
        <w:rPr>
          <w:rFonts w:ascii="Times New Roman" w:hAnsi="Times New Roman" w:cs="Times New Roman"/>
          <w:sz w:val="28"/>
          <w:szCs w:val="28"/>
        </w:rPr>
        <w:t>Нігда</w:t>
      </w:r>
      <w:proofErr w:type="spellEnd"/>
      <w:r w:rsidR="00930538" w:rsidRPr="006E2991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="00930538" w:rsidRPr="006E2991">
        <w:rPr>
          <w:rFonts w:ascii="Times New Roman" w:hAnsi="Times New Roman" w:cs="Times New Roman"/>
          <w:sz w:val="28"/>
          <w:szCs w:val="28"/>
        </w:rPr>
        <w:t>Косташ</w:t>
      </w:r>
      <w:proofErr w:type="spellEnd"/>
      <w:r w:rsidR="00930538" w:rsidRPr="006E2991">
        <w:rPr>
          <w:rFonts w:ascii="Times New Roman" w:hAnsi="Times New Roman" w:cs="Times New Roman"/>
          <w:sz w:val="28"/>
          <w:szCs w:val="28"/>
        </w:rPr>
        <w:t xml:space="preserve"> М.С., Михайлов С.С., </w:t>
      </w:r>
      <w:proofErr w:type="spellStart"/>
      <w:r w:rsidR="00930538" w:rsidRPr="006E2991">
        <w:rPr>
          <w:rFonts w:ascii="Times New Roman" w:hAnsi="Times New Roman" w:cs="Times New Roman"/>
          <w:sz w:val="28"/>
          <w:szCs w:val="28"/>
        </w:rPr>
        <w:t>Пилипюк</w:t>
      </w:r>
      <w:proofErr w:type="spellEnd"/>
      <w:r w:rsidR="00930538" w:rsidRPr="006E2991">
        <w:rPr>
          <w:rFonts w:ascii="Times New Roman" w:hAnsi="Times New Roman" w:cs="Times New Roman"/>
          <w:sz w:val="28"/>
          <w:szCs w:val="28"/>
        </w:rPr>
        <w:t xml:space="preserve"> Є.В.</w:t>
      </w:r>
      <w:r w:rsidR="00D42181" w:rsidRPr="006E2991">
        <w:rPr>
          <w:rFonts w:ascii="Times New Roman" w:hAnsi="Times New Roman" w:cs="Times New Roman"/>
          <w:sz w:val="28"/>
          <w:szCs w:val="28"/>
        </w:rPr>
        <w:t>)</w:t>
      </w:r>
      <w:r w:rsidRPr="006E2991">
        <w:rPr>
          <w:rFonts w:ascii="Times New Roman" w:hAnsi="Times New Roman" w:cs="Times New Roman"/>
          <w:sz w:val="28"/>
          <w:szCs w:val="28"/>
        </w:rPr>
        <w:t xml:space="preserve"> та по 8,</w:t>
      </w:r>
      <w:r w:rsidR="00930538" w:rsidRPr="006E2991">
        <w:rPr>
          <w:rFonts w:ascii="Times New Roman" w:hAnsi="Times New Roman" w:cs="Times New Roman"/>
          <w:sz w:val="28"/>
          <w:szCs w:val="28"/>
        </w:rPr>
        <w:t>81</w:t>
      </w:r>
      <w:r w:rsidRPr="006E2991">
        <w:rPr>
          <w:rFonts w:ascii="Times New Roman" w:hAnsi="Times New Roman" w:cs="Times New Roman"/>
          <w:sz w:val="28"/>
          <w:szCs w:val="28"/>
        </w:rPr>
        <w:t xml:space="preserve"> тис. грн. – тренери (</w:t>
      </w:r>
      <w:r w:rsidR="00D42181" w:rsidRPr="006E2991">
        <w:rPr>
          <w:rFonts w:ascii="Times New Roman" w:hAnsi="Times New Roman" w:cs="Times New Roman"/>
          <w:sz w:val="28"/>
          <w:szCs w:val="28"/>
        </w:rPr>
        <w:t xml:space="preserve">Єгоров А.І., Осипенко О.Г.,  </w:t>
      </w:r>
      <w:proofErr w:type="spellStart"/>
      <w:r w:rsidR="00D42181" w:rsidRPr="006E2991">
        <w:rPr>
          <w:rFonts w:ascii="Times New Roman" w:hAnsi="Times New Roman" w:cs="Times New Roman"/>
          <w:sz w:val="28"/>
          <w:szCs w:val="28"/>
        </w:rPr>
        <w:t>Штефюк</w:t>
      </w:r>
      <w:proofErr w:type="spellEnd"/>
      <w:r w:rsidR="00D42181" w:rsidRPr="006E2991">
        <w:rPr>
          <w:rFonts w:ascii="Times New Roman" w:hAnsi="Times New Roman" w:cs="Times New Roman"/>
          <w:sz w:val="28"/>
          <w:szCs w:val="28"/>
        </w:rPr>
        <w:t xml:space="preserve"> І.К.</w:t>
      </w:r>
      <w:r w:rsidR="00930538" w:rsidRPr="006E29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0538" w:rsidRPr="006E2991">
        <w:rPr>
          <w:rFonts w:ascii="Times New Roman" w:hAnsi="Times New Roman" w:cs="Times New Roman"/>
          <w:sz w:val="28"/>
          <w:szCs w:val="28"/>
        </w:rPr>
        <w:t>Арсенюк</w:t>
      </w:r>
      <w:proofErr w:type="spellEnd"/>
      <w:r w:rsidR="00930538" w:rsidRPr="006E2991">
        <w:rPr>
          <w:rFonts w:ascii="Times New Roman" w:hAnsi="Times New Roman" w:cs="Times New Roman"/>
          <w:sz w:val="28"/>
          <w:szCs w:val="28"/>
        </w:rPr>
        <w:t xml:space="preserve"> М.В.,</w:t>
      </w:r>
      <w:r w:rsidR="00930538" w:rsidRPr="006E2991">
        <w:t xml:space="preserve"> </w:t>
      </w:r>
      <w:proofErr w:type="spellStart"/>
      <w:r w:rsidR="00930538" w:rsidRPr="006E2991">
        <w:rPr>
          <w:rFonts w:ascii="Times New Roman" w:hAnsi="Times New Roman" w:cs="Times New Roman"/>
          <w:sz w:val="28"/>
          <w:szCs w:val="28"/>
        </w:rPr>
        <w:t>Лазоренко</w:t>
      </w:r>
      <w:proofErr w:type="spellEnd"/>
      <w:r w:rsidR="00930538" w:rsidRPr="006E2991">
        <w:rPr>
          <w:rFonts w:ascii="Times New Roman" w:hAnsi="Times New Roman" w:cs="Times New Roman"/>
          <w:sz w:val="28"/>
          <w:szCs w:val="28"/>
        </w:rPr>
        <w:t xml:space="preserve">  А.М.</w:t>
      </w:r>
      <w:r w:rsidRPr="006E2991">
        <w:rPr>
          <w:rFonts w:ascii="Times New Roman" w:hAnsi="Times New Roman" w:cs="Times New Roman"/>
          <w:sz w:val="28"/>
          <w:szCs w:val="28"/>
        </w:rPr>
        <w:t>).</w:t>
      </w:r>
    </w:p>
    <w:p w:rsidR="00A11CDC" w:rsidRPr="006E2991" w:rsidRDefault="00A11CDC" w:rsidP="0093053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Загальна сума виплат</w:t>
      </w:r>
      <w:r w:rsidR="004B6F75" w:rsidRPr="006E2991">
        <w:rPr>
          <w:rFonts w:ascii="Times New Roman" w:hAnsi="Times New Roman" w:cs="Times New Roman"/>
          <w:sz w:val="28"/>
          <w:szCs w:val="28"/>
        </w:rPr>
        <w:t xml:space="preserve"> на підтримку спорту вищих досягнень</w:t>
      </w:r>
      <w:r w:rsidRPr="006E2991">
        <w:rPr>
          <w:rFonts w:ascii="Times New Roman" w:hAnsi="Times New Roman" w:cs="Times New Roman"/>
          <w:sz w:val="28"/>
          <w:szCs w:val="28"/>
        </w:rPr>
        <w:t xml:space="preserve"> склала </w:t>
      </w:r>
      <w:r w:rsidR="00930538" w:rsidRPr="006E2991">
        <w:rPr>
          <w:rFonts w:ascii="Times New Roman" w:hAnsi="Times New Roman" w:cs="Times New Roman"/>
          <w:sz w:val="28"/>
          <w:szCs w:val="28"/>
        </w:rPr>
        <w:t>449</w:t>
      </w:r>
      <w:r w:rsidRPr="006E2991">
        <w:rPr>
          <w:rFonts w:ascii="Times New Roman" w:hAnsi="Times New Roman" w:cs="Times New Roman"/>
          <w:sz w:val="28"/>
          <w:szCs w:val="28"/>
        </w:rPr>
        <w:t>,</w:t>
      </w:r>
      <w:r w:rsidR="00930538" w:rsidRPr="006E2991">
        <w:rPr>
          <w:rFonts w:ascii="Times New Roman" w:hAnsi="Times New Roman" w:cs="Times New Roman"/>
          <w:sz w:val="28"/>
          <w:szCs w:val="28"/>
        </w:rPr>
        <w:t>31</w:t>
      </w:r>
      <w:r w:rsidRPr="006E2991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C22EE0" w:rsidRPr="006E2991" w:rsidRDefault="00C22EE0" w:rsidP="00C22EE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До Дня фізичної культури та спорту, за спортивні досягнення та вагомий внесок в розвиток фізичної культури та спорту в місті Чернівцях, Чернівецькою міською радою та управлінням по фізичній культурі та спорту відзначені провідні спортсмени, тренери та ветерани спорту.</w:t>
      </w:r>
    </w:p>
    <w:p w:rsidR="00930538" w:rsidRPr="006E2991" w:rsidRDefault="00930538" w:rsidP="00D0096A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У вищих лігах чемпіонатів України виступають команди «Буковинка – ДЮСШ № 4» (волейбол, жінки), «ШВСМ – ДЮСШ» (хокей на траві) та «Соколи» (бейсбол, дивізіон А). В І лізі чемпіонату України виступають баскетбольна команда «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Старлайф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- Чернівці», в ІІ лізі чемпіонату України - футбольна команда «Буковина». В дитячо-юнацьких лігах України виступають 3 баскетбольні команди, в т.ч. «ЧОДЮСШ –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Старлайф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» (юнаки 2002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.),  «ЧОДЮСШ -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Старлайф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» (юнаки 2005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.), «СЗОШ № 22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Старлайф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» дівчата 2007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.); 7 футбольних юнацьких команд: КБУ «ДЮСШ з футболу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м.Чернівців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» (у вікових категоріях U-14, U-15, U-16, U-17, U-19) та  футбольні юнацькі команди «Спарта» (у вікових категоріях U-15, U-17), волейбольні команди «ДЮСШ № 4» (юнаки 2001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.) та «ЧОДЮСШ» (дівчата 2005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>.).</w:t>
      </w:r>
    </w:p>
    <w:p w:rsidR="006E2991" w:rsidRPr="00F57936" w:rsidRDefault="009371BE" w:rsidP="00D0096A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Вперше команда </w:t>
      </w:r>
      <w:r w:rsidRPr="006E2991">
        <w:rPr>
          <w:rFonts w:ascii="Times New Roman" w:hAnsi="Times New Roman" w:cs="Times New Roman"/>
          <w:sz w:val="28"/>
          <w:szCs w:val="28"/>
        </w:rPr>
        <w:t>КБУ «ДЮСШ з футболу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2991">
        <w:rPr>
          <w:rFonts w:ascii="Times New Roman" w:hAnsi="Times New Roman" w:cs="Times New Roman"/>
          <w:sz w:val="28"/>
          <w:szCs w:val="28"/>
        </w:rPr>
        <w:t>Чернівців»</w:t>
      </w:r>
      <w:r>
        <w:rPr>
          <w:rFonts w:ascii="Times New Roman" w:hAnsi="Times New Roman" w:cs="Times New Roman"/>
          <w:sz w:val="28"/>
          <w:szCs w:val="28"/>
        </w:rPr>
        <w:t xml:space="preserve"> (2003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 стала бронзовим призером чемпіонату України з футболу 2018 року (1 місце – </w:t>
      </w:r>
      <w:r w:rsidR="00ED0F9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Шахтар</w:t>
      </w:r>
      <w:r w:rsidR="00ED0F9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м. Донецьк, 2 місце – </w:t>
      </w:r>
      <w:r w:rsidR="00ED0F9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Динамо</w:t>
      </w:r>
      <w:r w:rsidR="00ED0F9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м. Київ</w:t>
      </w:r>
      <w:r w:rsidR="00ED0F9A">
        <w:rPr>
          <w:rFonts w:ascii="Times New Roman" w:hAnsi="Times New Roman" w:cs="Times New Roman"/>
          <w:sz w:val="28"/>
          <w:szCs w:val="28"/>
        </w:rPr>
        <w:t>)</w:t>
      </w:r>
      <w:r w:rsidR="00F57936">
        <w:rPr>
          <w:rFonts w:ascii="Times New Roman" w:hAnsi="Times New Roman" w:cs="Times New Roman"/>
          <w:sz w:val="28"/>
          <w:szCs w:val="28"/>
        </w:rPr>
        <w:t xml:space="preserve"> та команда </w:t>
      </w:r>
      <w:r w:rsidR="00F57936" w:rsidRPr="006E2991">
        <w:rPr>
          <w:rFonts w:ascii="Times New Roman" w:hAnsi="Times New Roman" w:cs="Times New Roman"/>
          <w:sz w:val="28"/>
          <w:szCs w:val="28"/>
        </w:rPr>
        <w:t xml:space="preserve">КБУ </w:t>
      </w:r>
      <w:r w:rsidR="00F57936" w:rsidRPr="006E2991">
        <w:rPr>
          <w:rFonts w:ascii="Times New Roman" w:hAnsi="Times New Roman" w:cs="Times New Roman"/>
          <w:sz w:val="28"/>
          <w:szCs w:val="28"/>
        </w:rPr>
        <w:lastRenderedPageBreak/>
        <w:t>«ДЮСШ з футболу м.</w:t>
      </w:r>
      <w:r w:rsidR="00F57936">
        <w:rPr>
          <w:rFonts w:ascii="Times New Roman" w:hAnsi="Times New Roman" w:cs="Times New Roman"/>
          <w:sz w:val="28"/>
          <w:szCs w:val="28"/>
        </w:rPr>
        <w:t xml:space="preserve"> </w:t>
      </w:r>
      <w:r w:rsidR="00F57936" w:rsidRPr="006E2991">
        <w:rPr>
          <w:rFonts w:ascii="Times New Roman" w:hAnsi="Times New Roman" w:cs="Times New Roman"/>
          <w:sz w:val="28"/>
          <w:szCs w:val="28"/>
        </w:rPr>
        <w:t>Чернівців»</w:t>
      </w:r>
      <w:r w:rsidR="00F57936">
        <w:rPr>
          <w:rFonts w:ascii="Times New Roman" w:hAnsi="Times New Roman" w:cs="Times New Roman"/>
          <w:sz w:val="28"/>
          <w:szCs w:val="28"/>
        </w:rPr>
        <w:t xml:space="preserve"> у віковій групі </w:t>
      </w:r>
      <w:r w:rsidR="00F57936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F57936" w:rsidRPr="00F57E22">
        <w:rPr>
          <w:rFonts w:ascii="Times New Roman" w:hAnsi="Times New Roman" w:cs="Times New Roman"/>
          <w:sz w:val="28"/>
          <w:szCs w:val="28"/>
        </w:rPr>
        <w:t>-19</w:t>
      </w:r>
      <w:r w:rsidR="00F57936">
        <w:rPr>
          <w:rFonts w:ascii="Times New Roman" w:hAnsi="Times New Roman" w:cs="Times New Roman"/>
          <w:sz w:val="28"/>
          <w:szCs w:val="28"/>
        </w:rPr>
        <w:t xml:space="preserve"> здобула бронзу у </w:t>
      </w:r>
      <w:proofErr w:type="spellStart"/>
      <w:r w:rsidR="00F57936">
        <w:rPr>
          <w:rFonts w:ascii="Times New Roman" w:hAnsi="Times New Roman" w:cs="Times New Roman"/>
          <w:sz w:val="28"/>
          <w:szCs w:val="28"/>
        </w:rPr>
        <w:t>першоліговій</w:t>
      </w:r>
      <w:proofErr w:type="spellEnd"/>
      <w:r w:rsidR="00F57936">
        <w:rPr>
          <w:rFonts w:ascii="Times New Roman" w:hAnsi="Times New Roman" w:cs="Times New Roman"/>
          <w:sz w:val="28"/>
          <w:szCs w:val="28"/>
        </w:rPr>
        <w:t xml:space="preserve"> юніорській першості України.</w:t>
      </w:r>
    </w:p>
    <w:p w:rsidR="00F5515F" w:rsidRPr="0095636A" w:rsidRDefault="00054256" w:rsidP="00054256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36A">
        <w:rPr>
          <w:rFonts w:ascii="Times New Roman" w:hAnsi="Times New Roman" w:cs="Times New Roman"/>
          <w:sz w:val="28"/>
          <w:szCs w:val="28"/>
        </w:rPr>
        <w:t>Впродовж 201</w:t>
      </w:r>
      <w:r w:rsidR="00930538" w:rsidRPr="0095636A">
        <w:rPr>
          <w:rFonts w:ascii="Times New Roman" w:hAnsi="Times New Roman" w:cs="Times New Roman"/>
          <w:sz w:val="28"/>
          <w:szCs w:val="28"/>
        </w:rPr>
        <w:t>8</w:t>
      </w:r>
      <w:r w:rsidRPr="0095636A">
        <w:rPr>
          <w:rFonts w:ascii="Times New Roman" w:hAnsi="Times New Roman" w:cs="Times New Roman"/>
          <w:sz w:val="28"/>
          <w:szCs w:val="28"/>
        </w:rPr>
        <w:t xml:space="preserve"> року, відповідно до Положення про Єдину спортивну класифікацію України, управлінням присвоєно 1</w:t>
      </w:r>
      <w:r w:rsidR="0095636A" w:rsidRPr="0095636A">
        <w:rPr>
          <w:rFonts w:ascii="Times New Roman" w:hAnsi="Times New Roman" w:cs="Times New Roman"/>
          <w:sz w:val="28"/>
          <w:szCs w:val="28"/>
        </w:rPr>
        <w:t>05</w:t>
      </w:r>
      <w:r w:rsidRPr="0095636A">
        <w:rPr>
          <w:rFonts w:ascii="Times New Roman" w:hAnsi="Times New Roman" w:cs="Times New Roman"/>
          <w:sz w:val="28"/>
          <w:szCs w:val="28"/>
        </w:rPr>
        <w:t xml:space="preserve"> спортсменам спортивні розряди з видів спорту визнаних в Україні, в тому числі </w:t>
      </w:r>
      <w:r w:rsidR="0095636A" w:rsidRPr="0095636A">
        <w:rPr>
          <w:rFonts w:ascii="Times New Roman" w:hAnsi="Times New Roman" w:cs="Times New Roman"/>
          <w:sz w:val="28"/>
          <w:szCs w:val="28"/>
        </w:rPr>
        <w:t>41</w:t>
      </w:r>
      <w:r w:rsidRPr="0095636A">
        <w:rPr>
          <w:rFonts w:ascii="Times New Roman" w:hAnsi="Times New Roman" w:cs="Times New Roman"/>
          <w:sz w:val="28"/>
          <w:szCs w:val="28"/>
        </w:rPr>
        <w:t xml:space="preserve"> спортсмен</w:t>
      </w:r>
      <w:r w:rsidR="0095636A" w:rsidRPr="0095636A">
        <w:rPr>
          <w:rFonts w:ascii="Times New Roman" w:hAnsi="Times New Roman" w:cs="Times New Roman"/>
          <w:sz w:val="28"/>
          <w:szCs w:val="28"/>
        </w:rPr>
        <w:t>у</w:t>
      </w:r>
      <w:r w:rsidRPr="0095636A">
        <w:rPr>
          <w:rFonts w:ascii="Times New Roman" w:hAnsi="Times New Roman" w:cs="Times New Roman"/>
          <w:sz w:val="28"/>
          <w:szCs w:val="28"/>
        </w:rPr>
        <w:t xml:space="preserve"> – ІІ розряд</w:t>
      </w:r>
      <w:r w:rsidR="0095636A" w:rsidRPr="0095636A">
        <w:rPr>
          <w:rFonts w:ascii="Times New Roman" w:hAnsi="Times New Roman" w:cs="Times New Roman"/>
          <w:sz w:val="28"/>
          <w:szCs w:val="28"/>
        </w:rPr>
        <w:t xml:space="preserve"> та</w:t>
      </w:r>
      <w:r w:rsidRPr="0095636A">
        <w:rPr>
          <w:rFonts w:ascii="Times New Roman" w:hAnsi="Times New Roman" w:cs="Times New Roman"/>
          <w:sz w:val="28"/>
          <w:szCs w:val="28"/>
        </w:rPr>
        <w:t xml:space="preserve"> 5</w:t>
      </w:r>
      <w:r w:rsidR="0095636A" w:rsidRPr="0095636A">
        <w:rPr>
          <w:rFonts w:ascii="Times New Roman" w:hAnsi="Times New Roman" w:cs="Times New Roman"/>
          <w:sz w:val="28"/>
          <w:szCs w:val="28"/>
        </w:rPr>
        <w:t>6</w:t>
      </w:r>
      <w:r w:rsidRPr="0095636A">
        <w:rPr>
          <w:rFonts w:ascii="Times New Roman" w:hAnsi="Times New Roman" w:cs="Times New Roman"/>
          <w:sz w:val="28"/>
          <w:szCs w:val="28"/>
        </w:rPr>
        <w:t xml:space="preserve"> спортсменам - ІІІ розряд.</w:t>
      </w:r>
    </w:p>
    <w:p w:rsidR="0042535E" w:rsidRPr="006E2991" w:rsidRDefault="0042535E" w:rsidP="008C7976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 xml:space="preserve">Для занять населення фізичною культурою та спортом в м. Чернівцях налічується 7 стадіонів, 68 спортивних залів, 17 тенісних кортів, </w:t>
      </w:r>
      <w:r w:rsidR="008C7976">
        <w:rPr>
          <w:rFonts w:ascii="Times New Roman" w:hAnsi="Times New Roman" w:cs="Times New Roman"/>
          <w:sz w:val="28"/>
          <w:szCs w:val="28"/>
        </w:rPr>
        <w:t>8</w:t>
      </w:r>
      <w:r w:rsidR="00930538" w:rsidRPr="006E2991">
        <w:rPr>
          <w:rFonts w:ascii="Times New Roman" w:hAnsi="Times New Roman" w:cs="Times New Roman"/>
          <w:sz w:val="28"/>
          <w:szCs w:val="28"/>
        </w:rPr>
        <w:t xml:space="preserve"> п</w:t>
      </w:r>
      <w:r w:rsidRPr="006E2991">
        <w:rPr>
          <w:rFonts w:ascii="Times New Roman" w:hAnsi="Times New Roman" w:cs="Times New Roman"/>
          <w:sz w:val="28"/>
          <w:szCs w:val="28"/>
        </w:rPr>
        <w:t>лавальних басейнів (</w:t>
      </w:r>
      <w:r w:rsidR="001D7722" w:rsidRPr="006E2991">
        <w:rPr>
          <w:rFonts w:ascii="Times New Roman" w:hAnsi="Times New Roman" w:cs="Times New Roman"/>
          <w:sz w:val="28"/>
          <w:szCs w:val="28"/>
        </w:rPr>
        <w:t xml:space="preserve">фітнес – клуб «Sport </w:t>
      </w:r>
      <w:proofErr w:type="spellStart"/>
      <w:r w:rsidR="001D7722" w:rsidRPr="006E2991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="001D7722" w:rsidRPr="006E2991">
        <w:rPr>
          <w:rFonts w:ascii="Times New Roman" w:hAnsi="Times New Roman" w:cs="Times New Roman"/>
          <w:sz w:val="28"/>
          <w:szCs w:val="28"/>
        </w:rPr>
        <w:t xml:space="preserve">», </w:t>
      </w:r>
      <w:r w:rsidRPr="006E2991">
        <w:rPr>
          <w:rFonts w:ascii="Times New Roman" w:hAnsi="Times New Roman" w:cs="Times New Roman"/>
          <w:sz w:val="28"/>
          <w:szCs w:val="28"/>
        </w:rPr>
        <w:t>Фітнес-клуб «Титан», дошкільний навчальний заклад № 41, Чернівецька міська дитяча поліклініка,</w:t>
      </w:r>
      <w:r w:rsidR="008C7976">
        <w:rPr>
          <w:rFonts w:ascii="Times New Roman" w:hAnsi="Times New Roman" w:cs="Times New Roman"/>
          <w:sz w:val="28"/>
          <w:szCs w:val="28"/>
        </w:rPr>
        <w:t xml:space="preserve"> б</w:t>
      </w:r>
      <w:r w:rsidR="008C7976" w:rsidRPr="008C7976">
        <w:rPr>
          <w:rFonts w:ascii="Times New Roman" w:hAnsi="Times New Roman" w:cs="Times New Roman"/>
          <w:sz w:val="28"/>
          <w:szCs w:val="28"/>
        </w:rPr>
        <w:t>агатопрофільний ліцей для обдарованих дітей</w:t>
      </w:r>
      <w:r w:rsidR="008C7976">
        <w:rPr>
          <w:rFonts w:ascii="Times New Roman" w:hAnsi="Times New Roman" w:cs="Times New Roman"/>
          <w:sz w:val="28"/>
          <w:szCs w:val="28"/>
        </w:rPr>
        <w:t xml:space="preserve">, </w:t>
      </w:r>
      <w:r w:rsidRPr="006E2991">
        <w:rPr>
          <w:rFonts w:ascii="Times New Roman" w:hAnsi="Times New Roman" w:cs="Times New Roman"/>
          <w:sz w:val="28"/>
          <w:szCs w:val="28"/>
        </w:rPr>
        <w:t>Чернівецький машинобудівний завод</w:t>
      </w:r>
      <w:r w:rsidR="0022149C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8C7976">
        <w:rPr>
          <w:rFonts w:ascii="Times New Roman" w:hAnsi="Times New Roman" w:cs="Times New Roman"/>
          <w:sz w:val="28"/>
          <w:szCs w:val="28"/>
        </w:rPr>
        <w:t>–</w:t>
      </w:r>
      <w:r w:rsidR="0022149C" w:rsidRPr="006E2991">
        <w:rPr>
          <w:rFonts w:ascii="Times New Roman" w:hAnsi="Times New Roman" w:cs="Times New Roman"/>
          <w:sz w:val="28"/>
          <w:szCs w:val="28"/>
        </w:rPr>
        <w:t xml:space="preserve"> сезонно</w:t>
      </w:r>
      <w:r w:rsidRPr="006E2991">
        <w:rPr>
          <w:rFonts w:ascii="Times New Roman" w:hAnsi="Times New Roman" w:cs="Times New Roman"/>
          <w:sz w:val="28"/>
          <w:szCs w:val="28"/>
        </w:rPr>
        <w:t>) 18 футбольних полів, легкоатлетичний манеж, легкоатлетична доріжка в критому приміщенні, міжнародна мотоциклетна траса «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Суперкрос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», велосипедна траса для ВМХ,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лукодром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>, 15</w:t>
      </w:r>
      <w:r w:rsidR="00DC6055" w:rsidRPr="006E2991">
        <w:rPr>
          <w:rFonts w:ascii="Times New Roman" w:hAnsi="Times New Roman" w:cs="Times New Roman"/>
          <w:sz w:val="28"/>
          <w:szCs w:val="28"/>
        </w:rPr>
        <w:t>3</w:t>
      </w:r>
      <w:r w:rsidRPr="006E2991">
        <w:rPr>
          <w:rFonts w:ascii="Times New Roman" w:hAnsi="Times New Roman" w:cs="Times New Roman"/>
          <w:sz w:val="28"/>
          <w:szCs w:val="28"/>
        </w:rPr>
        <w:t xml:space="preserve"> відкритих спортивних майданчиків, 102 приміщення, які пристосовані для занять фізичною культурою та спортом, 1 футбольне поле із синтетичним покриттям</w:t>
      </w:r>
      <w:r w:rsidR="00DC6055" w:rsidRPr="006E2991">
        <w:rPr>
          <w:rFonts w:ascii="Times New Roman" w:hAnsi="Times New Roman" w:cs="Times New Roman"/>
          <w:sz w:val="28"/>
          <w:szCs w:val="28"/>
        </w:rPr>
        <w:t>,</w:t>
      </w:r>
      <w:r w:rsidRPr="006E2991">
        <w:rPr>
          <w:rFonts w:ascii="Times New Roman" w:hAnsi="Times New Roman" w:cs="Times New Roman"/>
          <w:sz w:val="28"/>
          <w:szCs w:val="28"/>
        </w:rPr>
        <w:t xml:space="preserve"> 1</w:t>
      </w:r>
      <w:r w:rsidR="00930538" w:rsidRPr="006E2991">
        <w:rPr>
          <w:rFonts w:ascii="Times New Roman" w:hAnsi="Times New Roman" w:cs="Times New Roman"/>
          <w:sz w:val="28"/>
          <w:szCs w:val="28"/>
        </w:rPr>
        <w:t>4</w:t>
      </w:r>
      <w:r w:rsidRPr="006E2991">
        <w:rPr>
          <w:rFonts w:ascii="Times New Roman" w:hAnsi="Times New Roman" w:cs="Times New Roman"/>
          <w:sz w:val="28"/>
          <w:szCs w:val="28"/>
        </w:rPr>
        <w:t xml:space="preserve"> спортивних майданчиків із синтетичним покриттям, 2 льодових майданчика (ТОВ «Льодова арена – Чернівці» та ТРЦ «Боянівка» - працюють сезонно), майданчик для занять екстремальними видами спорту, майданчик для картингу, стрільбище з  траншейним і круглим стендом. Серед них 6 спортивних споруд використовується для проведення фізкультурно – реабілітаційних занять та змагань серед людей з інвалідністю.</w:t>
      </w:r>
      <w:r w:rsidR="0022149C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Pr="006E2991">
        <w:rPr>
          <w:rFonts w:ascii="Times New Roman" w:hAnsi="Times New Roman" w:cs="Times New Roman"/>
          <w:sz w:val="28"/>
          <w:szCs w:val="28"/>
        </w:rPr>
        <w:t xml:space="preserve">Створені умови для занять фізичною культурою та спортом для дітей з </w:t>
      </w:r>
      <w:r w:rsidR="00DC6055" w:rsidRPr="006E2991">
        <w:rPr>
          <w:rFonts w:ascii="Times New Roman" w:hAnsi="Times New Roman" w:cs="Times New Roman"/>
          <w:sz w:val="28"/>
          <w:szCs w:val="28"/>
        </w:rPr>
        <w:t xml:space="preserve"> інвалідністю</w:t>
      </w:r>
      <w:r w:rsidRPr="006E2991">
        <w:rPr>
          <w:rFonts w:ascii="Times New Roman" w:hAnsi="Times New Roman" w:cs="Times New Roman"/>
          <w:sz w:val="28"/>
          <w:szCs w:val="28"/>
        </w:rPr>
        <w:t xml:space="preserve">, забезпечено залучення до занять фізичною культурою і спортом дітей-сиріт, дітей з малозабезпечених та багатодітних сімей у всіх дитячо-юнацьких спортивних школах міста. Спортивні споруди міста, незалежно від відомчої підпорядкованості, надаються безкоштовно для занять дітям та дорослим з </w:t>
      </w:r>
      <w:r w:rsidR="00DC6055" w:rsidRPr="006E2991">
        <w:rPr>
          <w:rFonts w:ascii="Times New Roman" w:hAnsi="Times New Roman" w:cs="Times New Roman"/>
          <w:sz w:val="28"/>
          <w:szCs w:val="28"/>
        </w:rPr>
        <w:t>інвалідністю</w:t>
      </w:r>
      <w:r w:rsidRPr="006E2991">
        <w:rPr>
          <w:rFonts w:ascii="Times New Roman" w:hAnsi="Times New Roman" w:cs="Times New Roman"/>
          <w:sz w:val="28"/>
          <w:szCs w:val="28"/>
        </w:rPr>
        <w:t>.</w:t>
      </w:r>
    </w:p>
    <w:p w:rsidR="0042535E" w:rsidRPr="006E2991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 xml:space="preserve">Активно ведуть спортивно – оздоровчу роботу  за місцем проживання населення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дитячо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 – юнацькі ліги з футболу, бейсболу, баскетболу, </w:t>
      </w:r>
      <w:r w:rsidR="00795D3B" w:rsidRPr="006E2991">
        <w:rPr>
          <w:rFonts w:ascii="Times New Roman" w:hAnsi="Times New Roman" w:cs="Times New Roman"/>
          <w:sz w:val="28"/>
          <w:szCs w:val="28"/>
        </w:rPr>
        <w:t xml:space="preserve">фітнес-центри «Sport - </w:t>
      </w:r>
      <w:proofErr w:type="spellStart"/>
      <w:r w:rsidR="00795D3B" w:rsidRPr="006E2991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="00795D3B" w:rsidRPr="006E2991">
        <w:rPr>
          <w:rFonts w:ascii="Times New Roman" w:hAnsi="Times New Roman" w:cs="Times New Roman"/>
          <w:sz w:val="28"/>
          <w:szCs w:val="28"/>
        </w:rPr>
        <w:t xml:space="preserve">» і «Титан», </w:t>
      </w:r>
      <w:r w:rsidRPr="006E2991">
        <w:rPr>
          <w:rFonts w:ascii="Times New Roman" w:hAnsi="Times New Roman" w:cs="Times New Roman"/>
          <w:sz w:val="28"/>
          <w:szCs w:val="28"/>
        </w:rPr>
        <w:t>ТОВ «Льодова арена - Чернівці», тенісний клуб „Асе”</w:t>
      </w:r>
      <w:r w:rsidR="0022149C" w:rsidRPr="006E2991">
        <w:rPr>
          <w:rFonts w:ascii="Times New Roman" w:hAnsi="Times New Roman" w:cs="Times New Roman"/>
          <w:sz w:val="28"/>
          <w:szCs w:val="28"/>
        </w:rPr>
        <w:t>, спортивний клуб «Лідер», футбольний клуб «Спарта»</w:t>
      </w:r>
      <w:r w:rsidR="00FB0224" w:rsidRPr="006E2991">
        <w:rPr>
          <w:rFonts w:ascii="Times New Roman" w:hAnsi="Times New Roman" w:cs="Times New Roman"/>
          <w:sz w:val="28"/>
          <w:szCs w:val="28"/>
        </w:rPr>
        <w:t xml:space="preserve"> баскетбольний клуб «</w:t>
      </w:r>
      <w:proofErr w:type="spellStart"/>
      <w:r w:rsidR="00FB0224" w:rsidRPr="006E2991">
        <w:rPr>
          <w:rFonts w:ascii="Times New Roman" w:hAnsi="Times New Roman" w:cs="Times New Roman"/>
          <w:sz w:val="28"/>
          <w:szCs w:val="28"/>
        </w:rPr>
        <w:t>Star</w:t>
      </w:r>
      <w:proofErr w:type="spellEnd"/>
      <w:r w:rsidR="00FB0224" w:rsidRPr="006E2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224" w:rsidRPr="006E2991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="00FB0224" w:rsidRPr="006E2991">
        <w:rPr>
          <w:rFonts w:ascii="Times New Roman" w:hAnsi="Times New Roman" w:cs="Times New Roman"/>
          <w:sz w:val="28"/>
          <w:szCs w:val="28"/>
        </w:rPr>
        <w:t>»</w:t>
      </w:r>
      <w:r w:rsidR="00795D3B"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Pr="006E2991">
        <w:rPr>
          <w:rFonts w:ascii="Times New Roman" w:hAnsi="Times New Roman" w:cs="Times New Roman"/>
          <w:sz w:val="28"/>
          <w:szCs w:val="28"/>
        </w:rPr>
        <w:t>та інші.</w:t>
      </w:r>
    </w:p>
    <w:p w:rsidR="00C03C83" w:rsidRPr="006E2991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Для інформування населення про позитивний вплив на здоров’я людини оптимальної рухової активності, занять фізичною культурою і спортом та з метою залучення широких верств населення міста до регулярних фізкультурно-оздоровчих занять управління</w:t>
      </w:r>
      <w:r w:rsidR="00C94110" w:rsidRPr="006E2991">
        <w:rPr>
          <w:rFonts w:ascii="Times New Roman" w:hAnsi="Times New Roman" w:cs="Times New Roman"/>
          <w:sz w:val="28"/>
          <w:szCs w:val="28"/>
        </w:rPr>
        <w:t>м</w:t>
      </w:r>
      <w:r w:rsidRPr="006E2991">
        <w:rPr>
          <w:rFonts w:ascii="Times New Roman" w:hAnsi="Times New Roman" w:cs="Times New Roman"/>
          <w:sz w:val="28"/>
          <w:szCs w:val="28"/>
        </w:rPr>
        <w:t xml:space="preserve"> по фізичній культурі та спорту міської ради систематично розміщува</w:t>
      </w:r>
      <w:r w:rsidR="00C94110" w:rsidRPr="006E2991">
        <w:rPr>
          <w:rFonts w:ascii="Times New Roman" w:hAnsi="Times New Roman" w:cs="Times New Roman"/>
          <w:sz w:val="28"/>
          <w:szCs w:val="28"/>
        </w:rPr>
        <w:t>лась інформація</w:t>
      </w:r>
      <w:r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C94110" w:rsidRPr="006E2991">
        <w:rPr>
          <w:rFonts w:ascii="Times New Roman" w:hAnsi="Times New Roman" w:cs="Times New Roman"/>
          <w:sz w:val="28"/>
          <w:szCs w:val="28"/>
        </w:rPr>
        <w:t xml:space="preserve">на офіційному веб - порталі Чернівецької міської ради </w:t>
      </w:r>
      <w:r w:rsidRPr="006E2991">
        <w:rPr>
          <w:rFonts w:ascii="Times New Roman" w:hAnsi="Times New Roman" w:cs="Times New Roman"/>
          <w:sz w:val="28"/>
          <w:szCs w:val="28"/>
        </w:rPr>
        <w:t xml:space="preserve">про спортивно-масові </w:t>
      </w:r>
      <w:r w:rsidRPr="006E2991">
        <w:rPr>
          <w:rFonts w:ascii="Times New Roman" w:hAnsi="Times New Roman" w:cs="Times New Roman"/>
          <w:sz w:val="28"/>
          <w:szCs w:val="28"/>
        </w:rPr>
        <w:lastRenderedPageBreak/>
        <w:t>заходи, які відбуваються в місті.</w:t>
      </w:r>
      <w:r w:rsidR="00734070" w:rsidRPr="006E2991">
        <w:rPr>
          <w:rFonts w:ascii="Times New Roman" w:hAnsi="Times New Roman" w:cs="Times New Roman"/>
          <w:sz w:val="28"/>
          <w:szCs w:val="28"/>
        </w:rPr>
        <w:t xml:space="preserve"> Також, з </w:t>
      </w:r>
      <w:r w:rsidRPr="006E2991">
        <w:rPr>
          <w:rFonts w:ascii="Times New Roman" w:hAnsi="Times New Roman" w:cs="Times New Roman"/>
          <w:sz w:val="28"/>
          <w:szCs w:val="28"/>
        </w:rPr>
        <w:t>метою популяризації</w:t>
      </w:r>
      <w:r w:rsidR="003A6B2B" w:rsidRPr="006E2991">
        <w:rPr>
          <w:rFonts w:ascii="Times New Roman" w:hAnsi="Times New Roman" w:cs="Times New Roman"/>
          <w:sz w:val="28"/>
          <w:szCs w:val="28"/>
        </w:rPr>
        <w:t xml:space="preserve"> фізичної культури і </w:t>
      </w:r>
      <w:r w:rsidRPr="006E2991">
        <w:rPr>
          <w:rFonts w:ascii="Times New Roman" w:hAnsi="Times New Roman" w:cs="Times New Roman"/>
          <w:sz w:val="28"/>
          <w:szCs w:val="28"/>
        </w:rPr>
        <w:t>спорту</w:t>
      </w:r>
      <w:r w:rsidR="003A6B2B" w:rsidRPr="006E2991">
        <w:rPr>
          <w:rFonts w:ascii="Times New Roman" w:hAnsi="Times New Roman" w:cs="Times New Roman"/>
          <w:sz w:val="28"/>
          <w:szCs w:val="28"/>
        </w:rPr>
        <w:t xml:space="preserve">, на час проведення спортивних заходів залучались видатні спортсмени та ветерани спорту, </w:t>
      </w:r>
      <w:r w:rsidRPr="006E2991">
        <w:rPr>
          <w:rFonts w:ascii="Times New Roman" w:hAnsi="Times New Roman" w:cs="Times New Roman"/>
          <w:sz w:val="28"/>
          <w:szCs w:val="28"/>
        </w:rPr>
        <w:t xml:space="preserve"> на рекламних площинах розміщувалась інформація щодо видатних спортсменів міста та анонсування проведення</w:t>
      </w:r>
      <w:r w:rsidR="003A6B2B" w:rsidRPr="006E2991">
        <w:rPr>
          <w:rFonts w:ascii="Times New Roman" w:hAnsi="Times New Roman" w:cs="Times New Roman"/>
          <w:sz w:val="28"/>
          <w:szCs w:val="28"/>
        </w:rPr>
        <w:t xml:space="preserve"> заходів і</w:t>
      </w:r>
      <w:r w:rsidRPr="006E2991">
        <w:rPr>
          <w:rFonts w:ascii="Times New Roman" w:hAnsi="Times New Roman" w:cs="Times New Roman"/>
          <w:sz w:val="28"/>
          <w:szCs w:val="28"/>
        </w:rPr>
        <w:t xml:space="preserve"> змагань з різних видів спорту.</w:t>
      </w:r>
      <w:r w:rsidR="00054256" w:rsidRPr="006E29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C83" w:rsidRDefault="00C03C83" w:rsidP="0072057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 xml:space="preserve">У 2018 році проведено капітальний ремонт футбольного поля ФОК «Олімпія», завершені роботи з будівництва спортивних майданчиків з синтетичним покриттям 42х22м в ЗОШ № 2 (вул. Головна, 87), ЗОШ № 25 (вул. Мазепи, 8-А) та гімназії № 1 (просп. Незалежності, 68), </w:t>
      </w:r>
      <w:r w:rsidR="005328B8" w:rsidRPr="005328B8">
        <w:rPr>
          <w:rFonts w:ascii="Times New Roman" w:hAnsi="Times New Roman" w:cs="Times New Roman"/>
          <w:sz w:val="28"/>
          <w:szCs w:val="28"/>
        </w:rPr>
        <w:t>завершено улаштування підоснови стадіону з штучним покриттям на вул.</w:t>
      </w:r>
      <w:r w:rsidR="005328B8">
        <w:rPr>
          <w:rFonts w:ascii="Times New Roman" w:hAnsi="Times New Roman" w:cs="Times New Roman"/>
          <w:sz w:val="28"/>
          <w:szCs w:val="28"/>
        </w:rPr>
        <w:t xml:space="preserve"> </w:t>
      </w:r>
      <w:r w:rsidR="005328B8" w:rsidRPr="005328B8">
        <w:rPr>
          <w:rFonts w:ascii="Times New Roman" w:hAnsi="Times New Roman" w:cs="Times New Roman"/>
          <w:sz w:val="28"/>
          <w:szCs w:val="28"/>
        </w:rPr>
        <w:t>Головній, 265</w:t>
      </w:r>
      <w:r w:rsidR="005328B8">
        <w:rPr>
          <w:rFonts w:ascii="Times New Roman" w:hAnsi="Times New Roman" w:cs="Times New Roman"/>
          <w:sz w:val="28"/>
          <w:szCs w:val="28"/>
        </w:rPr>
        <w:t xml:space="preserve"> та </w:t>
      </w:r>
      <w:r w:rsidRPr="006E2991">
        <w:rPr>
          <w:rFonts w:ascii="Times New Roman" w:hAnsi="Times New Roman" w:cs="Times New Roman"/>
          <w:sz w:val="28"/>
          <w:szCs w:val="28"/>
        </w:rPr>
        <w:t>продовжу</w:t>
      </w:r>
      <w:r w:rsidR="005328B8">
        <w:rPr>
          <w:rFonts w:ascii="Times New Roman" w:hAnsi="Times New Roman" w:cs="Times New Roman"/>
          <w:sz w:val="28"/>
          <w:szCs w:val="28"/>
        </w:rPr>
        <w:t>ю</w:t>
      </w:r>
      <w:r w:rsidRPr="006E2991">
        <w:rPr>
          <w:rFonts w:ascii="Times New Roman" w:hAnsi="Times New Roman" w:cs="Times New Roman"/>
          <w:sz w:val="28"/>
          <w:szCs w:val="28"/>
        </w:rPr>
        <w:t>ться</w:t>
      </w:r>
      <w:r w:rsidR="005328B8">
        <w:rPr>
          <w:rFonts w:ascii="Times New Roman" w:hAnsi="Times New Roman" w:cs="Times New Roman"/>
          <w:sz w:val="28"/>
          <w:szCs w:val="28"/>
        </w:rPr>
        <w:t xml:space="preserve"> завершальні роботи,</w:t>
      </w:r>
      <w:r w:rsidR="005328B8" w:rsidRPr="005328B8">
        <w:t xml:space="preserve"> </w:t>
      </w:r>
      <w:r w:rsidR="005328B8" w:rsidRPr="005328B8">
        <w:rPr>
          <w:rFonts w:ascii="Times New Roman" w:hAnsi="Times New Roman" w:cs="Times New Roman"/>
          <w:sz w:val="28"/>
          <w:szCs w:val="28"/>
        </w:rPr>
        <w:t>виконувались роботи з будівництва спортивного майданчика із штучним покриттям на вул.</w:t>
      </w:r>
      <w:r w:rsidR="005328B8">
        <w:rPr>
          <w:rFonts w:ascii="Times New Roman" w:hAnsi="Times New Roman" w:cs="Times New Roman"/>
          <w:sz w:val="28"/>
          <w:szCs w:val="28"/>
        </w:rPr>
        <w:t xml:space="preserve"> </w:t>
      </w:r>
      <w:r w:rsidR="005328B8" w:rsidRPr="005328B8">
        <w:rPr>
          <w:rFonts w:ascii="Times New Roman" w:hAnsi="Times New Roman" w:cs="Times New Roman"/>
          <w:sz w:val="28"/>
          <w:szCs w:val="28"/>
        </w:rPr>
        <w:t>Надрічній (залишається улаштування штучного покриття)</w:t>
      </w:r>
      <w:r w:rsidR="005328B8">
        <w:rPr>
          <w:rFonts w:ascii="Times New Roman" w:hAnsi="Times New Roman" w:cs="Times New Roman"/>
          <w:sz w:val="28"/>
          <w:szCs w:val="28"/>
        </w:rPr>
        <w:t>,</w:t>
      </w:r>
      <w:r w:rsidR="005328B8">
        <w:t xml:space="preserve"> </w:t>
      </w:r>
      <w:r w:rsidR="005328B8" w:rsidRPr="005328B8">
        <w:rPr>
          <w:rFonts w:ascii="Times New Roman" w:hAnsi="Times New Roman" w:cs="Times New Roman"/>
          <w:sz w:val="28"/>
          <w:szCs w:val="28"/>
        </w:rPr>
        <w:t>виготовлено проектну документацію, проведено тендер, укладено договір підряду</w:t>
      </w:r>
      <w:r w:rsidR="005328B8">
        <w:rPr>
          <w:rFonts w:ascii="Times New Roman" w:hAnsi="Times New Roman" w:cs="Times New Roman"/>
          <w:sz w:val="28"/>
          <w:szCs w:val="28"/>
        </w:rPr>
        <w:t xml:space="preserve"> з будівництва багатофункціонального спортивного майданчика ДЮСШ № 4 (вул. І.Підкови, 18-А), </w:t>
      </w:r>
      <w:r w:rsidR="005328B8" w:rsidRPr="005328B8">
        <w:rPr>
          <w:rFonts w:ascii="Times New Roman" w:hAnsi="Times New Roman" w:cs="Times New Roman"/>
          <w:sz w:val="28"/>
          <w:szCs w:val="28"/>
        </w:rPr>
        <w:t xml:space="preserve">виготовлено проектну документацію, проведено тендер, укладено договір підряду та виконуються роботи з будівництва спортивного майданчику ЗОШ №3 </w:t>
      </w:r>
      <w:r w:rsidR="005328B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328B8" w:rsidRPr="005328B8">
        <w:rPr>
          <w:rFonts w:ascii="Times New Roman" w:hAnsi="Times New Roman" w:cs="Times New Roman"/>
          <w:sz w:val="28"/>
          <w:szCs w:val="28"/>
        </w:rPr>
        <w:t>вул.О.Герцена</w:t>
      </w:r>
      <w:proofErr w:type="spellEnd"/>
      <w:r w:rsidR="005328B8" w:rsidRPr="005328B8">
        <w:rPr>
          <w:rFonts w:ascii="Times New Roman" w:hAnsi="Times New Roman" w:cs="Times New Roman"/>
          <w:sz w:val="28"/>
          <w:szCs w:val="28"/>
        </w:rPr>
        <w:t>, 36</w:t>
      </w:r>
      <w:r w:rsidR="005328B8">
        <w:rPr>
          <w:rFonts w:ascii="Times New Roman" w:hAnsi="Times New Roman" w:cs="Times New Roman"/>
          <w:sz w:val="28"/>
          <w:szCs w:val="28"/>
        </w:rPr>
        <w:t xml:space="preserve">). </w:t>
      </w:r>
      <w:r w:rsidRPr="006E2991">
        <w:rPr>
          <w:rFonts w:ascii="Times New Roman" w:hAnsi="Times New Roman" w:cs="Times New Roman"/>
          <w:sz w:val="28"/>
          <w:szCs w:val="28"/>
        </w:rPr>
        <w:t>Встановлені нові сучасні вуличні тренажери на території ЗОШ № 24 (вул.</w:t>
      </w:r>
      <w:r w:rsidR="008C79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Стефюка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 xml:space="preserve">, 5) та на території КСОП «Буковина» (вул. </w:t>
      </w:r>
      <w:proofErr w:type="spellStart"/>
      <w:r w:rsidRPr="006E2991">
        <w:rPr>
          <w:rFonts w:ascii="Times New Roman" w:hAnsi="Times New Roman" w:cs="Times New Roman"/>
          <w:sz w:val="28"/>
          <w:szCs w:val="28"/>
        </w:rPr>
        <w:t>О.Гузар</w:t>
      </w:r>
      <w:proofErr w:type="spellEnd"/>
      <w:r w:rsidRPr="006E2991">
        <w:rPr>
          <w:rFonts w:ascii="Times New Roman" w:hAnsi="Times New Roman" w:cs="Times New Roman"/>
          <w:sz w:val="28"/>
          <w:szCs w:val="28"/>
        </w:rPr>
        <w:t>, 1).</w:t>
      </w:r>
      <w:r w:rsidR="00775E30" w:rsidRPr="006E2991">
        <w:rPr>
          <w:rFonts w:ascii="Times New Roman" w:hAnsi="Times New Roman" w:cs="Times New Roman"/>
          <w:sz w:val="28"/>
          <w:szCs w:val="28"/>
        </w:rPr>
        <w:t xml:space="preserve"> В рамках реалізації проекту «Бюджету ініціатив чернівчан» у парку культури та відпочинку імені Тараса Шевченка встановлений  павільйон для гри в шахи.</w:t>
      </w:r>
    </w:p>
    <w:p w:rsidR="00C03C83" w:rsidRPr="006E2991" w:rsidRDefault="00C03C83" w:rsidP="0072057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>Також, в рамках державної програми «Будівництво футбольних полів зі штучним покриттям в регіонах України» у 2018 році збудовано майданчик для міні – футболу з синтетичним покриттям 42х22м в ЗОШ № 28 (вул. Руська, 257-А)</w:t>
      </w:r>
      <w:r w:rsidR="005328B8">
        <w:rPr>
          <w:rFonts w:ascii="Times New Roman" w:hAnsi="Times New Roman" w:cs="Times New Roman"/>
          <w:sz w:val="28"/>
          <w:szCs w:val="28"/>
        </w:rPr>
        <w:t xml:space="preserve"> та </w:t>
      </w:r>
      <w:r w:rsidR="005328B8" w:rsidRPr="005328B8">
        <w:rPr>
          <w:rFonts w:ascii="Times New Roman" w:hAnsi="Times New Roman" w:cs="Times New Roman"/>
          <w:sz w:val="28"/>
          <w:szCs w:val="28"/>
        </w:rPr>
        <w:t>виготовлено проектну документацію, укладено договір підряду на будівництво футбольного майданчика із штучним покриттям по пр</w:t>
      </w:r>
      <w:r w:rsidR="005328B8">
        <w:rPr>
          <w:rFonts w:ascii="Times New Roman" w:hAnsi="Times New Roman" w:cs="Times New Roman"/>
          <w:sz w:val="28"/>
          <w:szCs w:val="28"/>
        </w:rPr>
        <w:t>оспект</w:t>
      </w:r>
      <w:r w:rsidR="005328B8" w:rsidRPr="005328B8">
        <w:rPr>
          <w:rFonts w:ascii="Times New Roman" w:hAnsi="Times New Roman" w:cs="Times New Roman"/>
          <w:sz w:val="28"/>
          <w:szCs w:val="28"/>
        </w:rPr>
        <w:t>у Незалежності,</w:t>
      </w:r>
      <w:r w:rsidR="005328B8">
        <w:rPr>
          <w:rFonts w:ascii="Times New Roman" w:hAnsi="Times New Roman" w:cs="Times New Roman"/>
          <w:sz w:val="28"/>
          <w:szCs w:val="28"/>
        </w:rPr>
        <w:t xml:space="preserve"> </w:t>
      </w:r>
      <w:r w:rsidR="005328B8" w:rsidRPr="005328B8">
        <w:rPr>
          <w:rFonts w:ascii="Times New Roman" w:hAnsi="Times New Roman" w:cs="Times New Roman"/>
          <w:sz w:val="28"/>
          <w:szCs w:val="28"/>
        </w:rPr>
        <w:t>88-Д</w:t>
      </w:r>
      <w:r w:rsidRPr="006E2991">
        <w:rPr>
          <w:rFonts w:ascii="Times New Roman" w:hAnsi="Times New Roman" w:cs="Times New Roman"/>
          <w:sz w:val="28"/>
          <w:szCs w:val="28"/>
        </w:rPr>
        <w:t>.</w:t>
      </w:r>
    </w:p>
    <w:p w:rsidR="00C03C83" w:rsidRPr="006E2991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 xml:space="preserve">В місті діє Програма розвитку інфраструктури плавання в м. Чернівцях на 2016 – 2020 роки, в рамках якої виконуються заходи щодо відновлення плавальних басейнів міста та реалізовується Програма з навчання плаванню в загальноосвітніх навчальних закладах м. Чернівців на 2016 – 2020 роки. </w:t>
      </w:r>
      <w:r w:rsidR="00720578" w:rsidRPr="006E2991">
        <w:rPr>
          <w:rFonts w:ascii="Times New Roman" w:hAnsi="Times New Roman" w:cs="Times New Roman"/>
          <w:sz w:val="28"/>
          <w:szCs w:val="28"/>
        </w:rPr>
        <w:t>У 201</w:t>
      </w:r>
      <w:r w:rsidR="00C03C83" w:rsidRPr="006E2991">
        <w:rPr>
          <w:rFonts w:ascii="Times New Roman" w:hAnsi="Times New Roman" w:cs="Times New Roman"/>
          <w:sz w:val="28"/>
          <w:szCs w:val="28"/>
        </w:rPr>
        <w:t>8</w:t>
      </w:r>
      <w:r w:rsidR="00720578" w:rsidRPr="006E2991">
        <w:rPr>
          <w:rFonts w:ascii="Times New Roman" w:hAnsi="Times New Roman" w:cs="Times New Roman"/>
          <w:sz w:val="28"/>
          <w:szCs w:val="28"/>
        </w:rPr>
        <w:t xml:space="preserve"> році</w:t>
      </w:r>
      <w:r w:rsidR="00C03C83" w:rsidRPr="006E2991">
        <w:rPr>
          <w:rFonts w:ascii="Times New Roman" w:hAnsi="Times New Roman" w:cs="Times New Roman"/>
          <w:sz w:val="28"/>
          <w:szCs w:val="28"/>
        </w:rPr>
        <w:t xml:space="preserve"> департаментом містобудівного комплексу та земельних відносин міської ради </w:t>
      </w:r>
      <w:proofErr w:type="spellStart"/>
      <w:r w:rsidR="00C03C83" w:rsidRPr="006E2991">
        <w:rPr>
          <w:rFonts w:ascii="Times New Roman" w:hAnsi="Times New Roman" w:cs="Times New Roman"/>
          <w:sz w:val="28"/>
          <w:szCs w:val="28"/>
        </w:rPr>
        <w:t>відкориговано</w:t>
      </w:r>
      <w:proofErr w:type="spellEnd"/>
      <w:r w:rsidR="00C03C83" w:rsidRPr="006E2991">
        <w:rPr>
          <w:rFonts w:ascii="Times New Roman" w:hAnsi="Times New Roman" w:cs="Times New Roman"/>
          <w:sz w:val="28"/>
          <w:szCs w:val="28"/>
        </w:rPr>
        <w:t xml:space="preserve"> та проведено повторну експертизу проектно-кошторисної документації, проведено відкриті торги (тричі оголошувався тендер) та укладено договір підряду на реконструкцію басейну ЗОШ №27 на вул.Воробкевича,19</w:t>
      </w:r>
      <w:r w:rsidR="008C7976">
        <w:rPr>
          <w:rFonts w:ascii="Times New Roman" w:hAnsi="Times New Roman" w:cs="Times New Roman"/>
          <w:sz w:val="28"/>
          <w:szCs w:val="28"/>
        </w:rPr>
        <w:t>.</w:t>
      </w:r>
    </w:p>
    <w:p w:rsidR="00C03C83" w:rsidRPr="006E2991" w:rsidRDefault="009B21D5" w:rsidP="00C03C8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 xml:space="preserve"> </w:t>
      </w:r>
      <w:r w:rsidR="00C03C83" w:rsidRPr="006E2991">
        <w:rPr>
          <w:rFonts w:ascii="Times New Roman" w:hAnsi="Times New Roman" w:cs="Times New Roman"/>
          <w:sz w:val="28"/>
          <w:szCs w:val="28"/>
        </w:rPr>
        <w:t xml:space="preserve">У 2018 році рішенням виконавчого комітету Чернівецької міської ради від 31.07.2018 № 390/15 «Про організацію і проведення відкритого </w:t>
      </w:r>
      <w:r w:rsidR="00C03C83" w:rsidRPr="006E2991">
        <w:rPr>
          <w:rFonts w:ascii="Times New Roman" w:hAnsi="Times New Roman" w:cs="Times New Roman"/>
          <w:sz w:val="28"/>
          <w:szCs w:val="28"/>
        </w:rPr>
        <w:lastRenderedPageBreak/>
        <w:t xml:space="preserve">архітектурного бліц-конкурсу на кращу проектну пропозицію реконструкції  спортивної арени та плавального басейну КСОП «Буковина» по вул. О. Гузар,1 в м. Чернівці» департаменту містобудівного комплексу та земельних відносин міської ради дозволено організувати та провести відкритий архітектурний бліц – конкурс на кращу проектну пропозицію реконструкції  спортивної арени та плавального басейну КСОП «Буковина» по вул. О. </w:t>
      </w:r>
      <w:proofErr w:type="spellStart"/>
      <w:r w:rsidR="00C03C83" w:rsidRPr="006E2991">
        <w:rPr>
          <w:rFonts w:ascii="Times New Roman" w:hAnsi="Times New Roman" w:cs="Times New Roman"/>
          <w:sz w:val="28"/>
          <w:szCs w:val="28"/>
        </w:rPr>
        <w:t>Гузар</w:t>
      </w:r>
      <w:proofErr w:type="spellEnd"/>
      <w:r w:rsidR="00C03C83" w:rsidRPr="006E2991">
        <w:rPr>
          <w:rFonts w:ascii="Times New Roman" w:hAnsi="Times New Roman" w:cs="Times New Roman"/>
          <w:sz w:val="28"/>
          <w:szCs w:val="28"/>
        </w:rPr>
        <w:t>, 1 в м. Чернівці. У зв’язку з недостатньою кількістю учасників конкурс не відбувся.</w:t>
      </w:r>
    </w:p>
    <w:p w:rsidR="00C03C83" w:rsidRPr="006E2991" w:rsidRDefault="00C03C83" w:rsidP="00D33046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sz w:val="28"/>
          <w:szCs w:val="28"/>
        </w:rPr>
        <w:t xml:space="preserve">Відповідно до Програми з навчання плаванню, учні загально – освітніх закладів міста навчаються плаванню та оволодівають навиками поводження на воді. Впродовж 2018 року 700 учнів молодших та середніх класів загально – освітніх навчальних закладів на базі фітнес – клубу «Титан» пройшли навчання з плавання та поводження на воді, з них 540 дітей пройшли повні курси. На реалізацію Програми у 2018 році виділено кошти в сумі 420,0 тис. грн. </w:t>
      </w:r>
    </w:p>
    <w:p w:rsidR="00D33046" w:rsidRPr="0095636A" w:rsidRDefault="0042535E" w:rsidP="00D33046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36A">
        <w:rPr>
          <w:rFonts w:ascii="Times New Roman" w:hAnsi="Times New Roman" w:cs="Times New Roman"/>
          <w:sz w:val="28"/>
          <w:szCs w:val="28"/>
        </w:rPr>
        <w:t>З міського бюджету у 201</w:t>
      </w:r>
      <w:r w:rsidR="00C03C83" w:rsidRPr="0095636A">
        <w:rPr>
          <w:rFonts w:ascii="Times New Roman" w:hAnsi="Times New Roman" w:cs="Times New Roman"/>
          <w:sz w:val="28"/>
          <w:szCs w:val="28"/>
        </w:rPr>
        <w:t>8</w:t>
      </w:r>
      <w:r w:rsidRPr="0095636A">
        <w:rPr>
          <w:rFonts w:ascii="Times New Roman" w:hAnsi="Times New Roman" w:cs="Times New Roman"/>
          <w:sz w:val="28"/>
          <w:szCs w:val="28"/>
        </w:rPr>
        <w:t xml:space="preserve"> році на </w:t>
      </w:r>
      <w:r w:rsidR="00773B37" w:rsidRPr="0095636A">
        <w:rPr>
          <w:rFonts w:ascii="Times New Roman" w:hAnsi="Times New Roman" w:cs="Times New Roman"/>
          <w:sz w:val="28"/>
          <w:szCs w:val="28"/>
        </w:rPr>
        <w:t xml:space="preserve">виконання заходів Програми розвитку фізичної культури і спорту в м. Чернівцях </w:t>
      </w:r>
      <w:r w:rsidRPr="0095636A">
        <w:rPr>
          <w:rFonts w:ascii="Times New Roman" w:hAnsi="Times New Roman" w:cs="Times New Roman"/>
          <w:sz w:val="28"/>
          <w:szCs w:val="28"/>
        </w:rPr>
        <w:t xml:space="preserve">виділено </w:t>
      </w:r>
      <w:r w:rsidR="000E0559" w:rsidRPr="0095636A">
        <w:rPr>
          <w:rFonts w:ascii="Times New Roman" w:hAnsi="Times New Roman" w:cs="Times New Roman"/>
          <w:sz w:val="28"/>
          <w:szCs w:val="28"/>
        </w:rPr>
        <w:t>25 224,7</w:t>
      </w:r>
      <w:r w:rsidRPr="0095636A">
        <w:rPr>
          <w:rFonts w:ascii="Times New Roman" w:hAnsi="Times New Roman" w:cs="Times New Roman"/>
          <w:sz w:val="28"/>
          <w:szCs w:val="28"/>
        </w:rPr>
        <w:t xml:space="preserve"> тис. грн., в тому числі на утримання 4 міських ДЮСШ -  </w:t>
      </w:r>
      <w:r w:rsidR="00F57E22" w:rsidRPr="0095636A">
        <w:rPr>
          <w:rFonts w:ascii="Times New Roman" w:hAnsi="Times New Roman" w:cs="Times New Roman"/>
          <w:sz w:val="28"/>
          <w:szCs w:val="28"/>
        </w:rPr>
        <w:t>21 663,1</w:t>
      </w:r>
      <w:r w:rsidR="00943AD6" w:rsidRPr="0095636A">
        <w:rPr>
          <w:rFonts w:ascii="Times New Roman" w:hAnsi="Times New Roman" w:cs="Times New Roman"/>
          <w:sz w:val="28"/>
          <w:szCs w:val="28"/>
        </w:rPr>
        <w:t xml:space="preserve"> </w:t>
      </w:r>
      <w:r w:rsidRPr="0095636A">
        <w:rPr>
          <w:rFonts w:ascii="Times New Roman" w:hAnsi="Times New Roman" w:cs="Times New Roman"/>
          <w:sz w:val="28"/>
          <w:szCs w:val="28"/>
        </w:rPr>
        <w:t xml:space="preserve">тис. грн., </w:t>
      </w:r>
      <w:r w:rsidR="00955858" w:rsidRPr="0095636A">
        <w:rPr>
          <w:rFonts w:ascii="Times New Roman" w:hAnsi="Times New Roman" w:cs="Times New Roman"/>
          <w:sz w:val="28"/>
          <w:szCs w:val="28"/>
        </w:rPr>
        <w:t xml:space="preserve">в тому числі на капітальний ремонт по заміні синтетичного покриття футбольного поля ФОК "Олімпія"; </w:t>
      </w:r>
      <w:r w:rsidR="0069228A" w:rsidRPr="0095636A">
        <w:rPr>
          <w:rFonts w:ascii="Times New Roman" w:hAnsi="Times New Roman" w:cs="Times New Roman"/>
          <w:sz w:val="28"/>
          <w:szCs w:val="28"/>
        </w:rPr>
        <w:t>575,45</w:t>
      </w:r>
      <w:r w:rsidR="00A13949" w:rsidRPr="0095636A">
        <w:rPr>
          <w:rFonts w:ascii="Times New Roman" w:hAnsi="Times New Roman" w:cs="Times New Roman"/>
          <w:sz w:val="28"/>
          <w:szCs w:val="28"/>
        </w:rPr>
        <w:t xml:space="preserve"> </w:t>
      </w:r>
      <w:r w:rsidRPr="0095636A">
        <w:rPr>
          <w:rFonts w:ascii="Times New Roman" w:hAnsi="Times New Roman" w:cs="Times New Roman"/>
          <w:sz w:val="28"/>
          <w:szCs w:val="28"/>
        </w:rPr>
        <w:t xml:space="preserve">тис. грн. - проведення спортивно – масових заходів та змагань з олімпійських та неолімпійських видів спорту. </w:t>
      </w:r>
      <w:r w:rsidR="00A13949" w:rsidRPr="0095636A">
        <w:rPr>
          <w:rFonts w:ascii="Times New Roman" w:hAnsi="Times New Roman" w:cs="Times New Roman"/>
          <w:sz w:val="28"/>
          <w:szCs w:val="28"/>
        </w:rPr>
        <w:t xml:space="preserve">Надана фінансова підтримка КСОП «Буковина» </w:t>
      </w:r>
      <w:r w:rsidR="000E0559" w:rsidRPr="0095636A">
        <w:rPr>
          <w:rFonts w:ascii="Times New Roman" w:hAnsi="Times New Roman" w:cs="Times New Roman"/>
          <w:sz w:val="28"/>
          <w:szCs w:val="28"/>
        </w:rPr>
        <w:t>1 304,0</w:t>
      </w:r>
      <w:r w:rsidRPr="0095636A">
        <w:rPr>
          <w:rFonts w:ascii="Times New Roman" w:hAnsi="Times New Roman" w:cs="Times New Roman"/>
          <w:sz w:val="28"/>
          <w:szCs w:val="28"/>
        </w:rPr>
        <w:t xml:space="preserve"> тис. грн</w:t>
      </w:r>
      <w:r w:rsidR="00EA2A69" w:rsidRPr="0095636A">
        <w:rPr>
          <w:rFonts w:ascii="Times New Roman" w:hAnsi="Times New Roman" w:cs="Times New Roman"/>
          <w:sz w:val="28"/>
          <w:szCs w:val="28"/>
        </w:rPr>
        <w:t>.</w:t>
      </w:r>
      <w:r w:rsidR="000E0559" w:rsidRPr="0095636A">
        <w:rPr>
          <w:rFonts w:ascii="Times New Roman" w:hAnsi="Times New Roman" w:cs="Times New Roman"/>
          <w:sz w:val="28"/>
          <w:szCs w:val="28"/>
        </w:rPr>
        <w:t>, в тому числі на капітальний ремонт сходів спортивної споруди</w:t>
      </w:r>
      <w:r w:rsidR="0069228A" w:rsidRPr="0095636A">
        <w:rPr>
          <w:rFonts w:ascii="Times New Roman" w:hAnsi="Times New Roman" w:cs="Times New Roman"/>
          <w:sz w:val="28"/>
          <w:szCs w:val="28"/>
        </w:rPr>
        <w:t>.</w:t>
      </w:r>
      <w:r w:rsidRPr="0095636A">
        <w:rPr>
          <w:rFonts w:ascii="Times New Roman" w:hAnsi="Times New Roman" w:cs="Times New Roman"/>
          <w:sz w:val="28"/>
          <w:szCs w:val="28"/>
        </w:rPr>
        <w:t xml:space="preserve"> Надана фінансова підтримка </w:t>
      </w:r>
      <w:r w:rsidR="00EA2A69" w:rsidRPr="0095636A">
        <w:rPr>
          <w:rFonts w:ascii="Times New Roman" w:hAnsi="Times New Roman" w:cs="Times New Roman"/>
          <w:sz w:val="28"/>
          <w:szCs w:val="28"/>
        </w:rPr>
        <w:t xml:space="preserve">футбольному клубу </w:t>
      </w:r>
      <w:r w:rsidRPr="0095636A">
        <w:rPr>
          <w:rFonts w:ascii="Times New Roman" w:hAnsi="Times New Roman" w:cs="Times New Roman"/>
          <w:sz w:val="28"/>
          <w:szCs w:val="28"/>
        </w:rPr>
        <w:t>«Буковина»</w:t>
      </w:r>
      <w:r w:rsidR="00EA2A69" w:rsidRPr="0095636A">
        <w:rPr>
          <w:rFonts w:ascii="Times New Roman" w:hAnsi="Times New Roman" w:cs="Times New Roman"/>
          <w:sz w:val="28"/>
          <w:szCs w:val="28"/>
        </w:rPr>
        <w:t xml:space="preserve"> в сумі 2</w:t>
      </w:r>
      <w:r w:rsidR="00955858" w:rsidRPr="0095636A">
        <w:rPr>
          <w:rFonts w:ascii="Times New Roman" w:hAnsi="Times New Roman" w:cs="Times New Roman"/>
          <w:sz w:val="28"/>
          <w:szCs w:val="28"/>
        </w:rPr>
        <w:t xml:space="preserve"> 190</w:t>
      </w:r>
      <w:r w:rsidRPr="0095636A">
        <w:rPr>
          <w:rFonts w:ascii="Times New Roman" w:hAnsi="Times New Roman" w:cs="Times New Roman"/>
          <w:sz w:val="28"/>
          <w:szCs w:val="28"/>
        </w:rPr>
        <w:t>,</w:t>
      </w:r>
      <w:r w:rsidR="00EA2A69" w:rsidRPr="0095636A">
        <w:rPr>
          <w:rFonts w:ascii="Times New Roman" w:hAnsi="Times New Roman" w:cs="Times New Roman"/>
          <w:sz w:val="28"/>
          <w:szCs w:val="28"/>
        </w:rPr>
        <w:t>0</w:t>
      </w:r>
      <w:r w:rsidRPr="0095636A">
        <w:rPr>
          <w:rFonts w:ascii="Times New Roman" w:hAnsi="Times New Roman" w:cs="Times New Roman"/>
          <w:sz w:val="28"/>
          <w:szCs w:val="28"/>
        </w:rPr>
        <w:t xml:space="preserve"> </w:t>
      </w:r>
      <w:r w:rsidR="00EA2A69" w:rsidRPr="0095636A">
        <w:rPr>
          <w:rFonts w:ascii="Times New Roman" w:hAnsi="Times New Roman" w:cs="Times New Roman"/>
          <w:sz w:val="28"/>
          <w:szCs w:val="28"/>
        </w:rPr>
        <w:t>млн</w:t>
      </w:r>
      <w:r w:rsidRPr="0095636A">
        <w:rPr>
          <w:rFonts w:ascii="Times New Roman" w:hAnsi="Times New Roman" w:cs="Times New Roman"/>
          <w:sz w:val="28"/>
          <w:szCs w:val="28"/>
        </w:rPr>
        <w:t>.</w:t>
      </w:r>
      <w:r w:rsidR="0095636A">
        <w:rPr>
          <w:rFonts w:ascii="Times New Roman" w:hAnsi="Times New Roman" w:cs="Times New Roman"/>
          <w:sz w:val="28"/>
          <w:szCs w:val="28"/>
        </w:rPr>
        <w:t xml:space="preserve"> </w:t>
      </w:r>
      <w:r w:rsidRPr="0095636A">
        <w:rPr>
          <w:rFonts w:ascii="Times New Roman" w:hAnsi="Times New Roman" w:cs="Times New Roman"/>
          <w:sz w:val="28"/>
          <w:szCs w:val="28"/>
        </w:rPr>
        <w:t xml:space="preserve">грн. </w:t>
      </w:r>
    </w:p>
    <w:p w:rsidR="0042535E" w:rsidRPr="006E2991" w:rsidRDefault="0042535E" w:rsidP="00546EA5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4329">
        <w:rPr>
          <w:rFonts w:ascii="Times New Roman" w:hAnsi="Times New Roman" w:cs="Times New Roman"/>
          <w:sz w:val="28"/>
          <w:szCs w:val="28"/>
        </w:rPr>
        <w:t>Разом з тим, в місті залиша</w:t>
      </w:r>
      <w:r w:rsidR="00395A00">
        <w:rPr>
          <w:rFonts w:ascii="Times New Roman" w:hAnsi="Times New Roman" w:cs="Times New Roman"/>
          <w:sz w:val="28"/>
          <w:szCs w:val="28"/>
        </w:rPr>
        <w:t>ю</w:t>
      </w:r>
      <w:bookmarkStart w:id="0" w:name="_GoBack"/>
      <w:bookmarkEnd w:id="0"/>
      <w:r w:rsidRPr="00824329">
        <w:rPr>
          <w:rFonts w:ascii="Times New Roman" w:hAnsi="Times New Roman" w:cs="Times New Roman"/>
          <w:sz w:val="28"/>
          <w:szCs w:val="28"/>
        </w:rPr>
        <w:t>ться не вирішеними проблемн</w:t>
      </w:r>
      <w:r w:rsidR="00A83385" w:rsidRPr="00824329">
        <w:rPr>
          <w:rFonts w:ascii="Times New Roman" w:hAnsi="Times New Roman" w:cs="Times New Roman"/>
          <w:sz w:val="28"/>
          <w:szCs w:val="28"/>
        </w:rPr>
        <w:t>і</w:t>
      </w:r>
      <w:r w:rsidRPr="00824329">
        <w:rPr>
          <w:rFonts w:ascii="Times New Roman" w:hAnsi="Times New Roman" w:cs="Times New Roman"/>
          <w:sz w:val="28"/>
          <w:szCs w:val="28"/>
        </w:rPr>
        <w:t xml:space="preserve"> питан</w:t>
      </w:r>
      <w:r w:rsidR="00A83385" w:rsidRPr="00824329">
        <w:rPr>
          <w:rFonts w:ascii="Times New Roman" w:hAnsi="Times New Roman" w:cs="Times New Roman"/>
          <w:sz w:val="28"/>
          <w:szCs w:val="28"/>
        </w:rPr>
        <w:t xml:space="preserve">ня, </w:t>
      </w:r>
      <w:r w:rsidR="00A83385" w:rsidRPr="006E2991">
        <w:rPr>
          <w:rFonts w:ascii="Times New Roman" w:hAnsi="Times New Roman" w:cs="Times New Roman"/>
          <w:sz w:val="28"/>
          <w:szCs w:val="28"/>
        </w:rPr>
        <w:t>а саме</w:t>
      </w:r>
      <w:r w:rsidRPr="006E2991">
        <w:rPr>
          <w:rFonts w:ascii="Times New Roman" w:hAnsi="Times New Roman" w:cs="Times New Roman"/>
          <w:sz w:val="28"/>
          <w:szCs w:val="28"/>
        </w:rPr>
        <w:t>: недостатня кількість об’єктів спортивної інфраструктури в місті для забезпечення оптимальної рухової активності кожного мешканця, невідповідність сучасним вимогам спортивних майданчиків та проведення їх реконструкції, вирішення проблем з матеріально – технічною спортивною базою з вільним доступом, низька ефективність діючого механізму масового залучення дітей до початкових занять спортом, в місті немає олімпійської бази підготовки, відсутній Палац спорту (спортивний комплекс) для ігрових та інших видів спорту, де б розміщувались кілька тисяч глядачів</w:t>
      </w:r>
      <w:r w:rsidR="00C22EE0" w:rsidRPr="006E2991">
        <w:rPr>
          <w:rFonts w:ascii="Times New Roman" w:hAnsi="Times New Roman" w:cs="Times New Roman"/>
          <w:sz w:val="28"/>
          <w:szCs w:val="28"/>
        </w:rPr>
        <w:t>.</w:t>
      </w:r>
    </w:p>
    <w:p w:rsidR="001F35DD" w:rsidRPr="006E2991" w:rsidRDefault="001F35DD" w:rsidP="008E1396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396" w:rsidRPr="006E2991" w:rsidRDefault="008E1396" w:rsidP="008E1396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991">
        <w:rPr>
          <w:rFonts w:ascii="Times New Roman" w:hAnsi="Times New Roman" w:cs="Times New Roman"/>
          <w:b/>
          <w:sz w:val="28"/>
          <w:szCs w:val="28"/>
        </w:rPr>
        <w:t>Начальник управління</w:t>
      </w:r>
    </w:p>
    <w:p w:rsidR="008E1396" w:rsidRPr="006E2991" w:rsidRDefault="008E1396" w:rsidP="008E1396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2991">
        <w:rPr>
          <w:rFonts w:ascii="Times New Roman" w:hAnsi="Times New Roman" w:cs="Times New Roman"/>
          <w:b/>
          <w:sz w:val="28"/>
          <w:szCs w:val="28"/>
        </w:rPr>
        <w:t>по фізичній культурі та спорту</w:t>
      </w:r>
    </w:p>
    <w:p w:rsidR="008E1396" w:rsidRPr="006E2991" w:rsidRDefault="008E1396" w:rsidP="008E139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991">
        <w:rPr>
          <w:rFonts w:ascii="Times New Roman" w:hAnsi="Times New Roman" w:cs="Times New Roman"/>
          <w:b/>
          <w:sz w:val="28"/>
          <w:szCs w:val="28"/>
        </w:rPr>
        <w:t>міської ради</w:t>
      </w:r>
      <w:r w:rsidRPr="006E2991">
        <w:rPr>
          <w:rFonts w:ascii="Times New Roman" w:hAnsi="Times New Roman" w:cs="Times New Roman"/>
          <w:sz w:val="28"/>
          <w:szCs w:val="28"/>
        </w:rPr>
        <w:tab/>
      </w:r>
      <w:r w:rsidRPr="006E2991">
        <w:rPr>
          <w:rFonts w:ascii="Times New Roman" w:hAnsi="Times New Roman" w:cs="Times New Roman"/>
          <w:sz w:val="28"/>
          <w:szCs w:val="28"/>
        </w:rPr>
        <w:tab/>
      </w:r>
      <w:r w:rsidRPr="006E2991">
        <w:rPr>
          <w:rFonts w:ascii="Times New Roman" w:hAnsi="Times New Roman" w:cs="Times New Roman"/>
          <w:sz w:val="28"/>
          <w:szCs w:val="28"/>
        </w:rPr>
        <w:tab/>
      </w:r>
      <w:r w:rsidRPr="006E2991">
        <w:rPr>
          <w:rFonts w:ascii="Times New Roman" w:hAnsi="Times New Roman" w:cs="Times New Roman"/>
          <w:sz w:val="28"/>
          <w:szCs w:val="28"/>
        </w:rPr>
        <w:tab/>
      </w:r>
      <w:r w:rsidRPr="006E2991">
        <w:rPr>
          <w:rFonts w:ascii="Times New Roman" w:hAnsi="Times New Roman" w:cs="Times New Roman"/>
          <w:sz w:val="28"/>
          <w:szCs w:val="28"/>
        </w:rPr>
        <w:tab/>
      </w:r>
      <w:r w:rsidRPr="006E2991">
        <w:rPr>
          <w:rFonts w:ascii="Times New Roman" w:hAnsi="Times New Roman" w:cs="Times New Roman"/>
          <w:sz w:val="28"/>
          <w:szCs w:val="28"/>
        </w:rPr>
        <w:tab/>
      </w:r>
      <w:r w:rsidRPr="006E2991">
        <w:rPr>
          <w:rFonts w:ascii="Times New Roman" w:hAnsi="Times New Roman" w:cs="Times New Roman"/>
          <w:sz w:val="28"/>
          <w:szCs w:val="28"/>
        </w:rPr>
        <w:tab/>
      </w:r>
      <w:r w:rsidRPr="006E2991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6E2991">
        <w:rPr>
          <w:rFonts w:ascii="Times New Roman" w:hAnsi="Times New Roman" w:cs="Times New Roman"/>
          <w:b/>
          <w:sz w:val="28"/>
          <w:szCs w:val="28"/>
        </w:rPr>
        <w:t>Д. Макаренко</w:t>
      </w:r>
    </w:p>
    <w:sectPr w:rsidR="008E1396" w:rsidRPr="006E2991" w:rsidSect="000B0AC9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7E2" w:rsidRDefault="00FF47E2" w:rsidP="00DC6805">
      <w:pPr>
        <w:spacing w:after="0" w:line="240" w:lineRule="auto"/>
      </w:pPr>
      <w:r>
        <w:separator/>
      </w:r>
    </w:p>
  </w:endnote>
  <w:endnote w:type="continuationSeparator" w:id="0">
    <w:p w:rsidR="00FF47E2" w:rsidRDefault="00FF47E2" w:rsidP="00DC6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7E2" w:rsidRDefault="00FF47E2" w:rsidP="00DC6805">
      <w:pPr>
        <w:spacing w:after="0" w:line="240" w:lineRule="auto"/>
      </w:pPr>
      <w:r>
        <w:separator/>
      </w:r>
    </w:p>
  </w:footnote>
  <w:footnote w:type="continuationSeparator" w:id="0">
    <w:p w:rsidR="00FF47E2" w:rsidRDefault="00FF47E2" w:rsidP="00DC6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5845187"/>
      <w:docPartObj>
        <w:docPartGallery w:val="Page Numbers (Top of Page)"/>
        <w:docPartUnique/>
      </w:docPartObj>
    </w:sdtPr>
    <w:sdtEndPr/>
    <w:sdtContent>
      <w:p w:rsidR="00D638B9" w:rsidRDefault="0093018E">
        <w:pPr>
          <w:pStyle w:val="a5"/>
          <w:jc w:val="center"/>
        </w:pPr>
        <w:r>
          <w:fldChar w:fldCharType="begin"/>
        </w:r>
        <w:r w:rsidR="00D638B9">
          <w:instrText>PAGE   \* MERGEFORMAT</w:instrText>
        </w:r>
        <w:r>
          <w:fldChar w:fldCharType="separate"/>
        </w:r>
        <w:r w:rsidR="00955858">
          <w:rPr>
            <w:noProof/>
          </w:rPr>
          <w:t>11</w:t>
        </w:r>
        <w:r>
          <w:fldChar w:fldCharType="end"/>
        </w:r>
      </w:p>
    </w:sdtContent>
  </w:sdt>
  <w:p w:rsidR="00D638B9" w:rsidRDefault="00D638B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91D"/>
    <w:rsid w:val="00016D5F"/>
    <w:rsid w:val="00037976"/>
    <w:rsid w:val="000521BB"/>
    <w:rsid w:val="00054256"/>
    <w:rsid w:val="000669BD"/>
    <w:rsid w:val="0008718E"/>
    <w:rsid w:val="00094B95"/>
    <w:rsid w:val="000A6818"/>
    <w:rsid w:val="000B0AC9"/>
    <w:rsid w:val="000B2FF1"/>
    <w:rsid w:val="000B4207"/>
    <w:rsid w:val="000E0559"/>
    <w:rsid w:val="000F501F"/>
    <w:rsid w:val="00101499"/>
    <w:rsid w:val="00106A3F"/>
    <w:rsid w:val="00121A41"/>
    <w:rsid w:val="0012626D"/>
    <w:rsid w:val="00137C9A"/>
    <w:rsid w:val="001427C6"/>
    <w:rsid w:val="001505A6"/>
    <w:rsid w:val="001651BA"/>
    <w:rsid w:val="0016721B"/>
    <w:rsid w:val="001B049E"/>
    <w:rsid w:val="001D10FC"/>
    <w:rsid w:val="001D7722"/>
    <w:rsid w:val="001E0C44"/>
    <w:rsid w:val="001F35DD"/>
    <w:rsid w:val="00211987"/>
    <w:rsid w:val="0022149C"/>
    <w:rsid w:val="00233D00"/>
    <w:rsid w:val="002369EE"/>
    <w:rsid w:val="002574F2"/>
    <w:rsid w:val="00265213"/>
    <w:rsid w:val="00277C85"/>
    <w:rsid w:val="0028389E"/>
    <w:rsid w:val="0028483E"/>
    <w:rsid w:val="002922B6"/>
    <w:rsid w:val="002A6C93"/>
    <w:rsid w:val="002F3320"/>
    <w:rsid w:val="002F7324"/>
    <w:rsid w:val="00303182"/>
    <w:rsid w:val="0032003C"/>
    <w:rsid w:val="00327EFF"/>
    <w:rsid w:val="00380993"/>
    <w:rsid w:val="00391AC7"/>
    <w:rsid w:val="00395A00"/>
    <w:rsid w:val="003A263A"/>
    <w:rsid w:val="003A6B2B"/>
    <w:rsid w:val="003B6FAF"/>
    <w:rsid w:val="003C01CD"/>
    <w:rsid w:val="003D7145"/>
    <w:rsid w:val="003E2603"/>
    <w:rsid w:val="0042200D"/>
    <w:rsid w:val="0042535E"/>
    <w:rsid w:val="00431CE2"/>
    <w:rsid w:val="00440233"/>
    <w:rsid w:val="004448EA"/>
    <w:rsid w:val="004A20E0"/>
    <w:rsid w:val="004B6F75"/>
    <w:rsid w:val="00503BA6"/>
    <w:rsid w:val="00514FD1"/>
    <w:rsid w:val="0051703C"/>
    <w:rsid w:val="00520A34"/>
    <w:rsid w:val="005318B2"/>
    <w:rsid w:val="005328B8"/>
    <w:rsid w:val="00537D3F"/>
    <w:rsid w:val="00546EA5"/>
    <w:rsid w:val="00570DDA"/>
    <w:rsid w:val="005724F5"/>
    <w:rsid w:val="005A7860"/>
    <w:rsid w:val="005B22A3"/>
    <w:rsid w:val="005B349B"/>
    <w:rsid w:val="005D0F33"/>
    <w:rsid w:val="00634776"/>
    <w:rsid w:val="006370C0"/>
    <w:rsid w:val="00644736"/>
    <w:rsid w:val="00654279"/>
    <w:rsid w:val="0069228A"/>
    <w:rsid w:val="00692531"/>
    <w:rsid w:val="0069677F"/>
    <w:rsid w:val="006968DC"/>
    <w:rsid w:val="006974DA"/>
    <w:rsid w:val="006A3B80"/>
    <w:rsid w:val="006C0327"/>
    <w:rsid w:val="006D5958"/>
    <w:rsid w:val="006E2991"/>
    <w:rsid w:val="006F5FE4"/>
    <w:rsid w:val="00720578"/>
    <w:rsid w:val="00722755"/>
    <w:rsid w:val="00734070"/>
    <w:rsid w:val="00757244"/>
    <w:rsid w:val="00773B37"/>
    <w:rsid w:val="00775E30"/>
    <w:rsid w:val="00795D3B"/>
    <w:rsid w:val="007B22A2"/>
    <w:rsid w:val="007C782B"/>
    <w:rsid w:val="007D60F7"/>
    <w:rsid w:val="00806211"/>
    <w:rsid w:val="00824329"/>
    <w:rsid w:val="008730E3"/>
    <w:rsid w:val="00890793"/>
    <w:rsid w:val="008A449B"/>
    <w:rsid w:val="008B1B71"/>
    <w:rsid w:val="008C2B31"/>
    <w:rsid w:val="008C3FAF"/>
    <w:rsid w:val="008C7976"/>
    <w:rsid w:val="008D115B"/>
    <w:rsid w:val="008D25D6"/>
    <w:rsid w:val="008E1396"/>
    <w:rsid w:val="008E515F"/>
    <w:rsid w:val="008F297E"/>
    <w:rsid w:val="0093018E"/>
    <w:rsid w:val="00930538"/>
    <w:rsid w:val="009371BE"/>
    <w:rsid w:val="00943AD6"/>
    <w:rsid w:val="00955858"/>
    <w:rsid w:val="0095636A"/>
    <w:rsid w:val="00993A71"/>
    <w:rsid w:val="009B21D5"/>
    <w:rsid w:val="009C2480"/>
    <w:rsid w:val="009D73CA"/>
    <w:rsid w:val="009E2A93"/>
    <w:rsid w:val="009E4D3A"/>
    <w:rsid w:val="009E5A3B"/>
    <w:rsid w:val="00A11CDC"/>
    <w:rsid w:val="00A13949"/>
    <w:rsid w:val="00A274B1"/>
    <w:rsid w:val="00A73B49"/>
    <w:rsid w:val="00A80B90"/>
    <w:rsid w:val="00A83385"/>
    <w:rsid w:val="00A83C7A"/>
    <w:rsid w:val="00AA2914"/>
    <w:rsid w:val="00AD580C"/>
    <w:rsid w:val="00B104A6"/>
    <w:rsid w:val="00B12006"/>
    <w:rsid w:val="00B53291"/>
    <w:rsid w:val="00B732DC"/>
    <w:rsid w:val="00B75D0C"/>
    <w:rsid w:val="00BF5BF3"/>
    <w:rsid w:val="00C03C83"/>
    <w:rsid w:val="00C22EE0"/>
    <w:rsid w:val="00C24F5D"/>
    <w:rsid w:val="00C35C9A"/>
    <w:rsid w:val="00C5291D"/>
    <w:rsid w:val="00C94110"/>
    <w:rsid w:val="00C94146"/>
    <w:rsid w:val="00CC522E"/>
    <w:rsid w:val="00CE7C71"/>
    <w:rsid w:val="00CF351D"/>
    <w:rsid w:val="00D0096A"/>
    <w:rsid w:val="00D236DF"/>
    <w:rsid w:val="00D33046"/>
    <w:rsid w:val="00D3452E"/>
    <w:rsid w:val="00D34A6B"/>
    <w:rsid w:val="00D42181"/>
    <w:rsid w:val="00D638B9"/>
    <w:rsid w:val="00DA650C"/>
    <w:rsid w:val="00DC6055"/>
    <w:rsid w:val="00DC6805"/>
    <w:rsid w:val="00DC7B8E"/>
    <w:rsid w:val="00DD7861"/>
    <w:rsid w:val="00DE13E3"/>
    <w:rsid w:val="00DE4BF3"/>
    <w:rsid w:val="00E0314C"/>
    <w:rsid w:val="00E07DD8"/>
    <w:rsid w:val="00E14B0C"/>
    <w:rsid w:val="00E15B74"/>
    <w:rsid w:val="00E3520F"/>
    <w:rsid w:val="00E36702"/>
    <w:rsid w:val="00E4623B"/>
    <w:rsid w:val="00E47F6B"/>
    <w:rsid w:val="00E53344"/>
    <w:rsid w:val="00E66781"/>
    <w:rsid w:val="00E75895"/>
    <w:rsid w:val="00EA13FA"/>
    <w:rsid w:val="00EA2A69"/>
    <w:rsid w:val="00ED0F9A"/>
    <w:rsid w:val="00F3231D"/>
    <w:rsid w:val="00F5515F"/>
    <w:rsid w:val="00F57936"/>
    <w:rsid w:val="00F57E22"/>
    <w:rsid w:val="00F953EB"/>
    <w:rsid w:val="00FA1298"/>
    <w:rsid w:val="00FB0224"/>
    <w:rsid w:val="00FB458F"/>
    <w:rsid w:val="00FD0E15"/>
    <w:rsid w:val="00FE3CD6"/>
    <w:rsid w:val="00FE4EC5"/>
    <w:rsid w:val="00FE5844"/>
    <w:rsid w:val="00FF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863FF"/>
  <w15:docId w15:val="{91B0A2A1-8407-4A95-9459-5113FBCA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0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680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C6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C6805"/>
  </w:style>
  <w:style w:type="paragraph" w:styleId="a7">
    <w:name w:val="footer"/>
    <w:basedOn w:val="a"/>
    <w:link w:val="a8"/>
    <w:uiPriority w:val="99"/>
    <w:unhideWhenUsed/>
    <w:rsid w:val="00DC6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C6805"/>
  </w:style>
  <w:style w:type="paragraph" w:styleId="a9">
    <w:name w:val="List Paragraph"/>
    <w:basedOn w:val="a"/>
    <w:uiPriority w:val="34"/>
    <w:qFormat/>
    <w:rsid w:val="0042200D"/>
    <w:pPr>
      <w:ind w:left="720"/>
      <w:contextualSpacing/>
    </w:pPr>
  </w:style>
  <w:style w:type="table" w:styleId="aa">
    <w:name w:val="Table Grid"/>
    <w:basedOn w:val="a1"/>
    <w:uiPriority w:val="39"/>
    <w:rsid w:val="003B6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Діти та тренери ДЮСШ в м. Чернівцях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Штатні тренери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Аркуш1!$B$2:$B$4</c:f>
              <c:numCache>
                <c:formatCode>General</c:formatCode>
                <c:ptCount val="3"/>
                <c:pt idx="0">
                  <c:v>109</c:v>
                </c:pt>
                <c:pt idx="1">
                  <c:v>112</c:v>
                </c:pt>
                <c:pt idx="2">
                  <c:v>112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E2-49BE-96A4-5D3D1397F2E9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Тренери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Аркуш1!$C$2:$C$4</c:f>
              <c:numCache>
                <c:formatCode>General</c:formatCode>
                <c:ptCount val="3"/>
                <c:pt idx="0">
                  <c:v>208</c:v>
                </c:pt>
                <c:pt idx="1">
                  <c:v>201</c:v>
                </c:pt>
                <c:pt idx="2">
                  <c:v>197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DE2-49BE-96A4-5D3D1397F2E9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Діти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Аркуш1!$D$2:$D$4</c:f>
              <c:numCache>
                <c:formatCode>General</c:formatCode>
                <c:ptCount val="3"/>
                <c:pt idx="0">
                  <c:v>5554</c:v>
                </c:pt>
                <c:pt idx="1">
                  <c:v>5713</c:v>
                </c:pt>
                <c:pt idx="2">
                  <c:v>5402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DE2-49BE-96A4-5D3D1397F2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246272"/>
        <c:axId val="100247808"/>
      </c:barChart>
      <c:catAx>
        <c:axId val="100246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100247808"/>
        <c:crosses val="autoZero"/>
        <c:auto val="1"/>
        <c:lblAlgn val="ctr"/>
        <c:lblOffset val="100"/>
        <c:noMultiLvlLbl val="0"/>
      </c:catAx>
      <c:valAx>
        <c:axId val="100247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100246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b="1" baseline="0">
                <a:solidFill>
                  <a:sysClr val="windowText" lastClr="000000"/>
                </a:solidFill>
              </a:rPr>
              <a:t>Олімпійські види спорту в ДЮСШ </a:t>
            </a:r>
            <a:r>
              <a:rPr lang="uk-UA" b="0" baseline="0">
                <a:solidFill>
                  <a:sysClr val="windowText" lastClr="000000"/>
                </a:solidFill>
              </a:rPr>
              <a:t>(всього дітей 4119)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rgbClr val="FFFF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620-4D66-8281-B24C1062545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620-4D66-8281-B24C1062545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620-4D66-8281-B24C1062545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620-4D66-8281-B24C1062545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620-4D66-8281-B24C1062545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620-4D66-8281-B24C1062545E}"/>
              </c:ext>
            </c:extLst>
          </c:dPt>
          <c:dPt>
            <c:idx val="6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E620-4D66-8281-B24C1062545E}"/>
              </c:ext>
            </c:extLst>
          </c:dPt>
          <c:dPt>
            <c:idx val="7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5007-4973-B8C0-FFE636779D70}"/>
              </c:ext>
            </c:extLst>
          </c:dPt>
          <c:dLbls>
            <c:dLbl>
              <c:idx val="1"/>
              <c:layout>
                <c:manualLayout>
                  <c:x val="-0.15276346967045795"/>
                  <c:y val="-0.12449537557805281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620-4D66-8281-B24C1062545E}"/>
                </c:ext>
              </c:extLst>
            </c:dLbl>
            <c:dLbl>
              <c:idx val="3"/>
              <c:layout>
                <c:manualLayout>
                  <c:x val="-5.3240558471857651E-2"/>
                  <c:y val="2.9124484439445059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620-4D66-8281-B24C1062545E}"/>
                </c:ext>
              </c:extLst>
            </c:dLbl>
            <c:dLbl>
              <c:idx val="4"/>
              <c:layout>
                <c:manualLayout>
                  <c:x val="7.4217610819480931E-2"/>
                  <c:y val="8.0005624296962952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620-4D66-8281-B24C106254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Аркуш1!$A$2:$A$9</c:f>
              <c:strCache>
                <c:ptCount val="8"/>
                <c:pt idx="0">
                  <c:v>футбол</c:v>
                </c:pt>
                <c:pt idx="1">
                  <c:v>боротьба вільна</c:v>
                </c:pt>
                <c:pt idx="2">
                  <c:v>легка атлетика</c:v>
                </c:pt>
                <c:pt idx="3">
                  <c:v>стрільба з лука</c:v>
                </c:pt>
                <c:pt idx="4">
                  <c:v>бокс</c:v>
                </c:pt>
                <c:pt idx="5">
                  <c:v>художня гімнастика</c:v>
                </c:pt>
                <c:pt idx="6">
                  <c:v>баскетбол</c:v>
                </c:pt>
                <c:pt idx="7">
                  <c:v>інші</c:v>
                </c:pt>
              </c:strCache>
            </c:strRef>
          </c:cat>
          <c:val>
            <c:numRef>
              <c:f>Аркуш1!$B$2:$B$9</c:f>
              <c:numCache>
                <c:formatCode>General</c:formatCode>
                <c:ptCount val="8"/>
                <c:pt idx="0">
                  <c:v>1046</c:v>
                </c:pt>
                <c:pt idx="1">
                  <c:v>317</c:v>
                </c:pt>
                <c:pt idx="2">
                  <c:v>394</c:v>
                </c:pt>
                <c:pt idx="3">
                  <c:v>288</c:v>
                </c:pt>
                <c:pt idx="4">
                  <c:v>274</c:v>
                </c:pt>
                <c:pt idx="5">
                  <c:v>325</c:v>
                </c:pt>
                <c:pt idx="6">
                  <c:v>258</c:v>
                </c:pt>
                <c:pt idx="7">
                  <c:v>1217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620-4D66-8281-B24C106254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b="1" baseline="0">
                <a:solidFill>
                  <a:sysClr val="windowText" lastClr="000000"/>
                </a:solidFill>
              </a:rPr>
              <a:t>Неолімпійські види спорту в ДЮСШ </a:t>
            </a:r>
            <a:r>
              <a:rPr lang="uk-UA" b="0" baseline="0">
                <a:solidFill>
                  <a:sysClr val="windowText" lastClr="000000"/>
                </a:solidFill>
              </a:rPr>
              <a:t>(всього дітей 1052)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71F-4895-863D-A218A0F2AAD8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171F-4895-863D-A218A0F2AAD8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171F-4895-863D-A218A0F2AAD8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171F-4895-863D-A218A0F2AAD8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171F-4895-863D-A218A0F2AAD8}"/>
              </c:ext>
            </c:extLst>
          </c:dPt>
          <c:dPt>
            <c:idx val="5"/>
            <c:bubble3D val="0"/>
            <c:spPr>
              <a:solidFill>
                <a:srgbClr val="00B0F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171F-4895-863D-A218A0F2AAD8}"/>
              </c:ext>
            </c:extLst>
          </c:dPt>
          <c:dLbls>
            <c:dLbl>
              <c:idx val="1"/>
              <c:layout>
                <c:manualLayout>
                  <c:x val="8.9135411900485545E-2"/>
                  <c:y val="7.1967592140312481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7165518372703412"/>
                      <c:h val="9.90873015873015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171F-4895-863D-A218A0F2AAD8}"/>
                </c:ext>
              </c:extLst>
            </c:dLbl>
            <c:dLbl>
              <c:idx val="2"/>
              <c:layout>
                <c:manualLayout>
                  <c:x val="6.9486652416496416E-5"/>
                  <c:y val="-1.1721537289228433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71F-4895-863D-A218A0F2AAD8}"/>
                </c:ext>
              </c:extLst>
            </c:dLbl>
            <c:dLbl>
              <c:idx val="3"/>
              <c:layout>
                <c:manualLayout>
                  <c:x val="1.4358298447733061E-4"/>
                  <c:y val="-2.1766019942296325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5218740886555846"/>
                      <c:h val="0.1426787276590426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171F-4895-863D-A218A0F2AAD8}"/>
                </c:ext>
              </c:extLst>
            </c:dLbl>
            <c:dLbl>
              <c:idx val="4"/>
              <c:layout>
                <c:manualLayout>
                  <c:x val="1.0223461650627074E-3"/>
                  <c:y val="-9.8884201974753186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795148002333042"/>
                      <c:h val="9.90873015873015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171F-4895-863D-A218A0F2AAD8}"/>
                </c:ext>
              </c:extLst>
            </c:dLbl>
            <c:dLbl>
              <c:idx val="5"/>
              <c:layout>
                <c:manualLayout>
                  <c:x val="0.16964712744240304"/>
                  <c:y val="-5.0711473565804285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432870370370371"/>
                      <c:h val="9.90873015873015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171F-4895-863D-A218A0F2AAD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Аркуш1!$A$2:$A$7</c:f>
              <c:strCache>
                <c:ptCount val="6"/>
                <c:pt idx="0">
                  <c:v>панкратіон</c:v>
                </c:pt>
                <c:pt idx="1">
                  <c:v>пауерліфтинг</c:v>
                </c:pt>
                <c:pt idx="2">
                  <c:v>шахи</c:v>
                </c:pt>
                <c:pt idx="3">
                  <c:v>спортивне орієнтування</c:v>
                </c:pt>
                <c:pt idx="4">
                  <c:v>універсальний бій</c:v>
                </c:pt>
                <c:pt idx="5">
                  <c:v>рукопашний бій</c:v>
                </c:pt>
              </c:strCache>
            </c:str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523</c:v>
                </c:pt>
                <c:pt idx="1">
                  <c:v>218</c:v>
                </c:pt>
                <c:pt idx="2">
                  <c:v>118</c:v>
                </c:pt>
                <c:pt idx="3">
                  <c:v>94</c:v>
                </c:pt>
                <c:pt idx="4">
                  <c:v>56</c:v>
                </c:pt>
                <c:pt idx="5">
                  <c:v>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171F-4895-863D-A218A0F2AA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uk-UA">
                <a:solidFill>
                  <a:schemeClr val="dk1"/>
                </a:solidFill>
                <a:latin typeface="+mn-lt"/>
                <a:ea typeface="+mn-ea"/>
                <a:cs typeface="+mn-cs"/>
              </a:rPr>
              <a:t>Спортсмени</a:t>
            </a:r>
            <a:r>
              <a:rPr lang="uk-UA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м. Чернівців з олімпійських видів спорту</a:t>
            </a:r>
            <a:endParaRPr lang="uk-UA"/>
          </a:p>
        </c:rich>
      </c:tx>
      <c:overlay val="0"/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Включені до резерву збірних команд України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13</c:v>
                </c:pt>
                <c:pt idx="1">
                  <c:v>20</c:v>
                </c:pt>
                <c:pt idx="2">
                  <c:v>23</c:v>
                </c:pt>
                <c:pt idx="3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355-4832-ADE7-0DFEFD31860C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Кандидати до збірних команд України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Аркуш1!$C$2:$C$5</c:f>
              <c:numCache>
                <c:formatCode>General</c:formatCode>
                <c:ptCount val="4"/>
                <c:pt idx="0">
                  <c:v>14</c:v>
                </c:pt>
                <c:pt idx="1">
                  <c:v>14</c:v>
                </c:pt>
                <c:pt idx="2">
                  <c:v>21</c:v>
                </c:pt>
                <c:pt idx="3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355-4832-ADE7-0DFEFD31860C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Члени збірних команд України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Аркуш1!$D$2:$D$5</c:f>
              <c:numCache>
                <c:formatCode>General</c:formatCode>
                <c:ptCount val="4"/>
                <c:pt idx="0">
                  <c:v>11</c:v>
                </c:pt>
                <c:pt idx="1">
                  <c:v>10</c:v>
                </c:pt>
                <c:pt idx="2">
                  <c:v>14</c:v>
                </c:pt>
                <c:pt idx="3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355-4832-ADE7-0DFEFD3186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4386048"/>
        <c:axId val="94387584"/>
      </c:barChart>
      <c:catAx>
        <c:axId val="94386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94387584"/>
        <c:crosses val="autoZero"/>
        <c:auto val="1"/>
        <c:lblAlgn val="ctr"/>
        <c:lblOffset val="100"/>
        <c:noMultiLvlLbl val="0"/>
      </c:catAx>
      <c:valAx>
        <c:axId val="94387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943860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uk-UA">
                <a:solidFill>
                  <a:schemeClr val="dk1"/>
                </a:solidFill>
                <a:latin typeface="+mn-lt"/>
                <a:ea typeface="+mn-ea"/>
                <a:cs typeface="+mn-cs"/>
              </a:rPr>
              <a:t>Спортсмени м. Чернівців з неолімпійських видів спорту</a:t>
            </a:r>
            <a:endParaRPr lang="uk-UA"/>
          </a:p>
        </c:rich>
      </c:tx>
      <c:overlay val="0"/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Включені до резерву збірних команд України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23</c:v>
                </c:pt>
                <c:pt idx="1">
                  <c:v>9</c:v>
                </c:pt>
                <c:pt idx="2">
                  <c:v>27</c:v>
                </c:pt>
                <c:pt idx="3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310-48AC-A399-D06ACED52781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Кандидати до збірних команд України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Аркуш1!$C$2:$C$5</c:f>
              <c:numCache>
                <c:formatCode>General</c:formatCode>
                <c:ptCount val="4"/>
                <c:pt idx="0">
                  <c:v>24</c:v>
                </c:pt>
                <c:pt idx="1">
                  <c:v>27</c:v>
                </c:pt>
                <c:pt idx="2">
                  <c:v>33</c:v>
                </c:pt>
                <c:pt idx="3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310-48AC-A399-D06ACED52781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Члени збірних команди України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Аркуш1!$D$2:$D$5</c:f>
              <c:numCache>
                <c:formatCode>General</c:formatCode>
                <c:ptCount val="4"/>
                <c:pt idx="0">
                  <c:v>33</c:v>
                </c:pt>
                <c:pt idx="1">
                  <c:v>38</c:v>
                </c:pt>
                <c:pt idx="2">
                  <c:v>39</c:v>
                </c:pt>
                <c:pt idx="3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310-48AC-A399-D06ACED527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4469120"/>
        <c:axId val="94479104"/>
      </c:barChart>
      <c:catAx>
        <c:axId val="94469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94479104"/>
        <c:crosses val="autoZero"/>
        <c:auto val="1"/>
        <c:lblAlgn val="ctr"/>
        <c:lblOffset val="100"/>
        <c:noMultiLvlLbl val="0"/>
      </c:catAx>
      <c:valAx>
        <c:axId val="94479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94469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DCC9D-1FB7-42B7-8E58-C79DFE5E6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11</Pages>
  <Words>13575</Words>
  <Characters>7739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Sport</cp:lastModifiedBy>
  <cp:revision>18</cp:revision>
  <cp:lastPrinted>2019-01-30T12:14:00Z</cp:lastPrinted>
  <dcterms:created xsi:type="dcterms:W3CDTF">2018-01-30T13:36:00Z</dcterms:created>
  <dcterms:modified xsi:type="dcterms:W3CDTF">2019-01-30T13:11:00Z</dcterms:modified>
</cp:coreProperties>
</file>