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01"/>
        <w:gridCol w:w="3753"/>
      </w:tblGrid>
      <w:tr w:rsidR="004103F4" w:rsidRPr="00B56170" w:rsidTr="00B56170">
        <w:tc>
          <w:tcPr>
            <w:tcW w:w="5688" w:type="dxa"/>
          </w:tcPr>
          <w:p w:rsidR="004103F4" w:rsidRPr="00B56170" w:rsidRDefault="00A975CA" w:rsidP="004103F4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B56170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3728D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780" w:type="dxa"/>
          </w:tcPr>
          <w:p w:rsidR="004103F4" w:rsidRPr="00B56170" w:rsidRDefault="004103F4" w:rsidP="004103F4">
            <w:pPr>
              <w:rPr>
                <w:b/>
                <w:sz w:val="28"/>
                <w:szCs w:val="28"/>
                <w:lang w:val="uk-UA"/>
              </w:rPr>
            </w:pPr>
            <w:r w:rsidRPr="00B56170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4103F4" w:rsidRPr="00B56170" w:rsidRDefault="004103F4" w:rsidP="00F94A9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56170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="00F94A9A" w:rsidRPr="00B56170">
              <w:rPr>
                <w:b/>
                <w:sz w:val="28"/>
                <w:szCs w:val="28"/>
                <w:lang w:val="uk-UA"/>
              </w:rPr>
              <w:t xml:space="preserve">Чернівецької </w:t>
            </w:r>
            <w:r w:rsidRPr="00B56170">
              <w:rPr>
                <w:b/>
                <w:sz w:val="28"/>
                <w:szCs w:val="28"/>
                <w:lang w:val="uk-UA"/>
              </w:rPr>
              <w:t>міської ради VІ</w:t>
            </w:r>
            <w:r w:rsidR="00EA46B5" w:rsidRPr="00B56170">
              <w:rPr>
                <w:b/>
                <w:sz w:val="28"/>
                <w:szCs w:val="28"/>
                <w:lang w:val="uk-UA"/>
              </w:rPr>
              <w:t>I</w:t>
            </w:r>
            <w:r w:rsidRPr="00B56170">
              <w:rPr>
                <w:b/>
                <w:sz w:val="28"/>
                <w:szCs w:val="28"/>
                <w:lang w:val="uk-UA"/>
              </w:rPr>
              <w:t xml:space="preserve"> скликання</w:t>
            </w:r>
          </w:p>
          <w:p w:rsidR="004103F4" w:rsidRPr="00B56170" w:rsidRDefault="00FE3CEC" w:rsidP="004103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18.02.</w:t>
            </w:r>
            <w:r w:rsidR="004103F4" w:rsidRPr="00B56170">
              <w:rPr>
                <w:b/>
                <w:sz w:val="28"/>
                <w:szCs w:val="28"/>
                <w:lang w:val="uk-UA"/>
              </w:rPr>
              <w:t>201</w:t>
            </w:r>
            <w:r w:rsidR="00EA46B5" w:rsidRPr="00B56170">
              <w:rPr>
                <w:b/>
                <w:sz w:val="28"/>
                <w:szCs w:val="28"/>
                <w:lang w:val="uk-UA"/>
              </w:rPr>
              <w:t>9</w:t>
            </w:r>
            <w:r w:rsidR="004103F4" w:rsidRPr="00B56170">
              <w:rPr>
                <w:b/>
                <w:sz w:val="28"/>
                <w:szCs w:val="28"/>
                <w:lang w:val="uk-UA"/>
              </w:rPr>
              <w:t xml:space="preserve">  № </w:t>
            </w:r>
            <w:r w:rsidR="000962BC">
              <w:rPr>
                <w:b/>
                <w:sz w:val="28"/>
                <w:szCs w:val="28"/>
                <w:lang w:val="en-US"/>
              </w:rPr>
              <w:t>1620</w:t>
            </w:r>
            <w:r w:rsidR="004103F4" w:rsidRPr="00B5617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3289D" w:rsidRPr="00B56170" w:rsidRDefault="00A3289D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963E96" w:rsidRPr="00B56170" w:rsidRDefault="00963E96" w:rsidP="004103F4">
      <w:pPr>
        <w:outlineLvl w:val="0"/>
        <w:rPr>
          <w:b/>
          <w:bCs/>
          <w:sz w:val="28"/>
          <w:szCs w:val="28"/>
          <w:lang w:val="uk-UA"/>
        </w:rPr>
      </w:pPr>
    </w:p>
    <w:p w:rsidR="00A3289D" w:rsidRPr="00B56170" w:rsidRDefault="00A3289D" w:rsidP="00963E96">
      <w:pPr>
        <w:spacing w:line="360" w:lineRule="auto"/>
        <w:outlineLvl w:val="0"/>
        <w:rPr>
          <w:b/>
          <w:bCs/>
          <w:sz w:val="28"/>
          <w:szCs w:val="28"/>
          <w:lang w:val="uk-UA"/>
        </w:rPr>
      </w:pPr>
    </w:p>
    <w:p w:rsidR="00A3289D" w:rsidRPr="00B56170" w:rsidRDefault="00A3289D" w:rsidP="00963E96">
      <w:pPr>
        <w:spacing w:line="360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П О Л О Ж Е Н Н Я</w:t>
      </w:r>
    </w:p>
    <w:p w:rsidR="00EA46B5" w:rsidRPr="00B56170" w:rsidRDefault="00A3289D" w:rsidP="00963E96">
      <w:pPr>
        <w:spacing w:line="360" w:lineRule="auto"/>
        <w:jc w:val="center"/>
        <w:outlineLvl w:val="0"/>
        <w:rPr>
          <w:b/>
          <w:bCs/>
          <w:caps/>
          <w:color w:val="FF0000"/>
          <w:sz w:val="28"/>
          <w:szCs w:val="28"/>
          <w:lang w:val="uk-UA"/>
        </w:rPr>
      </w:pPr>
      <w:r w:rsidRPr="00B56170">
        <w:rPr>
          <w:b/>
          <w:bCs/>
          <w:caps/>
          <w:sz w:val="28"/>
          <w:szCs w:val="28"/>
          <w:lang w:val="uk-UA"/>
        </w:rPr>
        <w:t xml:space="preserve">про відділ </w:t>
      </w:r>
      <w:r w:rsidR="006919E8" w:rsidRPr="00B56170">
        <w:rPr>
          <w:b/>
          <w:bCs/>
          <w:caps/>
          <w:sz w:val="28"/>
          <w:szCs w:val="28"/>
          <w:lang w:val="uk-UA"/>
        </w:rPr>
        <w:t xml:space="preserve">міжнародних </w:t>
      </w:r>
      <w:r w:rsidR="00EA46B5" w:rsidRPr="00B56170">
        <w:rPr>
          <w:b/>
          <w:bCs/>
          <w:caps/>
          <w:sz w:val="28"/>
          <w:szCs w:val="28"/>
          <w:lang w:val="uk-UA"/>
        </w:rPr>
        <w:t>ВІДНОСИН</w:t>
      </w:r>
      <w:r w:rsidR="00EA46B5" w:rsidRPr="00B56170">
        <w:rPr>
          <w:b/>
          <w:bCs/>
          <w:caps/>
          <w:color w:val="FF0000"/>
          <w:sz w:val="28"/>
          <w:szCs w:val="28"/>
          <w:lang w:val="uk-UA"/>
        </w:rPr>
        <w:t xml:space="preserve"> </w:t>
      </w:r>
    </w:p>
    <w:p w:rsidR="00A3289D" w:rsidRPr="00B56170" w:rsidRDefault="00A3289D" w:rsidP="00963E96">
      <w:pPr>
        <w:spacing w:line="360" w:lineRule="auto"/>
        <w:jc w:val="center"/>
        <w:outlineLvl w:val="0"/>
        <w:rPr>
          <w:b/>
          <w:bCs/>
          <w:caps/>
          <w:sz w:val="28"/>
          <w:szCs w:val="28"/>
          <w:lang w:val="uk-UA"/>
        </w:rPr>
      </w:pPr>
      <w:r w:rsidRPr="00B56170">
        <w:rPr>
          <w:b/>
          <w:bCs/>
          <w:caps/>
          <w:sz w:val="28"/>
          <w:szCs w:val="28"/>
          <w:lang w:val="uk-UA"/>
        </w:rPr>
        <w:t>Чернівецької міської ради</w:t>
      </w:r>
    </w:p>
    <w:p w:rsidR="00A3289D" w:rsidRPr="00B56170" w:rsidRDefault="00A3289D" w:rsidP="004103F4">
      <w:pPr>
        <w:jc w:val="center"/>
        <w:rPr>
          <w:b/>
          <w:bCs/>
          <w:cap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63E96" w:rsidRPr="00B56170" w:rsidRDefault="00963E96" w:rsidP="004103F4">
      <w:pPr>
        <w:jc w:val="center"/>
        <w:rPr>
          <w:bCs/>
          <w:sz w:val="28"/>
          <w:szCs w:val="28"/>
          <w:lang w:val="uk-UA"/>
        </w:rPr>
      </w:pPr>
      <w:r w:rsidRPr="00B56170">
        <w:rPr>
          <w:bCs/>
          <w:sz w:val="28"/>
          <w:szCs w:val="28"/>
          <w:lang w:val="uk-UA"/>
        </w:rPr>
        <w:t>м. Чернівці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lastRenderedPageBreak/>
        <w:t>1.</w:t>
      </w:r>
      <w:r w:rsidR="000261FA" w:rsidRPr="00B56170">
        <w:rPr>
          <w:b/>
          <w:bCs/>
          <w:sz w:val="28"/>
          <w:szCs w:val="28"/>
          <w:lang w:val="uk-UA"/>
        </w:rPr>
        <w:t xml:space="preserve"> </w:t>
      </w:r>
      <w:r w:rsidRPr="00B56170">
        <w:rPr>
          <w:b/>
          <w:bCs/>
          <w:sz w:val="28"/>
          <w:szCs w:val="28"/>
          <w:lang w:val="uk-UA"/>
        </w:rPr>
        <w:t>Загальна частина</w:t>
      </w:r>
    </w:p>
    <w:p w:rsidR="00A3289D" w:rsidRPr="00B56170" w:rsidRDefault="004103F4" w:rsidP="004103F4">
      <w:pPr>
        <w:widowControl w:val="0"/>
        <w:autoSpaceDE w:val="0"/>
        <w:autoSpaceDN w:val="0"/>
        <w:adjustRightInd w:val="0"/>
        <w:rPr>
          <w:b/>
          <w:bCs/>
          <w:sz w:val="10"/>
          <w:szCs w:val="10"/>
          <w:lang w:val="uk-UA"/>
        </w:rPr>
      </w:pPr>
      <w:r w:rsidRPr="00B56170">
        <w:rPr>
          <w:b/>
          <w:bCs/>
          <w:sz w:val="28"/>
          <w:szCs w:val="28"/>
          <w:lang w:val="uk-UA"/>
        </w:rPr>
        <w:tab/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1.1.</w:t>
      </w:r>
      <w:r w:rsidRPr="00B56170">
        <w:rPr>
          <w:sz w:val="28"/>
          <w:szCs w:val="28"/>
          <w:lang w:val="uk-UA"/>
        </w:rPr>
        <w:t xml:space="preserve">  Відділ </w:t>
      </w:r>
      <w:r w:rsidR="00EA46B5" w:rsidRPr="00B56170">
        <w:rPr>
          <w:sz w:val="28"/>
          <w:szCs w:val="28"/>
          <w:lang w:val="uk-UA"/>
        </w:rPr>
        <w:t xml:space="preserve">міжнародних відносин </w:t>
      </w:r>
      <w:r w:rsidRPr="00B56170">
        <w:rPr>
          <w:sz w:val="28"/>
          <w:szCs w:val="28"/>
          <w:lang w:val="uk-UA"/>
        </w:rPr>
        <w:t>Чернівецької міської ради є виконавчим органом Чернівецької міської ради.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sz w:val="10"/>
          <w:szCs w:val="10"/>
          <w:lang w:val="uk-UA"/>
        </w:rPr>
      </w:pPr>
    </w:p>
    <w:p w:rsidR="00A3289D" w:rsidRPr="00B56170" w:rsidRDefault="00A3289D" w:rsidP="008D5388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1.2.</w:t>
      </w:r>
      <w:r w:rsidRPr="00B56170">
        <w:rPr>
          <w:sz w:val="28"/>
          <w:szCs w:val="28"/>
          <w:lang w:val="uk-UA"/>
        </w:rPr>
        <w:t xml:space="preserve"> </w:t>
      </w:r>
      <w:r w:rsidR="005E076E" w:rsidRPr="00B56170">
        <w:rPr>
          <w:sz w:val="28"/>
          <w:szCs w:val="28"/>
          <w:lang w:val="uk-UA"/>
        </w:rPr>
        <w:t xml:space="preserve">Відділ </w:t>
      </w:r>
      <w:r w:rsidR="00EA46B5" w:rsidRPr="00B56170">
        <w:rPr>
          <w:sz w:val="28"/>
          <w:szCs w:val="28"/>
          <w:lang w:val="uk-UA"/>
        </w:rPr>
        <w:t xml:space="preserve">міжнародних відносин </w:t>
      </w:r>
      <w:r w:rsidRPr="00B56170">
        <w:rPr>
          <w:sz w:val="28"/>
          <w:szCs w:val="28"/>
          <w:lang w:val="uk-UA"/>
        </w:rPr>
        <w:t xml:space="preserve">Чернівецької міської ради (надалі - Відділ) створений відповідно до рішення Чернівецької міської ради від </w:t>
      </w:r>
      <w:r w:rsidR="00EA46B5" w:rsidRPr="00B56170">
        <w:rPr>
          <w:sz w:val="28"/>
          <w:szCs w:val="28"/>
          <w:lang w:val="uk-UA"/>
        </w:rPr>
        <w:t>22</w:t>
      </w:r>
      <w:r w:rsidRPr="00B56170">
        <w:rPr>
          <w:sz w:val="28"/>
          <w:szCs w:val="28"/>
          <w:lang w:val="uk-UA"/>
        </w:rPr>
        <w:t>.</w:t>
      </w:r>
      <w:r w:rsidR="00EA46B5" w:rsidRPr="00B56170">
        <w:rPr>
          <w:sz w:val="28"/>
          <w:szCs w:val="28"/>
          <w:lang w:val="uk-UA"/>
        </w:rPr>
        <w:t>12</w:t>
      </w:r>
      <w:r w:rsidRPr="00B56170">
        <w:rPr>
          <w:sz w:val="28"/>
          <w:szCs w:val="28"/>
          <w:lang w:val="uk-UA"/>
        </w:rPr>
        <w:t>.201</w:t>
      </w:r>
      <w:r w:rsidR="00EA46B5" w:rsidRPr="00B56170">
        <w:rPr>
          <w:sz w:val="28"/>
          <w:szCs w:val="28"/>
          <w:lang w:val="uk-UA"/>
        </w:rPr>
        <w:t>8</w:t>
      </w:r>
      <w:r w:rsidRPr="00B56170">
        <w:rPr>
          <w:sz w:val="28"/>
          <w:szCs w:val="28"/>
          <w:lang w:val="uk-UA"/>
        </w:rPr>
        <w:t xml:space="preserve"> р. №</w:t>
      </w:r>
      <w:r w:rsidR="00EA46B5" w:rsidRPr="00B56170">
        <w:rPr>
          <w:sz w:val="28"/>
          <w:szCs w:val="28"/>
          <w:lang w:val="uk-UA"/>
        </w:rPr>
        <w:t xml:space="preserve">1604 </w:t>
      </w:r>
      <w:r w:rsidRPr="00B56170">
        <w:rPr>
          <w:sz w:val="28"/>
          <w:szCs w:val="28"/>
          <w:lang w:val="uk-UA"/>
        </w:rPr>
        <w:t>«</w:t>
      </w:r>
      <w:r w:rsidR="008D5388" w:rsidRPr="00B56170">
        <w:rPr>
          <w:sz w:val="28"/>
          <w:szCs w:val="28"/>
          <w:lang w:val="uk-UA"/>
        </w:rPr>
        <w:t>Про структуру, загальну чисельність виконавчих органів Чернівецької міської ради</w:t>
      </w:r>
      <w:r w:rsidRPr="00B56170">
        <w:rPr>
          <w:sz w:val="28"/>
          <w:szCs w:val="28"/>
          <w:lang w:val="uk-UA"/>
        </w:rPr>
        <w:t>».</w:t>
      </w:r>
    </w:p>
    <w:p w:rsidR="004103F4" w:rsidRPr="00B56170" w:rsidRDefault="004103F4" w:rsidP="004103F4">
      <w:pPr>
        <w:pStyle w:val="a8"/>
        <w:tabs>
          <w:tab w:val="left" w:pos="1322"/>
        </w:tabs>
        <w:ind w:right="40" w:firstLine="700"/>
        <w:rPr>
          <w:sz w:val="10"/>
          <w:szCs w:val="10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1.3.</w:t>
      </w:r>
      <w:r w:rsidRPr="00B56170">
        <w:rPr>
          <w:sz w:val="28"/>
          <w:szCs w:val="28"/>
          <w:lang w:val="uk-UA"/>
        </w:rPr>
        <w:t xml:space="preserve">   Утворення Відділу є виключною компетенцією Чернівецької міської ради. 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1.4.</w:t>
      </w:r>
      <w:r w:rsidRPr="00B56170">
        <w:rPr>
          <w:sz w:val="28"/>
          <w:szCs w:val="28"/>
          <w:lang w:val="uk-UA"/>
        </w:rPr>
        <w:t xml:space="preserve"> Відділ підзвітний та підконтрольний Чернівецькій міській раді, підпорядкований  виконавчому комітету Чернівецької міської ради  та  Чернівецькому міському голові, заступнику Чернівецького міського голови з питань діяльності виконавчих органів міської ради. 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1.5.</w:t>
      </w:r>
      <w:r w:rsidRPr="00B56170">
        <w:rPr>
          <w:sz w:val="28"/>
          <w:szCs w:val="28"/>
          <w:lang w:val="uk-UA"/>
        </w:rPr>
        <w:t xml:space="preserve">  Відділ не має статусу юридичної особи.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1.6.</w:t>
      </w:r>
      <w:r w:rsidRPr="00B56170">
        <w:rPr>
          <w:sz w:val="28"/>
          <w:szCs w:val="28"/>
          <w:lang w:val="uk-UA"/>
        </w:rPr>
        <w:t xml:space="preserve">  Положення розроблено із врахуванням вимог: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1.6.1. 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 р. № 55).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 xml:space="preserve">1.6.2. Регламентів Чернівецької міської ради та її  виконавчого комітету. 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 xml:space="preserve">1.6.3. Довідника типових професійно-кваліфікаційних характеристик посадових осіб  місцевого самоврядування, затвердженого наказом Головного управління державної служби України </w:t>
      </w:r>
      <w:r w:rsidR="003B2C36" w:rsidRPr="00B56170">
        <w:rPr>
          <w:sz w:val="28"/>
          <w:szCs w:val="28"/>
          <w:lang w:val="uk-UA"/>
        </w:rPr>
        <w:t xml:space="preserve">від </w:t>
      </w:r>
      <w:r w:rsidRPr="00B56170">
        <w:rPr>
          <w:sz w:val="28"/>
          <w:szCs w:val="28"/>
          <w:lang w:val="uk-UA"/>
        </w:rPr>
        <w:t>29.12.2009 р. № 406.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1.6.4. Рекомендацій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 р. № 55.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1.6.5. Інструкції з діловодства у Чернівецькій міській раді та її виконавчих органах.</w:t>
      </w:r>
    </w:p>
    <w:p w:rsidR="006502E3" w:rsidRPr="00B56170" w:rsidRDefault="006502E3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1.7</w:t>
      </w:r>
      <w:r w:rsidRPr="00B56170">
        <w:rPr>
          <w:sz w:val="28"/>
          <w:szCs w:val="28"/>
          <w:lang w:val="uk-UA"/>
        </w:rPr>
        <w:t xml:space="preserve">  У своїй діяльності Відділ керується Конституцією України, законами України, постановами Верховної Ради України, указами і розпорядженнями Президента України, розпорядженнями Кабінету Міністрів України, обл</w:t>
      </w:r>
      <w:r w:rsidR="000261FA" w:rsidRPr="00B56170">
        <w:rPr>
          <w:sz w:val="28"/>
          <w:szCs w:val="28"/>
          <w:lang w:val="uk-UA"/>
        </w:rPr>
        <w:t>асної державної адміністрації, Р</w:t>
      </w:r>
      <w:r w:rsidRPr="00B56170">
        <w:rPr>
          <w:sz w:val="28"/>
          <w:szCs w:val="28"/>
          <w:lang w:val="uk-UA"/>
        </w:rPr>
        <w:t>егламентами міської ради та її виконавчого комітету, рішеннями обласної та міської рад, виконавчого комітету</w:t>
      </w:r>
      <w:r w:rsidR="000261FA" w:rsidRPr="00B56170">
        <w:rPr>
          <w:sz w:val="28"/>
          <w:szCs w:val="28"/>
          <w:lang w:val="uk-UA"/>
        </w:rPr>
        <w:t xml:space="preserve"> міської ради</w:t>
      </w:r>
      <w:r w:rsidRPr="00B56170">
        <w:rPr>
          <w:sz w:val="28"/>
          <w:szCs w:val="28"/>
          <w:lang w:val="uk-UA"/>
        </w:rPr>
        <w:t xml:space="preserve">, </w:t>
      </w:r>
      <w:r w:rsidR="000261FA" w:rsidRPr="00B56170">
        <w:rPr>
          <w:sz w:val="28"/>
          <w:szCs w:val="28"/>
          <w:lang w:val="uk-UA"/>
        </w:rPr>
        <w:t xml:space="preserve">розпорядженнями та </w:t>
      </w:r>
      <w:r w:rsidRPr="00B56170">
        <w:rPr>
          <w:sz w:val="28"/>
          <w:szCs w:val="28"/>
          <w:lang w:val="uk-UA"/>
        </w:rPr>
        <w:t>дорученнями Чернівецького міського голови, а також цим Положенням.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Основні завдання</w:t>
      </w:r>
      <w:r w:rsidR="003D5C8C" w:rsidRPr="00B56170">
        <w:rPr>
          <w:b/>
          <w:bCs/>
          <w:sz w:val="28"/>
          <w:szCs w:val="28"/>
          <w:lang w:val="uk-UA"/>
        </w:rPr>
        <w:t xml:space="preserve"> Відділу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rPr>
          <w:b/>
          <w:bCs/>
          <w:color w:val="000000"/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color w:val="000000"/>
          <w:sz w:val="28"/>
          <w:szCs w:val="28"/>
          <w:lang w:val="uk-UA"/>
        </w:rPr>
        <w:t>2.1.</w:t>
      </w:r>
      <w:r w:rsidRPr="00B56170">
        <w:rPr>
          <w:color w:val="000000"/>
          <w:sz w:val="28"/>
          <w:szCs w:val="28"/>
          <w:lang w:val="uk-UA"/>
        </w:rPr>
        <w:t xml:space="preserve">  Забезпечення проведення у м. Чернівцях єдиної політики у сфері </w:t>
      </w:r>
      <w:r w:rsidR="008D5388" w:rsidRPr="00B56170">
        <w:rPr>
          <w:sz w:val="28"/>
          <w:szCs w:val="28"/>
          <w:lang w:val="uk-UA"/>
        </w:rPr>
        <w:t>міжнародних відносин</w:t>
      </w:r>
      <w:r w:rsidR="00D937D8" w:rsidRPr="00B56170">
        <w:rPr>
          <w:sz w:val="28"/>
          <w:szCs w:val="28"/>
          <w:lang w:val="uk-UA"/>
        </w:rPr>
        <w:t>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color w:val="FF00FF"/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2.2.</w:t>
      </w:r>
      <w:r w:rsidR="003D5C8C" w:rsidRPr="00B56170">
        <w:rPr>
          <w:sz w:val="28"/>
          <w:szCs w:val="28"/>
          <w:lang w:val="uk-UA"/>
        </w:rPr>
        <w:t xml:space="preserve"> Співробітництво</w:t>
      </w:r>
      <w:r w:rsidRPr="00B56170">
        <w:rPr>
          <w:sz w:val="28"/>
          <w:szCs w:val="28"/>
          <w:lang w:val="uk-UA"/>
        </w:rPr>
        <w:t xml:space="preserve"> м. Чернівців із зарубіжними містами-побратимами, містами-партнерами, міжнародними донорськими організаціями та фондами, </w:t>
      </w:r>
      <w:r w:rsidR="00B56170">
        <w:rPr>
          <w:sz w:val="28"/>
          <w:szCs w:val="28"/>
          <w:lang w:val="uk-UA"/>
        </w:rPr>
        <w:t xml:space="preserve">дружніми для м. Чернівців містами, </w:t>
      </w:r>
      <w:r w:rsidRPr="00B56170">
        <w:rPr>
          <w:sz w:val="28"/>
          <w:szCs w:val="28"/>
          <w:lang w:val="uk-UA"/>
        </w:rPr>
        <w:t>іноземними суб’єктами господарювання та гуманітарного співробітництва.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6"/>
          <w:szCs w:val="16"/>
          <w:lang w:val="uk-UA"/>
        </w:rPr>
      </w:pPr>
    </w:p>
    <w:p w:rsidR="00A3289D" w:rsidRPr="00B56170" w:rsidRDefault="00A3289D" w:rsidP="003D5C8C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lastRenderedPageBreak/>
        <w:t>2.3.</w:t>
      </w:r>
      <w:r w:rsidRPr="00B56170">
        <w:rPr>
          <w:sz w:val="28"/>
          <w:szCs w:val="28"/>
          <w:lang w:val="uk-UA"/>
        </w:rPr>
        <w:t xml:space="preserve">  </w:t>
      </w:r>
      <w:r w:rsidR="00B56170">
        <w:rPr>
          <w:sz w:val="28"/>
          <w:szCs w:val="28"/>
          <w:lang w:val="uk-UA"/>
        </w:rPr>
        <w:t>Сприяння в о</w:t>
      </w:r>
      <w:r w:rsidRPr="00B56170">
        <w:rPr>
          <w:sz w:val="28"/>
          <w:szCs w:val="28"/>
          <w:lang w:val="uk-UA"/>
        </w:rPr>
        <w:t>рганізаці</w:t>
      </w:r>
      <w:r w:rsidR="00B56170">
        <w:rPr>
          <w:sz w:val="28"/>
          <w:szCs w:val="28"/>
          <w:lang w:val="uk-UA"/>
        </w:rPr>
        <w:t>ї</w:t>
      </w:r>
      <w:r w:rsidRPr="00B56170">
        <w:rPr>
          <w:sz w:val="28"/>
          <w:szCs w:val="28"/>
          <w:lang w:val="uk-UA"/>
        </w:rPr>
        <w:t xml:space="preserve"> участі міської ради, її</w:t>
      </w:r>
      <w:r w:rsidR="003D5C8C" w:rsidRPr="00B56170">
        <w:rPr>
          <w:sz w:val="28"/>
          <w:szCs w:val="28"/>
          <w:lang w:val="uk-UA"/>
        </w:rPr>
        <w:t xml:space="preserve"> виконавчих органів</w:t>
      </w:r>
      <w:r w:rsidRPr="00B56170">
        <w:rPr>
          <w:sz w:val="28"/>
          <w:szCs w:val="28"/>
          <w:lang w:val="uk-UA"/>
        </w:rPr>
        <w:t xml:space="preserve">, комунальних підприємств, суб’єктів господарювання міста в міжнародних </w:t>
      </w:r>
      <w:r w:rsidR="003D5C8C" w:rsidRPr="00B56170">
        <w:rPr>
          <w:sz w:val="28"/>
          <w:szCs w:val="28"/>
          <w:lang w:val="uk-UA"/>
        </w:rPr>
        <w:t>програмах і</w:t>
      </w:r>
      <w:r w:rsidRPr="00B56170">
        <w:rPr>
          <w:sz w:val="28"/>
          <w:szCs w:val="28"/>
          <w:lang w:val="uk-UA"/>
        </w:rPr>
        <w:t xml:space="preserve"> проектах місцевого розвитку.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2.4.</w:t>
      </w:r>
      <w:r w:rsidRPr="00B56170">
        <w:rPr>
          <w:sz w:val="28"/>
          <w:szCs w:val="28"/>
          <w:lang w:val="uk-UA"/>
        </w:rPr>
        <w:t xml:space="preserve"> </w:t>
      </w:r>
      <w:r w:rsidR="00B56170">
        <w:rPr>
          <w:sz w:val="28"/>
          <w:szCs w:val="28"/>
          <w:lang w:val="uk-UA"/>
        </w:rPr>
        <w:t>Сприяння у ф</w:t>
      </w:r>
      <w:r w:rsidRPr="00B56170">
        <w:rPr>
          <w:sz w:val="28"/>
          <w:szCs w:val="28"/>
          <w:lang w:val="uk-UA"/>
        </w:rPr>
        <w:t>ормуванн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 xml:space="preserve"> позитивного сприйняття м. Чернівців, популяризації міста, поширенн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 xml:space="preserve"> позитивних знань про Чернівці за кордоном, просуванн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 xml:space="preserve"> іміджу міста в глобальному інформаційному середовищі. 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2.5.</w:t>
      </w:r>
      <w:r w:rsidRPr="00B56170">
        <w:rPr>
          <w:sz w:val="28"/>
          <w:szCs w:val="28"/>
          <w:lang w:val="uk-UA"/>
        </w:rPr>
        <w:t xml:space="preserve"> </w:t>
      </w:r>
      <w:r w:rsidR="00B56170">
        <w:rPr>
          <w:sz w:val="28"/>
          <w:szCs w:val="28"/>
          <w:lang w:val="uk-UA"/>
        </w:rPr>
        <w:t xml:space="preserve">Сприяння у роботі </w:t>
      </w:r>
      <w:r w:rsidRPr="00B56170">
        <w:rPr>
          <w:sz w:val="28"/>
          <w:szCs w:val="28"/>
          <w:lang w:val="uk-UA"/>
        </w:rPr>
        <w:t xml:space="preserve">міської ради з питань міжнародної та транскордонної діяльності, європейської інтеграції, практичної реалізації положень Угоди про асоційоване членство України в Європейському Союзі. 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2.6.</w:t>
      </w:r>
      <w:r w:rsidRPr="00B56170">
        <w:rPr>
          <w:sz w:val="28"/>
          <w:szCs w:val="28"/>
          <w:lang w:val="uk-UA"/>
        </w:rPr>
        <w:t xml:space="preserve">  </w:t>
      </w:r>
      <w:r w:rsidR="00B56170">
        <w:rPr>
          <w:sz w:val="28"/>
          <w:szCs w:val="28"/>
          <w:lang w:val="uk-UA"/>
        </w:rPr>
        <w:t xml:space="preserve">Сприяння у </w:t>
      </w:r>
      <w:r w:rsidRPr="00B56170">
        <w:rPr>
          <w:sz w:val="28"/>
          <w:szCs w:val="28"/>
          <w:lang w:val="uk-UA"/>
        </w:rPr>
        <w:t>співпраці з інозе</w:t>
      </w:r>
      <w:r w:rsidR="003D5C8C" w:rsidRPr="00B56170">
        <w:rPr>
          <w:sz w:val="28"/>
          <w:szCs w:val="28"/>
          <w:lang w:val="uk-UA"/>
        </w:rPr>
        <w:t>мними органами місцевої влади і</w:t>
      </w:r>
      <w:r w:rsidRPr="00B56170">
        <w:rPr>
          <w:sz w:val="28"/>
          <w:szCs w:val="28"/>
          <w:lang w:val="uk-UA"/>
        </w:rPr>
        <w:t xml:space="preserve"> господарськими організаціями, фондами та іншими недержавними організаціями  з метою залучення позабюджетних коштів, призначених для реалізації муніципальних програм.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B56170">
        <w:rPr>
          <w:b/>
          <w:spacing w:val="-1"/>
          <w:sz w:val="28"/>
          <w:szCs w:val="28"/>
          <w:lang w:val="uk-UA"/>
        </w:rPr>
        <w:t>2.7.</w:t>
      </w:r>
      <w:r w:rsidRPr="00B56170">
        <w:rPr>
          <w:spacing w:val="-1"/>
          <w:sz w:val="28"/>
          <w:szCs w:val="28"/>
          <w:lang w:val="uk-UA"/>
        </w:rPr>
        <w:t xml:space="preserve"> С</w:t>
      </w:r>
      <w:r w:rsidRPr="00B56170">
        <w:rPr>
          <w:color w:val="000000"/>
          <w:spacing w:val="2"/>
          <w:sz w:val="28"/>
          <w:szCs w:val="28"/>
          <w:lang w:val="uk-UA"/>
        </w:rPr>
        <w:t xml:space="preserve">прияння </w:t>
      </w:r>
      <w:r w:rsidR="00B56170">
        <w:rPr>
          <w:color w:val="000000"/>
          <w:spacing w:val="2"/>
          <w:sz w:val="28"/>
          <w:szCs w:val="28"/>
          <w:lang w:val="uk-UA"/>
        </w:rPr>
        <w:t xml:space="preserve">у </w:t>
      </w:r>
      <w:r w:rsidRPr="00B56170">
        <w:rPr>
          <w:color w:val="000000"/>
          <w:spacing w:val="2"/>
          <w:sz w:val="28"/>
          <w:szCs w:val="28"/>
          <w:lang w:val="uk-UA"/>
        </w:rPr>
        <w:t>налагодженн</w:t>
      </w:r>
      <w:r w:rsidR="00B56170">
        <w:rPr>
          <w:color w:val="000000"/>
          <w:spacing w:val="2"/>
          <w:sz w:val="28"/>
          <w:szCs w:val="28"/>
          <w:lang w:val="uk-UA"/>
        </w:rPr>
        <w:t>і</w:t>
      </w:r>
      <w:r w:rsidRPr="00B56170">
        <w:rPr>
          <w:color w:val="000000"/>
          <w:spacing w:val="2"/>
          <w:sz w:val="28"/>
          <w:szCs w:val="28"/>
          <w:lang w:val="uk-UA"/>
        </w:rPr>
        <w:t xml:space="preserve"> міжнародних зв'язків міської ради в галузі інвестиційної діяльності, пропаганд</w:t>
      </w:r>
      <w:r w:rsidR="00B56170">
        <w:rPr>
          <w:color w:val="000000"/>
          <w:spacing w:val="2"/>
          <w:sz w:val="28"/>
          <w:szCs w:val="28"/>
          <w:lang w:val="uk-UA"/>
        </w:rPr>
        <w:t>і</w:t>
      </w:r>
      <w:r w:rsidRPr="00B56170">
        <w:rPr>
          <w:color w:val="000000"/>
          <w:spacing w:val="2"/>
          <w:sz w:val="28"/>
          <w:szCs w:val="28"/>
          <w:lang w:val="uk-UA"/>
        </w:rPr>
        <w:t xml:space="preserve"> інвестиційної привабливості міста, цільов</w:t>
      </w:r>
      <w:r w:rsidR="00B56170">
        <w:rPr>
          <w:color w:val="000000"/>
          <w:spacing w:val="2"/>
          <w:sz w:val="28"/>
          <w:szCs w:val="28"/>
          <w:lang w:val="uk-UA"/>
        </w:rPr>
        <w:t>ому</w:t>
      </w:r>
      <w:r w:rsidRPr="00B56170">
        <w:rPr>
          <w:color w:val="000000"/>
          <w:spacing w:val="2"/>
          <w:sz w:val="28"/>
          <w:szCs w:val="28"/>
          <w:lang w:val="uk-UA"/>
        </w:rPr>
        <w:t xml:space="preserve"> пошук</w:t>
      </w:r>
      <w:r w:rsidR="00B56170">
        <w:rPr>
          <w:color w:val="000000"/>
          <w:spacing w:val="2"/>
          <w:sz w:val="28"/>
          <w:szCs w:val="28"/>
          <w:lang w:val="uk-UA"/>
        </w:rPr>
        <w:t>у</w:t>
      </w:r>
      <w:r w:rsidRPr="00B56170">
        <w:rPr>
          <w:color w:val="000000"/>
          <w:spacing w:val="2"/>
          <w:sz w:val="28"/>
          <w:szCs w:val="28"/>
          <w:lang w:val="uk-UA"/>
        </w:rPr>
        <w:t xml:space="preserve"> та встановлення контактів з потенційними інвесторами, представниками зовнішніх джерел фінансування.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color w:val="000000"/>
          <w:sz w:val="28"/>
          <w:szCs w:val="28"/>
          <w:shd w:val="clear" w:color="auto" w:fill="FFFFFF"/>
          <w:lang w:val="uk-UA"/>
        </w:rPr>
        <w:t>2.8.</w:t>
      </w:r>
      <w:r w:rsidRPr="00B5617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56170">
        <w:rPr>
          <w:sz w:val="28"/>
          <w:szCs w:val="28"/>
          <w:lang w:val="uk-UA"/>
        </w:rPr>
        <w:t xml:space="preserve">Організація роботи прийому іноземних делегацій, груп, окремих представників, які прибувають на запрошення міської ради, вищих органів </w:t>
      </w:r>
      <w:r w:rsidR="003D5C8C" w:rsidRPr="00B56170">
        <w:rPr>
          <w:sz w:val="28"/>
          <w:szCs w:val="28"/>
          <w:lang w:val="uk-UA"/>
        </w:rPr>
        <w:t xml:space="preserve">влади </w:t>
      </w:r>
      <w:r w:rsidRPr="00B56170">
        <w:rPr>
          <w:sz w:val="28"/>
          <w:szCs w:val="28"/>
          <w:lang w:val="uk-UA"/>
        </w:rPr>
        <w:t>або з ініціативи гостей.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2.</w:t>
      </w:r>
      <w:r w:rsidR="00B56170">
        <w:rPr>
          <w:b/>
          <w:sz w:val="28"/>
          <w:szCs w:val="28"/>
          <w:lang w:val="uk-UA"/>
        </w:rPr>
        <w:t>9</w:t>
      </w:r>
      <w:r w:rsidRPr="00B56170">
        <w:rPr>
          <w:b/>
          <w:sz w:val="28"/>
          <w:szCs w:val="28"/>
          <w:lang w:val="uk-UA"/>
        </w:rPr>
        <w:t>.</w:t>
      </w:r>
      <w:r w:rsidRPr="00B56170">
        <w:rPr>
          <w:sz w:val="28"/>
          <w:szCs w:val="28"/>
          <w:lang w:val="uk-UA"/>
        </w:rPr>
        <w:t xml:space="preserve"> Організація доступу до публічної інформації в сфері міжнародних відносин, її розміщення на офіційному веб-порталі Чернівецької міської ради.</w:t>
      </w:r>
    </w:p>
    <w:p w:rsidR="00A3289D" w:rsidRPr="00B56170" w:rsidRDefault="00A3289D" w:rsidP="004103F4">
      <w:pPr>
        <w:widowControl w:val="0"/>
        <w:tabs>
          <w:tab w:val="num" w:pos="720"/>
        </w:tabs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 xml:space="preserve">Функції </w:t>
      </w:r>
      <w:r w:rsidR="00FE3CEC">
        <w:rPr>
          <w:b/>
          <w:bCs/>
          <w:sz w:val="28"/>
          <w:szCs w:val="28"/>
          <w:lang w:val="uk-UA"/>
        </w:rPr>
        <w:t>В</w:t>
      </w:r>
      <w:r w:rsidRPr="00B56170">
        <w:rPr>
          <w:b/>
          <w:bCs/>
          <w:sz w:val="28"/>
          <w:szCs w:val="28"/>
          <w:lang w:val="uk-UA"/>
        </w:rPr>
        <w:t>ідділу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left="360"/>
        <w:rPr>
          <w:b/>
          <w:bCs/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3.1.</w:t>
      </w:r>
      <w:r w:rsidRPr="00B56170">
        <w:rPr>
          <w:sz w:val="28"/>
          <w:szCs w:val="28"/>
          <w:lang w:val="uk-UA"/>
        </w:rPr>
        <w:t xml:space="preserve"> </w:t>
      </w:r>
      <w:r w:rsidR="00B56170">
        <w:rPr>
          <w:sz w:val="28"/>
          <w:szCs w:val="28"/>
          <w:lang w:val="uk-UA"/>
        </w:rPr>
        <w:t>Сприяння у р</w:t>
      </w:r>
      <w:r w:rsidRPr="00B56170">
        <w:rPr>
          <w:sz w:val="28"/>
          <w:szCs w:val="28"/>
          <w:lang w:val="uk-UA"/>
        </w:rPr>
        <w:t>озроб</w:t>
      </w:r>
      <w:r w:rsidR="00B56170">
        <w:rPr>
          <w:sz w:val="28"/>
          <w:szCs w:val="28"/>
          <w:lang w:val="uk-UA"/>
        </w:rPr>
        <w:t>ці</w:t>
      </w:r>
      <w:r w:rsidRPr="00B56170">
        <w:rPr>
          <w:sz w:val="28"/>
          <w:szCs w:val="28"/>
          <w:lang w:val="uk-UA"/>
        </w:rPr>
        <w:t xml:space="preserve"> та впровадженн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 xml:space="preserve"> міжнародних грантових проектів і програм, направлених на розширення економічного та гуманітарного співробітництва Чернівецької міської ради з органами місцевого самоврядування міст інших країн, залученн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 xml:space="preserve"> міжнародних донорських коштів </w:t>
      </w:r>
      <w:r w:rsidR="00FE3CEC">
        <w:rPr>
          <w:sz w:val="28"/>
          <w:szCs w:val="28"/>
          <w:lang w:val="uk-UA"/>
        </w:rPr>
        <w:t>в</w:t>
      </w:r>
      <w:r w:rsidRPr="00B56170">
        <w:rPr>
          <w:sz w:val="28"/>
          <w:szCs w:val="28"/>
          <w:lang w:val="uk-UA"/>
        </w:rPr>
        <w:t xml:space="preserve"> інфраструктуру міста.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3.2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 Розробка планів і підготовка пропозицій щодо розвитку зв’язків міської ради з органами місцевого самоврядування споріднених міст.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3.3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Підготовка пропозицій щодо складу делегацій, груп спеціалістів, художніх колективів міста для виїзду за кордон.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3.4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 Організація і проведення зустрічей зарубіжних делегацій з керівництвом міської ради та її виконавчих органів.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</w:t>
      </w:r>
      <w:r w:rsidR="004103F4" w:rsidRPr="00B56170">
        <w:rPr>
          <w:b/>
          <w:sz w:val="28"/>
          <w:szCs w:val="28"/>
          <w:lang w:val="uk-UA"/>
        </w:rPr>
        <w:t>5</w:t>
      </w:r>
      <w:r w:rsidRPr="00B56170">
        <w:rPr>
          <w:b/>
          <w:sz w:val="28"/>
          <w:szCs w:val="28"/>
          <w:lang w:val="uk-UA"/>
        </w:rPr>
        <w:t>.</w:t>
      </w:r>
      <w:r w:rsidRPr="00B56170">
        <w:rPr>
          <w:sz w:val="28"/>
          <w:szCs w:val="28"/>
          <w:lang w:val="uk-UA"/>
        </w:rPr>
        <w:t xml:space="preserve">  Розробка, контроль виконання міжнародних угод, підписаних міською радою з іншими територіальними громадами в рамках програм побратимства, розвитку партнерських </w:t>
      </w:r>
      <w:r w:rsidR="00B56170">
        <w:rPr>
          <w:sz w:val="28"/>
          <w:szCs w:val="28"/>
          <w:lang w:val="uk-UA"/>
        </w:rPr>
        <w:t xml:space="preserve">та дружніх </w:t>
      </w:r>
      <w:r w:rsidRPr="00B56170">
        <w:rPr>
          <w:sz w:val="28"/>
          <w:szCs w:val="28"/>
          <w:lang w:val="uk-UA"/>
        </w:rPr>
        <w:t>відносин тощо, розробка планів дій до цих угод.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3.6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 Підготовка різноманітних інформаційних матеріалів, довідок, вітальних листів, телеграм, проектів угод, контрактів, повідомлень та інших </w:t>
      </w:r>
      <w:r w:rsidR="00A3289D" w:rsidRPr="00B56170">
        <w:rPr>
          <w:sz w:val="28"/>
          <w:szCs w:val="28"/>
          <w:lang w:val="uk-UA"/>
        </w:rPr>
        <w:lastRenderedPageBreak/>
        <w:t>протокольних документів для відправлення за кордон або вручення представникам споріднених міст, організація перекладів текстів.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2"/>
          <w:szCs w:val="12"/>
          <w:lang w:val="uk-UA"/>
        </w:rPr>
      </w:pPr>
    </w:p>
    <w:p w:rsidR="00A3289D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3.7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Сприяння в організації та проведенні міжнародних виставок, я</w:t>
      </w:r>
      <w:r w:rsidR="008D5388" w:rsidRPr="00B56170">
        <w:rPr>
          <w:sz w:val="28"/>
          <w:szCs w:val="28"/>
          <w:lang w:val="uk-UA"/>
        </w:rPr>
        <w:t>р</w:t>
      </w:r>
      <w:r w:rsidR="00A3289D" w:rsidRPr="00B56170">
        <w:rPr>
          <w:sz w:val="28"/>
          <w:szCs w:val="28"/>
          <w:lang w:val="uk-UA"/>
        </w:rPr>
        <w:t>марків, форумів, презентацій іноземних фірм і представництв, фестивалів, інших заходів, направлених на просування економічної, туристичної, культурної привабливості міста.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3.8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Координація комунікаційних заходів за кордоном, спрямованих на поширення знань про місто Чернівці, його історико-культурну спадщину, економічно-інвестиційний потенціал тощо</w:t>
      </w:r>
      <w:r w:rsidRPr="00B56170">
        <w:rPr>
          <w:sz w:val="28"/>
          <w:szCs w:val="28"/>
          <w:lang w:val="uk-UA"/>
        </w:rPr>
        <w:t>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4103F4" w:rsidP="008D5388">
      <w:pPr>
        <w:pStyle w:val="ListParagraph"/>
        <w:shd w:val="clear" w:color="auto" w:fill="FFFFFF"/>
        <w:tabs>
          <w:tab w:val="left" w:pos="1174"/>
        </w:tabs>
        <w:spacing w:after="120"/>
        <w:ind w:left="0"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3.9</w:t>
      </w:r>
      <w:r w:rsidR="00A3289D" w:rsidRPr="00B56170">
        <w:rPr>
          <w:b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3а дорученням міського голови розгляд звернень, листів, пропози</w:t>
      </w:r>
      <w:r w:rsidR="003D5C8C" w:rsidRPr="00B56170">
        <w:rPr>
          <w:sz w:val="28"/>
          <w:szCs w:val="28"/>
          <w:lang w:val="uk-UA"/>
        </w:rPr>
        <w:t>цій, заяв і</w:t>
      </w:r>
      <w:r w:rsidR="00A3289D" w:rsidRPr="00B56170">
        <w:rPr>
          <w:sz w:val="28"/>
          <w:szCs w:val="28"/>
          <w:lang w:val="uk-UA"/>
        </w:rPr>
        <w:t xml:space="preserve"> скарг фізичних та юридичних осіб з питань, віднесених до компе</w:t>
      </w:r>
      <w:r w:rsidRPr="00B56170">
        <w:rPr>
          <w:sz w:val="28"/>
          <w:szCs w:val="28"/>
          <w:lang w:val="uk-UA"/>
        </w:rPr>
        <w:t>т</w:t>
      </w:r>
      <w:r w:rsidR="003D5C8C" w:rsidRPr="00B56170">
        <w:rPr>
          <w:sz w:val="28"/>
          <w:szCs w:val="28"/>
          <w:lang w:val="uk-UA"/>
        </w:rPr>
        <w:t>енції В</w:t>
      </w:r>
      <w:r w:rsidR="00A3289D" w:rsidRPr="00B56170">
        <w:rPr>
          <w:sz w:val="28"/>
          <w:szCs w:val="28"/>
          <w:lang w:val="uk-UA"/>
        </w:rPr>
        <w:t>ідділу.</w:t>
      </w:r>
    </w:p>
    <w:p w:rsidR="003D5C8C" w:rsidRPr="00B56170" w:rsidRDefault="003D5C8C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3.1</w:t>
      </w:r>
      <w:r w:rsidR="008D5388" w:rsidRPr="00B56170">
        <w:rPr>
          <w:b/>
          <w:sz w:val="28"/>
          <w:szCs w:val="28"/>
          <w:lang w:val="uk-UA"/>
        </w:rPr>
        <w:t>0</w:t>
      </w:r>
      <w:r w:rsidRPr="00B56170">
        <w:rPr>
          <w:sz w:val="28"/>
          <w:szCs w:val="28"/>
          <w:lang w:val="uk-UA"/>
        </w:rPr>
        <w:t>. Підготовка проектів розпоряджень міського голови, рішень міської ради та її виконавчого комітету з пита</w:t>
      </w:r>
      <w:r w:rsidR="003D5C8C" w:rsidRPr="00B56170">
        <w:rPr>
          <w:sz w:val="28"/>
          <w:szCs w:val="28"/>
          <w:lang w:val="uk-UA"/>
        </w:rPr>
        <w:t>нь, що належать до компетенції В</w:t>
      </w:r>
      <w:r w:rsidRPr="00B56170">
        <w:rPr>
          <w:sz w:val="28"/>
          <w:szCs w:val="28"/>
          <w:lang w:val="uk-UA"/>
        </w:rPr>
        <w:t>ідділу.</w:t>
      </w:r>
    </w:p>
    <w:p w:rsidR="003D5C8C" w:rsidRPr="00B56170" w:rsidRDefault="003D5C8C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3.1</w:t>
      </w:r>
      <w:r w:rsidR="008D5388" w:rsidRPr="00B56170">
        <w:rPr>
          <w:b/>
          <w:sz w:val="28"/>
          <w:szCs w:val="28"/>
          <w:lang w:val="uk-UA"/>
        </w:rPr>
        <w:t>1</w:t>
      </w:r>
      <w:r w:rsidRPr="00B56170">
        <w:rPr>
          <w:sz w:val="28"/>
          <w:szCs w:val="28"/>
          <w:lang w:val="uk-UA"/>
        </w:rPr>
        <w:t>. Виконання організаційних, планувальних, дорадчих, інформаційних, контрольних, координаційних функцій відповідно до покладених на Відділ завдань.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left" w:pos="284"/>
        </w:tabs>
        <w:autoSpaceDE w:val="0"/>
        <w:autoSpaceDN w:val="0"/>
        <w:adjustRightInd w:val="0"/>
        <w:ind w:left="2520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4.</w:t>
      </w:r>
      <w:r w:rsidR="00D41166" w:rsidRPr="00B56170">
        <w:rPr>
          <w:b/>
          <w:bCs/>
          <w:sz w:val="28"/>
          <w:szCs w:val="28"/>
          <w:lang w:val="uk-UA"/>
        </w:rPr>
        <w:t xml:space="preserve"> </w:t>
      </w:r>
      <w:r w:rsidRPr="00B56170">
        <w:rPr>
          <w:b/>
          <w:bCs/>
          <w:sz w:val="28"/>
          <w:szCs w:val="28"/>
          <w:lang w:val="uk-UA"/>
        </w:rPr>
        <w:t xml:space="preserve">Права, обов’язки та повноваження </w:t>
      </w:r>
    </w:p>
    <w:p w:rsidR="00A3289D" w:rsidRPr="00B56170" w:rsidRDefault="00A3289D" w:rsidP="004103F4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4.1</w:t>
      </w:r>
      <w:r w:rsidRPr="00B56170">
        <w:rPr>
          <w:sz w:val="28"/>
          <w:szCs w:val="28"/>
          <w:lang w:val="uk-UA"/>
        </w:rPr>
        <w:t>. Ведення переговорів з пита</w:t>
      </w:r>
      <w:r w:rsidR="003D5C8C" w:rsidRPr="00B56170">
        <w:rPr>
          <w:sz w:val="28"/>
          <w:szCs w:val="28"/>
          <w:lang w:val="uk-UA"/>
        </w:rPr>
        <w:t>нь, що належать до компетенції В</w:t>
      </w:r>
      <w:r w:rsidRPr="00B56170">
        <w:rPr>
          <w:sz w:val="28"/>
          <w:szCs w:val="28"/>
          <w:lang w:val="uk-UA"/>
        </w:rPr>
        <w:t>ідділу, з відповідними структурними підрозділами Чернівецької обласної державної адміністрації, Міністерства закордонних справ</w:t>
      </w:r>
      <w:r w:rsidR="00FE3CEC">
        <w:rPr>
          <w:sz w:val="28"/>
          <w:szCs w:val="28"/>
          <w:lang w:val="uk-UA"/>
        </w:rPr>
        <w:t xml:space="preserve"> України</w:t>
      </w:r>
      <w:r w:rsidRPr="00B56170">
        <w:rPr>
          <w:sz w:val="28"/>
          <w:szCs w:val="28"/>
          <w:lang w:val="uk-UA"/>
        </w:rPr>
        <w:t>, з дипломатичними представництвами України за кордоном та  іноземними дипломатичними представництвами на території України.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4.2</w:t>
      </w:r>
      <w:r w:rsidRPr="00B56170">
        <w:rPr>
          <w:sz w:val="28"/>
          <w:szCs w:val="28"/>
          <w:lang w:val="uk-UA"/>
        </w:rPr>
        <w:t>. Ініціювання та участь у заходах, спрямованих на встановлення зовнішньоекономічних зв’язків, виставках, ярмарках тощо, які проводяться в місті та за його межами, забезпечення їхнього комунікаційного супроводу.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4.3</w:t>
      </w:r>
      <w:r w:rsidRPr="00B56170">
        <w:rPr>
          <w:sz w:val="28"/>
          <w:szCs w:val="28"/>
          <w:lang w:val="uk-UA"/>
        </w:rPr>
        <w:t xml:space="preserve">. Участь у роботі міжрегіональних організацій, міжнародних конференцій, симпозіумів, семінарів, нарад з питань зовнішньоекономічного та міжнародного гуманітарного </w:t>
      </w:r>
      <w:r w:rsidR="00B56170">
        <w:rPr>
          <w:sz w:val="28"/>
          <w:szCs w:val="28"/>
          <w:lang w:val="uk-UA"/>
        </w:rPr>
        <w:t xml:space="preserve">та технічного </w:t>
      </w:r>
      <w:r w:rsidRPr="00B56170">
        <w:rPr>
          <w:sz w:val="28"/>
          <w:szCs w:val="28"/>
          <w:lang w:val="uk-UA"/>
        </w:rPr>
        <w:t>співробітництва.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4.4</w:t>
      </w:r>
      <w:r w:rsidRPr="00B56170">
        <w:rPr>
          <w:sz w:val="28"/>
          <w:szCs w:val="28"/>
          <w:lang w:val="uk-UA"/>
        </w:rPr>
        <w:t xml:space="preserve">. </w:t>
      </w:r>
      <w:r w:rsidR="00B56170">
        <w:rPr>
          <w:sz w:val="28"/>
          <w:szCs w:val="28"/>
          <w:lang w:val="uk-UA"/>
        </w:rPr>
        <w:t>Сприяння в у</w:t>
      </w:r>
      <w:r w:rsidRPr="00B56170">
        <w:rPr>
          <w:sz w:val="28"/>
          <w:szCs w:val="28"/>
          <w:lang w:val="uk-UA"/>
        </w:rPr>
        <w:t>част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 xml:space="preserve"> у міжнародних конкурсах проектів та програм, направлених на формування п</w:t>
      </w:r>
      <w:r w:rsidR="003D5C8C" w:rsidRPr="00B56170">
        <w:rPr>
          <w:sz w:val="28"/>
          <w:szCs w:val="28"/>
          <w:lang w:val="uk-UA"/>
        </w:rPr>
        <w:t>озитивного іміджу міста, покращ</w:t>
      </w:r>
      <w:r w:rsidR="00B56170">
        <w:rPr>
          <w:sz w:val="28"/>
          <w:szCs w:val="28"/>
          <w:lang w:val="uk-UA"/>
        </w:rPr>
        <w:t>е</w:t>
      </w:r>
      <w:r w:rsidRPr="00B56170">
        <w:rPr>
          <w:sz w:val="28"/>
          <w:szCs w:val="28"/>
          <w:lang w:val="uk-UA"/>
        </w:rPr>
        <w:t xml:space="preserve">ння його ділової співпраці з містами-побратимами, містами-партнерами, </w:t>
      </w:r>
      <w:r w:rsidR="00B56170">
        <w:rPr>
          <w:sz w:val="28"/>
          <w:szCs w:val="28"/>
          <w:lang w:val="uk-UA"/>
        </w:rPr>
        <w:t xml:space="preserve">дружніми для м. Чернівців містами, </w:t>
      </w:r>
      <w:r w:rsidRPr="00B56170">
        <w:rPr>
          <w:sz w:val="28"/>
          <w:szCs w:val="28"/>
          <w:lang w:val="uk-UA"/>
        </w:rPr>
        <w:t xml:space="preserve">державними та недержавними організаціями і фондами в країнах Європи та світу. 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B56170">
      <w:pPr>
        <w:widowControl w:val="0"/>
        <w:tabs>
          <w:tab w:val="num" w:pos="1418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4.5</w:t>
      </w:r>
      <w:r w:rsidRPr="00B56170">
        <w:rPr>
          <w:sz w:val="28"/>
          <w:szCs w:val="28"/>
          <w:lang w:val="uk-UA"/>
        </w:rPr>
        <w:t xml:space="preserve">. </w:t>
      </w:r>
      <w:r w:rsidRPr="00B56170">
        <w:rPr>
          <w:color w:val="000000"/>
          <w:sz w:val="28"/>
          <w:szCs w:val="28"/>
          <w:lang w:val="uk-UA"/>
        </w:rPr>
        <w:t>Внесення на розгляд міської ради та її виконавчого комітету пропозицій, проектів рішень з питань,</w:t>
      </w:r>
      <w:r w:rsidR="003D5C8C" w:rsidRPr="00B56170">
        <w:rPr>
          <w:color w:val="000000"/>
          <w:sz w:val="28"/>
          <w:szCs w:val="28"/>
          <w:lang w:val="uk-UA"/>
        </w:rPr>
        <w:t xml:space="preserve"> що відносяться до компетенції В</w:t>
      </w:r>
      <w:r w:rsidRPr="00B56170">
        <w:rPr>
          <w:color w:val="000000"/>
          <w:sz w:val="28"/>
          <w:szCs w:val="28"/>
          <w:lang w:val="uk-UA"/>
        </w:rPr>
        <w:t xml:space="preserve">ідділу. 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lastRenderedPageBreak/>
        <w:t>4.</w:t>
      </w:r>
      <w:r w:rsidR="00B56170">
        <w:rPr>
          <w:b/>
          <w:sz w:val="28"/>
          <w:szCs w:val="28"/>
          <w:lang w:val="uk-UA"/>
        </w:rPr>
        <w:t>6</w:t>
      </w:r>
      <w:r w:rsidRPr="00B56170">
        <w:rPr>
          <w:sz w:val="28"/>
          <w:szCs w:val="28"/>
          <w:lang w:val="uk-UA"/>
        </w:rPr>
        <w:t>. Отримання від виконавчих органів міської ради, підприємств, організацій та установ м. Чернівців інформації та документів, необхідних для</w:t>
      </w:r>
      <w:r w:rsidR="00F743BA" w:rsidRPr="00B56170">
        <w:rPr>
          <w:sz w:val="28"/>
          <w:szCs w:val="28"/>
          <w:lang w:val="uk-UA"/>
        </w:rPr>
        <w:t xml:space="preserve"> виконання покладених на В</w:t>
      </w:r>
      <w:r w:rsidRPr="00B56170">
        <w:rPr>
          <w:sz w:val="28"/>
          <w:szCs w:val="28"/>
          <w:lang w:val="uk-UA"/>
        </w:rPr>
        <w:t>ідділ функцій.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</w:t>
      </w:r>
      <w:r w:rsidR="00B56170">
        <w:rPr>
          <w:b/>
          <w:sz w:val="28"/>
          <w:szCs w:val="28"/>
          <w:lang w:val="uk-UA"/>
        </w:rPr>
        <w:t>7</w:t>
      </w:r>
      <w:r w:rsidRPr="00B56170">
        <w:rPr>
          <w:b/>
          <w:sz w:val="28"/>
          <w:szCs w:val="28"/>
          <w:lang w:val="uk-UA"/>
        </w:rPr>
        <w:t>.</w:t>
      </w:r>
      <w:r w:rsidRPr="00B56170">
        <w:rPr>
          <w:sz w:val="28"/>
          <w:szCs w:val="28"/>
          <w:lang w:val="uk-UA"/>
        </w:rPr>
        <w:t xml:space="preserve"> Організація в установленому порядку нарад та семінарів виконавчих органів Чернівецької міської ради з пита</w:t>
      </w:r>
      <w:r w:rsidR="00F743BA" w:rsidRPr="00B56170">
        <w:rPr>
          <w:sz w:val="28"/>
          <w:szCs w:val="28"/>
          <w:lang w:val="uk-UA"/>
        </w:rPr>
        <w:t>нь, що належать до компетенції В</w:t>
      </w:r>
      <w:r w:rsidRPr="00B56170">
        <w:rPr>
          <w:sz w:val="28"/>
          <w:szCs w:val="28"/>
          <w:lang w:val="uk-UA"/>
        </w:rPr>
        <w:t>ідділу.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</w:t>
      </w:r>
      <w:r w:rsidR="00B56170">
        <w:rPr>
          <w:b/>
          <w:sz w:val="28"/>
          <w:szCs w:val="28"/>
          <w:lang w:val="uk-UA"/>
        </w:rPr>
        <w:t>8</w:t>
      </w:r>
      <w:r w:rsidRPr="00B56170">
        <w:rPr>
          <w:b/>
          <w:sz w:val="28"/>
          <w:szCs w:val="28"/>
          <w:lang w:val="uk-UA"/>
        </w:rPr>
        <w:t>.</w:t>
      </w:r>
      <w:r w:rsidRPr="00B56170">
        <w:rPr>
          <w:sz w:val="28"/>
          <w:szCs w:val="28"/>
          <w:lang w:val="uk-UA"/>
        </w:rPr>
        <w:t xml:space="preserve"> Видання довідок на прохання фізичних осіб, які містять ті чи інші відомості про них.</w:t>
      </w:r>
    </w:p>
    <w:p w:rsidR="004103F4" w:rsidRPr="00B56170" w:rsidRDefault="004103F4" w:rsidP="004103F4">
      <w:pPr>
        <w:widowControl w:val="0"/>
        <w:tabs>
          <w:tab w:val="num" w:pos="1418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Default="00A3289D" w:rsidP="004103F4">
      <w:pPr>
        <w:widowControl w:val="0"/>
        <w:tabs>
          <w:tab w:val="num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4.</w:t>
      </w:r>
      <w:r w:rsidR="00B56170">
        <w:rPr>
          <w:b/>
          <w:sz w:val="28"/>
          <w:szCs w:val="28"/>
          <w:lang w:val="uk-UA"/>
        </w:rPr>
        <w:t>9</w:t>
      </w:r>
      <w:r w:rsidRPr="00B56170">
        <w:rPr>
          <w:sz w:val="28"/>
          <w:szCs w:val="28"/>
          <w:lang w:val="uk-UA"/>
        </w:rPr>
        <w:t>. Звітування про свою роботу Чернівецьк</w:t>
      </w:r>
      <w:r w:rsidR="00B56170">
        <w:rPr>
          <w:sz w:val="28"/>
          <w:szCs w:val="28"/>
          <w:lang w:val="uk-UA"/>
        </w:rPr>
        <w:t>о</w:t>
      </w:r>
      <w:r w:rsidRPr="00B56170">
        <w:rPr>
          <w:sz w:val="28"/>
          <w:szCs w:val="28"/>
          <w:lang w:val="uk-UA"/>
        </w:rPr>
        <w:t>м</w:t>
      </w:r>
      <w:r w:rsidR="00B56170">
        <w:rPr>
          <w:sz w:val="28"/>
          <w:szCs w:val="28"/>
          <w:lang w:val="uk-UA"/>
        </w:rPr>
        <w:t>у</w:t>
      </w:r>
      <w:r w:rsidRPr="00B56170">
        <w:rPr>
          <w:sz w:val="28"/>
          <w:szCs w:val="28"/>
          <w:lang w:val="uk-UA"/>
        </w:rPr>
        <w:t xml:space="preserve"> міськ</w:t>
      </w:r>
      <w:r w:rsidR="00B56170">
        <w:rPr>
          <w:sz w:val="28"/>
          <w:szCs w:val="28"/>
          <w:lang w:val="uk-UA"/>
        </w:rPr>
        <w:t>ому</w:t>
      </w:r>
      <w:r w:rsidRPr="00B56170">
        <w:rPr>
          <w:sz w:val="28"/>
          <w:szCs w:val="28"/>
          <w:lang w:val="uk-UA"/>
        </w:rPr>
        <w:t xml:space="preserve"> голов</w:t>
      </w:r>
      <w:r w:rsidR="00B56170">
        <w:rPr>
          <w:sz w:val="28"/>
          <w:szCs w:val="28"/>
          <w:lang w:val="uk-UA"/>
        </w:rPr>
        <w:t>і</w:t>
      </w:r>
      <w:r w:rsidRPr="00B56170">
        <w:rPr>
          <w:sz w:val="28"/>
          <w:szCs w:val="28"/>
          <w:lang w:val="uk-UA"/>
        </w:rPr>
        <w:t>.</w:t>
      </w:r>
    </w:p>
    <w:p w:rsidR="00B56170" w:rsidRPr="00B56170" w:rsidRDefault="00B56170" w:rsidP="004103F4">
      <w:pPr>
        <w:widowControl w:val="0"/>
        <w:tabs>
          <w:tab w:val="num" w:pos="1418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left="2124" w:firstLine="708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5.</w:t>
      </w:r>
      <w:r w:rsidR="00F743BA" w:rsidRPr="00B56170">
        <w:rPr>
          <w:b/>
          <w:bCs/>
          <w:sz w:val="28"/>
          <w:szCs w:val="28"/>
          <w:lang w:val="uk-UA"/>
        </w:rPr>
        <w:t xml:space="preserve"> </w:t>
      </w:r>
      <w:r w:rsidRPr="00B56170">
        <w:rPr>
          <w:b/>
          <w:bCs/>
          <w:sz w:val="28"/>
          <w:szCs w:val="28"/>
          <w:lang w:val="uk-UA"/>
        </w:rPr>
        <w:t>Керівництво та структура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left="2124" w:firstLine="708"/>
        <w:rPr>
          <w:b/>
          <w:bCs/>
          <w:sz w:val="10"/>
          <w:szCs w:val="10"/>
          <w:lang w:val="uk-UA"/>
        </w:rPr>
      </w:pPr>
    </w:p>
    <w:p w:rsidR="00A3289D" w:rsidRPr="00B56170" w:rsidRDefault="00A3289D" w:rsidP="00D41166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5.1.</w:t>
      </w:r>
      <w:r w:rsidRPr="00B56170">
        <w:rPr>
          <w:sz w:val="28"/>
          <w:szCs w:val="28"/>
          <w:lang w:val="uk-UA"/>
        </w:rPr>
        <w:t xml:space="preserve"> Відділ очолює начальник, який призначається на посаду і звільняється з посади Чернівецьким міським головою в установленому чинним законодавством порядку.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A3289D" w:rsidP="008136BB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5.2.</w:t>
      </w:r>
      <w:r w:rsidRPr="00B56170">
        <w:rPr>
          <w:sz w:val="28"/>
          <w:szCs w:val="28"/>
          <w:lang w:val="uk-UA"/>
        </w:rPr>
        <w:t xml:space="preserve"> </w:t>
      </w:r>
      <w:r w:rsidR="008136BB" w:rsidRPr="00B56170">
        <w:rPr>
          <w:sz w:val="28"/>
          <w:szCs w:val="28"/>
          <w:lang w:val="uk-UA"/>
        </w:rPr>
        <w:t>Начальник В</w:t>
      </w:r>
      <w:r w:rsidRPr="00B56170">
        <w:rPr>
          <w:sz w:val="28"/>
          <w:szCs w:val="28"/>
          <w:lang w:val="uk-UA"/>
        </w:rPr>
        <w:t>ідділу безпосередньо підпорядкований Чернівецькому міському голові, а також заступнику міського голови з питань діяльності виконавчих органів міської ради.</w:t>
      </w:r>
    </w:p>
    <w:p w:rsidR="004103F4" w:rsidRPr="00B56170" w:rsidRDefault="004103F4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8D5388" w:rsidRPr="00B56170" w:rsidRDefault="00F743BA" w:rsidP="008D5388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5.3</w:t>
      </w:r>
      <w:r w:rsidR="00A3289D" w:rsidRPr="00B56170">
        <w:rPr>
          <w:b/>
          <w:bCs/>
          <w:sz w:val="28"/>
          <w:szCs w:val="28"/>
          <w:lang w:val="uk-UA"/>
        </w:rPr>
        <w:t>.</w:t>
      </w:r>
      <w:r w:rsidR="008136BB" w:rsidRPr="00B56170">
        <w:rPr>
          <w:sz w:val="28"/>
          <w:szCs w:val="28"/>
          <w:lang w:val="uk-UA"/>
        </w:rPr>
        <w:t xml:space="preserve"> Начальник В</w:t>
      </w:r>
      <w:r w:rsidR="00A3289D" w:rsidRPr="00B56170">
        <w:rPr>
          <w:sz w:val="28"/>
          <w:szCs w:val="28"/>
          <w:lang w:val="uk-UA"/>
        </w:rPr>
        <w:t>ідділу відповідно до п</w:t>
      </w:r>
      <w:r w:rsidR="004103F4" w:rsidRPr="00B56170">
        <w:rPr>
          <w:sz w:val="28"/>
          <w:szCs w:val="28"/>
          <w:lang w:val="uk-UA"/>
        </w:rPr>
        <w:t xml:space="preserve">окладених на нього обов’язків:   </w:t>
      </w:r>
      <w:r w:rsidR="00A3289D" w:rsidRPr="00B56170">
        <w:rPr>
          <w:sz w:val="28"/>
          <w:szCs w:val="28"/>
          <w:lang w:val="uk-UA"/>
        </w:rPr>
        <w:t xml:space="preserve"> </w:t>
      </w:r>
      <w:r w:rsidR="004103F4" w:rsidRPr="00B56170">
        <w:rPr>
          <w:sz w:val="28"/>
          <w:szCs w:val="28"/>
          <w:lang w:val="uk-UA"/>
        </w:rPr>
        <w:t xml:space="preserve">               </w:t>
      </w:r>
    </w:p>
    <w:p w:rsidR="00A3289D" w:rsidRPr="00B56170" w:rsidRDefault="00F743BA" w:rsidP="008D5388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 xml:space="preserve">.1. Видає у </w:t>
      </w:r>
      <w:r w:rsidR="00D41166" w:rsidRPr="00B56170">
        <w:rPr>
          <w:sz w:val="28"/>
          <w:szCs w:val="28"/>
          <w:lang w:val="uk-UA"/>
        </w:rPr>
        <w:t xml:space="preserve"> </w:t>
      </w:r>
      <w:r w:rsidR="00A3289D" w:rsidRPr="00B56170">
        <w:rPr>
          <w:sz w:val="28"/>
          <w:szCs w:val="28"/>
          <w:lang w:val="uk-UA"/>
        </w:rPr>
        <w:t>межах</w:t>
      </w:r>
      <w:r w:rsidR="00D41166" w:rsidRPr="00B56170">
        <w:rPr>
          <w:sz w:val="28"/>
          <w:szCs w:val="28"/>
          <w:lang w:val="uk-UA"/>
        </w:rPr>
        <w:t xml:space="preserve"> </w:t>
      </w:r>
      <w:r w:rsidR="00A3289D" w:rsidRPr="00B56170">
        <w:rPr>
          <w:sz w:val="28"/>
          <w:szCs w:val="28"/>
          <w:lang w:val="uk-UA"/>
        </w:rPr>
        <w:t xml:space="preserve"> своєї компетенції накази організаційно-розпорядчого характеру, організовує та контролює їх виконання особовим складом Відділу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 xml:space="preserve"> 5.3</w:t>
      </w:r>
      <w:r w:rsidR="00A3289D" w:rsidRPr="00B56170">
        <w:rPr>
          <w:sz w:val="28"/>
          <w:szCs w:val="28"/>
          <w:lang w:val="uk-UA"/>
        </w:rPr>
        <w:t>.2. За необхідності видає з керівниками інших виконавчих органів міської ради спільні накази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.3. Здійснює загальне керівництво роботою Відділу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.4. Забезпечує якісне та сво</w:t>
      </w:r>
      <w:r w:rsidR="008136BB" w:rsidRPr="00B56170">
        <w:rPr>
          <w:sz w:val="28"/>
          <w:szCs w:val="28"/>
          <w:lang w:val="uk-UA"/>
        </w:rPr>
        <w:t>єчасне виконання покладених на В</w:t>
      </w:r>
      <w:r w:rsidR="00A3289D" w:rsidRPr="00B56170">
        <w:rPr>
          <w:sz w:val="28"/>
          <w:szCs w:val="28"/>
          <w:lang w:val="uk-UA"/>
        </w:rPr>
        <w:t>ідділ завдань і доручень керівництва Чернівецької міської ради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 xml:space="preserve">.5. Затверджує </w:t>
      </w:r>
      <w:r w:rsidR="008136BB" w:rsidRPr="00B56170">
        <w:rPr>
          <w:sz w:val="28"/>
          <w:szCs w:val="28"/>
          <w:lang w:val="uk-UA"/>
        </w:rPr>
        <w:t>посадові інструкції працівників В</w:t>
      </w:r>
      <w:r w:rsidR="00A3289D" w:rsidRPr="00B56170">
        <w:rPr>
          <w:sz w:val="28"/>
          <w:szCs w:val="28"/>
          <w:lang w:val="uk-UA"/>
        </w:rPr>
        <w:t>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.6. Вносить в установленому порядку пропозиції про призначення на п</w:t>
      </w:r>
      <w:r w:rsidR="008136BB" w:rsidRPr="00B56170">
        <w:rPr>
          <w:sz w:val="28"/>
          <w:szCs w:val="28"/>
          <w:lang w:val="uk-UA"/>
        </w:rPr>
        <w:t>осади й звільнення працівників В</w:t>
      </w:r>
      <w:r w:rsidR="00A3289D" w:rsidRPr="00B56170">
        <w:rPr>
          <w:sz w:val="28"/>
          <w:szCs w:val="28"/>
          <w:lang w:val="uk-UA"/>
        </w:rPr>
        <w:t>ідділу з посад.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.7. Забезпечує взаємодію Відділу з іншими виконавчими органами Чернівецької міської ради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.8. Формує плани роботи Відділу, організовує й контролює процес їх виконання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.9. Здійснює постійний контроль за забезпеченням охорони державної таємниці, конфіденційної інформації, що є власністю держави, а також службової інформації у Відділі.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.10. Вносить в установленому порядку пропозиції Чернівецькому міському голові про застосування заохоче</w:t>
      </w:r>
      <w:r w:rsidR="008136BB" w:rsidRPr="00B56170">
        <w:rPr>
          <w:sz w:val="28"/>
          <w:szCs w:val="28"/>
          <w:lang w:val="uk-UA"/>
        </w:rPr>
        <w:t>нь або стягнень до працівників В</w:t>
      </w:r>
      <w:r w:rsidR="00A3289D" w:rsidRPr="00B56170">
        <w:rPr>
          <w:sz w:val="28"/>
          <w:szCs w:val="28"/>
          <w:lang w:val="uk-UA"/>
        </w:rPr>
        <w:t>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A3289D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</w:t>
      </w:r>
      <w:r w:rsidR="00F743BA" w:rsidRPr="00B56170">
        <w:rPr>
          <w:sz w:val="28"/>
          <w:szCs w:val="28"/>
          <w:lang w:val="uk-UA"/>
        </w:rPr>
        <w:t>3</w:t>
      </w:r>
      <w:r w:rsidRPr="00B56170">
        <w:rPr>
          <w:sz w:val="28"/>
          <w:szCs w:val="28"/>
          <w:lang w:val="uk-UA"/>
        </w:rPr>
        <w:t>.11. Забезпечує взаємодію Відділу з іншими виконавчими органами Чернівецької міської ради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.12. Відповідає на звернення, скарги, запити й пропозиції громадян та юридичних осіб, що надходять безпосередньо до Відділу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lastRenderedPageBreak/>
        <w:t>5.3</w:t>
      </w:r>
      <w:r w:rsidR="00A3289D" w:rsidRPr="00B56170">
        <w:rPr>
          <w:sz w:val="28"/>
          <w:szCs w:val="28"/>
          <w:lang w:val="uk-UA"/>
        </w:rPr>
        <w:t>.13. Контролює дотримання особовим складом Відділу вимог Закону України «Про службу в органах місцевого самоврядування», «Про засади запобігання і протидії корупції», «Про доступ до публічної інформації» та інших нормативно-правових актів України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.14.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Відділу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 xml:space="preserve">.15. Забезпечує дотримання дисципліни та </w:t>
      </w:r>
      <w:r w:rsidR="008136BB" w:rsidRPr="00B56170">
        <w:rPr>
          <w:sz w:val="28"/>
          <w:szCs w:val="28"/>
          <w:lang w:val="uk-UA"/>
        </w:rPr>
        <w:t>законності в діяльності В</w:t>
      </w:r>
      <w:r w:rsidR="004103F4" w:rsidRPr="00B56170">
        <w:rPr>
          <w:sz w:val="28"/>
          <w:szCs w:val="28"/>
          <w:lang w:val="uk-UA"/>
        </w:rPr>
        <w:t>ідділу.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.16. Виховує в особового складу високі морально-психологічні якості, патріотизм та високу відповідальність за виконання вимог цього Положення, інших нормативно-правових актів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.17.  Визнач</w:t>
      </w:r>
      <w:r w:rsidR="008136BB" w:rsidRPr="00B56170">
        <w:rPr>
          <w:sz w:val="28"/>
          <w:szCs w:val="28"/>
          <w:lang w:val="uk-UA"/>
        </w:rPr>
        <w:t>ає потребу і розподіляє надані В</w:t>
      </w:r>
      <w:r w:rsidR="00A3289D" w:rsidRPr="00B56170">
        <w:rPr>
          <w:sz w:val="28"/>
          <w:szCs w:val="28"/>
          <w:lang w:val="uk-UA"/>
        </w:rPr>
        <w:t>ідділу ресурси на техніку, засоби зв’язку, комп’ютерну техніку та програмне забезпечення, інші матеріальні цінності, майно, необхідні для укомплектування Відділу та особового складу, організовує їх облік, контролює правильність утримання, списання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.18. Забезпечує належні умови підлеглим для виконання функціональних обов’язків та здійснює контроль за дотриманням режиму роботи, додержанням п</w:t>
      </w:r>
      <w:r w:rsidR="008136BB" w:rsidRPr="00B56170">
        <w:rPr>
          <w:sz w:val="28"/>
          <w:szCs w:val="28"/>
          <w:lang w:val="uk-UA"/>
        </w:rPr>
        <w:t>орядку в службових приміщеннях В</w:t>
      </w:r>
      <w:r w:rsidR="00A3289D" w:rsidRPr="00B56170">
        <w:rPr>
          <w:sz w:val="28"/>
          <w:szCs w:val="28"/>
          <w:lang w:val="uk-UA"/>
        </w:rPr>
        <w:t>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.19. Здійснює керівництво та відповідає за організацію роботи із забезпечення безпеки праці, навчання з охорони праці, дотримання чинного законодавства про охорону праці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.20. Надає пропозиції щодо формування кадрового резерву для</w:t>
      </w:r>
      <w:r w:rsidR="008136BB" w:rsidRPr="00B56170">
        <w:rPr>
          <w:sz w:val="28"/>
          <w:szCs w:val="28"/>
          <w:lang w:val="uk-UA"/>
        </w:rPr>
        <w:t xml:space="preserve"> пр</w:t>
      </w:r>
      <w:r w:rsidR="008D5388" w:rsidRPr="00B56170">
        <w:rPr>
          <w:sz w:val="28"/>
          <w:szCs w:val="28"/>
          <w:lang w:val="uk-UA"/>
        </w:rPr>
        <w:t>о</w:t>
      </w:r>
      <w:r w:rsidR="008136BB" w:rsidRPr="00B56170">
        <w:rPr>
          <w:sz w:val="28"/>
          <w:szCs w:val="28"/>
          <w:lang w:val="uk-UA"/>
        </w:rPr>
        <w:t>ходження</w:t>
      </w:r>
      <w:r w:rsidR="00A3289D" w:rsidRPr="00B56170">
        <w:rPr>
          <w:sz w:val="28"/>
          <w:szCs w:val="28"/>
          <w:lang w:val="uk-UA"/>
        </w:rPr>
        <w:t xml:space="preserve"> служби в Чернівецькій міській раді та подає його Чернівецькому міському голові на затвердження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.21. Виконує інші завдання, визначені керівництвом Чернівецької міської ради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.22. Забезпечує підготовку проектів рішень, внесення їх на розгляд міської ради та її виконавчого комітету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A3289D" w:rsidRPr="00B56170">
        <w:rPr>
          <w:sz w:val="28"/>
          <w:szCs w:val="28"/>
          <w:lang w:val="uk-UA"/>
        </w:rPr>
        <w:t>.2</w:t>
      </w:r>
      <w:r w:rsidR="008136BB" w:rsidRPr="00B56170">
        <w:rPr>
          <w:sz w:val="28"/>
          <w:szCs w:val="28"/>
          <w:lang w:val="uk-UA"/>
        </w:rPr>
        <w:t>3</w:t>
      </w:r>
      <w:r w:rsidR="00A3289D" w:rsidRPr="00B56170">
        <w:rPr>
          <w:sz w:val="28"/>
          <w:szCs w:val="28"/>
          <w:lang w:val="uk-UA"/>
        </w:rPr>
        <w:t>. Здійснює інші повноваження відповідно до цього Положення, а також покладені окремими рішеннями міської ради, її виконавчого комітету, розпорядженнями міського голови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5.3</w:t>
      </w:r>
      <w:r w:rsidR="008136BB" w:rsidRPr="00B56170">
        <w:rPr>
          <w:sz w:val="28"/>
          <w:szCs w:val="28"/>
          <w:lang w:val="uk-UA"/>
        </w:rPr>
        <w:t>.24</w:t>
      </w:r>
      <w:r w:rsidR="00A3289D" w:rsidRPr="00B56170">
        <w:rPr>
          <w:sz w:val="28"/>
          <w:szCs w:val="28"/>
          <w:lang w:val="uk-UA"/>
        </w:rPr>
        <w:t>. Забезпечує збереження інформації в паперовому та електронному вигляді, створеної в процесі діяльності, приймання-передавання її при зміні (звільненні, переведенні тощо) працівників.</w:t>
      </w:r>
    </w:p>
    <w:p w:rsidR="004103F4" w:rsidRPr="00B56170" w:rsidRDefault="004103F4" w:rsidP="004103F4">
      <w:pPr>
        <w:tabs>
          <w:tab w:val="left" w:pos="720"/>
        </w:tabs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F743BA" w:rsidP="004103F4">
      <w:pPr>
        <w:widowControl w:val="0"/>
        <w:tabs>
          <w:tab w:val="left" w:pos="720"/>
          <w:tab w:val="left" w:pos="1276"/>
        </w:tabs>
        <w:autoSpaceDE w:val="0"/>
        <w:autoSpaceDN w:val="0"/>
        <w:adjustRightInd w:val="0"/>
        <w:ind w:firstLine="720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5.4</w:t>
      </w:r>
      <w:r w:rsidR="00A3289D" w:rsidRPr="00B56170">
        <w:rPr>
          <w:b/>
          <w:bCs/>
          <w:sz w:val="28"/>
          <w:szCs w:val="28"/>
          <w:lang w:val="uk-UA"/>
        </w:rPr>
        <w:t>.</w:t>
      </w:r>
      <w:r w:rsidR="008136BB" w:rsidRPr="00B56170">
        <w:rPr>
          <w:sz w:val="28"/>
          <w:szCs w:val="28"/>
          <w:lang w:val="uk-UA"/>
        </w:rPr>
        <w:t xml:space="preserve"> Начальник В</w:t>
      </w:r>
      <w:r w:rsidR="00A3289D" w:rsidRPr="00B56170">
        <w:rPr>
          <w:sz w:val="28"/>
          <w:szCs w:val="28"/>
          <w:lang w:val="uk-UA"/>
        </w:rPr>
        <w:t>ідділу повинен знати:</w:t>
      </w:r>
    </w:p>
    <w:p w:rsidR="00A3289D" w:rsidRPr="00B56170" w:rsidRDefault="00F743BA" w:rsidP="004103F4">
      <w:pPr>
        <w:widowControl w:val="0"/>
        <w:tabs>
          <w:tab w:val="left" w:pos="720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A3289D" w:rsidRPr="00B56170">
        <w:rPr>
          <w:sz w:val="28"/>
          <w:szCs w:val="28"/>
          <w:lang w:val="uk-UA"/>
        </w:rPr>
        <w:t>.1</w:t>
      </w:r>
      <w:r w:rsidR="004103F4" w:rsidRPr="00B56170">
        <w:rPr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Закони України, що стосуються діяльності Відділу, питань служби в органах місцевого самоврядування,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конвенції, стандарти, програмні настанови та рекомендації міжнародних організацій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A3289D" w:rsidRPr="00B56170">
        <w:rPr>
          <w:sz w:val="28"/>
          <w:szCs w:val="28"/>
          <w:lang w:val="uk-UA"/>
        </w:rPr>
        <w:t>.2. Порядок підготовки та внесення прое</w:t>
      </w:r>
      <w:r w:rsidR="004103F4" w:rsidRPr="00B56170">
        <w:rPr>
          <w:sz w:val="28"/>
          <w:szCs w:val="28"/>
          <w:lang w:val="uk-UA"/>
        </w:rPr>
        <w:t xml:space="preserve">ктів нормативно-правових </w:t>
      </w:r>
      <w:r w:rsidR="004103F4" w:rsidRPr="00B56170">
        <w:rPr>
          <w:sz w:val="28"/>
          <w:szCs w:val="28"/>
          <w:lang w:val="uk-UA"/>
        </w:rPr>
        <w:lastRenderedPageBreak/>
        <w:t>актів.</w:t>
      </w:r>
    </w:p>
    <w:p w:rsidR="00A3289D" w:rsidRPr="00B56170" w:rsidRDefault="00A3289D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</w:t>
      </w:r>
      <w:r w:rsidR="00F743BA" w:rsidRPr="00B56170">
        <w:rPr>
          <w:sz w:val="28"/>
          <w:szCs w:val="28"/>
          <w:lang w:val="uk-UA"/>
        </w:rPr>
        <w:t>4</w:t>
      </w:r>
      <w:r w:rsidRPr="00B56170">
        <w:rPr>
          <w:sz w:val="28"/>
          <w:szCs w:val="28"/>
          <w:lang w:val="uk-UA"/>
        </w:rPr>
        <w:t>.3. Сучасні методи управління персоналом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left" w:pos="720"/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8136BB" w:rsidRPr="00B56170">
        <w:rPr>
          <w:sz w:val="28"/>
          <w:szCs w:val="28"/>
          <w:lang w:val="uk-UA"/>
        </w:rPr>
        <w:t>.4. О</w:t>
      </w:r>
      <w:r w:rsidR="00A3289D" w:rsidRPr="00B56170">
        <w:rPr>
          <w:sz w:val="28"/>
          <w:szCs w:val="28"/>
          <w:lang w:val="uk-UA"/>
        </w:rPr>
        <w:t>снови економіки, ринку праці, трудового законодавства, психології праці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left" w:pos="1418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A3289D" w:rsidRPr="00B56170">
        <w:rPr>
          <w:sz w:val="28"/>
          <w:szCs w:val="28"/>
          <w:lang w:val="uk-UA"/>
        </w:rPr>
        <w:t>.5. Правила ділового етикету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A3289D" w:rsidRPr="00B56170">
        <w:rPr>
          <w:sz w:val="28"/>
          <w:szCs w:val="28"/>
          <w:lang w:val="uk-UA"/>
        </w:rPr>
        <w:t>.6. Правила охорони праці та протипожежного захисту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A3289D" w:rsidRPr="00B56170">
        <w:rPr>
          <w:sz w:val="28"/>
          <w:szCs w:val="28"/>
          <w:lang w:val="uk-UA"/>
        </w:rPr>
        <w:t>.7. Основні принципи роботи на комп’ютері та відповідні програмні засоби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A3289D" w:rsidRPr="00B56170">
        <w:rPr>
          <w:sz w:val="28"/>
          <w:szCs w:val="28"/>
          <w:lang w:val="uk-UA"/>
        </w:rPr>
        <w:t xml:space="preserve">.8. </w:t>
      </w:r>
      <w:r w:rsidR="00306C9D" w:rsidRPr="00B56170">
        <w:rPr>
          <w:sz w:val="28"/>
          <w:szCs w:val="28"/>
          <w:lang w:val="uk-UA"/>
        </w:rPr>
        <w:t>Д</w:t>
      </w:r>
      <w:r w:rsidR="00A3289D" w:rsidRPr="00B56170">
        <w:rPr>
          <w:sz w:val="28"/>
          <w:szCs w:val="28"/>
          <w:lang w:val="uk-UA"/>
        </w:rPr>
        <w:t>ержавну мову</w:t>
      </w:r>
      <w:r w:rsidR="00306C9D" w:rsidRPr="00B56170">
        <w:rPr>
          <w:sz w:val="28"/>
          <w:szCs w:val="28"/>
          <w:lang w:val="uk-UA"/>
        </w:rPr>
        <w:t>, ділову мову.</w:t>
      </w:r>
    </w:p>
    <w:p w:rsidR="00A3289D" w:rsidRPr="00B56170" w:rsidRDefault="00F743BA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5.4</w:t>
      </w:r>
      <w:r w:rsidR="008136BB" w:rsidRPr="00B56170">
        <w:rPr>
          <w:sz w:val="28"/>
          <w:szCs w:val="28"/>
          <w:lang w:val="uk-UA"/>
        </w:rPr>
        <w:t>.9. Три іноземні мови</w:t>
      </w:r>
      <w:r w:rsidR="00A3289D" w:rsidRPr="00B56170">
        <w:rPr>
          <w:sz w:val="28"/>
          <w:szCs w:val="28"/>
          <w:lang w:val="uk-UA"/>
        </w:rPr>
        <w:t>.</w:t>
      </w:r>
    </w:p>
    <w:p w:rsidR="004103F4" w:rsidRPr="00B56170" w:rsidRDefault="004103F4" w:rsidP="004103F4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F743BA" w:rsidP="005E076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5.5</w:t>
      </w:r>
      <w:r w:rsidR="00A3289D" w:rsidRPr="00B56170">
        <w:rPr>
          <w:b/>
          <w:bCs/>
          <w:sz w:val="28"/>
          <w:szCs w:val="28"/>
          <w:lang w:val="uk-UA"/>
        </w:rPr>
        <w:t>.</w:t>
      </w:r>
      <w:r w:rsidR="00A3289D" w:rsidRPr="00B56170">
        <w:rPr>
          <w:sz w:val="28"/>
          <w:szCs w:val="28"/>
          <w:lang w:val="uk-UA"/>
        </w:rPr>
        <w:t xml:space="preserve"> Кваліфікаційні вимоги до посади начальника </w:t>
      </w:r>
      <w:r w:rsidR="008136BB" w:rsidRPr="00B56170">
        <w:rPr>
          <w:sz w:val="28"/>
          <w:szCs w:val="28"/>
          <w:lang w:val="uk-UA"/>
        </w:rPr>
        <w:t>В</w:t>
      </w:r>
      <w:r w:rsidR="00A3289D" w:rsidRPr="00B56170">
        <w:rPr>
          <w:sz w:val="28"/>
          <w:szCs w:val="28"/>
          <w:lang w:val="uk-UA"/>
        </w:rPr>
        <w:t>ідділу: вища освіта професійного спрямування – «державне управління», «іноземні мови», «міжнародні відносини»</w:t>
      </w:r>
      <w:r w:rsidR="005E076E" w:rsidRPr="00B56170">
        <w:rPr>
          <w:sz w:val="28"/>
          <w:szCs w:val="28"/>
          <w:lang w:val="uk-UA"/>
        </w:rPr>
        <w:t xml:space="preserve">, «міжнародна економіка», «менеджмент», «адміністрування», «міжнародна інформація», «управління персоналом та економіка праці», «фінанси і кредит», «облік і аудит», «державне управління» та інші спеціальності з цього напрямку, </w:t>
      </w:r>
      <w:r w:rsidR="00A3289D" w:rsidRPr="00B56170">
        <w:rPr>
          <w:sz w:val="28"/>
          <w:szCs w:val="28"/>
          <w:lang w:val="uk-UA"/>
        </w:rPr>
        <w:t xml:space="preserve"> за освітньо-кваліфікаційним рівнем магістра, спеціаліста. Стаж роботи за фахом на службі в органах місцевого самоврядування та державній службі на керівних посадах не менше 3 років або при необхідності  (виходячи із виконання виконавчим органом основних за</w:t>
      </w:r>
      <w:r w:rsidR="008D5388" w:rsidRPr="00B56170">
        <w:rPr>
          <w:sz w:val="28"/>
          <w:szCs w:val="28"/>
          <w:lang w:val="uk-UA"/>
        </w:rPr>
        <w:t>в</w:t>
      </w:r>
      <w:r w:rsidR="00A3289D" w:rsidRPr="00B56170">
        <w:rPr>
          <w:sz w:val="28"/>
          <w:szCs w:val="28"/>
          <w:lang w:val="uk-UA"/>
        </w:rPr>
        <w:t>дань та функцій) стаж роботи за фахом на керівних посадах в інших сферах управління не менше 5 років.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5.6</w:t>
      </w:r>
      <w:r w:rsidR="00A3289D" w:rsidRPr="00B56170">
        <w:rPr>
          <w:b/>
          <w:bCs/>
          <w:sz w:val="28"/>
          <w:szCs w:val="28"/>
          <w:lang w:val="uk-UA"/>
        </w:rPr>
        <w:t>.</w:t>
      </w:r>
      <w:r w:rsidR="008136BB" w:rsidRPr="00B56170">
        <w:rPr>
          <w:sz w:val="28"/>
          <w:szCs w:val="28"/>
          <w:lang w:val="uk-UA"/>
        </w:rPr>
        <w:t xml:space="preserve"> Начальник В</w:t>
      </w:r>
      <w:r w:rsidR="00A3289D" w:rsidRPr="00B56170">
        <w:rPr>
          <w:sz w:val="28"/>
          <w:szCs w:val="28"/>
          <w:lang w:val="uk-UA"/>
        </w:rPr>
        <w:t>ідділу несе відповідальність за:</w:t>
      </w:r>
    </w:p>
    <w:p w:rsidR="00A3289D" w:rsidRPr="00B56170" w:rsidRDefault="00D41166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</w:t>
      </w:r>
      <w:r w:rsidR="00F743BA" w:rsidRPr="00B56170">
        <w:rPr>
          <w:sz w:val="28"/>
          <w:szCs w:val="28"/>
          <w:lang w:val="uk-UA"/>
        </w:rPr>
        <w:t>6</w:t>
      </w:r>
      <w:r w:rsidRPr="00B56170">
        <w:rPr>
          <w:sz w:val="28"/>
          <w:szCs w:val="28"/>
          <w:lang w:val="uk-UA"/>
        </w:rPr>
        <w:t>.1. Н</w:t>
      </w:r>
      <w:r w:rsidR="00A70DD8" w:rsidRPr="00B56170">
        <w:rPr>
          <w:sz w:val="28"/>
          <w:szCs w:val="28"/>
          <w:lang w:val="uk-UA"/>
        </w:rPr>
        <w:t>еналежну організацію роботи В</w:t>
      </w:r>
      <w:r w:rsidR="00A3289D" w:rsidRPr="00B56170">
        <w:rPr>
          <w:sz w:val="28"/>
          <w:szCs w:val="28"/>
          <w:lang w:val="uk-UA"/>
        </w:rPr>
        <w:t>ідділу, незадовільний стан службової та виконав</w:t>
      </w:r>
      <w:r w:rsidR="00B56170">
        <w:rPr>
          <w:sz w:val="28"/>
          <w:szCs w:val="28"/>
          <w:lang w:val="uk-UA"/>
        </w:rPr>
        <w:t>ч</w:t>
      </w:r>
      <w:r w:rsidR="00A3289D" w:rsidRPr="00B56170">
        <w:rPr>
          <w:sz w:val="28"/>
          <w:szCs w:val="28"/>
          <w:lang w:val="uk-UA"/>
        </w:rPr>
        <w:t>ої дисципліни</w:t>
      </w:r>
      <w:r w:rsidR="00A70DD8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.2. Н</w:t>
      </w:r>
      <w:r w:rsidR="00A3289D" w:rsidRPr="00B56170">
        <w:rPr>
          <w:sz w:val="28"/>
          <w:szCs w:val="28"/>
          <w:lang w:val="uk-UA"/>
        </w:rPr>
        <w:t>езабезп</w:t>
      </w:r>
      <w:r w:rsidR="00A70DD8" w:rsidRPr="00B56170">
        <w:rPr>
          <w:sz w:val="28"/>
          <w:szCs w:val="28"/>
          <w:lang w:val="uk-UA"/>
        </w:rPr>
        <w:t>ечення виконання покладених на В</w:t>
      </w:r>
      <w:r w:rsidR="00A3289D" w:rsidRPr="00B56170">
        <w:rPr>
          <w:sz w:val="28"/>
          <w:szCs w:val="28"/>
          <w:lang w:val="uk-UA"/>
        </w:rPr>
        <w:t>ідділ завдань та функцій, передбачених цим Положенням</w:t>
      </w:r>
      <w:r w:rsidR="00A70DD8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.3. Н</w:t>
      </w:r>
      <w:r w:rsidR="00A3289D" w:rsidRPr="00B56170">
        <w:rPr>
          <w:sz w:val="28"/>
          <w:szCs w:val="28"/>
          <w:lang w:val="uk-UA"/>
        </w:rPr>
        <w:t xml:space="preserve">едотримання законності в службовій </w:t>
      </w:r>
      <w:r w:rsidR="00A70DD8" w:rsidRPr="00B56170">
        <w:rPr>
          <w:sz w:val="28"/>
          <w:szCs w:val="28"/>
          <w:lang w:val="uk-UA"/>
        </w:rPr>
        <w:t>діяльності працівниками Відділу.</w:t>
      </w: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.4. Н</w:t>
      </w:r>
      <w:r w:rsidR="00A3289D" w:rsidRPr="00B56170">
        <w:rPr>
          <w:sz w:val="28"/>
          <w:szCs w:val="28"/>
          <w:lang w:val="uk-UA"/>
        </w:rPr>
        <w:t xml:space="preserve">изький рівень трудової та </w:t>
      </w:r>
      <w:r w:rsidR="00A70DD8" w:rsidRPr="00B56170">
        <w:rPr>
          <w:sz w:val="28"/>
          <w:szCs w:val="28"/>
          <w:lang w:val="uk-UA"/>
        </w:rPr>
        <w:t>виконавської дисципліни у В</w:t>
      </w:r>
      <w:r w:rsidR="00A3289D" w:rsidRPr="00B56170">
        <w:rPr>
          <w:sz w:val="28"/>
          <w:szCs w:val="28"/>
          <w:lang w:val="uk-UA"/>
        </w:rPr>
        <w:t>ідділі</w:t>
      </w:r>
      <w:r w:rsidR="00A70DD8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.5. Н</w:t>
      </w:r>
      <w:r w:rsidR="00A3289D" w:rsidRPr="00B56170">
        <w:rPr>
          <w:sz w:val="28"/>
          <w:szCs w:val="28"/>
          <w:lang w:val="uk-UA"/>
        </w:rPr>
        <w:t>егативні наслідки своїх розпоряджень, доручень, самостійно прийнятих рішень під час виконання службових обов’язків та за бездіяльність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.6. Н</w:t>
      </w:r>
      <w:r w:rsidR="00A3289D" w:rsidRPr="00B56170">
        <w:rPr>
          <w:sz w:val="28"/>
          <w:szCs w:val="28"/>
          <w:lang w:val="uk-UA"/>
        </w:rPr>
        <w:t>езабезпечення створення належних умов з охорони праці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.7. Н</w:t>
      </w:r>
      <w:r w:rsidR="00A3289D" w:rsidRPr="00B56170">
        <w:rPr>
          <w:sz w:val="28"/>
          <w:szCs w:val="28"/>
          <w:lang w:val="uk-UA"/>
        </w:rPr>
        <w:t>есвоєчасне затвердження і коригування матриці відповідальнос</w:t>
      </w:r>
      <w:r w:rsidR="00A70DD8" w:rsidRPr="00B56170">
        <w:rPr>
          <w:sz w:val="28"/>
          <w:szCs w:val="28"/>
          <w:lang w:val="uk-UA"/>
        </w:rPr>
        <w:t>ті за виконання функцій В</w:t>
      </w:r>
      <w:r w:rsidR="00A3289D" w:rsidRPr="00B56170">
        <w:rPr>
          <w:sz w:val="28"/>
          <w:szCs w:val="28"/>
          <w:lang w:val="uk-UA"/>
        </w:rPr>
        <w:t>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num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.8. Н</w:t>
      </w:r>
      <w:r w:rsidR="00A3289D" w:rsidRPr="00B56170">
        <w:rPr>
          <w:sz w:val="28"/>
          <w:szCs w:val="28"/>
          <w:lang w:val="uk-UA"/>
        </w:rPr>
        <w:t>езадовільний стан професійної підготовки та вихо</w:t>
      </w:r>
      <w:r w:rsidR="00A70DD8" w:rsidRPr="00B56170">
        <w:rPr>
          <w:sz w:val="28"/>
          <w:szCs w:val="28"/>
          <w:lang w:val="uk-UA"/>
        </w:rPr>
        <w:t>вної роботи з особовим складом В</w:t>
      </w:r>
      <w:r w:rsidR="00A3289D" w:rsidRPr="00B56170">
        <w:rPr>
          <w:sz w:val="28"/>
          <w:szCs w:val="28"/>
          <w:lang w:val="uk-UA"/>
        </w:rPr>
        <w:t>ідділу</w:t>
      </w:r>
      <w:r w:rsidR="004103F4" w:rsidRPr="00B56170">
        <w:rPr>
          <w:sz w:val="28"/>
          <w:szCs w:val="28"/>
          <w:lang w:val="uk-UA"/>
        </w:rPr>
        <w:t>.</w:t>
      </w:r>
    </w:p>
    <w:p w:rsidR="00A3289D" w:rsidRPr="00B56170" w:rsidRDefault="00F743BA" w:rsidP="004103F4">
      <w:pPr>
        <w:widowControl w:val="0"/>
        <w:tabs>
          <w:tab w:val="num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sz w:val="28"/>
          <w:szCs w:val="28"/>
          <w:lang w:val="uk-UA"/>
        </w:rPr>
        <w:t>5.6</w:t>
      </w:r>
      <w:r w:rsidR="00D41166" w:rsidRPr="00B56170">
        <w:rPr>
          <w:sz w:val="28"/>
          <w:szCs w:val="28"/>
          <w:lang w:val="uk-UA"/>
        </w:rPr>
        <w:t>.9. Н</w:t>
      </w:r>
      <w:r w:rsidR="00A3289D" w:rsidRPr="00B56170">
        <w:rPr>
          <w:sz w:val="28"/>
          <w:szCs w:val="28"/>
          <w:lang w:val="uk-UA"/>
        </w:rPr>
        <w:t>евиконання рішень міської ради, її виконавчого комітету та розпоряджень міського голови.</w:t>
      </w:r>
    </w:p>
    <w:p w:rsidR="004103F4" w:rsidRPr="00B56170" w:rsidRDefault="004103F4" w:rsidP="004103F4">
      <w:pPr>
        <w:widowControl w:val="0"/>
        <w:tabs>
          <w:tab w:val="num" w:pos="720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F743BA" w:rsidP="005116D4">
      <w:pPr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5.7</w:t>
      </w:r>
      <w:r w:rsidR="00A3289D" w:rsidRPr="00B56170">
        <w:rPr>
          <w:b/>
          <w:bCs/>
          <w:sz w:val="28"/>
          <w:szCs w:val="28"/>
          <w:lang w:val="uk-UA"/>
        </w:rPr>
        <w:t>.</w:t>
      </w:r>
      <w:r w:rsidR="005116D4" w:rsidRPr="00B56170">
        <w:rPr>
          <w:sz w:val="28"/>
          <w:szCs w:val="28"/>
          <w:lang w:val="uk-UA"/>
        </w:rPr>
        <w:t xml:space="preserve"> За відсутності начальника В</w:t>
      </w:r>
      <w:r w:rsidR="00A3289D" w:rsidRPr="00B56170">
        <w:rPr>
          <w:sz w:val="28"/>
          <w:szCs w:val="28"/>
          <w:lang w:val="uk-UA"/>
        </w:rPr>
        <w:t>ідділу його обов’язки виконує</w:t>
      </w:r>
      <w:r w:rsidR="00A3289D" w:rsidRPr="00B56170">
        <w:rPr>
          <w:color w:val="FF0000"/>
          <w:sz w:val="28"/>
          <w:szCs w:val="28"/>
          <w:lang w:val="uk-UA"/>
        </w:rPr>
        <w:t xml:space="preserve"> </w:t>
      </w:r>
      <w:r w:rsidR="00A3289D" w:rsidRPr="00B56170">
        <w:rPr>
          <w:sz w:val="28"/>
          <w:szCs w:val="28"/>
          <w:lang w:val="uk-UA"/>
        </w:rPr>
        <w:t>визначена в устано</w:t>
      </w:r>
      <w:r w:rsidR="005116D4" w:rsidRPr="00B56170">
        <w:rPr>
          <w:sz w:val="28"/>
          <w:szCs w:val="28"/>
          <w:lang w:val="uk-UA"/>
        </w:rPr>
        <w:t>вленому порядку посадова особа В</w:t>
      </w:r>
      <w:r w:rsidR="00A3289D" w:rsidRPr="00B56170">
        <w:rPr>
          <w:sz w:val="28"/>
          <w:szCs w:val="28"/>
          <w:lang w:val="uk-UA"/>
        </w:rPr>
        <w:t>ідділу. Посадові</w:t>
      </w:r>
      <w:r w:rsidR="005116D4" w:rsidRPr="00B56170">
        <w:rPr>
          <w:sz w:val="28"/>
          <w:szCs w:val="28"/>
          <w:lang w:val="uk-UA"/>
        </w:rPr>
        <w:t xml:space="preserve"> особи, що працюють у В</w:t>
      </w:r>
      <w:r w:rsidR="00A3289D" w:rsidRPr="00B56170">
        <w:rPr>
          <w:sz w:val="28"/>
          <w:szCs w:val="28"/>
          <w:lang w:val="uk-UA"/>
        </w:rPr>
        <w:t xml:space="preserve">ідділі, є посадовими особами місцевого самоврядування, відповідно до цього Положення мають посадові повноваження щодо </w:t>
      </w:r>
      <w:r w:rsidR="00A3289D" w:rsidRPr="00B56170">
        <w:rPr>
          <w:sz w:val="28"/>
          <w:szCs w:val="28"/>
          <w:lang w:val="uk-UA"/>
        </w:rPr>
        <w:lastRenderedPageBreak/>
        <w:t>здійснення організаційно-розпорядчих та консультативно-дорадчих функцій і отримують заробітну плату за рахунок міського бюджету.</w:t>
      </w:r>
    </w:p>
    <w:p w:rsidR="005116D4" w:rsidRPr="00B56170" w:rsidRDefault="005116D4" w:rsidP="004103F4">
      <w:pPr>
        <w:widowControl w:val="0"/>
        <w:autoSpaceDE w:val="0"/>
        <w:autoSpaceDN w:val="0"/>
        <w:adjustRightInd w:val="0"/>
        <w:jc w:val="center"/>
        <w:rPr>
          <w:b/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6. Взаємовідносини, зв’язок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rPr>
          <w:b/>
          <w:sz w:val="10"/>
          <w:szCs w:val="10"/>
          <w:lang w:val="uk-UA"/>
        </w:rPr>
      </w:pPr>
    </w:p>
    <w:p w:rsidR="00A3289D" w:rsidRPr="00B56170" w:rsidRDefault="00A3289D" w:rsidP="004103F4">
      <w:pPr>
        <w:pStyle w:val="a3"/>
        <w:tabs>
          <w:tab w:val="clear" w:pos="4677"/>
          <w:tab w:val="clear" w:pos="9355"/>
        </w:tabs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6.1.</w:t>
      </w:r>
      <w:r w:rsidRPr="00B56170">
        <w:rPr>
          <w:sz w:val="28"/>
          <w:szCs w:val="28"/>
          <w:lang w:val="uk-UA"/>
        </w:rPr>
        <w:t xml:space="preserve"> Відділ при виконанні покладених на нього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органів Чернівецької міської ради. </w:t>
      </w:r>
    </w:p>
    <w:p w:rsidR="00A3289D" w:rsidRPr="00B56170" w:rsidRDefault="00A3289D" w:rsidP="004103F4">
      <w:pPr>
        <w:pStyle w:val="a3"/>
        <w:tabs>
          <w:tab w:val="clear" w:pos="4677"/>
          <w:tab w:val="clear" w:pos="9355"/>
        </w:tabs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7. Майно і кошти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jc w:val="center"/>
        <w:rPr>
          <w:b/>
          <w:bCs/>
          <w:sz w:val="10"/>
          <w:szCs w:val="10"/>
          <w:lang w:val="uk-UA"/>
        </w:rPr>
      </w:pPr>
    </w:p>
    <w:p w:rsidR="00D41166" w:rsidRPr="00B56170" w:rsidRDefault="00A3289D" w:rsidP="004103F4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7.1</w:t>
      </w:r>
      <w:r w:rsidRPr="00B56170">
        <w:rPr>
          <w:sz w:val="28"/>
          <w:szCs w:val="28"/>
          <w:lang w:val="uk-UA"/>
        </w:rPr>
        <w:t xml:space="preserve">. Відділ утримується за рахунок міського бюджету. </w:t>
      </w:r>
    </w:p>
    <w:p w:rsidR="004D45E2" w:rsidRPr="00B56170" w:rsidRDefault="004D45E2" w:rsidP="004103F4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  <w:lang w:val="uk-UA"/>
        </w:rPr>
      </w:pPr>
    </w:p>
    <w:p w:rsidR="004D45E2" w:rsidRPr="00B56170" w:rsidRDefault="004D45E2" w:rsidP="004103F4">
      <w:pPr>
        <w:widowControl w:val="0"/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A3289D" w:rsidP="00D4116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7.2.</w:t>
      </w:r>
      <w:r w:rsidR="005F40A6" w:rsidRPr="00B56170">
        <w:rPr>
          <w:sz w:val="28"/>
          <w:szCs w:val="28"/>
          <w:lang w:val="uk-UA"/>
        </w:rPr>
        <w:t xml:space="preserve"> Оплата праці працівників В</w:t>
      </w:r>
      <w:r w:rsidRPr="00B56170">
        <w:rPr>
          <w:sz w:val="28"/>
          <w:szCs w:val="28"/>
          <w:lang w:val="uk-UA"/>
        </w:rPr>
        <w:t>ідділу здійснюється згідно з чинним законодавством.</w:t>
      </w:r>
    </w:p>
    <w:p w:rsidR="00D41166" w:rsidRPr="00B56170" w:rsidRDefault="00D41166" w:rsidP="004103F4">
      <w:pPr>
        <w:widowControl w:val="0"/>
        <w:autoSpaceDE w:val="0"/>
        <w:autoSpaceDN w:val="0"/>
        <w:adjustRightInd w:val="0"/>
        <w:ind w:firstLine="720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7.3.</w:t>
      </w:r>
      <w:r w:rsidRPr="00B56170">
        <w:rPr>
          <w:sz w:val="28"/>
          <w:szCs w:val="28"/>
          <w:lang w:val="uk-UA"/>
        </w:rPr>
        <w:t xml:space="preserve"> За сприяння Чернівецького міського голови відповідні виконавчі органи Чернівецької міської ради створюють умови для нормальної роботи </w:t>
      </w:r>
      <w:r w:rsidR="00FE3CEC">
        <w:rPr>
          <w:sz w:val="28"/>
          <w:szCs w:val="28"/>
          <w:lang w:val="uk-UA"/>
        </w:rPr>
        <w:t>В</w:t>
      </w:r>
      <w:r w:rsidRPr="00B56170">
        <w:rPr>
          <w:sz w:val="28"/>
          <w:szCs w:val="28"/>
          <w:lang w:val="uk-UA"/>
        </w:rPr>
        <w:t xml:space="preserve">ідділу, забезпечують його приміщеннями, телефонним зв’язком, засобами оргтехніки, відповідно обладнаними місцями зберігання документів, а також законодавчими та іншими нормативними актами і довідковими матеріалами з питань функцій Відділу та служби в органах місцевого самоврядування. </w:t>
      </w:r>
    </w:p>
    <w:p w:rsidR="00A3289D" w:rsidRPr="00B56170" w:rsidRDefault="00A3289D" w:rsidP="004103F4">
      <w:pPr>
        <w:ind w:firstLine="720"/>
        <w:rPr>
          <w:sz w:val="10"/>
          <w:szCs w:val="10"/>
          <w:lang w:val="uk-UA"/>
        </w:rPr>
      </w:pPr>
    </w:p>
    <w:p w:rsidR="004103F4" w:rsidRPr="00B56170" w:rsidRDefault="00A3289D" w:rsidP="004103F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8.Заключні положення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rPr>
          <w:b/>
          <w:bCs/>
          <w:sz w:val="10"/>
          <w:szCs w:val="10"/>
          <w:lang w:val="uk-UA"/>
        </w:rPr>
      </w:pPr>
    </w:p>
    <w:p w:rsidR="00A3289D" w:rsidRPr="00B56170" w:rsidRDefault="00A3289D" w:rsidP="00D4116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8.1</w:t>
      </w:r>
      <w:r w:rsidRPr="00B56170">
        <w:rPr>
          <w:sz w:val="28"/>
          <w:szCs w:val="28"/>
          <w:lang w:val="uk-UA"/>
        </w:rPr>
        <w:t>. Відділ фінансується з міського бюджету</w:t>
      </w:r>
      <w:r w:rsidR="005F40A6" w:rsidRPr="00B56170">
        <w:rPr>
          <w:sz w:val="28"/>
          <w:szCs w:val="28"/>
          <w:lang w:val="uk-UA"/>
        </w:rPr>
        <w:t>. Чисельність та штатний розпис</w:t>
      </w:r>
      <w:r w:rsidRPr="00B56170">
        <w:rPr>
          <w:sz w:val="28"/>
          <w:szCs w:val="28"/>
          <w:lang w:val="uk-UA"/>
        </w:rPr>
        <w:t xml:space="preserve"> </w:t>
      </w:r>
      <w:r w:rsidR="00FE3CEC">
        <w:rPr>
          <w:sz w:val="28"/>
          <w:szCs w:val="28"/>
          <w:lang w:val="uk-UA"/>
        </w:rPr>
        <w:t>В</w:t>
      </w:r>
      <w:r w:rsidRPr="00B56170">
        <w:rPr>
          <w:sz w:val="28"/>
          <w:szCs w:val="28"/>
          <w:lang w:val="uk-UA"/>
        </w:rPr>
        <w:t>ідділу затверджується в установленому порядку.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ind w:firstLine="708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8.2</w:t>
      </w:r>
      <w:r w:rsidRPr="00B56170">
        <w:rPr>
          <w:sz w:val="28"/>
          <w:szCs w:val="28"/>
          <w:lang w:val="uk-UA"/>
        </w:rPr>
        <w:t>. Відділ має свої бланк,</w:t>
      </w:r>
      <w:r w:rsidR="005F40A6" w:rsidRPr="00B56170">
        <w:rPr>
          <w:sz w:val="28"/>
          <w:szCs w:val="28"/>
          <w:lang w:val="uk-UA"/>
        </w:rPr>
        <w:t xml:space="preserve"> круглу печатку із зображенням Державного Г</w:t>
      </w:r>
      <w:r w:rsidRPr="00B56170">
        <w:rPr>
          <w:sz w:val="28"/>
          <w:szCs w:val="28"/>
          <w:lang w:val="uk-UA"/>
        </w:rPr>
        <w:t>ерба України, своїм найменуванням і штампи встановленого зразка.</w:t>
      </w:r>
    </w:p>
    <w:p w:rsidR="004103F4" w:rsidRPr="00B56170" w:rsidRDefault="004103F4" w:rsidP="004103F4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720"/>
        <w:jc w:val="both"/>
        <w:rPr>
          <w:sz w:val="10"/>
          <w:szCs w:val="10"/>
          <w:lang w:val="uk-UA"/>
        </w:rPr>
      </w:pPr>
    </w:p>
    <w:p w:rsidR="00A3289D" w:rsidRPr="00B56170" w:rsidRDefault="00A3289D" w:rsidP="004103F4">
      <w:pPr>
        <w:widowControl w:val="0"/>
        <w:tabs>
          <w:tab w:val="num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56170">
        <w:rPr>
          <w:b/>
          <w:sz w:val="28"/>
          <w:szCs w:val="28"/>
          <w:lang w:val="uk-UA"/>
        </w:rPr>
        <w:t>8.</w:t>
      </w:r>
      <w:r w:rsidR="005F40A6" w:rsidRPr="00B56170">
        <w:rPr>
          <w:b/>
          <w:sz w:val="28"/>
          <w:szCs w:val="28"/>
          <w:lang w:val="uk-UA"/>
        </w:rPr>
        <w:t>3</w:t>
      </w:r>
      <w:r w:rsidRPr="00B56170">
        <w:rPr>
          <w:sz w:val="28"/>
          <w:szCs w:val="28"/>
          <w:lang w:val="uk-UA"/>
        </w:rPr>
        <w:t>. Відділ ліквідується або реорганізовується на підставі рішення міської ради в порядку, встановленому чинним законодавством.</w:t>
      </w:r>
    </w:p>
    <w:p w:rsidR="00A3289D" w:rsidRPr="00B56170" w:rsidRDefault="00A3289D" w:rsidP="004103F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A3289D" w:rsidRPr="00B56170" w:rsidRDefault="004103F4" w:rsidP="004103F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 xml:space="preserve"> </w:t>
      </w:r>
    </w:p>
    <w:p w:rsidR="004103F4" w:rsidRPr="00B56170" w:rsidRDefault="004103F4" w:rsidP="004103F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4103F4" w:rsidRPr="00B56170" w:rsidRDefault="004103F4" w:rsidP="004103F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A3289D" w:rsidRPr="00B56170" w:rsidRDefault="00A3289D" w:rsidP="00494431">
      <w:pPr>
        <w:widowControl w:val="0"/>
        <w:tabs>
          <w:tab w:val="left" w:pos="810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56170"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="00494431" w:rsidRPr="00B56170">
        <w:rPr>
          <w:b/>
          <w:bCs/>
          <w:sz w:val="28"/>
          <w:szCs w:val="28"/>
          <w:lang w:val="uk-UA"/>
        </w:rPr>
        <w:tab/>
        <w:t>В.Продан</w:t>
      </w:r>
    </w:p>
    <w:sectPr w:rsidR="00A3289D" w:rsidRPr="00B56170" w:rsidSect="00B5617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10E" w:rsidRDefault="002C310E">
      <w:r>
        <w:separator/>
      </w:r>
    </w:p>
  </w:endnote>
  <w:endnote w:type="continuationSeparator" w:id="0">
    <w:p w:rsidR="002C310E" w:rsidRDefault="002C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10E" w:rsidRDefault="002C310E">
      <w:r>
        <w:separator/>
      </w:r>
    </w:p>
  </w:footnote>
  <w:footnote w:type="continuationSeparator" w:id="0">
    <w:p w:rsidR="002C310E" w:rsidRDefault="002C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A2" w:rsidRDefault="006759A2" w:rsidP="00A3289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597F">
      <w:rPr>
        <w:rStyle w:val="a7"/>
        <w:noProof/>
      </w:rPr>
      <w:t>2</w:t>
    </w:r>
    <w:r>
      <w:rPr>
        <w:rStyle w:val="a7"/>
      </w:rPr>
      <w:fldChar w:fldCharType="end"/>
    </w:r>
  </w:p>
  <w:p w:rsidR="006759A2" w:rsidRDefault="006759A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A10BF"/>
    <w:multiLevelType w:val="hybridMultilevel"/>
    <w:tmpl w:val="FD181B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9D"/>
    <w:rsid w:val="000261FA"/>
    <w:rsid w:val="00045CD9"/>
    <w:rsid w:val="000962BC"/>
    <w:rsid w:val="00150372"/>
    <w:rsid w:val="001A7662"/>
    <w:rsid w:val="001B0BC6"/>
    <w:rsid w:val="001E0610"/>
    <w:rsid w:val="0027403C"/>
    <w:rsid w:val="002C310E"/>
    <w:rsid w:val="002F3E96"/>
    <w:rsid w:val="00306C9D"/>
    <w:rsid w:val="003728DC"/>
    <w:rsid w:val="0039595A"/>
    <w:rsid w:val="003A6B88"/>
    <w:rsid w:val="003B2C36"/>
    <w:rsid w:val="003D5C8C"/>
    <w:rsid w:val="00401FED"/>
    <w:rsid w:val="004103F4"/>
    <w:rsid w:val="00416256"/>
    <w:rsid w:val="004212A1"/>
    <w:rsid w:val="00423E48"/>
    <w:rsid w:val="00494431"/>
    <w:rsid w:val="004D45E2"/>
    <w:rsid w:val="005116D4"/>
    <w:rsid w:val="00511A97"/>
    <w:rsid w:val="005252D0"/>
    <w:rsid w:val="00526DAF"/>
    <w:rsid w:val="005D7676"/>
    <w:rsid w:val="005E076E"/>
    <w:rsid w:val="005F40A6"/>
    <w:rsid w:val="00644A11"/>
    <w:rsid w:val="006502E3"/>
    <w:rsid w:val="006759A2"/>
    <w:rsid w:val="006919E8"/>
    <w:rsid w:val="007249BA"/>
    <w:rsid w:val="0073117F"/>
    <w:rsid w:val="008136BB"/>
    <w:rsid w:val="008419A3"/>
    <w:rsid w:val="008D5388"/>
    <w:rsid w:val="00963E96"/>
    <w:rsid w:val="009708D4"/>
    <w:rsid w:val="0098687C"/>
    <w:rsid w:val="00A3289D"/>
    <w:rsid w:val="00A651FD"/>
    <w:rsid w:val="00A6526C"/>
    <w:rsid w:val="00A70DD8"/>
    <w:rsid w:val="00A975CA"/>
    <w:rsid w:val="00AA3333"/>
    <w:rsid w:val="00B56170"/>
    <w:rsid w:val="00B767D5"/>
    <w:rsid w:val="00BF5836"/>
    <w:rsid w:val="00C16A09"/>
    <w:rsid w:val="00D2597F"/>
    <w:rsid w:val="00D41166"/>
    <w:rsid w:val="00D5186E"/>
    <w:rsid w:val="00D937D8"/>
    <w:rsid w:val="00E37817"/>
    <w:rsid w:val="00EA46B5"/>
    <w:rsid w:val="00EA7C3C"/>
    <w:rsid w:val="00EC4865"/>
    <w:rsid w:val="00EC50D4"/>
    <w:rsid w:val="00F538F4"/>
    <w:rsid w:val="00F743BA"/>
    <w:rsid w:val="00F938BF"/>
    <w:rsid w:val="00F94A9A"/>
    <w:rsid w:val="00FC211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C7262-02B4-42B0-AB8C-998B08E7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89D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A3289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Нижний колонтитул Знак"/>
    <w:link w:val="a3"/>
    <w:locked/>
    <w:rsid w:val="00A3289D"/>
    <w:rPr>
      <w:rFonts w:eastAsia="Calibri"/>
      <w:lang w:val="ru-RU" w:eastAsia="ru-RU" w:bidi="ar-SA"/>
    </w:rPr>
  </w:style>
  <w:style w:type="paragraph" w:customStyle="1" w:styleId="ListParagraph">
    <w:name w:val="List Paragraph"/>
    <w:basedOn w:val="a"/>
    <w:rsid w:val="00A3289D"/>
    <w:pPr>
      <w:ind w:left="708"/>
    </w:pPr>
  </w:style>
  <w:style w:type="paragraph" w:styleId="a5">
    <w:name w:val="header"/>
    <w:basedOn w:val="a"/>
    <w:link w:val="a6"/>
    <w:rsid w:val="00A32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A3289D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rsid w:val="00A3289D"/>
    <w:rPr>
      <w:rFonts w:cs="Times New Roman"/>
    </w:rPr>
  </w:style>
  <w:style w:type="character" w:customStyle="1" w:styleId="apple-converted-space">
    <w:name w:val="apple-converted-space"/>
    <w:rsid w:val="00A3289D"/>
    <w:rPr>
      <w:rFonts w:cs="Times New Roman"/>
    </w:rPr>
  </w:style>
  <w:style w:type="paragraph" w:styleId="a8">
    <w:name w:val="Body Text"/>
    <w:basedOn w:val="a"/>
    <w:link w:val="a9"/>
    <w:rsid w:val="00A3289D"/>
    <w:pPr>
      <w:jc w:val="both"/>
    </w:pPr>
    <w:rPr>
      <w:sz w:val="28"/>
      <w:szCs w:val="28"/>
      <w:lang w:val="uk-UA"/>
    </w:rPr>
  </w:style>
  <w:style w:type="character" w:customStyle="1" w:styleId="a9">
    <w:name w:val="Основной текст Знак"/>
    <w:link w:val="a8"/>
    <w:locked/>
    <w:rsid w:val="00A3289D"/>
    <w:rPr>
      <w:rFonts w:eastAsia="Calibri"/>
      <w:sz w:val="28"/>
      <w:szCs w:val="28"/>
      <w:lang w:val="uk-UA" w:eastAsia="ru-RU" w:bidi="ar-SA"/>
    </w:rPr>
  </w:style>
  <w:style w:type="table" w:styleId="aa">
    <w:name w:val="Table Grid"/>
    <w:basedOn w:val="a1"/>
    <w:rsid w:val="00691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2362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RADA</Company>
  <LinksUpToDate>false</LinksUpToDate>
  <CharactersWithSpaces>15798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WiZaRd</dc:creator>
  <cp:keywords/>
  <dc:description/>
  <cp:lastModifiedBy>kompvid2</cp:lastModifiedBy>
  <cp:revision>2</cp:revision>
  <cp:lastPrinted>2019-02-18T15:39:00Z</cp:lastPrinted>
  <dcterms:created xsi:type="dcterms:W3CDTF">2019-03-04T13:39:00Z</dcterms:created>
  <dcterms:modified xsi:type="dcterms:W3CDTF">2019-03-04T13:39:00Z</dcterms:modified>
</cp:coreProperties>
</file>