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5013D" w:rsidRPr="00D03EB8" w:rsidRDefault="00B5013D" w:rsidP="008A3D5E">
      <w:pPr>
        <w:tabs>
          <w:tab w:val="left" w:pos="3544"/>
        </w:tabs>
        <w:spacing w:line="48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8">
        <w:rPr>
          <w:rFonts w:ascii="Times New Roman" w:hAnsi="Times New Roman" w:cs="Times New Roman"/>
          <w:b/>
          <w:bCs/>
          <w:noProof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.5pt;height:53.25pt" o:ole="" fillcolor="window">
            <v:imagedata r:id="rId6" o:title=""/>
          </v:shape>
          <o:OLEObject Type="Embed" ProgID="PBrush" ShapeID="_x0000_i1025" DrawAspect="Content" ObjectID="_1601909184" r:id="rId7">
            <o:FieldCodes>\s \* MERGEFORMAT</o:FieldCodes>
          </o:OLEObject>
        </w:object>
      </w:r>
    </w:p>
    <w:p w:rsidR="00B5013D" w:rsidRPr="00D03EB8" w:rsidRDefault="00B5013D" w:rsidP="002D03E7">
      <w:pPr>
        <w:spacing w:line="480" w:lineRule="atLeast"/>
        <w:ind w:right="-15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03EB8"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B5013D" w:rsidRPr="00D03EB8" w:rsidRDefault="00B5013D" w:rsidP="002D03E7">
      <w:pPr>
        <w:spacing w:line="480" w:lineRule="atLeast"/>
        <w:ind w:right="-15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03EB8"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B5013D" w:rsidRPr="002D03E7" w:rsidRDefault="00B5013D" w:rsidP="002D03E7">
      <w:pPr>
        <w:pStyle w:val="2"/>
        <w:ind w:right="-158"/>
        <w:rPr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63 </w:t>
      </w:r>
      <w:r w:rsidRPr="002D03E7">
        <w:rPr>
          <w:b/>
          <w:bCs/>
          <w:sz w:val="30"/>
          <w:szCs w:val="30"/>
        </w:rPr>
        <w:t>сесія VІІ скликання</w:t>
      </w:r>
    </w:p>
    <w:p w:rsidR="00B5013D" w:rsidRPr="00D03EB8" w:rsidRDefault="00B5013D" w:rsidP="002D03E7">
      <w:pPr>
        <w:pStyle w:val="3"/>
        <w:ind w:right="-158"/>
        <w:rPr>
          <w:sz w:val="36"/>
          <w:szCs w:val="36"/>
        </w:rPr>
      </w:pPr>
      <w:r w:rsidRPr="00D03EB8">
        <w:rPr>
          <w:sz w:val="36"/>
          <w:szCs w:val="36"/>
        </w:rPr>
        <w:t xml:space="preserve">РІШЕННЯ </w:t>
      </w:r>
    </w:p>
    <w:p w:rsidR="00B5013D" w:rsidRDefault="00B5013D" w:rsidP="000B7592">
      <w:pPr>
        <w:ind w:right="-158"/>
        <w:rPr>
          <w:rFonts w:ascii="Calibri" w:hAnsi="Calibri" w:cs="Calibri"/>
          <w:sz w:val="16"/>
          <w:szCs w:val="16"/>
        </w:rPr>
      </w:pPr>
    </w:p>
    <w:p w:rsidR="00B5013D" w:rsidRPr="00D03EB8" w:rsidRDefault="00B5013D" w:rsidP="000B7592">
      <w:pPr>
        <w:ind w:right="-158"/>
        <w:rPr>
          <w:rFonts w:ascii="Calibri" w:hAnsi="Calibri" w:cs="Calibri"/>
          <w:sz w:val="16"/>
          <w:szCs w:val="16"/>
        </w:rPr>
      </w:pPr>
    </w:p>
    <w:p w:rsidR="00B5013D" w:rsidRPr="00D03EB8" w:rsidRDefault="00B5013D" w:rsidP="000B7592">
      <w:pPr>
        <w:ind w:right="-158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261"/>
        <w:gridCol w:w="5207"/>
      </w:tblGrid>
      <w:tr w:rsidR="00B5013D" w:rsidRPr="00D03EB8">
        <w:tc>
          <w:tcPr>
            <w:tcW w:w="4261" w:type="dxa"/>
          </w:tcPr>
          <w:p w:rsidR="00B5013D" w:rsidRPr="00D03EB8" w:rsidRDefault="00B5013D" w:rsidP="00731577">
            <w:pPr>
              <w:ind w:left="360" w:right="-1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11</w:t>
            </w:r>
            <w:r w:rsidRPr="00B474B6">
              <w:rPr>
                <w:rFonts w:ascii="Times New Roman" w:hAnsi="Times New Roman" w:cs="Times New Roman"/>
                <w:u w:val="single"/>
              </w:rPr>
              <w:t>.10.2018</w:t>
            </w:r>
            <w:r w:rsidRPr="00D03EB8">
              <w:rPr>
                <w:rFonts w:ascii="Times New Roman" w:hAnsi="Times New Roman" w:cs="Times New Roman"/>
              </w:rPr>
              <w:t xml:space="preserve">  № </w:t>
            </w:r>
            <w:r>
              <w:rPr>
                <w:rFonts w:ascii="Times New Roman" w:hAnsi="Times New Roman" w:cs="Times New Roman"/>
              </w:rPr>
              <w:t>1451</w:t>
            </w:r>
          </w:p>
        </w:tc>
        <w:tc>
          <w:tcPr>
            <w:tcW w:w="5207" w:type="dxa"/>
          </w:tcPr>
          <w:p w:rsidR="00B5013D" w:rsidRPr="00D03EB8" w:rsidRDefault="00B5013D" w:rsidP="000B7592">
            <w:pPr>
              <w:ind w:left="360" w:right="-158"/>
              <w:jc w:val="right"/>
              <w:rPr>
                <w:rFonts w:ascii="Times New Roman" w:hAnsi="Times New Roman" w:cs="Times New Roman"/>
              </w:rPr>
            </w:pPr>
            <w:r w:rsidRPr="00D03EB8">
              <w:rPr>
                <w:rFonts w:ascii="Times New Roman" w:hAnsi="Times New Roman" w:cs="Times New Roman"/>
              </w:rPr>
              <w:t>м. Чернівціі</w:t>
            </w:r>
          </w:p>
        </w:tc>
      </w:tr>
    </w:tbl>
    <w:p w:rsidR="00B5013D" w:rsidRPr="00D03EB8" w:rsidRDefault="00B5013D" w:rsidP="000B7592">
      <w:pPr>
        <w:ind w:left="360" w:right="-158"/>
        <w:rPr>
          <w:rFonts w:ascii="Times New Roman" w:hAnsi="Times New Roman" w:cs="Times New Roman"/>
          <w:b/>
          <w:bCs/>
          <w:sz w:val="16"/>
          <w:szCs w:val="16"/>
        </w:rPr>
      </w:pPr>
    </w:p>
    <w:p w:rsidR="00B5013D" w:rsidRDefault="00B5013D" w:rsidP="000B7592">
      <w:pPr>
        <w:keepNext/>
        <w:tabs>
          <w:tab w:val="left" w:pos="1080"/>
          <w:tab w:val="left" w:pos="9356"/>
        </w:tabs>
        <w:overflowPunct/>
        <w:autoSpaceDE/>
        <w:adjustRightInd/>
        <w:ind w:left="360" w:right="-158"/>
        <w:rPr>
          <w:rFonts w:ascii="Times New Roman" w:hAnsi="Times New Roman" w:cs="Times New Roman"/>
          <w:b/>
          <w:bCs/>
          <w:sz w:val="16"/>
          <w:szCs w:val="16"/>
        </w:rPr>
      </w:pPr>
    </w:p>
    <w:p w:rsidR="00B5013D" w:rsidRPr="00D03EB8" w:rsidRDefault="00B5013D" w:rsidP="000B7592">
      <w:pPr>
        <w:keepNext/>
        <w:tabs>
          <w:tab w:val="left" w:pos="1080"/>
          <w:tab w:val="left" w:pos="9356"/>
        </w:tabs>
        <w:overflowPunct/>
        <w:autoSpaceDE/>
        <w:adjustRightInd/>
        <w:ind w:left="360" w:right="-158"/>
        <w:rPr>
          <w:rFonts w:ascii="Times New Roman" w:hAnsi="Times New Roman" w:cs="Times New Roman"/>
          <w:b/>
          <w:bCs/>
          <w:sz w:val="16"/>
          <w:szCs w:val="16"/>
        </w:rPr>
      </w:pPr>
    </w:p>
    <w:p w:rsidR="00B5013D" w:rsidRPr="00D03EB8" w:rsidRDefault="00B5013D" w:rsidP="000B7592">
      <w:pPr>
        <w:ind w:left="360" w:right="-158" w:hanging="360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Про звернення Чернівецької міської ради</w:t>
      </w:r>
      <w:r w:rsidRPr="00D03EB8">
        <w:rPr>
          <w:b/>
          <w:bCs/>
        </w:rPr>
        <w:t xml:space="preserve"> VІІ скликання</w:t>
      </w:r>
      <w:r>
        <w:rPr>
          <w:rFonts w:ascii="Times New Roman" w:hAnsi="Times New Roman" w:cs="Times New Roman"/>
          <w:b/>
          <w:bCs/>
        </w:rPr>
        <w:t xml:space="preserve"> 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до Чернівецької обласної ради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щодо реставрації кам’яної огорожі ОКУ «Чернівецька обласна клінічна  лікарня» за адресою м. Чернівці,  вул. Головна, 137</w:t>
      </w:r>
    </w:p>
    <w:p w:rsidR="00B5013D" w:rsidRPr="00D03EB8" w:rsidRDefault="00B5013D" w:rsidP="000B7592">
      <w:pPr>
        <w:keepNext/>
        <w:tabs>
          <w:tab w:val="left" w:pos="1080"/>
          <w:tab w:val="left" w:pos="3960"/>
        </w:tabs>
        <w:overflowPunct/>
        <w:autoSpaceDE/>
        <w:adjustRightInd/>
        <w:ind w:left="360" w:right="-158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5013D" w:rsidRPr="00D03EB8" w:rsidRDefault="00B5013D" w:rsidP="000B7592">
      <w:pPr>
        <w:ind w:left="360" w:right="-158" w:firstLine="709"/>
        <w:jc w:val="both"/>
        <w:rPr>
          <w:rFonts w:ascii="Times New Roman" w:hAnsi="Times New Roman" w:cs="Times New Roman"/>
        </w:rPr>
      </w:pPr>
    </w:p>
    <w:p w:rsidR="00B5013D" w:rsidRPr="00D03EB8" w:rsidRDefault="00B5013D" w:rsidP="00291254">
      <w:pPr>
        <w:ind w:right="-158" w:firstLine="1069"/>
        <w:jc w:val="both"/>
        <w:rPr>
          <w:rFonts w:ascii="Times New Roman" w:hAnsi="Times New Roman" w:cs="Times New Roman"/>
        </w:rPr>
      </w:pPr>
      <w:r w:rsidRPr="00D03EB8">
        <w:rPr>
          <w:rFonts w:ascii="Times New Roman" w:hAnsi="Times New Roman" w:cs="Times New Roman"/>
        </w:rPr>
        <w:t xml:space="preserve">Відповідно до статей 25, 26 Закону України «Про місцеве самоврядування в Україні», Чернівецька міська рада </w:t>
      </w:r>
    </w:p>
    <w:p w:rsidR="00B5013D" w:rsidRPr="00D03EB8" w:rsidRDefault="00B5013D" w:rsidP="000B7592">
      <w:pPr>
        <w:ind w:left="360" w:right="-158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03EB8">
        <w:rPr>
          <w:b/>
          <w:bCs/>
          <w:sz w:val="27"/>
          <w:szCs w:val="27"/>
        </w:rPr>
        <w:t>В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И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Р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І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Ш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И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Л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А:</w:t>
      </w: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5013D" w:rsidRPr="00D03EB8" w:rsidRDefault="00B5013D" w:rsidP="00B474B6">
      <w:pPr>
        <w:ind w:right="-158" w:firstLine="708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sz w:val="27"/>
          <w:szCs w:val="27"/>
        </w:rPr>
        <w:t>1</w:t>
      </w:r>
      <w:r w:rsidRPr="00D03EB8">
        <w:rPr>
          <w:rFonts w:ascii="Times New Roman" w:hAnsi="Times New Roman" w:cs="Times New Roman"/>
          <w:b/>
          <w:bCs/>
        </w:rPr>
        <w:t>.</w:t>
      </w:r>
      <w:r w:rsidRPr="00D03EB8">
        <w:rPr>
          <w:rFonts w:ascii="Times New Roman" w:hAnsi="Times New Roman" w:cs="Times New Roman"/>
        </w:rPr>
        <w:t xml:space="preserve"> Схвалити</w:t>
      </w:r>
      <w:r>
        <w:rPr>
          <w:rFonts w:ascii="Times New Roman" w:hAnsi="Times New Roman" w:cs="Times New Roman"/>
        </w:rPr>
        <w:t xml:space="preserve"> та направити </w:t>
      </w:r>
      <w:r w:rsidRPr="00D03EB8">
        <w:rPr>
          <w:rFonts w:ascii="Times New Roman" w:hAnsi="Times New Roman" w:cs="Times New Roman"/>
        </w:rPr>
        <w:t xml:space="preserve"> </w:t>
      </w:r>
      <w:r w:rsidRPr="00D03EB8">
        <w:rPr>
          <w:rFonts w:ascii="Times New Roman" w:hAnsi="Times New Roman" w:cs="Times New Roman"/>
          <w:color w:val="000000"/>
          <w:shd w:val="clear" w:color="auto" w:fill="FFFFFF"/>
        </w:rPr>
        <w:t xml:space="preserve">звернення до Чернівецької обласної ради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щодо </w:t>
      </w:r>
      <w:r w:rsidRPr="00957DDF">
        <w:rPr>
          <w:rFonts w:ascii="Times New Roman" w:hAnsi="Times New Roman" w:cs="Times New Roman"/>
          <w:color w:val="000000"/>
          <w:shd w:val="clear" w:color="auto" w:fill="FFFFFF"/>
        </w:rPr>
        <w:t>реставрації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57DDF">
        <w:rPr>
          <w:rFonts w:ascii="Times New Roman" w:hAnsi="Times New Roman" w:cs="Times New Roman"/>
          <w:color w:val="000000"/>
          <w:shd w:val="clear" w:color="auto" w:fill="FFFFFF"/>
        </w:rPr>
        <w:t>кам’яної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57DDF">
        <w:rPr>
          <w:rFonts w:ascii="Times New Roman" w:hAnsi="Times New Roman" w:cs="Times New Roman"/>
          <w:color w:val="000000"/>
          <w:shd w:val="clear" w:color="auto" w:fill="FFFFFF"/>
        </w:rPr>
        <w:t>огорожі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ОКУ «Чернівецька обласна клінічна лікарня» </w:t>
      </w:r>
      <w:r w:rsidRPr="00957DD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за адресою м. </w:t>
      </w:r>
      <w:r w:rsidRPr="00957DDF">
        <w:rPr>
          <w:rFonts w:ascii="Times New Roman" w:hAnsi="Times New Roman" w:cs="Times New Roman"/>
          <w:color w:val="000000"/>
          <w:shd w:val="clear" w:color="auto" w:fill="FFFFFF"/>
        </w:rPr>
        <w:t>Чернівці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957DDF">
        <w:rPr>
          <w:rFonts w:ascii="Times New Roman" w:hAnsi="Times New Roman" w:cs="Times New Roman"/>
          <w:color w:val="000000"/>
          <w:shd w:val="clear" w:color="auto" w:fill="FFFFFF"/>
        </w:rPr>
        <w:t>вул. Головна</w:t>
      </w:r>
      <w:r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Pr="00957DDF">
        <w:rPr>
          <w:rFonts w:ascii="Times New Roman" w:hAnsi="Times New Roman" w:cs="Times New Roman"/>
          <w:color w:val="000000"/>
          <w:shd w:val="clear" w:color="auto" w:fill="FFFFFF"/>
        </w:rPr>
        <w:t xml:space="preserve"> 137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(додається)</w:t>
      </w:r>
      <w:r w:rsidRPr="00D03EB8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B5013D" w:rsidRPr="00D03EB8" w:rsidRDefault="00B5013D" w:rsidP="00B474B6">
      <w:pPr>
        <w:ind w:right="-158" w:firstLine="708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B5013D" w:rsidRPr="00D03EB8" w:rsidRDefault="00B5013D" w:rsidP="00B474B6">
      <w:pPr>
        <w:ind w:right="-158" w:firstLine="708"/>
        <w:jc w:val="both"/>
        <w:rPr>
          <w:rFonts w:ascii="Times New Roman" w:hAnsi="Times New Roman" w:cs="Times New Roman"/>
          <w:color w:val="000000"/>
        </w:rPr>
      </w:pPr>
      <w:r w:rsidRPr="00D03EB8">
        <w:rPr>
          <w:rFonts w:ascii="Times New Roman" w:hAnsi="Times New Roman" w:cs="Times New Roman"/>
          <w:b/>
          <w:bCs/>
        </w:rPr>
        <w:t>2.</w:t>
      </w:r>
      <w:r w:rsidRPr="00D03EB8">
        <w:rPr>
          <w:rFonts w:ascii="Times New Roman" w:hAnsi="Times New Roman" w:cs="Times New Roman"/>
        </w:rPr>
        <w:t xml:space="preserve"> Рішення</w:t>
      </w:r>
      <w:r w:rsidRPr="00D03EB8">
        <w:rPr>
          <w:rFonts w:ascii="Times New Roman" w:hAnsi="Times New Roman" w:cs="Times New Roman"/>
          <w:color w:val="000000"/>
        </w:rPr>
        <w:t xml:space="preserve"> підлягає оприлюдненню на офіційному веб-порталі Чернівецької міської ради.</w:t>
      </w:r>
    </w:p>
    <w:p w:rsidR="00B5013D" w:rsidRPr="00D03EB8" w:rsidRDefault="00B5013D" w:rsidP="00B474B6">
      <w:pPr>
        <w:ind w:right="-158" w:firstLine="708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5013D" w:rsidRPr="00D03EB8" w:rsidRDefault="00B5013D" w:rsidP="00B474B6">
      <w:pPr>
        <w:overflowPunct/>
        <w:autoSpaceDE/>
        <w:autoSpaceDN/>
        <w:adjustRightInd/>
        <w:spacing w:before="120"/>
        <w:ind w:right="-158" w:firstLine="708"/>
        <w:jc w:val="both"/>
        <w:textAlignment w:val="auto"/>
        <w:rPr>
          <w:rFonts w:ascii="Times New Roman" w:hAnsi="Times New Roman" w:cs="Times New Roman"/>
          <w:b/>
          <w:bCs/>
          <w:color w:val="000000"/>
        </w:rPr>
      </w:pPr>
      <w:r w:rsidRPr="00D03EB8">
        <w:rPr>
          <w:rFonts w:ascii="Times New Roman" w:hAnsi="Times New Roman" w:cs="Times New Roman"/>
          <w:b/>
          <w:bCs/>
          <w:color w:val="000000"/>
        </w:rPr>
        <w:t xml:space="preserve">3. </w:t>
      </w:r>
      <w:r w:rsidRPr="00D03EB8">
        <w:rPr>
          <w:rFonts w:ascii="Times New Roman" w:hAnsi="Times New Roman" w:cs="Times New Roman"/>
        </w:rPr>
        <w:t>Контроль за виконанням рішення покласти на секретаря Чернівецької міської ради.</w:t>
      </w:r>
    </w:p>
    <w:p w:rsidR="00B5013D" w:rsidRPr="00D03EB8" w:rsidRDefault="00B5013D" w:rsidP="000B7592">
      <w:pPr>
        <w:tabs>
          <w:tab w:val="left" w:pos="7560"/>
        </w:tabs>
        <w:ind w:left="360" w:right="-158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B5013D" w:rsidRPr="00D03EB8" w:rsidRDefault="00B5013D" w:rsidP="000B7592">
      <w:pPr>
        <w:tabs>
          <w:tab w:val="left" w:pos="7560"/>
        </w:tabs>
        <w:ind w:left="360" w:right="-158"/>
        <w:jc w:val="both"/>
        <w:rPr>
          <w:rFonts w:ascii="Times New Roman" w:hAnsi="Times New Roman" w:cs="Times New Roman"/>
          <w:b/>
          <w:bCs/>
        </w:rPr>
      </w:pPr>
    </w:p>
    <w:p w:rsidR="00B5013D" w:rsidRPr="00D03EB8" w:rsidRDefault="00B5013D" w:rsidP="000B7592">
      <w:pPr>
        <w:tabs>
          <w:tab w:val="left" w:pos="7560"/>
        </w:tabs>
        <w:ind w:left="360" w:right="-158"/>
        <w:jc w:val="both"/>
        <w:rPr>
          <w:rFonts w:ascii="Times New Roman" w:hAnsi="Times New Roman" w:cs="Times New Roman"/>
          <w:b/>
          <w:bCs/>
        </w:rPr>
      </w:pPr>
    </w:p>
    <w:p w:rsidR="00B5013D" w:rsidRPr="00D03EB8" w:rsidRDefault="00B5013D" w:rsidP="00291254">
      <w:pPr>
        <w:ind w:right="-158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500F3D">
        <w:rPr>
          <w:rFonts w:ascii="Times New Roman" w:hAnsi="Times New Roman" w:cs="Times New Roman"/>
          <w:b/>
          <w:bCs/>
        </w:rPr>
        <w:t>Секретар</w:t>
      </w:r>
      <w:r>
        <w:rPr>
          <w:rFonts w:ascii="Times New Roman" w:hAnsi="Times New Roman" w:cs="Times New Roman"/>
          <w:b/>
          <w:bCs/>
        </w:rPr>
        <w:t xml:space="preserve"> </w:t>
      </w:r>
      <w:r w:rsidRPr="00500F3D">
        <w:rPr>
          <w:rFonts w:ascii="Times New Roman" w:hAnsi="Times New Roman" w:cs="Times New Roman"/>
          <w:b/>
          <w:bCs/>
        </w:rPr>
        <w:t>Чернівецької</w:t>
      </w:r>
      <w:r>
        <w:rPr>
          <w:rFonts w:ascii="Times New Roman" w:hAnsi="Times New Roman" w:cs="Times New Roman"/>
          <w:b/>
          <w:bCs/>
        </w:rPr>
        <w:t xml:space="preserve"> </w:t>
      </w:r>
      <w:r w:rsidRPr="00500F3D">
        <w:rPr>
          <w:rFonts w:ascii="Times New Roman" w:hAnsi="Times New Roman" w:cs="Times New Roman"/>
          <w:b/>
          <w:bCs/>
        </w:rPr>
        <w:t>міської</w:t>
      </w:r>
      <w:r>
        <w:rPr>
          <w:rFonts w:ascii="Times New Roman" w:hAnsi="Times New Roman" w:cs="Times New Roman"/>
          <w:b/>
          <w:bCs/>
        </w:rPr>
        <w:t xml:space="preserve"> </w:t>
      </w:r>
      <w:r w:rsidRPr="00500F3D">
        <w:rPr>
          <w:rFonts w:ascii="Times New Roman" w:hAnsi="Times New Roman" w:cs="Times New Roman"/>
          <w:b/>
          <w:bCs/>
        </w:rPr>
        <w:t>ради</w:t>
      </w:r>
      <w:r w:rsidRPr="00500F3D">
        <w:rPr>
          <w:rFonts w:ascii="Times New Roman" w:hAnsi="Times New Roman" w:cs="Times New Roman"/>
          <w:b/>
          <w:bCs/>
        </w:rPr>
        <w:tab/>
      </w:r>
      <w:r w:rsidRPr="00500F3D">
        <w:rPr>
          <w:rFonts w:ascii="Times New Roman" w:hAnsi="Times New Roman" w:cs="Times New Roman"/>
          <w:b/>
          <w:bCs/>
        </w:rPr>
        <w:tab/>
      </w:r>
      <w:r w:rsidRPr="00500F3D">
        <w:rPr>
          <w:rFonts w:ascii="Times New Roman" w:hAnsi="Times New Roman" w:cs="Times New Roman"/>
          <w:b/>
          <w:bCs/>
        </w:rPr>
        <w:tab/>
      </w:r>
      <w:r w:rsidRPr="00500F3D">
        <w:rPr>
          <w:rFonts w:ascii="Times New Roman" w:hAnsi="Times New Roman" w:cs="Times New Roman"/>
          <w:b/>
          <w:bCs/>
        </w:rPr>
        <w:tab/>
      </w:r>
      <w:r w:rsidRPr="00500F3D">
        <w:rPr>
          <w:rFonts w:ascii="Times New Roman" w:hAnsi="Times New Roman" w:cs="Times New Roman"/>
          <w:b/>
          <w:bCs/>
        </w:rPr>
        <w:tab/>
      </w:r>
      <w:r w:rsidRPr="00500F3D">
        <w:rPr>
          <w:rFonts w:ascii="Times New Roman" w:hAnsi="Times New Roman" w:cs="Times New Roman"/>
          <w:b/>
          <w:bCs/>
        </w:rPr>
        <w:tab/>
        <w:t>В. Продан</w:t>
      </w: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731577">
      <w:pPr>
        <w:pageBreakBefore/>
        <w:ind w:left="5664" w:right="-159" w:firstLine="709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lastRenderedPageBreak/>
        <w:t>Схвалено</w:t>
      </w:r>
    </w:p>
    <w:p w:rsidR="00B5013D" w:rsidRPr="00D03EB8" w:rsidRDefault="00B5013D" w:rsidP="000B7592">
      <w:pPr>
        <w:ind w:left="4248" w:right="-158" w:firstLine="70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           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Рішення міської ради </w:t>
      </w:r>
    </w:p>
    <w:p w:rsidR="00B5013D" w:rsidRPr="00D03EB8" w:rsidRDefault="00B5013D" w:rsidP="000B7592">
      <w:pPr>
        <w:ind w:left="4248" w:right="-158" w:firstLine="708"/>
        <w:jc w:val="center"/>
        <w:rPr>
          <w:rFonts w:ascii="Times New Roman" w:hAnsi="Times New Roman" w:cs="Times New Roman"/>
          <w:b/>
          <w:bCs/>
        </w:rPr>
      </w:pPr>
      <w:r w:rsidRPr="00D03EB8">
        <w:rPr>
          <w:b/>
          <w:bCs/>
        </w:rPr>
        <w:t>VІІ скликання</w:t>
      </w:r>
    </w:p>
    <w:p w:rsidR="00B5013D" w:rsidRPr="00D03EB8" w:rsidRDefault="00B5013D" w:rsidP="000B7592">
      <w:pPr>
        <w:ind w:left="4956" w:right="-158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                     </w:t>
      </w:r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  <w:t>11.</w:t>
      </w:r>
      <w:r w:rsidRPr="00291254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  <w:t>10.2018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№</w:t>
      </w:r>
      <w:r w:rsidRPr="007924C9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  <w:t>1451</w:t>
      </w:r>
    </w:p>
    <w:p w:rsidR="00B5013D" w:rsidRPr="00D03EB8" w:rsidRDefault="00B5013D" w:rsidP="000B7592">
      <w:pPr>
        <w:ind w:left="360" w:right="-158" w:firstLine="708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ЗВЕРНЕННЯ</w:t>
      </w: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Чернівецької міської ради </w:t>
      </w:r>
      <w:r w:rsidRPr="00D03EB8">
        <w:rPr>
          <w:b/>
          <w:bCs/>
        </w:rPr>
        <w:t>VІІ скликання</w:t>
      </w: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до Чернівецької обласної ради </w:t>
      </w:r>
      <w:r w:rsidRPr="008A3D5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щодо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8A3D5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реставрації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8A3D5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кам’яної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8A3D5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огорожі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br/>
      </w:r>
      <w:r w:rsidRPr="00291254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ОКУ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291254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«Чернівецька обласна клінічна лікарня»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br/>
      </w:r>
      <w:r w:rsidRPr="008A3D5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за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8A3D5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адресою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 w:rsidRPr="008A3D5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м. Чернівці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,  </w:t>
      </w:r>
      <w:r w:rsidRPr="008A3D5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вул. Головна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, </w:t>
      </w:r>
      <w:r w:rsidRPr="008A3D5E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137</w:t>
      </w:r>
    </w:p>
    <w:p w:rsidR="00B5013D" w:rsidRPr="00D03EB8" w:rsidRDefault="00B5013D" w:rsidP="000B7592">
      <w:pPr>
        <w:ind w:left="360" w:right="-158"/>
        <w:jc w:val="center"/>
        <w:rPr>
          <w:rFonts w:ascii="Times New Roman" w:hAnsi="Times New Roman" w:cs="Times New Roman"/>
          <w:color w:val="000000"/>
        </w:rPr>
      </w:pPr>
    </w:p>
    <w:p w:rsidR="00B5013D" w:rsidRDefault="00B5013D" w:rsidP="00D03EB8">
      <w:pPr>
        <w:spacing w:line="360" w:lineRule="auto"/>
        <w:ind w:left="360" w:right="-158" w:firstLine="709"/>
        <w:jc w:val="both"/>
        <w:rPr>
          <w:rFonts w:ascii="Times New Roman" w:hAnsi="Times New Roman" w:cs="Times New Roman"/>
          <w:color w:val="000000"/>
        </w:rPr>
      </w:pPr>
    </w:p>
    <w:p w:rsidR="00B5013D" w:rsidRDefault="00B5013D" w:rsidP="00291254">
      <w:pPr>
        <w:spacing w:line="360" w:lineRule="auto"/>
        <w:ind w:right="-158" w:firstLine="106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Існує необхідність впорядкування та створення відкритого простору скверу біля Чернівецької обласної клінічної лікарні на  вул. Головній,  137 в місті Чернівцях, покращення естетичного вигляду вулиць міста та підвищення туристичної привабливості міста.</w:t>
      </w:r>
    </w:p>
    <w:p w:rsidR="00B5013D" w:rsidRDefault="00B5013D" w:rsidP="00291254">
      <w:pPr>
        <w:spacing w:line="360" w:lineRule="auto"/>
        <w:ind w:right="-158" w:firstLine="106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Відтак, просимо замінити кам’яну стіну навколо скверу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ОКУ «Чернівецька обласна клінічна лікарня» </w:t>
      </w:r>
      <w:r w:rsidRPr="00957DD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на вул. </w:t>
      </w:r>
      <w:r w:rsidRPr="00500F3D">
        <w:rPr>
          <w:rFonts w:ascii="Times New Roman" w:hAnsi="Times New Roman" w:cs="Times New Roman"/>
          <w:color w:val="000000"/>
        </w:rPr>
        <w:t>Головній</w:t>
      </w:r>
      <w:r>
        <w:rPr>
          <w:rFonts w:ascii="Times New Roman" w:hAnsi="Times New Roman" w:cs="Times New Roman"/>
          <w:color w:val="000000"/>
        </w:rPr>
        <w:t xml:space="preserve">, </w:t>
      </w:r>
      <w:r w:rsidRPr="00500F3D">
        <w:rPr>
          <w:rFonts w:ascii="Times New Roman" w:hAnsi="Times New Roman" w:cs="Times New Roman"/>
          <w:color w:val="000000"/>
        </w:rPr>
        <w:t xml:space="preserve"> 137 в</w:t>
      </w:r>
      <w:r>
        <w:rPr>
          <w:rFonts w:ascii="Times New Roman" w:hAnsi="Times New Roman" w:cs="Times New Roman"/>
          <w:color w:val="000000"/>
        </w:rPr>
        <w:t xml:space="preserve"> м. </w:t>
      </w:r>
      <w:r w:rsidRPr="00500F3D">
        <w:rPr>
          <w:rFonts w:ascii="Times New Roman" w:hAnsi="Times New Roman" w:cs="Times New Roman"/>
          <w:color w:val="000000"/>
        </w:rPr>
        <w:t>Чернівцях</w:t>
      </w:r>
      <w:r>
        <w:rPr>
          <w:rFonts w:ascii="Times New Roman" w:hAnsi="Times New Roman" w:cs="Times New Roman"/>
          <w:color w:val="000000"/>
        </w:rPr>
        <w:t xml:space="preserve"> на естетично привабливу огорожу, яка б відповідала наявному архітектурному ансамблю та водночас створювала відкритий простір скверу і давала можливість доступу до нього мешканцям  міста та туристам.</w:t>
      </w:r>
    </w:p>
    <w:p w:rsidR="00B5013D" w:rsidRDefault="00B5013D" w:rsidP="00291254">
      <w:pPr>
        <w:spacing w:line="360" w:lineRule="auto"/>
        <w:ind w:right="-158" w:firstLine="1069"/>
        <w:jc w:val="both"/>
        <w:rPr>
          <w:rFonts w:ascii="Times New Roman" w:hAnsi="Times New Roman" w:cs="Times New Roman"/>
          <w:color w:val="000000"/>
        </w:rPr>
      </w:pPr>
    </w:p>
    <w:p w:rsidR="00B5013D" w:rsidRDefault="00B5013D" w:rsidP="00291254">
      <w:pPr>
        <w:spacing w:line="360" w:lineRule="auto"/>
        <w:ind w:right="-158" w:firstLine="1069"/>
        <w:jc w:val="both"/>
        <w:rPr>
          <w:rFonts w:ascii="Times New Roman" w:hAnsi="Times New Roman" w:cs="Times New Roman"/>
          <w:color w:val="000000"/>
        </w:rPr>
      </w:pPr>
    </w:p>
    <w:p w:rsidR="00B5013D" w:rsidRPr="0021036A" w:rsidRDefault="00B5013D" w:rsidP="0021036A">
      <w:pPr>
        <w:ind w:right="-158"/>
        <w:jc w:val="both"/>
        <w:rPr>
          <w:rFonts w:ascii="Times New Roman" w:hAnsi="Times New Roman" w:cs="Times New Roman"/>
          <w:b/>
          <w:bCs/>
          <w:color w:val="000000"/>
        </w:rPr>
      </w:pPr>
      <w:r w:rsidRPr="0021036A">
        <w:rPr>
          <w:rFonts w:ascii="Times New Roman" w:hAnsi="Times New Roman" w:cs="Times New Roman"/>
          <w:b/>
          <w:bCs/>
          <w:color w:val="000000"/>
        </w:rPr>
        <w:t>З повагою</w:t>
      </w:r>
    </w:p>
    <w:p w:rsidR="00B5013D" w:rsidRPr="00D03EB8" w:rsidRDefault="00B5013D" w:rsidP="0021036A">
      <w:pPr>
        <w:ind w:right="-158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Деп</w:t>
      </w:r>
      <w:r w:rsidRPr="00D03EB8">
        <w:rPr>
          <w:rFonts w:ascii="Times New Roman" w:hAnsi="Times New Roman" w:cs="Times New Roman"/>
          <w:b/>
          <w:bCs/>
          <w:color w:val="000000"/>
        </w:rPr>
        <w:t>утати Чернівецької міської ради</w:t>
      </w:r>
      <w:r w:rsidRPr="00D03EB8">
        <w:rPr>
          <w:b/>
          <w:bCs/>
        </w:rPr>
        <w:t xml:space="preserve"> VІІ скликання</w:t>
      </w:r>
    </w:p>
    <w:p w:rsidR="00B5013D" w:rsidRPr="00D03EB8" w:rsidRDefault="00B5013D" w:rsidP="000B7592">
      <w:pPr>
        <w:ind w:left="360" w:right="-158"/>
        <w:rPr>
          <w:rFonts w:ascii="Times New Roman" w:hAnsi="Times New Roman" w:cs="Times New Roman"/>
        </w:rPr>
      </w:pPr>
    </w:p>
    <w:p w:rsidR="00B5013D" w:rsidRPr="00D03EB8" w:rsidRDefault="00B5013D" w:rsidP="000B7592">
      <w:pPr>
        <w:ind w:right="-158"/>
        <w:rPr>
          <w:rFonts w:ascii="Times New Roman" w:hAnsi="Times New Roman" w:cs="Times New Roman"/>
        </w:rPr>
      </w:pPr>
    </w:p>
    <w:p w:rsidR="00B5013D" w:rsidRPr="00D03EB8" w:rsidRDefault="00B5013D" w:rsidP="000B7592">
      <w:pPr>
        <w:ind w:right="-158"/>
        <w:rPr>
          <w:rFonts w:ascii="Times New Roman" w:hAnsi="Times New Roman" w:cs="Times New Roman"/>
        </w:rPr>
      </w:pPr>
    </w:p>
    <w:p w:rsidR="00B5013D" w:rsidRPr="00D03EB8" w:rsidRDefault="00B5013D" w:rsidP="000B7592">
      <w:pPr>
        <w:ind w:right="-158"/>
        <w:rPr>
          <w:rFonts w:ascii="Times New Roman" w:hAnsi="Times New Roman" w:cs="Times New Roman"/>
        </w:rPr>
      </w:pPr>
    </w:p>
    <w:p w:rsidR="00B5013D" w:rsidRPr="00D03EB8" w:rsidRDefault="00B5013D" w:rsidP="000B7592">
      <w:pPr>
        <w:ind w:right="-158"/>
        <w:rPr>
          <w:rFonts w:ascii="Times New Roman" w:hAnsi="Times New Roman" w:cs="Times New Roman"/>
        </w:rPr>
      </w:pPr>
    </w:p>
    <w:p w:rsidR="00B5013D" w:rsidRPr="0021036A" w:rsidRDefault="00B5013D" w:rsidP="007924C9">
      <w:pPr>
        <w:ind w:right="-158"/>
      </w:pPr>
      <w:r>
        <w:t xml:space="preserve"> </w:t>
      </w:r>
    </w:p>
    <w:sectPr w:rsidR="00B5013D" w:rsidRPr="0021036A" w:rsidSect="001207FE">
      <w:pgSz w:w="11909" w:h="16834"/>
      <w:pgMar w:top="567" w:right="851" w:bottom="567" w:left="1418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FF8" w:rsidRDefault="009F2FF8">
      <w:r>
        <w:separator/>
      </w:r>
    </w:p>
  </w:endnote>
  <w:endnote w:type="continuationSeparator" w:id="0">
    <w:p w:rsidR="009F2FF8" w:rsidRDefault="009F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FF8" w:rsidRDefault="009F2FF8">
      <w:r>
        <w:separator/>
      </w:r>
    </w:p>
  </w:footnote>
  <w:footnote w:type="continuationSeparator" w:id="0">
    <w:p w:rsidR="009F2FF8" w:rsidRDefault="009F2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48"/>
    <w:rsid w:val="000702EF"/>
    <w:rsid w:val="00071555"/>
    <w:rsid w:val="00085A8A"/>
    <w:rsid w:val="000B7592"/>
    <w:rsid w:val="000E0C3D"/>
    <w:rsid w:val="001207FE"/>
    <w:rsid w:val="0021036A"/>
    <w:rsid w:val="002730C0"/>
    <w:rsid w:val="00291254"/>
    <w:rsid w:val="002B2A8E"/>
    <w:rsid w:val="002D03E7"/>
    <w:rsid w:val="003055BC"/>
    <w:rsid w:val="00366A1C"/>
    <w:rsid w:val="00400BD7"/>
    <w:rsid w:val="004540C3"/>
    <w:rsid w:val="00500F3D"/>
    <w:rsid w:val="005238C7"/>
    <w:rsid w:val="00550CBB"/>
    <w:rsid w:val="005B77D6"/>
    <w:rsid w:val="005C17E6"/>
    <w:rsid w:val="00613ADC"/>
    <w:rsid w:val="00731577"/>
    <w:rsid w:val="007874E9"/>
    <w:rsid w:val="007924C9"/>
    <w:rsid w:val="0087148F"/>
    <w:rsid w:val="00877E0B"/>
    <w:rsid w:val="008A3D5E"/>
    <w:rsid w:val="008C2BC4"/>
    <w:rsid w:val="008D5282"/>
    <w:rsid w:val="00957DDF"/>
    <w:rsid w:val="009968DB"/>
    <w:rsid w:val="009E296B"/>
    <w:rsid w:val="009E48F9"/>
    <w:rsid w:val="009F2FF8"/>
    <w:rsid w:val="00A31395"/>
    <w:rsid w:val="00AF3386"/>
    <w:rsid w:val="00B02A03"/>
    <w:rsid w:val="00B474B6"/>
    <w:rsid w:val="00B5013D"/>
    <w:rsid w:val="00BA1D6A"/>
    <w:rsid w:val="00C22F56"/>
    <w:rsid w:val="00C60548"/>
    <w:rsid w:val="00CB54B0"/>
    <w:rsid w:val="00D03EB8"/>
    <w:rsid w:val="00D84FB3"/>
    <w:rsid w:val="00E97BED"/>
    <w:rsid w:val="00EA5C2B"/>
    <w:rsid w:val="00EA5F6A"/>
    <w:rsid w:val="00EE26A1"/>
    <w:rsid w:val="00F17896"/>
    <w:rsid w:val="00F67237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52D0E1-B334-4D3D-B28C-E12F18EB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548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 w:cs="UkrainianTimesET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60548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C60548"/>
    <w:pPr>
      <w:keepNext/>
      <w:jc w:val="center"/>
      <w:outlineLvl w:val="2"/>
    </w:pPr>
    <w:rPr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702EF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702EF"/>
    <w:rPr>
      <w:rFonts w:ascii="Cambria" w:hAnsi="Cambria" w:cs="Cambria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1207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1207F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dc:description/>
  <cp:lastModifiedBy>Kompvid2</cp:lastModifiedBy>
  <cp:revision>2</cp:revision>
  <cp:lastPrinted>2018-09-28T08:13:00Z</cp:lastPrinted>
  <dcterms:created xsi:type="dcterms:W3CDTF">2018-10-24T15:00:00Z</dcterms:created>
  <dcterms:modified xsi:type="dcterms:W3CDTF">2018-10-24T15:00:00Z</dcterms:modified>
</cp:coreProperties>
</file>