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53" w:rsidRPr="00C306B2" w:rsidRDefault="00FA11CC" w:rsidP="004F3F73">
      <w:pPr>
        <w:autoSpaceDE w:val="0"/>
        <w:autoSpaceDN w:val="0"/>
        <w:adjustRightInd w:val="0"/>
        <w:ind w:hanging="140"/>
        <w:jc w:val="center"/>
      </w:pPr>
      <w:r w:rsidRPr="00977FB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953" w:rsidRPr="005F6519" w:rsidRDefault="00156953" w:rsidP="004F3F73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У К Р А Ї Н А</w:t>
      </w:r>
    </w:p>
    <w:p w:rsidR="00156953" w:rsidRPr="005F6519" w:rsidRDefault="00156953" w:rsidP="004F3F73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Чернівецька  міська рада</w:t>
      </w:r>
    </w:p>
    <w:p w:rsidR="00156953" w:rsidRPr="005F6519" w:rsidRDefault="00156953" w:rsidP="004F3F73">
      <w:pPr>
        <w:jc w:val="center"/>
        <w:rPr>
          <w:b/>
          <w:sz w:val="32"/>
          <w:szCs w:val="32"/>
        </w:rPr>
      </w:pPr>
      <w:r w:rsidRPr="005F6519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6</w:t>
      </w:r>
      <w:r w:rsidR="00014186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</w:t>
      </w:r>
      <w:r w:rsidRPr="005F6519">
        <w:rPr>
          <w:b/>
          <w:sz w:val="32"/>
          <w:szCs w:val="32"/>
        </w:rPr>
        <w:t xml:space="preserve">сесія </w:t>
      </w:r>
      <w:r w:rsidRPr="005F6519">
        <w:rPr>
          <w:b/>
          <w:sz w:val="32"/>
          <w:szCs w:val="32"/>
          <w:lang w:val="ru-RU"/>
        </w:rPr>
        <w:t xml:space="preserve"> </w:t>
      </w:r>
      <w:r w:rsidRPr="005F6519">
        <w:rPr>
          <w:b/>
          <w:sz w:val="32"/>
          <w:szCs w:val="32"/>
          <w:lang w:val="en-US"/>
        </w:rPr>
        <w:t>VII</w:t>
      </w:r>
      <w:r w:rsidRPr="005F6519">
        <w:rPr>
          <w:b/>
          <w:sz w:val="32"/>
          <w:szCs w:val="32"/>
          <w:lang w:val="ru-RU"/>
        </w:rPr>
        <w:t xml:space="preserve">  </w:t>
      </w:r>
      <w:r w:rsidRPr="005F6519">
        <w:rPr>
          <w:b/>
          <w:sz w:val="32"/>
          <w:szCs w:val="32"/>
        </w:rPr>
        <w:t xml:space="preserve">скликання </w:t>
      </w:r>
    </w:p>
    <w:p w:rsidR="00156953" w:rsidRPr="00C306B2" w:rsidRDefault="00156953" w:rsidP="004F3F73">
      <w:pPr>
        <w:jc w:val="center"/>
        <w:rPr>
          <w:b/>
        </w:rPr>
      </w:pPr>
      <w:r w:rsidRPr="00C306B2">
        <w:rPr>
          <w:b/>
        </w:rPr>
        <w:t xml:space="preserve">  </w:t>
      </w:r>
    </w:p>
    <w:p w:rsidR="00156953" w:rsidRDefault="00156953" w:rsidP="004F3F73">
      <w:pPr>
        <w:pStyle w:val="3"/>
        <w:ind w:firstLine="0"/>
        <w:jc w:val="center"/>
        <w:rPr>
          <w:rFonts w:cs="Times New Roman"/>
          <w:sz w:val="32"/>
          <w:szCs w:val="32"/>
        </w:rPr>
      </w:pPr>
      <w:r w:rsidRPr="005F6519">
        <w:rPr>
          <w:rFonts w:cs="Times New Roman"/>
          <w:sz w:val="32"/>
          <w:szCs w:val="32"/>
        </w:rPr>
        <w:t xml:space="preserve">Р  І  Ш  Е  Н  </w:t>
      </w:r>
      <w:proofErr w:type="spellStart"/>
      <w:r w:rsidRPr="005F6519">
        <w:rPr>
          <w:rFonts w:cs="Times New Roman"/>
          <w:sz w:val="32"/>
          <w:szCs w:val="32"/>
        </w:rPr>
        <w:t>Н</w:t>
      </w:r>
      <w:proofErr w:type="spellEnd"/>
      <w:r w:rsidRPr="005F6519">
        <w:rPr>
          <w:rFonts w:cs="Times New Roman"/>
          <w:sz w:val="32"/>
          <w:szCs w:val="32"/>
        </w:rPr>
        <w:t xml:space="preserve">  Я</w:t>
      </w:r>
    </w:p>
    <w:p w:rsidR="00156953" w:rsidRPr="00F65E41" w:rsidRDefault="00156953" w:rsidP="004F3F73">
      <w:pPr>
        <w:rPr>
          <w:b/>
        </w:rPr>
      </w:pPr>
    </w:p>
    <w:p w:rsidR="00156953" w:rsidRPr="000149E0" w:rsidRDefault="00156953" w:rsidP="004F3F73">
      <w:pPr>
        <w:rPr>
          <w:sz w:val="28"/>
          <w:szCs w:val="28"/>
        </w:rPr>
      </w:pPr>
      <w:r w:rsidRPr="00014186">
        <w:rPr>
          <w:sz w:val="28"/>
          <w:szCs w:val="28"/>
          <w:u w:val="single"/>
        </w:rPr>
        <w:t xml:space="preserve"> </w:t>
      </w:r>
      <w:r w:rsidR="00014186" w:rsidRPr="00014186">
        <w:rPr>
          <w:sz w:val="28"/>
          <w:szCs w:val="28"/>
          <w:u w:val="single"/>
        </w:rPr>
        <w:t>11.10.</w:t>
      </w:r>
      <w:r w:rsidRPr="00014186">
        <w:rPr>
          <w:sz w:val="28"/>
          <w:szCs w:val="28"/>
          <w:u w:val="single"/>
        </w:rPr>
        <w:t>2018</w:t>
      </w:r>
      <w:r w:rsidRPr="000149E0">
        <w:rPr>
          <w:sz w:val="28"/>
          <w:szCs w:val="28"/>
        </w:rPr>
        <w:t xml:space="preserve">  № </w:t>
      </w:r>
      <w:r w:rsidR="00014186" w:rsidRPr="00014186">
        <w:rPr>
          <w:sz w:val="28"/>
          <w:szCs w:val="28"/>
          <w:u w:val="single"/>
        </w:rPr>
        <w:t>1446</w:t>
      </w:r>
      <w:r w:rsidRPr="00014186">
        <w:rPr>
          <w:i/>
          <w:sz w:val="28"/>
          <w:szCs w:val="28"/>
          <w:u w:val="single"/>
        </w:rPr>
        <w:t xml:space="preserve"> </w:t>
      </w:r>
      <w:r w:rsidRPr="000149E0">
        <w:rPr>
          <w:i/>
          <w:sz w:val="28"/>
          <w:szCs w:val="28"/>
        </w:rPr>
        <w:t xml:space="preserve">                     </w:t>
      </w:r>
      <w:r w:rsidRPr="000149E0">
        <w:rPr>
          <w:i/>
          <w:sz w:val="28"/>
          <w:szCs w:val="28"/>
        </w:rPr>
        <w:tab/>
      </w:r>
      <w:r w:rsidRPr="000149E0">
        <w:rPr>
          <w:i/>
          <w:sz w:val="28"/>
          <w:szCs w:val="28"/>
        </w:rPr>
        <w:tab/>
      </w:r>
      <w:r w:rsidRPr="000149E0">
        <w:rPr>
          <w:i/>
          <w:sz w:val="28"/>
          <w:szCs w:val="28"/>
        </w:rPr>
        <w:tab/>
        <w:t xml:space="preserve">         </w:t>
      </w:r>
      <w:r w:rsidR="00014186">
        <w:rPr>
          <w:i/>
          <w:sz w:val="28"/>
          <w:szCs w:val="28"/>
        </w:rPr>
        <w:tab/>
      </w:r>
      <w:r w:rsidR="00014186">
        <w:rPr>
          <w:i/>
          <w:sz w:val="28"/>
          <w:szCs w:val="28"/>
        </w:rPr>
        <w:tab/>
      </w:r>
      <w:r w:rsidR="00014186">
        <w:rPr>
          <w:i/>
          <w:sz w:val="28"/>
          <w:szCs w:val="28"/>
        </w:rPr>
        <w:tab/>
      </w:r>
      <w:r w:rsidRPr="000149E0">
        <w:rPr>
          <w:sz w:val="28"/>
          <w:szCs w:val="28"/>
        </w:rPr>
        <w:t>м. Чернівці</w:t>
      </w:r>
      <w:r w:rsidRPr="000149E0">
        <w:rPr>
          <w:i/>
          <w:sz w:val="28"/>
          <w:szCs w:val="28"/>
        </w:rPr>
        <w:t xml:space="preserve">   </w:t>
      </w:r>
    </w:p>
    <w:p w:rsidR="00156953" w:rsidRPr="00C306B2" w:rsidRDefault="00156953" w:rsidP="004F3F73"/>
    <w:p w:rsidR="00156953" w:rsidRDefault="00156953" w:rsidP="004F3F73">
      <w:pPr>
        <w:jc w:val="center"/>
        <w:rPr>
          <w:b/>
          <w:sz w:val="28"/>
          <w:szCs w:val="28"/>
        </w:rPr>
      </w:pPr>
    </w:p>
    <w:p w:rsidR="00156953" w:rsidRDefault="00156953" w:rsidP="004F3F73">
      <w:pPr>
        <w:jc w:val="center"/>
        <w:rPr>
          <w:b/>
          <w:sz w:val="28"/>
          <w:szCs w:val="28"/>
        </w:rPr>
      </w:pPr>
      <w:r w:rsidRPr="0061637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внесення змін в додаток  1 до комплексної Програми забезпечення молоді житлом у місті Чернівцях на 2018-2022 роки,  затвердженої рішенням міської ради від 27.12.2017 р. № 1074</w:t>
      </w:r>
    </w:p>
    <w:p w:rsidR="00156953" w:rsidRDefault="00156953" w:rsidP="004F3F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56953" w:rsidRDefault="00156953" w:rsidP="004F3F7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Відповідно до статті 26 Закону України «Про місцеве самоврядування в Україні», статті 10 Закону України «Про сприяння соціальному становленню та розвитку молоді в Україні», розпорядження Президента України від 06.10.1999р. №</w:t>
      </w:r>
      <w:r w:rsidRPr="00BD055C">
        <w:rPr>
          <w:rStyle w:val="st"/>
          <w:sz w:val="28"/>
          <w:szCs w:val="28"/>
        </w:rPr>
        <w:t>244/99-рп</w:t>
      </w:r>
      <w:r>
        <w:rPr>
          <w:rStyle w:val="st"/>
        </w:rPr>
        <w:t xml:space="preserve"> </w:t>
      </w:r>
      <w:r>
        <w:rPr>
          <w:sz w:val="28"/>
          <w:szCs w:val="28"/>
        </w:rPr>
        <w:t>«Про сприяння розвитку молодіжного житлового будівництва», постанов Кабінету Міністрів України від 02.06.2000р. №885 «По організацію житлового кредитування населення України», від 29.05.2001р., №584 «Про порядок надання пільгових довготермінових кредитів молодим сім’ям та одиноким молодим громадянам на будівництво (реконструкцію) житла», Чернівецька міська рада</w:t>
      </w:r>
    </w:p>
    <w:p w:rsidR="00156953" w:rsidRDefault="00156953" w:rsidP="004F3F73">
      <w:pPr>
        <w:jc w:val="both"/>
        <w:rPr>
          <w:sz w:val="28"/>
          <w:szCs w:val="28"/>
        </w:rPr>
      </w:pPr>
    </w:p>
    <w:p w:rsidR="00156953" w:rsidRDefault="00156953" w:rsidP="004F3F73">
      <w:pPr>
        <w:jc w:val="center"/>
        <w:rPr>
          <w:b/>
          <w:sz w:val="28"/>
          <w:szCs w:val="28"/>
        </w:rPr>
      </w:pPr>
      <w:r w:rsidRPr="001766F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:</w:t>
      </w:r>
    </w:p>
    <w:p w:rsidR="00156953" w:rsidRDefault="0015695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56953" w:rsidRDefault="00156953" w:rsidP="004F3F73">
      <w:pPr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додаток 1 до комплексної Програми забезпечення молоді житлом у місті Чернівцях на 2018-2022 роки,  затвердженої рішенням міської ради від 27.12.2017 р. № 1074, виклавши  його в новій редакції (додається).  </w:t>
      </w:r>
    </w:p>
    <w:p w:rsidR="00156953" w:rsidRDefault="00156953" w:rsidP="004F3F73">
      <w:pPr>
        <w:ind w:firstLine="708"/>
        <w:jc w:val="both"/>
        <w:rPr>
          <w:sz w:val="28"/>
          <w:szCs w:val="28"/>
        </w:rPr>
      </w:pPr>
      <w:r w:rsidRPr="006424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Фінансування Програми здійснювати в межах наявного фінансового ресурсу.</w:t>
      </w:r>
    </w:p>
    <w:p w:rsidR="00156953" w:rsidRDefault="0015695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24C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 </w:t>
      </w:r>
    </w:p>
    <w:p w:rsidR="00156953" w:rsidRDefault="0015695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CD18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156953" w:rsidRDefault="0015695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24C2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рішення покласти на постійні комісії міської ради з питань: гуманітарної політики і бюджету та фінансів.</w:t>
      </w:r>
    </w:p>
    <w:p w:rsidR="00156953" w:rsidRDefault="00156953" w:rsidP="004F3F73">
      <w:pPr>
        <w:jc w:val="both"/>
        <w:rPr>
          <w:sz w:val="28"/>
          <w:szCs w:val="28"/>
        </w:rPr>
      </w:pPr>
    </w:p>
    <w:p w:rsidR="00156953" w:rsidRDefault="00156953" w:rsidP="004F3F73">
      <w:pPr>
        <w:jc w:val="both"/>
        <w:rPr>
          <w:sz w:val="28"/>
          <w:szCs w:val="28"/>
        </w:rPr>
      </w:pPr>
    </w:p>
    <w:p w:rsidR="00156953" w:rsidRPr="00CF79A4" w:rsidRDefault="00156953" w:rsidP="00CF79A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  <w:bookmarkStart w:id="0" w:name="_GoBack"/>
      <w:bookmarkEnd w:id="0"/>
    </w:p>
    <w:sectPr w:rsidR="00156953" w:rsidRPr="00CF79A4" w:rsidSect="00CF79A4">
      <w:pgSz w:w="11906" w:h="16838"/>
      <w:pgMar w:top="1135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73"/>
    <w:rsid w:val="00014186"/>
    <w:rsid w:val="000149E0"/>
    <w:rsid w:val="000505C9"/>
    <w:rsid w:val="000A36A0"/>
    <w:rsid w:val="000A4AAE"/>
    <w:rsid w:val="00156953"/>
    <w:rsid w:val="001766F8"/>
    <w:rsid w:val="0026709C"/>
    <w:rsid w:val="0027762C"/>
    <w:rsid w:val="002C4434"/>
    <w:rsid w:val="004451A2"/>
    <w:rsid w:val="004F3F73"/>
    <w:rsid w:val="00571328"/>
    <w:rsid w:val="005A366D"/>
    <w:rsid w:val="005F6519"/>
    <w:rsid w:val="00616376"/>
    <w:rsid w:val="006424C2"/>
    <w:rsid w:val="006A7D67"/>
    <w:rsid w:val="006B4961"/>
    <w:rsid w:val="00721453"/>
    <w:rsid w:val="007472EF"/>
    <w:rsid w:val="007D11BD"/>
    <w:rsid w:val="00813D80"/>
    <w:rsid w:val="008D4541"/>
    <w:rsid w:val="009366F9"/>
    <w:rsid w:val="00977FB7"/>
    <w:rsid w:val="00996540"/>
    <w:rsid w:val="00A23C8A"/>
    <w:rsid w:val="00A53A37"/>
    <w:rsid w:val="00B109E4"/>
    <w:rsid w:val="00BD055C"/>
    <w:rsid w:val="00BD270F"/>
    <w:rsid w:val="00C0175C"/>
    <w:rsid w:val="00C306B2"/>
    <w:rsid w:val="00CC5A05"/>
    <w:rsid w:val="00CD1818"/>
    <w:rsid w:val="00CF79A4"/>
    <w:rsid w:val="00D42F14"/>
    <w:rsid w:val="00D538AE"/>
    <w:rsid w:val="00D851E4"/>
    <w:rsid w:val="00EB019E"/>
    <w:rsid w:val="00F65E41"/>
    <w:rsid w:val="00F831D1"/>
    <w:rsid w:val="00FA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A47E6"/>
  <w15:chartTrackingRefBased/>
  <w15:docId w15:val="{8EF0B571-0D2A-4B5C-B5AC-DDFE52F4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73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4F3F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4F3F73"/>
    <w:rPr>
      <w:b/>
      <w:sz w:val="24"/>
      <w:lang w:val="uk-UA" w:eastAsia="ru-RU"/>
    </w:rPr>
  </w:style>
  <w:style w:type="paragraph" w:customStyle="1" w:styleId="a3">
    <w:name w:val="Содержимое таблицы"/>
    <w:basedOn w:val="a"/>
    <w:rsid w:val="005A366D"/>
    <w:pPr>
      <w:widowControl w:val="0"/>
      <w:suppressLineNumbers/>
      <w:suppressAutoHyphens/>
    </w:pPr>
    <w:rPr>
      <w:rFonts w:cs="Lohit Hindi"/>
      <w:kern w:val="1"/>
      <w:lang w:val="ru-RU" w:eastAsia="zh-CN" w:bidi="hi-IN"/>
    </w:rPr>
  </w:style>
  <w:style w:type="paragraph" w:customStyle="1" w:styleId="WW-">
    <w:name w:val="WW-Базовый"/>
    <w:rsid w:val="005A366D"/>
    <w:pPr>
      <w:widowControl w:val="0"/>
      <w:suppressAutoHyphens/>
      <w:overflowPunct w:val="0"/>
      <w:spacing w:after="160" w:line="252" w:lineRule="auto"/>
    </w:pPr>
    <w:rPr>
      <w:color w:val="00000A"/>
      <w:sz w:val="29"/>
      <w:lang w:val="uk-UA" w:eastAsia="zh-CN"/>
    </w:rPr>
  </w:style>
  <w:style w:type="character" w:customStyle="1" w:styleId="31">
    <w:name w:val="Основной шрифт абзаца3"/>
    <w:rsid w:val="005A366D"/>
  </w:style>
  <w:style w:type="character" w:customStyle="1" w:styleId="st">
    <w:name w:val="st"/>
    <w:basedOn w:val="a0"/>
    <w:rsid w:val="00BD055C"/>
    <w:rPr>
      <w:rFonts w:cs="Times New Roman"/>
    </w:rPr>
  </w:style>
  <w:style w:type="paragraph" w:customStyle="1" w:styleId="21">
    <w:name w:val="Основной текст с отступом 21"/>
    <w:basedOn w:val="a"/>
    <w:rsid w:val="00D42F14"/>
    <w:pPr>
      <w:suppressAutoHyphens/>
      <w:ind w:firstLine="708"/>
      <w:jc w:val="both"/>
    </w:pPr>
    <w:rPr>
      <w:b/>
      <w:bCs/>
      <w:sz w:val="28"/>
      <w:lang w:eastAsia="ar-SA"/>
    </w:rPr>
  </w:style>
  <w:style w:type="paragraph" w:customStyle="1" w:styleId="Normal1">
    <w:name w:val="Normal1"/>
    <w:rsid w:val="00D42F1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kompvid2</cp:lastModifiedBy>
  <cp:revision>3</cp:revision>
  <cp:lastPrinted>2018-08-29T12:26:00Z</cp:lastPrinted>
  <dcterms:created xsi:type="dcterms:W3CDTF">2019-01-15T14:15:00Z</dcterms:created>
  <dcterms:modified xsi:type="dcterms:W3CDTF">2019-01-15T14:19:00Z</dcterms:modified>
</cp:coreProperties>
</file>