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256" w:rsidRDefault="00F62A8B" w:rsidP="00660256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256" w:rsidRDefault="00660256" w:rsidP="006602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60256" w:rsidRDefault="00660256" w:rsidP="00660256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660256" w:rsidRDefault="00660256" w:rsidP="006602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62</w:t>
      </w: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</w:t>
      </w:r>
      <w:proofErr w:type="spellStart"/>
      <w:r>
        <w:rPr>
          <w:b/>
          <w:sz w:val="32"/>
          <w:szCs w:val="32"/>
        </w:rPr>
        <w:t>скликання</w:t>
      </w:r>
      <w:proofErr w:type="spellEnd"/>
      <w:r>
        <w:rPr>
          <w:b/>
          <w:sz w:val="32"/>
          <w:szCs w:val="32"/>
        </w:rPr>
        <w:t xml:space="preserve"> </w:t>
      </w:r>
    </w:p>
    <w:p w:rsidR="00660256" w:rsidRDefault="00660256" w:rsidP="00660256">
      <w:pPr>
        <w:pStyle w:val="3"/>
        <w:jc w:val="center"/>
        <w:rPr>
          <w:sz w:val="32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660256" w:rsidRDefault="00660256" w:rsidP="00660256">
      <w:pPr>
        <w:pStyle w:val="3"/>
        <w:jc w:val="center"/>
        <w:rPr>
          <w:sz w:val="32"/>
        </w:rPr>
      </w:pPr>
    </w:p>
    <w:p w:rsidR="00660256" w:rsidRDefault="00660256" w:rsidP="00660256">
      <w:pPr>
        <w:pStyle w:val="3"/>
        <w:jc w:val="center"/>
        <w:rPr>
          <w:u w:val="single"/>
        </w:rPr>
      </w:pPr>
      <w:r>
        <w:rPr>
          <w:lang w:val="uk-UA"/>
        </w:rPr>
        <w:t xml:space="preserve">04.09.2018  </w:t>
      </w:r>
      <w:r>
        <w:t>№</w:t>
      </w:r>
      <w:r w:rsidR="00A561AE">
        <w:rPr>
          <w:lang w:val="uk-UA"/>
        </w:rPr>
        <w:t xml:space="preserve"> 1409</w:t>
      </w:r>
      <w:r>
        <w:tab/>
        <w:t xml:space="preserve">                                                              м. </w:t>
      </w:r>
      <w:proofErr w:type="spellStart"/>
      <w:r>
        <w:t>Чернівці</w:t>
      </w:r>
      <w:proofErr w:type="spellEnd"/>
      <w:r>
        <w:rPr>
          <w:u w:val="single"/>
        </w:rPr>
        <w:t xml:space="preserve">   </w:t>
      </w:r>
    </w:p>
    <w:p w:rsidR="00660256" w:rsidRDefault="00660256" w:rsidP="00660256">
      <w:pPr>
        <w:pStyle w:val="3"/>
        <w:jc w:val="center"/>
        <w:rPr>
          <w:u w:val="single"/>
        </w:rPr>
      </w:pPr>
    </w:p>
    <w:p w:rsidR="00660256" w:rsidRDefault="00660256" w:rsidP="00660256">
      <w:pPr>
        <w:pStyle w:val="3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Наглядові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комунальних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</w:p>
    <w:p w:rsidR="00660256" w:rsidRPr="00660256" w:rsidRDefault="00660256" w:rsidP="00660256">
      <w:pPr>
        <w:pStyle w:val="3"/>
        <w:jc w:val="center"/>
        <w:rPr>
          <w:sz w:val="28"/>
          <w:szCs w:val="28"/>
          <w:lang w:val="uk-UA"/>
        </w:rPr>
      </w:pPr>
    </w:p>
    <w:p w:rsidR="00660256" w:rsidRPr="00660256" w:rsidRDefault="00660256" w:rsidP="00660256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660256">
        <w:rPr>
          <w:sz w:val="28"/>
          <w:szCs w:val="26"/>
          <w:lang w:val="uk-UA"/>
        </w:rPr>
        <w:t>Відповідно до статей 25, 26 Закону України «Про місцеве самоврядування в Україні»</w:t>
      </w:r>
      <w:r w:rsidRPr="00660256">
        <w:rPr>
          <w:sz w:val="28"/>
          <w:lang w:val="uk-UA"/>
        </w:rPr>
        <w:t xml:space="preserve">, 65, 78, </w:t>
      </w:r>
      <w:r>
        <w:rPr>
          <w:sz w:val="28"/>
          <w:lang w:val="uk-UA"/>
        </w:rPr>
        <w:t xml:space="preserve">78-1 </w:t>
      </w:r>
      <w:r w:rsidRPr="00660256">
        <w:rPr>
          <w:sz w:val="28"/>
          <w:lang w:val="uk-UA"/>
        </w:rPr>
        <w:t>Господарського кодексу України, Закону України «Про внесення змін до деяких законодавчих актів України щодо управління об’єктами державної та комунальної власності», з метою забезпечення прозорості, законності діяльності комунальних підприємств та підвищення ефективності їхнього управління, Чернівецька міська рада</w:t>
      </w:r>
      <w:r w:rsidRPr="00660256">
        <w:rPr>
          <w:b/>
          <w:sz w:val="28"/>
          <w:szCs w:val="28"/>
          <w:lang w:val="uk-UA"/>
        </w:rPr>
        <w:t xml:space="preserve">                       </w:t>
      </w:r>
    </w:p>
    <w:p w:rsidR="00660256" w:rsidRDefault="00660256" w:rsidP="00660256">
      <w:pPr>
        <w:spacing w:before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660256" w:rsidRDefault="00660256" w:rsidP="00660256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Затвердити критерії, відповідно до яких утворення Наглядової ради на комунальному підприємстві м. Чернівців є обов’язковим, згідно з </w:t>
      </w:r>
      <w:r>
        <w:rPr>
          <w:b/>
          <w:sz w:val="28"/>
          <w:szCs w:val="28"/>
          <w:lang w:val="uk-UA"/>
        </w:rPr>
        <w:t>додатком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1.</w:t>
      </w:r>
    </w:p>
    <w:p w:rsidR="00660256" w:rsidRDefault="00660256" w:rsidP="00660256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Затвердити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Порядок утворення, організації діяльності та ліквідації  Наглядової ради комунального підприємства, заснованого на комунальній власності територіальної громади м. Чернівців згідно з </w:t>
      </w:r>
      <w:r>
        <w:rPr>
          <w:b/>
          <w:sz w:val="28"/>
          <w:szCs w:val="28"/>
          <w:lang w:val="uk-UA"/>
        </w:rPr>
        <w:t>додатком 2.</w:t>
      </w:r>
    </w:p>
    <w:p w:rsidR="00660256" w:rsidRDefault="00660256" w:rsidP="00660256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виключну компетенцію Наглядової ради комунального підприємства, заснованого на комунальній власності територіальної громади м. Чернівців, згідно з </w:t>
      </w:r>
      <w:r>
        <w:rPr>
          <w:b/>
          <w:sz w:val="28"/>
          <w:szCs w:val="28"/>
          <w:lang w:val="uk-UA"/>
        </w:rPr>
        <w:t>додатком 3.</w:t>
      </w:r>
    </w:p>
    <w:p w:rsidR="00660256" w:rsidRDefault="00660256" w:rsidP="00660256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вимоги до незалежних членів Наглядової ради комунального підприємства, заснованого на комунальній власності територіальної громади м. </w:t>
      </w:r>
      <w:proofErr w:type="gramStart"/>
      <w:r>
        <w:rPr>
          <w:sz w:val="28"/>
          <w:szCs w:val="28"/>
          <w:lang w:val="uk-UA"/>
        </w:rPr>
        <w:t>Чернівців  згідно</w:t>
      </w:r>
      <w:proofErr w:type="gramEnd"/>
      <w:r>
        <w:rPr>
          <w:sz w:val="28"/>
          <w:szCs w:val="28"/>
          <w:lang w:val="uk-UA"/>
        </w:rPr>
        <w:t xml:space="preserve"> з </w:t>
      </w:r>
      <w:r>
        <w:rPr>
          <w:b/>
          <w:sz w:val="28"/>
          <w:szCs w:val="28"/>
          <w:lang w:val="uk-UA"/>
        </w:rPr>
        <w:t>додатком 4.</w:t>
      </w:r>
    </w:p>
    <w:p w:rsidR="00F05046" w:rsidRPr="00F05046" w:rsidRDefault="00F05046" w:rsidP="00F05046">
      <w:pPr>
        <w:ind w:firstLine="708"/>
        <w:jc w:val="both"/>
        <w:rPr>
          <w:b/>
          <w:sz w:val="20"/>
          <w:szCs w:val="20"/>
          <w:lang w:val="uk-UA"/>
        </w:rPr>
      </w:pPr>
    </w:p>
    <w:p w:rsidR="00660256" w:rsidRDefault="00A454D6" w:rsidP="00660256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05046">
        <w:rPr>
          <w:b/>
          <w:sz w:val="28"/>
          <w:szCs w:val="28"/>
          <w:lang w:val="uk-UA"/>
        </w:rPr>
        <w:t>.</w:t>
      </w:r>
      <w:r w:rsidR="00660256">
        <w:rPr>
          <w:sz w:val="28"/>
          <w:szCs w:val="28"/>
          <w:lang w:val="uk-UA"/>
        </w:rPr>
        <w:t xml:space="preserve"> Виконавчим органам міської ради, до сфери управління яких належать комунальні підприємства, в термін до 01.11.2018  року підготувати проекти рішень про утворення наглядових р</w:t>
      </w:r>
      <w:r w:rsidR="00B978C3">
        <w:rPr>
          <w:sz w:val="28"/>
          <w:szCs w:val="28"/>
          <w:lang w:val="uk-UA"/>
        </w:rPr>
        <w:t>ад згідно з критеріями визначеними</w:t>
      </w:r>
      <w:r w:rsidR="00660256">
        <w:rPr>
          <w:sz w:val="28"/>
          <w:szCs w:val="28"/>
          <w:lang w:val="uk-UA"/>
        </w:rPr>
        <w:t xml:space="preserve"> пунктом 1 цього рішення.</w:t>
      </w:r>
    </w:p>
    <w:p w:rsidR="00660256" w:rsidRDefault="00A454D6" w:rsidP="00660256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60256">
        <w:rPr>
          <w:b/>
          <w:sz w:val="28"/>
          <w:szCs w:val="28"/>
          <w:lang w:val="uk-UA"/>
        </w:rPr>
        <w:t>.</w:t>
      </w:r>
      <w:r w:rsidR="00660256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60256" w:rsidRDefault="00A454D6" w:rsidP="00660256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  <w:lang w:val="uk-UA"/>
        </w:rPr>
        <w:t>7</w:t>
      </w:r>
      <w:r w:rsidR="00660256">
        <w:rPr>
          <w:b/>
          <w:sz w:val="28"/>
          <w:szCs w:val="28"/>
        </w:rPr>
        <w:t xml:space="preserve">. </w:t>
      </w:r>
      <w:proofErr w:type="spellStart"/>
      <w:r w:rsidR="00660256">
        <w:rPr>
          <w:sz w:val="28"/>
          <w:szCs w:val="28"/>
        </w:rPr>
        <w:t>Організацію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виконання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цього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рішення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покласти</w:t>
      </w:r>
      <w:proofErr w:type="spellEnd"/>
      <w:r w:rsidR="00660256">
        <w:rPr>
          <w:sz w:val="28"/>
          <w:szCs w:val="28"/>
        </w:rPr>
        <w:t xml:space="preserve"> на заступника </w:t>
      </w:r>
      <w:proofErr w:type="spellStart"/>
      <w:r w:rsidR="00660256">
        <w:rPr>
          <w:sz w:val="28"/>
          <w:szCs w:val="28"/>
        </w:rPr>
        <w:t>міського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голови</w:t>
      </w:r>
      <w:proofErr w:type="spellEnd"/>
      <w:r w:rsidR="00660256">
        <w:rPr>
          <w:sz w:val="28"/>
          <w:szCs w:val="28"/>
        </w:rPr>
        <w:t xml:space="preserve"> з </w:t>
      </w:r>
      <w:proofErr w:type="spellStart"/>
      <w:r w:rsidR="00660256">
        <w:rPr>
          <w:sz w:val="28"/>
          <w:szCs w:val="28"/>
        </w:rPr>
        <w:t>питань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діяльності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виконавчих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органів</w:t>
      </w:r>
      <w:proofErr w:type="spellEnd"/>
      <w:r w:rsidR="00660256">
        <w:rPr>
          <w:sz w:val="28"/>
          <w:szCs w:val="28"/>
        </w:rPr>
        <w:t xml:space="preserve"> ради </w:t>
      </w:r>
      <w:proofErr w:type="spellStart"/>
      <w:r w:rsidR="00660256">
        <w:rPr>
          <w:sz w:val="28"/>
          <w:szCs w:val="28"/>
        </w:rPr>
        <w:t>Середюка</w:t>
      </w:r>
      <w:proofErr w:type="spellEnd"/>
      <w:r w:rsidR="00660256">
        <w:rPr>
          <w:sz w:val="28"/>
          <w:szCs w:val="28"/>
        </w:rPr>
        <w:t xml:space="preserve"> В.Б.</w:t>
      </w:r>
    </w:p>
    <w:p w:rsidR="00660256" w:rsidRDefault="00A454D6" w:rsidP="00660256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lang w:val="uk-UA"/>
        </w:rPr>
        <w:lastRenderedPageBreak/>
        <w:t>8</w:t>
      </w:r>
      <w:r w:rsidR="00660256">
        <w:rPr>
          <w:b/>
          <w:sz w:val="28"/>
          <w:lang w:val="uk-UA"/>
        </w:rPr>
        <w:t>.</w:t>
      </w:r>
      <w:r w:rsidR="00660256">
        <w:rPr>
          <w:sz w:val="28"/>
          <w:lang w:val="uk-UA"/>
        </w:rPr>
        <w:t xml:space="preserve"> </w:t>
      </w:r>
      <w:r w:rsidR="00660256">
        <w:rPr>
          <w:sz w:val="28"/>
          <w:szCs w:val="28"/>
        </w:rPr>
        <w:t xml:space="preserve">Контроль за </w:t>
      </w:r>
      <w:proofErr w:type="spellStart"/>
      <w:r w:rsidR="00660256">
        <w:rPr>
          <w:sz w:val="28"/>
          <w:szCs w:val="28"/>
        </w:rPr>
        <w:t>виконанням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рішення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покласти</w:t>
      </w:r>
      <w:proofErr w:type="spellEnd"/>
      <w:r w:rsidR="00660256">
        <w:rPr>
          <w:sz w:val="28"/>
          <w:szCs w:val="28"/>
        </w:rPr>
        <w:t xml:space="preserve"> на </w:t>
      </w:r>
      <w:proofErr w:type="spellStart"/>
      <w:r w:rsidR="00660256">
        <w:rPr>
          <w:sz w:val="28"/>
          <w:szCs w:val="28"/>
        </w:rPr>
        <w:t>постійну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комісію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sz w:val="28"/>
          <w:szCs w:val="28"/>
        </w:rPr>
        <w:t>міської</w:t>
      </w:r>
      <w:proofErr w:type="spellEnd"/>
      <w:r w:rsidR="00660256">
        <w:rPr>
          <w:sz w:val="28"/>
          <w:szCs w:val="28"/>
        </w:rPr>
        <w:t xml:space="preserve"> ради з </w:t>
      </w:r>
      <w:proofErr w:type="spellStart"/>
      <w:r w:rsidR="00660256">
        <w:rPr>
          <w:sz w:val="28"/>
          <w:szCs w:val="28"/>
        </w:rPr>
        <w:t>питань</w:t>
      </w:r>
      <w:proofErr w:type="spellEnd"/>
      <w:r w:rsidR="00660256">
        <w:rPr>
          <w:sz w:val="28"/>
          <w:szCs w:val="28"/>
        </w:rPr>
        <w:t xml:space="preserve"> </w:t>
      </w:r>
      <w:proofErr w:type="spellStart"/>
      <w:r w:rsidR="00660256">
        <w:rPr>
          <w:bCs/>
          <w:color w:val="000000"/>
          <w:sz w:val="28"/>
          <w:szCs w:val="28"/>
        </w:rPr>
        <w:t>житлово-комунального</w:t>
      </w:r>
      <w:proofErr w:type="spellEnd"/>
      <w:r w:rsidR="00660256">
        <w:rPr>
          <w:bCs/>
          <w:color w:val="000000"/>
          <w:sz w:val="28"/>
          <w:szCs w:val="28"/>
        </w:rPr>
        <w:t xml:space="preserve"> </w:t>
      </w:r>
      <w:proofErr w:type="spellStart"/>
      <w:r w:rsidR="00660256">
        <w:rPr>
          <w:bCs/>
          <w:color w:val="000000"/>
          <w:sz w:val="28"/>
          <w:szCs w:val="28"/>
        </w:rPr>
        <w:t>господарства</w:t>
      </w:r>
      <w:proofErr w:type="spellEnd"/>
      <w:r w:rsidR="00660256">
        <w:rPr>
          <w:bCs/>
          <w:color w:val="000000"/>
          <w:sz w:val="28"/>
          <w:szCs w:val="28"/>
        </w:rPr>
        <w:t xml:space="preserve"> та </w:t>
      </w:r>
      <w:proofErr w:type="spellStart"/>
      <w:r w:rsidR="00660256">
        <w:rPr>
          <w:bCs/>
          <w:color w:val="000000"/>
          <w:sz w:val="28"/>
          <w:szCs w:val="28"/>
        </w:rPr>
        <w:t>охорони</w:t>
      </w:r>
      <w:proofErr w:type="spellEnd"/>
      <w:r w:rsidR="00660256">
        <w:rPr>
          <w:bCs/>
          <w:color w:val="000000"/>
          <w:sz w:val="28"/>
          <w:szCs w:val="28"/>
        </w:rPr>
        <w:t xml:space="preserve"> </w:t>
      </w:r>
      <w:proofErr w:type="spellStart"/>
      <w:r w:rsidR="00660256">
        <w:rPr>
          <w:bCs/>
          <w:color w:val="000000"/>
          <w:sz w:val="28"/>
          <w:szCs w:val="28"/>
        </w:rPr>
        <w:t>навколишнього</w:t>
      </w:r>
      <w:proofErr w:type="spellEnd"/>
      <w:r w:rsidR="00660256">
        <w:rPr>
          <w:bCs/>
          <w:color w:val="000000"/>
          <w:sz w:val="28"/>
          <w:szCs w:val="28"/>
        </w:rPr>
        <w:t xml:space="preserve"> </w:t>
      </w:r>
      <w:proofErr w:type="spellStart"/>
      <w:r w:rsidR="00660256">
        <w:rPr>
          <w:bCs/>
          <w:color w:val="000000"/>
          <w:sz w:val="28"/>
          <w:szCs w:val="28"/>
        </w:rPr>
        <w:t>середовища</w:t>
      </w:r>
      <w:proofErr w:type="spellEnd"/>
      <w:r w:rsidR="00660256">
        <w:rPr>
          <w:bCs/>
          <w:color w:val="000000"/>
          <w:sz w:val="28"/>
          <w:szCs w:val="28"/>
        </w:rPr>
        <w:t>.</w:t>
      </w:r>
    </w:p>
    <w:p w:rsidR="00660256" w:rsidRDefault="00660256" w:rsidP="00660256">
      <w:pPr>
        <w:rPr>
          <w:b/>
          <w:sz w:val="28"/>
          <w:szCs w:val="28"/>
        </w:rPr>
      </w:pPr>
    </w:p>
    <w:p w:rsidR="00660256" w:rsidRDefault="00660256" w:rsidP="00660256">
      <w:pPr>
        <w:rPr>
          <w:b/>
          <w:sz w:val="28"/>
          <w:szCs w:val="28"/>
        </w:rPr>
      </w:pPr>
    </w:p>
    <w:p w:rsidR="00660256" w:rsidRDefault="00660256" w:rsidP="00660256">
      <w:pPr>
        <w:rPr>
          <w:b/>
          <w:sz w:val="28"/>
          <w:szCs w:val="28"/>
        </w:rPr>
      </w:pPr>
    </w:p>
    <w:p w:rsidR="00C61DE3" w:rsidRPr="004E24A8" w:rsidRDefault="006602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 Продан</w:t>
      </w:r>
      <w:bookmarkStart w:id="0" w:name="_GoBack"/>
      <w:bookmarkEnd w:id="0"/>
    </w:p>
    <w:sectPr w:rsidR="00C61DE3" w:rsidRPr="004E24A8" w:rsidSect="00EF660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370" w:rsidRDefault="00490370">
      <w:r>
        <w:separator/>
      </w:r>
    </w:p>
  </w:endnote>
  <w:endnote w:type="continuationSeparator" w:id="0">
    <w:p w:rsidR="00490370" w:rsidRDefault="0049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370" w:rsidRDefault="00490370">
      <w:r>
        <w:separator/>
      </w:r>
    </w:p>
  </w:footnote>
  <w:footnote w:type="continuationSeparator" w:id="0">
    <w:p w:rsidR="00490370" w:rsidRDefault="00490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24A8">
      <w:rPr>
        <w:rStyle w:val="a8"/>
        <w:noProof/>
      </w:rPr>
      <w:t>2</w: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56"/>
    <w:rsid w:val="00012100"/>
    <w:rsid w:val="00041826"/>
    <w:rsid w:val="00071555"/>
    <w:rsid w:val="000E0C3D"/>
    <w:rsid w:val="001855C1"/>
    <w:rsid w:val="002153E2"/>
    <w:rsid w:val="00490370"/>
    <w:rsid w:val="004A241B"/>
    <w:rsid w:val="004E24A8"/>
    <w:rsid w:val="00550CBB"/>
    <w:rsid w:val="005657F9"/>
    <w:rsid w:val="00660256"/>
    <w:rsid w:val="007364BA"/>
    <w:rsid w:val="00877E0B"/>
    <w:rsid w:val="008B5993"/>
    <w:rsid w:val="009E48F9"/>
    <w:rsid w:val="00A31395"/>
    <w:rsid w:val="00A454D6"/>
    <w:rsid w:val="00A561AE"/>
    <w:rsid w:val="00AF3386"/>
    <w:rsid w:val="00B978C3"/>
    <w:rsid w:val="00C22F56"/>
    <w:rsid w:val="00C61DE3"/>
    <w:rsid w:val="00D538E2"/>
    <w:rsid w:val="00D60D30"/>
    <w:rsid w:val="00E37A91"/>
    <w:rsid w:val="00E4297A"/>
    <w:rsid w:val="00EA5C2B"/>
    <w:rsid w:val="00EF6603"/>
    <w:rsid w:val="00F05046"/>
    <w:rsid w:val="00F62A8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81DBA"/>
  <w15:chartTrackingRefBased/>
  <w15:docId w15:val="{668C6128-70EF-4B46-BFA2-37F0B3CD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256"/>
    <w:rPr>
      <w:sz w:val="24"/>
      <w:szCs w:val="24"/>
      <w:u w:color="000000"/>
    </w:rPr>
  </w:style>
  <w:style w:type="paragraph" w:styleId="3">
    <w:name w:val="heading 3"/>
    <w:basedOn w:val="a"/>
    <w:link w:val="30"/>
    <w:qFormat/>
    <w:rsid w:val="00660256"/>
    <w:pPr>
      <w:spacing w:before="100" w:after="100"/>
      <w:outlineLvl w:val="2"/>
    </w:pPr>
    <w:rPr>
      <w:rFonts w:eastAsia="Arial Unicode MS" w:cs="Arial Unicode MS"/>
      <w:b/>
      <w:bCs/>
      <w:color w:val="00000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660256"/>
    <w:rPr>
      <w:rFonts w:eastAsia="Arial Unicode MS" w:cs="Arial Unicode MS"/>
      <w:b/>
      <w:bCs/>
      <w:color w:val="000000"/>
      <w:sz w:val="27"/>
      <w:szCs w:val="27"/>
      <w:u w:color="000000"/>
      <w:lang w:val="ru-RU" w:eastAsia="uk-UA" w:bidi="ar-SA"/>
    </w:rPr>
  </w:style>
  <w:style w:type="paragraph" w:styleId="a3">
    <w:name w:val="Normal (Web)"/>
    <w:basedOn w:val="a"/>
    <w:rsid w:val="00660256"/>
    <w:pPr>
      <w:spacing w:before="100" w:after="100"/>
    </w:pPr>
    <w:rPr>
      <w:rFonts w:eastAsia="Arial Unicode MS" w:cs="Arial Unicode MS"/>
      <w:color w:val="000000"/>
      <w:lang w:eastAsia="uk-UA"/>
    </w:rPr>
  </w:style>
  <w:style w:type="character" w:customStyle="1" w:styleId="a4">
    <w:name w:val="Основной текст Знак"/>
    <w:basedOn w:val="a0"/>
    <w:link w:val="a5"/>
    <w:locked/>
    <w:rsid w:val="00660256"/>
    <w:rPr>
      <w:sz w:val="14"/>
      <w:szCs w:val="14"/>
      <w:lang w:bidi="ar-SA"/>
    </w:rPr>
  </w:style>
  <w:style w:type="paragraph" w:styleId="a5">
    <w:name w:val="Body Text"/>
    <w:basedOn w:val="a"/>
    <w:link w:val="a4"/>
    <w:rsid w:val="00660256"/>
    <w:pPr>
      <w:widowControl w:val="0"/>
      <w:shd w:val="clear" w:color="auto" w:fill="FFFFFF"/>
      <w:spacing w:line="184" w:lineRule="exact"/>
      <w:jc w:val="both"/>
    </w:pPr>
    <w:rPr>
      <w:sz w:val="14"/>
      <w:szCs w:val="14"/>
    </w:rPr>
  </w:style>
  <w:style w:type="paragraph" w:styleId="a6">
    <w:name w:val="Body Text Indent"/>
    <w:basedOn w:val="a"/>
    <w:rsid w:val="00660256"/>
    <w:pPr>
      <w:spacing w:after="120"/>
      <w:ind w:left="283"/>
    </w:pPr>
  </w:style>
  <w:style w:type="paragraph" w:customStyle="1" w:styleId="ListParagraph1">
    <w:name w:val="List Paragraph1"/>
    <w:basedOn w:val="a"/>
    <w:rsid w:val="00660256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660256"/>
    <w:rPr>
      <w:b/>
      <w:bCs/>
      <w:sz w:val="14"/>
      <w:szCs w:val="14"/>
      <w:lang w:bidi="ar-SA"/>
    </w:rPr>
  </w:style>
  <w:style w:type="paragraph" w:customStyle="1" w:styleId="20">
    <w:name w:val="Основной текст (2)"/>
    <w:basedOn w:val="a"/>
    <w:link w:val="2"/>
    <w:rsid w:val="00660256"/>
    <w:pPr>
      <w:widowControl w:val="0"/>
      <w:shd w:val="clear" w:color="auto" w:fill="FFFFFF"/>
      <w:spacing w:line="184" w:lineRule="exact"/>
      <w:jc w:val="both"/>
    </w:pPr>
    <w:rPr>
      <w:b/>
      <w:bCs/>
      <w:sz w:val="14"/>
      <w:szCs w:val="14"/>
    </w:rPr>
  </w:style>
  <w:style w:type="paragraph" w:styleId="a7">
    <w:name w:val="header"/>
    <w:basedOn w:val="a"/>
    <w:rsid w:val="00EF660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F6603"/>
  </w:style>
  <w:style w:type="character" w:styleId="a9">
    <w:name w:val="annotation reference"/>
    <w:basedOn w:val="a0"/>
    <w:semiHidden/>
    <w:rsid w:val="005657F9"/>
    <w:rPr>
      <w:sz w:val="16"/>
      <w:szCs w:val="16"/>
    </w:rPr>
  </w:style>
  <w:style w:type="paragraph" w:styleId="aa">
    <w:name w:val="annotation text"/>
    <w:basedOn w:val="a"/>
    <w:semiHidden/>
    <w:rsid w:val="005657F9"/>
    <w:rPr>
      <w:sz w:val="20"/>
      <w:szCs w:val="20"/>
    </w:rPr>
  </w:style>
  <w:style w:type="paragraph" w:styleId="ab">
    <w:name w:val="annotation subject"/>
    <w:basedOn w:val="aa"/>
    <w:next w:val="aa"/>
    <w:semiHidden/>
    <w:rsid w:val="005657F9"/>
    <w:rPr>
      <w:b/>
      <w:bCs/>
    </w:rPr>
  </w:style>
  <w:style w:type="paragraph" w:styleId="ac">
    <w:name w:val="Balloon Text"/>
    <w:basedOn w:val="a"/>
    <w:semiHidden/>
    <w:rsid w:val="005657F9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5657F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cp:lastPrinted>2018-10-01T13:03:00Z</cp:lastPrinted>
  <dcterms:created xsi:type="dcterms:W3CDTF">2018-10-01T13:50:00Z</dcterms:created>
  <dcterms:modified xsi:type="dcterms:W3CDTF">2018-10-01T13:56:00Z</dcterms:modified>
</cp:coreProperties>
</file>