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C03" w:rsidRDefault="00635433" w:rsidP="00275C03">
      <w:pPr>
        <w:autoSpaceDE w:val="0"/>
        <w:autoSpaceDN w:val="0"/>
        <w:adjustRightInd w:val="0"/>
        <w:jc w:val="center"/>
      </w:pPr>
      <w:r w:rsidRPr="0080281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C03" w:rsidRDefault="00275C03" w:rsidP="00275C0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5C03" w:rsidRPr="006B7DC1" w:rsidRDefault="00275C03" w:rsidP="00275C03">
      <w:pPr>
        <w:jc w:val="center"/>
        <w:rPr>
          <w:b/>
          <w:bCs/>
          <w:sz w:val="32"/>
          <w:szCs w:val="36"/>
        </w:rPr>
      </w:pPr>
      <w:r w:rsidRPr="006B7DC1">
        <w:rPr>
          <w:b/>
          <w:bCs/>
          <w:sz w:val="32"/>
          <w:szCs w:val="36"/>
        </w:rPr>
        <w:t>Чернівецька  міська рада</w:t>
      </w:r>
    </w:p>
    <w:p w:rsidR="00275C03" w:rsidRPr="00193507" w:rsidRDefault="00275C03" w:rsidP="00275C03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62 </w:t>
      </w:r>
      <w:r w:rsidRPr="006B7DC1">
        <w:rPr>
          <w:b/>
          <w:bCs/>
          <w:sz w:val="32"/>
          <w:szCs w:val="32"/>
        </w:rPr>
        <w:t>сесія VІ</w:t>
      </w:r>
      <w:r w:rsidRPr="006B7DC1">
        <w:rPr>
          <w:b/>
          <w:bCs/>
          <w:sz w:val="32"/>
          <w:szCs w:val="32"/>
          <w:lang w:val="en-US"/>
        </w:rPr>
        <w:t>I</w:t>
      </w:r>
      <w:r w:rsidRPr="006B7DC1">
        <w:rPr>
          <w:b/>
          <w:bCs/>
          <w:sz w:val="32"/>
          <w:szCs w:val="32"/>
        </w:rPr>
        <w:t xml:space="preserve"> скликання </w:t>
      </w:r>
    </w:p>
    <w:p w:rsidR="00275C03" w:rsidRPr="00193507" w:rsidRDefault="00275C03" w:rsidP="00275C03">
      <w:pPr>
        <w:jc w:val="center"/>
        <w:rPr>
          <w:b/>
          <w:bCs/>
          <w:sz w:val="20"/>
          <w:szCs w:val="20"/>
          <w:lang w:val="ru-RU"/>
        </w:rPr>
      </w:pPr>
    </w:p>
    <w:p w:rsidR="00275C03" w:rsidRPr="006B7DC1" w:rsidRDefault="00275C03" w:rsidP="00275C03">
      <w:pPr>
        <w:jc w:val="center"/>
        <w:rPr>
          <w:b/>
          <w:bCs/>
          <w:sz w:val="32"/>
        </w:rPr>
      </w:pPr>
      <w:r w:rsidRPr="006B7DC1">
        <w:rPr>
          <w:b/>
          <w:bCs/>
          <w:sz w:val="32"/>
        </w:rPr>
        <w:t>Р  І  Ш  Е  Н  Н  Я</w:t>
      </w:r>
    </w:p>
    <w:p w:rsidR="00275C03" w:rsidRPr="0084452C" w:rsidRDefault="00275C03" w:rsidP="00275C03">
      <w:pPr>
        <w:rPr>
          <w:sz w:val="16"/>
          <w:szCs w:val="16"/>
          <w:lang w:val="ru-RU"/>
        </w:rPr>
      </w:pPr>
    </w:p>
    <w:p w:rsidR="00275C03" w:rsidRDefault="00275C03" w:rsidP="00275C03">
      <w:pPr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04</w:t>
      </w:r>
      <w:r w:rsidRPr="00D81BBB">
        <w:rPr>
          <w:b/>
          <w:sz w:val="28"/>
          <w:szCs w:val="28"/>
        </w:rPr>
        <w:t>.</w:t>
      </w:r>
      <w:r w:rsidRPr="00D81BBB">
        <w:rPr>
          <w:b/>
          <w:sz w:val="28"/>
          <w:szCs w:val="28"/>
          <w:lang w:val="ru-RU"/>
        </w:rPr>
        <w:t>0</w:t>
      </w:r>
      <w:r>
        <w:rPr>
          <w:b/>
          <w:sz w:val="28"/>
          <w:szCs w:val="28"/>
          <w:lang w:val="ru-RU"/>
        </w:rPr>
        <w:t>9</w:t>
      </w:r>
      <w:r w:rsidRPr="00D81BBB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 №</w:t>
      </w:r>
      <w:r w:rsidR="005871EC">
        <w:rPr>
          <w:b/>
          <w:sz w:val="28"/>
          <w:szCs w:val="28"/>
        </w:rPr>
        <w:t>1408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D81BBB">
        <w:rPr>
          <w:b/>
          <w:sz w:val="28"/>
          <w:szCs w:val="28"/>
        </w:rPr>
        <w:t>м.Чернівці</w:t>
      </w:r>
    </w:p>
    <w:p w:rsidR="00275C03" w:rsidRPr="00A20390" w:rsidRDefault="00275C03" w:rsidP="00275C03">
      <w:pPr>
        <w:rPr>
          <w:b/>
          <w:i/>
          <w:u w:val="single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75C03" w:rsidRPr="00F01998">
        <w:tc>
          <w:tcPr>
            <w:tcW w:w="9540" w:type="dxa"/>
          </w:tcPr>
          <w:p w:rsidR="00275C03" w:rsidRPr="004C538F" w:rsidRDefault="00275C03" w:rsidP="007E20B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внесення змін до </w:t>
            </w:r>
            <w:r w:rsidRPr="00B64E72">
              <w:rPr>
                <w:b/>
                <w:sz w:val="28"/>
                <w:szCs w:val="28"/>
              </w:rPr>
              <w:t xml:space="preserve">рішення міської ради </w:t>
            </w:r>
            <w:r w:rsidRPr="00B64E72">
              <w:rPr>
                <w:b/>
                <w:sz w:val="28"/>
                <w:szCs w:val="28"/>
                <w:lang w:val="en-US"/>
              </w:rPr>
              <w:t>V</w:t>
            </w:r>
            <w:r w:rsidRPr="00B64E72"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</w:rPr>
              <w:t>І</w:t>
            </w:r>
            <w:r w:rsidRPr="00B64E72">
              <w:rPr>
                <w:b/>
                <w:sz w:val="28"/>
                <w:szCs w:val="28"/>
              </w:rPr>
              <w:t xml:space="preserve"> скликання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92AD9">
              <w:rPr>
                <w:b/>
                <w:sz w:val="28"/>
                <w:szCs w:val="28"/>
              </w:rPr>
              <w:t>від 28.01.2016р.</w:t>
            </w:r>
            <w:r w:rsidRPr="00EC2831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94,  зі змінами від 11.04.2016 р.№165  щодо складу </w:t>
            </w:r>
            <w:r>
              <w:rPr>
                <w:b/>
                <w:bCs/>
                <w:sz w:val="28"/>
                <w:szCs w:val="28"/>
              </w:rPr>
              <w:t>комісії для проведення конкурсів по відбору експертів-</w:t>
            </w:r>
            <w:r w:rsidRPr="00C756EA">
              <w:rPr>
                <w:b/>
                <w:bCs/>
                <w:sz w:val="28"/>
                <w:szCs w:val="28"/>
              </w:rPr>
              <w:t>суб’єктів оціночної діяльності та погодження звітів про оцінку земельних ділянок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>
              <w:rPr>
                <w:b/>
                <w:bCs/>
                <w:sz w:val="28"/>
                <w:szCs w:val="28"/>
              </w:rPr>
              <w:br/>
              <w:t xml:space="preserve">які підлягають продажу фізичним та юридичним особам, </w:t>
            </w:r>
            <w:r>
              <w:rPr>
                <w:b/>
                <w:bCs/>
                <w:sz w:val="28"/>
                <w:szCs w:val="28"/>
              </w:rPr>
              <w:br/>
              <w:t>і знаходяться в користуванні або орендуються ними</w:t>
            </w:r>
          </w:p>
        </w:tc>
      </w:tr>
    </w:tbl>
    <w:p w:rsidR="00275C03" w:rsidRPr="00A20390" w:rsidRDefault="00275C03" w:rsidP="00275C03">
      <w:pPr>
        <w:ind w:firstLine="720"/>
        <w:jc w:val="both"/>
        <w:rPr>
          <w:sz w:val="20"/>
          <w:szCs w:val="20"/>
        </w:rPr>
      </w:pPr>
    </w:p>
    <w:p w:rsidR="00275C03" w:rsidRDefault="00275C03" w:rsidP="00275C03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Відповідно до Конституції України, Земельного кодексу України, Закону України “Про місцеве самоврядування в Україні”, </w:t>
      </w:r>
      <w:r w:rsidR="00A71B53">
        <w:rPr>
          <w:bCs/>
          <w:sz w:val="28"/>
          <w:szCs w:val="28"/>
        </w:rPr>
        <w:t xml:space="preserve">у зв’язку із кадровими змінами та беручи до уваги пропозиції депутатів міської ради </w:t>
      </w:r>
      <w:r w:rsidR="00A71B53">
        <w:rPr>
          <w:bCs/>
          <w:sz w:val="28"/>
          <w:szCs w:val="28"/>
        </w:rPr>
        <w:br/>
        <w:t xml:space="preserve">VІІ скликання, </w:t>
      </w:r>
      <w:r>
        <w:rPr>
          <w:sz w:val="28"/>
          <w:szCs w:val="28"/>
        </w:rPr>
        <w:t xml:space="preserve">Чернівецька міська рада </w:t>
      </w:r>
    </w:p>
    <w:p w:rsidR="00275C03" w:rsidRPr="00A20390" w:rsidRDefault="00275C03" w:rsidP="00275C03">
      <w:pPr>
        <w:jc w:val="center"/>
        <w:rPr>
          <w:b/>
          <w:sz w:val="20"/>
          <w:szCs w:val="20"/>
        </w:rPr>
      </w:pPr>
    </w:p>
    <w:p w:rsidR="00275C03" w:rsidRPr="006B7DC1" w:rsidRDefault="00275C03" w:rsidP="00275C03">
      <w:pPr>
        <w:jc w:val="center"/>
        <w:rPr>
          <w:b/>
          <w:sz w:val="28"/>
          <w:szCs w:val="28"/>
        </w:rPr>
      </w:pPr>
      <w:r w:rsidRPr="006B7DC1">
        <w:rPr>
          <w:b/>
          <w:sz w:val="28"/>
          <w:szCs w:val="28"/>
        </w:rPr>
        <w:t>В И Р І Ш И Л А:</w:t>
      </w:r>
    </w:p>
    <w:p w:rsidR="00275C03" w:rsidRPr="00A20390" w:rsidRDefault="00275C03" w:rsidP="00275C03">
      <w:pPr>
        <w:jc w:val="center"/>
        <w:rPr>
          <w:sz w:val="20"/>
          <w:szCs w:val="20"/>
        </w:rPr>
      </w:pPr>
    </w:p>
    <w:p w:rsidR="00275C03" w:rsidRPr="001F422D" w:rsidRDefault="00275C03" w:rsidP="00275C03">
      <w:pPr>
        <w:spacing w:after="120"/>
        <w:ind w:firstLine="708"/>
        <w:jc w:val="both"/>
        <w:rPr>
          <w:sz w:val="28"/>
          <w:szCs w:val="28"/>
        </w:rPr>
      </w:pPr>
      <w:r w:rsidRPr="001F6757">
        <w:rPr>
          <w:b/>
          <w:sz w:val="28"/>
          <w:szCs w:val="28"/>
        </w:rPr>
        <w:t>1</w:t>
      </w:r>
      <w:r w:rsidRPr="00573419">
        <w:rPr>
          <w:b/>
          <w:sz w:val="28"/>
          <w:szCs w:val="28"/>
        </w:rPr>
        <w:t xml:space="preserve">.  Внести зміни </w:t>
      </w:r>
      <w:r w:rsidRPr="00573419">
        <w:rPr>
          <w:b/>
          <w:bCs/>
          <w:sz w:val="28"/>
          <w:szCs w:val="28"/>
        </w:rPr>
        <w:t xml:space="preserve">до </w:t>
      </w:r>
      <w:r w:rsidRPr="00573419">
        <w:rPr>
          <w:b/>
          <w:sz w:val="28"/>
          <w:szCs w:val="28"/>
        </w:rPr>
        <w:t xml:space="preserve">рішення міської ради </w:t>
      </w:r>
      <w:r w:rsidRPr="00573419">
        <w:rPr>
          <w:b/>
          <w:sz w:val="28"/>
          <w:szCs w:val="28"/>
          <w:lang w:val="en-US"/>
        </w:rPr>
        <w:t>V</w:t>
      </w:r>
      <w:r w:rsidRPr="00573419">
        <w:rPr>
          <w:b/>
          <w:sz w:val="28"/>
          <w:szCs w:val="28"/>
        </w:rPr>
        <w:t>ІІ скликання від 28.01.2016р. №94,  зі змінами від 11.04.2016 р.№165</w:t>
      </w:r>
      <w:r w:rsidRPr="001F422D">
        <w:rPr>
          <w:sz w:val="28"/>
          <w:szCs w:val="28"/>
        </w:rPr>
        <w:t xml:space="preserve">  щодо складу </w:t>
      </w:r>
      <w:r w:rsidRPr="001F422D">
        <w:rPr>
          <w:bCs/>
          <w:sz w:val="28"/>
          <w:szCs w:val="28"/>
        </w:rPr>
        <w:t>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>
        <w:rPr>
          <w:bCs/>
          <w:sz w:val="28"/>
          <w:szCs w:val="28"/>
        </w:rPr>
        <w:t>, затвердивши  склад комісії  в новій редакції (додається).</w:t>
      </w:r>
    </w:p>
    <w:p w:rsidR="00275C03" w:rsidRPr="00573419" w:rsidRDefault="00275C03" w:rsidP="00275C03">
      <w:pPr>
        <w:tabs>
          <w:tab w:val="left" w:pos="720"/>
          <w:tab w:val="left" w:pos="1260"/>
        </w:tabs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2. </w:t>
      </w:r>
      <w:r w:rsidRPr="00B10867">
        <w:rPr>
          <w:b/>
          <w:sz w:val="28"/>
          <w:szCs w:val="28"/>
        </w:rPr>
        <w:t>Визнати таким, що втрати</w:t>
      </w:r>
      <w:r>
        <w:rPr>
          <w:b/>
          <w:sz w:val="28"/>
          <w:szCs w:val="28"/>
        </w:rPr>
        <w:t>ло чи</w:t>
      </w:r>
      <w:r w:rsidRPr="00B10867">
        <w:rPr>
          <w:b/>
          <w:sz w:val="28"/>
          <w:szCs w:val="28"/>
        </w:rPr>
        <w:t>нність</w:t>
      </w:r>
      <w:r>
        <w:rPr>
          <w:b/>
          <w:sz w:val="28"/>
          <w:szCs w:val="28"/>
        </w:rPr>
        <w:t xml:space="preserve">, </w:t>
      </w:r>
      <w:r w:rsidRPr="00B64E72">
        <w:rPr>
          <w:b/>
          <w:sz w:val="28"/>
          <w:szCs w:val="28"/>
        </w:rPr>
        <w:t xml:space="preserve">рішення міської ради </w:t>
      </w:r>
      <w:r>
        <w:rPr>
          <w:b/>
          <w:sz w:val="28"/>
          <w:szCs w:val="28"/>
        </w:rPr>
        <w:br/>
      </w:r>
      <w:r w:rsidRPr="00B64E72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B64E72">
        <w:rPr>
          <w:b/>
          <w:sz w:val="28"/>
          <w:szCs w:val="28"/>
        </w:rPr>
        <w:t>І скликання</w:t>
      </w:r>
      <w:r>
        <w:rPr>
          <w:b/>
          <w:sz w:val="28"/>
          <w:szCs w:val="28"/>
        </w:rPr>
        <w:t xml:space="preserve"> від 08.08.2017 р. № 802</w:t>
      </w:r>
      <w:r>
        <w:rPr>
          <w:sz w:val="28"/>
          <w:szCs w:val="28"/>
        </w:rPr>
        <w:t xml:space="preserve"> </w:t>
      </w:r>
      <w:r w:rsidRPr="00573419">
        <w:rPr>
          <w:sz w:val="28"/>
          <w:szCs w:val="28"/>
        </w:rPr>
        <w:t>«</w:t>
      </w:r>
      <w:r w:rsidRPr="00573419">
        <w:rPr>
          <w:bCs/>
          <w:sz w:val="28"/>
          <w:szCs w:val="28"/>
        </w:rPr>
        <w:t xml:space="preserve">Про внесення змін до </w:t>
      </w:r>
      <w:r w:rsidRPr="00573419">
        <w:rPr>
          <w:sz w:val="28"/>
          <w:szCs w:val="28"/>
        </w:rPr>
        <w:t xml:space="preserve">рішення міської ради </w:t>
      </w:r>
      <w:r w:rsidRPr="00573419">
        <w:rPr>
          <w:sz w:val="28"/>
          <w:szCs w:val="28"/>
          <w:lang w:val="en-US"/>
        </w:rPr>
        <w:t>V</w:t>
      </w:r>
      <w:r w:rsidRPr="00573419">
        <w:rPr>
          <w:sz w:val="28"/>
          <w:szCs w:val="28"/>
        </w:rPr>
        <w:t>ІІ скликання від 28.01.2016р. №94,  зі змінами від 11.04.2016 р.</w:t>
      </w:r>
      <w:r>
        <w:rPr>
          <w:sz w:val="28"/>
          <w:szCs w:val="28"/>
        </w:rPr>
        <w:t xml:space="preserve"> </w:t>
      </w:r>
      <w:r w:rsidRPr="00573419">
        <w:rPr>
          <w:sz w:val="28"/>
          <w:szCs w:val="28"/>
        </w:rPr>
        <w:t xml:space="preserve">№165  щодо складу </w:t>
      </w:r>
      <w:r w:rsidRPr="00573419">
        <w:rPr>
          <w:bCs/>
          <w:sz w:val="28"/>
          <w:szCs w:val="28"/>
        </w:rPr>
        <w:t>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 w:rsidRPr="00573419">
        <w:rPr>
          <w:sz w:val="28"/>
          <w:szCs w:val="28"/>
        </w:rPr>
        <w:t xml:space="preserve">». </w:t>
      </w:r>
    </w:p>
    <w:p w:rsidR="00275C03" w:rsidRPr="00193507" w:rsidRDefault="00275C03" w:rsidP="00275C03">
      <w:pPr>
        <w:tabs>
          <w:tab w:val="left" w:pos="720"/>
          <w:tab w:val="left" w:pos="1260"/>
        </w:tabs>
        <w:spacing w:after="120"/>
        <w:jc w:val="both"/>
        <w:rPr>
          <w:sz w:val="27"/>
          <w:szCs w:val="27"/>
        </w:rPr>
      </w:pPr>
      <w:r>
        <w:rPr>
          <w:b/>
          <w:sz w:val="28"/>
          <w:szCs w:val="28"/>
        </w:rPr>
        <w:tab/>
        <w:t>3</w:t>
      </w:r>
      <w:r>
        <w:rPr>
          <w:sz w:val="28"/>
          <w:szCs w:val="28"/>
        </w:rPr>
        <w:t>. Рішення підлягає оприлюдненню на офіційному веб-порталі Чернівецької міської ради в мережі Інтернет.</w:t>
      </w:r>
    </w:p>
    <w:p w:rsidR="00275C03" w:rsidRPr="00193507" w:rsidRDefault="00275C03" w:rsidP="00275C03">
      <w:pPr>
        <w:pStyle w:val="a5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75C03" w:rsidRDefault="00275C03" w:rsidP="00275C03">
      <w:pPr>
        <w:pStyle w:val="a5"/>
        <w:tabs>
          <w:tab w:val="left" w:pos="720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ab/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75C03" w:rsidRDefault="00275C03" w:rsidP="00275C03">
      <w:pPr>
        <w:pStyle w:val="a5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275C03" w:rsidRPr="00193507" w:rsidRDefault="00275C03" w:rsidP="00275C03">
      <w:pPr>
        <w:jc w:val="both"/>
        <w:rPr>
          <w:b/>
          <w:bCs/>
          <w:sz w:val="28"/>
          <w:szCs w:val="28"/>
          <w:lang w:val="ru-RU"/>
        </w:rPr>
      </w:pPr>
    </w:p>
    <w:p w:rsidR="00157BD0" w:rsidRPr="00CD2137" w:rsidRDefault="00275C03" w:rsidP="00CD2137">
      <w:pPr>
        <w:jc w:val="both"/>
        <w:rPr>
          <w:lang w:val="ru-RU"/>
        </w:rPr>
      </w:pPr>
      <w:r>
        <w:rPr>
          <w:b/>
          <w:bCs/>
          <w:sz w:val="28"/>
          <w:szCs w:val="28"/>
        </w:rPr>
        <w:t>Секретар Ч</w:t>
      </w:r>
      <w:r w:rsidRPr="00943D43">
        <w:rPr>
          <w:b/>
          <w:bCs/>
          <w:sz w:val="28"/>
          <w:szCs w:val="28"/>
        </w:rPr>
        <w:t>ернівецьк</w:t>
      </w:r>
      <w:r>
        <w:rPr>
          <w:b/>
          <w:bCs/>
          <w:sz w:val="28"/>
          <w:szCs w:val="28"/>
        </w:rPr>
        <w:t>ої</w:t>
      </w:r>
      <w:r w:rsidRPr="00943D43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В.Продан</w:t>
      </w:r>
      <w:bookmarkStart w:id="0" w:name="_GoBack"/>
      <w:bookmarkEnd w:id="0"/>
    </w:p>
    <w:sectPr w:rsidR="00157BD0" w:rsidRPr="00CD2137" w:rsidSect="007E20B7">
      <w:headerReference w:type="even" r:id="rId7"/>
      <w:pgSz w:w="11906" w:h="16838"/>
      <w:pgMar w:top="719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77A" w:rsidRDefault="0065377A">
      <w:r>
        <w:separator/>
      </w:r>
    </w:p>
  </w:endnote>
  <w:endnote w:type="continuationSeparator" w:id="0">
    <w:p w:rsidR="0065377A" w:rsidRDefault="0065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77A" w:rsidRDefault="0065377A">
      <w:r>
        <w:separator/>
      </w:r>
    </w:p>
  </w:footnote>
  <w:footnote w:type="continuationSeparator" w:id="0">
    <w:p w:rsidR="0065377A" w:rsidRDefault="00653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B7" w:rsidRDefault="007E20B7" w:rsidP="007E20B7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20B7" w:rsidRDefault="007E20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03"/>
    <w:rsid w:val="00026F1C"/>
    <w:rsid w:val="00157BD0"/>
    <w:rsid w:val="00275C03"/>
    <w:rsid w:val="002C34EF"/>
    <w:rsid w:val="00553BAB"/>
    <w:rsid w:val="005871EC"/>
    <w:rsid w:val="005F43E1"/>
    <w:rsid w:val="00635433"/>
    <w:rsid w:val="0065377A"/>
    <w:rsid w:val="007E20B7"/>
    <w:rsid w:val="00A71B53"/>
    <w:rsid w:val="00AD309A"/>
    <w:rsid w:val="00BB7098"/>
    <w:rsid w:val="00CD2137"/>
    <w:rsid w:val="00D40628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8A95B"/>
  <w15:chartTrackingRefBased/>
  <w15:docId w15:val="{9F23D1B7-3E5E-4A69-B4EE-B46B7B6F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C0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75C0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styleId="a4">
    <w:name w:val="page number"/>
    <w:basedOn w:val="a0"/>
    <w:rsid w:val="00275C03"/>
    <w:rPr>
      <w:rFonts w:cs="Times New Roman"/>
    </w:rPr>
  </w:style>
  <w:style w:type="paragraph" w:styleId="a5">
    <w:name w:val="Body Text Indent"/>
    <w:basedOn w:val="a"/>
    <w:rsid w:val="00275C03"/>
    <w:pPr>
      <w:jc w:val="right"/>
    </w:pPr>
    <w:rPr>
      <w:rFonts w:ascii="Courier New" w:hAnsi="Courier New"/>
      <w:szCs w:val="20"/>
    </w:rPr>
  </w:style>
  <w:style w:type="paragraph" w:styleId="a6">
    <w:name w:val="footer"/>
    <w:basedOn w:val="a"/>
    <w:rsid w:val="00275C0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2018-09-07T09:48:00Z</cp:lastPrinted>
  <dcterms:created xsi:type="dcterms:W3CDTF">2018-09-10T06:29:00Z</dcterms:created>
  <dcterms:modified xsi:type="dcterms:W3CDTF">2018-09-10T06:37:00Z</dcterms:modified>
</cp:coreProperties>
</file>