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45F" w:rsidRPr="005A50BB" w:rsidRDefault="00DD445F" w:rsidP="00DD445F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5A50BB">
        <w:rPr>
          <w:b/>
          <w:bCs/>
          <w:sz w:val="28"/>
          <w:szCs w:val="28"/>
          <w:lang w:val="uk-UA"/>
        </w:rPr>
        <w:t>РЕКОМЕНДАЦІЇ                                                                                     постійних комісій міської ради до проектів рішень,                                    які вносяться на День депутата 2</w:t>
      </w:r>
      <w:r w:rsidR="005333D8">
        <w:rPr>
          <w:b/>
          <w:bCs/>
          <w:sz w:val="28"/>
          <w:szCs w:val="28"/>
          <w:lang w:val="uk-UA"/>
        </w:rPr>
        <w:t>6</w:t>
      </w:r>
      <w:r w:rsidRPr="005A50BB">
        <w:rPr>
          <w:b/>
          <w:bCs/>
          <w:sz w:val="28"/>
          <w:szCs w:val="28"/>
          <w:lang w:val="uk-UA"/>
        </w:rPr>
        <w:t>.0</w:t>
      </w:r>
      <w:r w:rsidR="005333D8">
        <w:rPr>
          <w:b/>
          <w:bCs/>
          <w:sz w:val="28"/>
          <w:szCs w:val="28"/>
          <w:lang w:val="uk-UA"/>
        </w:rPr>
        <w:t>6</w:t>
      </w:r>
      <w:r w:rsidRPr="005A50BB">
        <w:rPr>
          <w:b/>
          <w:bCs/>
          <w:sz w:val="28"/>
          <w:szCs w:val="28"/>
          <w:lang w:val="uk-UA"/>
        </w:rPr>
        <w:t>.2018 року</w:t>
      </w:r>
    </w:p>
    <w:p w:rsidR="00D86A6E" w:rsidRPr="005A50BB" w:rsidRDefault="00D86A6E" w:rsidP="00D86A6E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2A4A34" w:rsidRPr="005A50BB" w:rsidRDefault="002A4A34" w:rsidP="002A4A3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</w:t>
      </w:r>
    </w:p>
    <w:p w:rsidR="002A4A34" w:rsidRPr="002A4A34" w:rsidRDefault="002A4A34" w:rsidP="009F6403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2A4A34">
        <w:rPr>
          <w:i/>
          <w:sz w:val="28"/>
          <w:szCs w:val="28"/>
          <w:shd w:val="clear" w:color="auto" w:fill="FFFFFF"/>
          <w:lang w:val="uk-UA"/>
        </w:rPr>
        <w:t>Про розгляд електронної петиції №352 гр.Кишлярука В.В. стосовно заходів щодо збереження архітектурної спадщини Чернівців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2A4A34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A34" w:rsidRPr="005A50BB" w:rsidRDefault="002A4A34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4A34" w:rsidRPr="005A50BB" w:rsidRDefault="00E559BD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2A4A34">
              <w:rPr>
                <w:sz w:val="28"/>
                <w:szCs w:val="28"/>
                <w:lang w:val="uk-UA"/>
              </w:rPr>
              <w:t>адати пооб</w:t>
            </w:r>
            <w:r w:rsidR="002A4A34" w:rsidRPr="002A4A34">
              <w:rPr>
                <w:sz w:val="28"/>
                <w:szCs w:val="28"/>
              </w:rPr>
              <w:t>’</w:t>
            </w:r>
            <w:r w:rsidR="002A4A34">
              <w:rPr>
                <w:sz w:val="28"/>
                <w:szCs w:val="28"/>
                <w:lang w:val="uk-UA"/>
              </w:rPr>
              <w:t>єктно перелік виконаних робіт за 2016-2017 р.р.</w:t>
            </w:r>
            <w:r w:rsidR="002A4A34" w:rsidRPr="002A4A34">
              <w:rPr>
                <w:sz w:val="28"/>
                <w:szCs w:val="28"/>
              </w:rPr>
              <w:t xml:space="preserve"> </w:t>
            </w:r>
            <w:r w:rsidR="002A4A3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A4A34" w:rsidRPr="002A4A34" w:rsidRDefault="002A4A34" w:rsidP="009F640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9F6403" w:rsidRPr="005A50BB" w:rsidRDefault="009F6403" w:rsidP="009F640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5</w:t>
      </w:r>
    </w:p>
    <w:p w:rsidR="009F6403" w:rsidRPr="00FA0F81" w:rsidRDefault="009F6403" w:rsidP="009F6403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FA0F81">
        <w:rPr>
          <w:i/>
          <w:sz w:val="28"/>
          <w:szCs w:val="28"/>
          <w:shd w:val="clear" w:color="auto" w:fill="FFFFFF"/>
          <w:lang w:val="uk-UA"/>
        </w:rPr>
        <w:t>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2017- 2018 роки (покриття збитків,</w:t>
      </w:r>
      <w:r w:rsidR="00AC1462"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Pr="00FA0F81">
        <w:rPr>
          <w:i/>
          <w:sz w:val="28"/>
          <w:szCs w:val="28"/>
          <w:shd w:val="clear" w:color="auto" w:fill="FFFFFF"/>
          <w:lang w:val="uk-UA"/>
        </w:rPr>
        <w:t xml:space="preserve">які виникли на комунальних підприємствах внаслідок неефективного менеджменту та інші заходи), затвердженої рішенням міської ради </w:t>
      </w:r>
      <w:r w:rsidRPr="00FA0F81">
        <w:rPr>
          <w:i/>
          <w:sz w:val="28"/>
          <w:szCs w:val="28"/>
          <w:shd w:val="clear" w:color="auto" w:fill="FFFFFF"/>
        </w:rPr>
        <w:t>VII</w:t>
      </w:r>
      <w:r w:rsidRPr="00FA0F81">
        <w:rPr>
          <w:i/>
          <w:sz w:val="28"/>
          <w:szCs w:val="28"/>
          <w:shd w:val="clear" w:color="auto" w:fill="FFFFFF"/>
          <w:lang w:val="uk-UA"/>
        </w:rPr>
        <w:t xml:space="preserve"> скликання від 02.02.2017р. № 567 (зі змінами)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9F6403" w:rsidRPr="00311FAD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6403" w:rsidRPr="005A50BB" w:rsidRDefault="009F6403" w:rsidP="0007538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6403" w:rsidRPr="005A50BB" w:rsidRDefault="009F6403" w:rsidP="0007538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Керівникам комунальних підприємств, які претендують на одержання бюджетних коштів за Програмою фінансової підтримки у 2018 році, надати розгорнуту інформацію з чітким поясненням сум, дат та цільового призначення зазначених коштів (Ковалюк Б.) </w:t>
            </w:r>
          </w:p>
        </w:tc>
      </w:tr>
    </w:tbl>
    <w:p w:rsidR="00231CC2" w:rsidRPr="005A50BB" w:rsidRDefault="00231CC2" w:rsidP="00231CC2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08651C" w:rsidRPr="005A50BB" w:rsidRDefault="0008651C" w:rsidP="0008651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7</w:t>
      </w:r>
    </w:p>
    <w:p w:rsidR="0008651C" w:rsidRPr="009F6403" w:rsidRDefault="0008651C" w:rsidP="0008651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9F6403">
        <w:rPr>
          <w:i/>
          <w:sz w:val="28"/>
          <w:szCs w:val="28"/>
          <w:shd w:val="clear" w:color="auto" w:fill="FFFFFF"/>
          <w:lang w:val="uk-UA"/>
        </w:rPr>
        <w:t xml:space="preserve">Про внесення змін до рішення міської ради </w:t>
      </w:r>
      <w:r w:rsidRPr="009F6403">
        <w:rPr>
          <w:i/>
          <w:sz w:val="28"/>
          <w:szCs w:val="28"/>
          <w:shd w:val="clear" w:color="auto" w:fill="FFFFFF"/>
        </w:rPr>
        <w:t>V</w:t>
      </w:r>
      <w:r w:rsidRPr="009F6403">
        <w:rPr>
          <w:i/>
          <w:sz w:val="28"/>
          <w:szCs w:val="28"/>
          <w:shd w:val="clear" w:color="auto" w:fill="FFFFFF"/>
          <w:lang w:val="uk-UA"/>
        </w:rPr>
        <w:t>І</w:t>
      </w:r>
      <w:r w:rsidRPr="009F6403">
        <w:rPr>
          <w:i/>
          <w:sz w:val="28"/>
          <w:szCs w:val="28"/>
          <w:shd w:val="clear" w:color="auto" w:fill="FFFFFF"/>
        </w:rPr>
        <w:t>I</w:t>
      </w:r>
      <w:r w:rsidRPr="009F6403">
        <w:rPr>
          <w:i/>
          <w:sz w:val="28"/>
          <w:szCs w:val="28"/>
          <w:shd w:val="clear" w:color="auto" w:fill="FFFFFF"/>
          <w:lang w:val="uk-UA"/>
        </w:rPr>
        <w:t xml:space="preserve"> скликання від 21.12.2017 р.</w:t>
      </w:r>
      <w:r>
        <w:rPr>
          <w:i/>
          <w:sz w:val="28"/>
          <w:szCs w:val="28"/>
          <w:shd w:val="clear" w:color="auto" w:fill="FFFFFF"/>
          <w:lang w:val="uk-UA"/>
        </w:rPr>
        <w:t xml:space="preserve">   </w:t>
      </w:r>
      <w:r w:rsidRPr="009F6403">
        <w:rPr>
          <w:i/>
          <w:sz w:val="28"/>
          <w:szCs w:val="28"/>
          <w:shd w:val="clear" w:color="auto" w:fill="FFFFFF"/>
          <w:lang w:val="uk-UA"/>
        </w:rPr>
        <w:t xml:space="preserve"> № 1032 “Про міський бюджет на 2018 рік”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08651C" w:rsidRPr="00311FAD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651C" w:rsidRPr="005A50BB" w:rsidRDefault="0008651C" w:rsidP="0007538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651C" w:rsidRPr="005A50BB" w:rsidRDefault="0008651C" w:rsidP="0007538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надати</w:t>
            </w:r>
            <w:r w:rsidR="0005706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штатну структуру, функціональні обов’язки </w:t>
            </w:r>
            <w:r w:rsidR="00634314">
              <w:rPr>
                <w:sz w:val="28"/>
                <w:szCs w:val="28"/>
                <w:lang w:val="uk-UA"/>
              </w:rPr>
              <w:t>посадових осіб відділу економічного розвитку при виконавчому комітеті міської ради (Ковалюк Б.)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8651C" w:rsidRDefault="0008651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8629C" w:rsidRDefault="00C8629C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FC44F9" w:rsidRDefault="00FC44F9" w:rsidP="00DD44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DD445F" w:rsidRPr="005A50BB" w:rsidRDefault="00DD445F" w:rsidP="00DD445F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постійних комісій міської ради до проектів рішень, які вносяться на розгляд </w:t>
      </w:r>
      <w:r w:rsidRPr="005A50BB">
        <w:rPr>
          <w:b/>
          <w:bCs/>
          <w:sz w:val="28"/>
          <w:szCs w:val="28"/>
        </w:rPr>
        <w:t>5</w:t>
      </w:r>
      <w:r w:rsidR="005333D8">
        <w:rPr>
          <w:b/>
          <w:bCs/>
          <w:sz w:val="28"/>
          <w:szCs w:val="28"/>
          <w:lang w:val="uk-UA"/>
        </w:rPr>
        <w:t>7</w:t>
      </w:r>
      <w:r w:rsidRPr="005A50BB">
        <w:rPr>
          <w:b/>
          <w:bCs/>
          <w:sz w:val="28"/>
          <w:szCs w:val="28"/>
          <w:lang w:val="uk-UA"/>
        </w:rPr>
        <w:t xml:space="preserve"> сесії міської ради VІІ скликання 2</w:t>
      </w:r>
      <w:r w:rsidR="005333D8">
        <w:rPr>
          <w:b/>
          <w:bCs/>
          <w:sz w:val="28"/>
          <w:szCs w:val="28"/>
          <w:lang w:val="uk-UA"/>
        </w:rPr>
        <w:t>7</w:t>
      </w:r>
      <w:r w:rsidRPr="005A50BB">
        <w:rPr>
          <w:b/>
          <w:bCs/>
          <w:sz w:val="28"/>
          <w:szCs w:val="28"/>
          <w:lang w:val="uk-UA"/>
        </w:rPr>
        <w:t>.0</w:t>
      </w:r>
      <w:r w:rsidR="005333D8">
        <w:rPr>
          <w:b/>
          <w:bCs/>
          <w:sz w:val="28"/>
          <w:szCs w:val="28"/>
          <w:lang w:val="uk-UA"/>
        </w:rPr>
        <w:t>6</w:t>
      </w:r>
      <w:r w:rsidRPr="005A50BB">
        <w:rPr>
          <w:b/>
          <w:bCs/>
          <w:sz w:val="28"/>
          <w:szCs w:val="28"/>
          <w:lang w:val="uk-UA"/>
        </w:rPr>
        <w:t>.2018 року</w:t>
      </w:r>
    </w:p>
    <w:p w:rsidR="00231CC2" w:rsidRPr="005A50BB" w:rsidRDefault="00231CC2" w:rsidP="00231CC2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A1406F" w:rsidRDefault="00A1406F" w:rsidP="00A1406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1</w:t>
      </w:r>
    </w:p>
    <w:p w:rsidR="00A1406F" w:rsidRDefault="00A1406F" w:rsidP="00A90B18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A1406F">
        <w:rPr>
          <w:i/>
          <w:sz w:val="28"/>
          <w:szCs w:val="28"/>
          <w:shd w:val="clear" w:color="auto" w:fill="FFFFFF"/>
          <w:lang w:val="uk-UA"/>
        </w:rPr>
        <w:t>Про розгляд електронної петиції №56 Білецької Яни Михайлівни щодо викоренення «жебрацького бізнесу» у м.Чернівцяхта звернення до Верховної Ради України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A1406F" w:rsidRPr="00311FAD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406F" w:rsidRPr="005A50BB" w:rsidRDefault="00A1406F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406F" w:rsidRPr="005A50BB" w:rsidRDefault="00A1406F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Національній поліції та прокуратурі м.Чернівців при звітуванні окремо висвітлювати питання про проведені заходи щодо боротьби з «жебрацьким бізнесом» (Собко М.С.)</w:t>
            </w:r>
          </w:p>
        </w:tc>
      </w:tr>
    </w:tbl>
    <w:p w:rsidR="00A1406F" w:rsidRDefault="00A1406F" w:rsidP="00A90B18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</w:p>
    <w:p w:rsidR="00A90B18" w:rsidRDefault="00A90B18" w:rsidP="00A90B1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2</w:t>
      </w:r>
    </w:p>
    <w:p w:rsidR="00A90B18" w:rsidRPr="00A90B18" w:rsidRDefault="00A90B18" w:rsidP="00A90B18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A90B18">
        <w:rPr>
          <w:i/>
          <w:sz w:val="28"/>
          <w:szCs w:val="28"/>
          <w:shd w:val="clear" w:color="auto" w:fill="FFFFFF"/>
          <w:lang w:val="uk-UA"/>
        </w:rPr>
        <w:t>Про розгляд електронної петиції №88 гр. Аньола А.А. щодо зміни перевізника на автобусному маршруті №</w:t>
      </w:r>
      <w:r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Pr="00A90B18">
        <w:rPr>
          <w:i/>
          <w:sz w:val="28"/>
          <w:szCs w:val="28"/>
          <w:shd w:val="clear" w:color="auto" w:fill="FFFFFF"/>
          <w:lang w:val="uk-UA"/>
        </w:rPr>
        <w:t>6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A90B18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0B18" w:rsidRPr="005A50BB" w:rsidRDefault="00A90B18" w:rsidP="0007538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6D66" w:rsidRDefault="00ED6D66" w:rsidP="0007538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зняти з розгляду, як такий, що не відповідає законодавству України;</w:t>
            </w:r>
          </w:p>
          <w:p w:rsidR="00A90B18" w:rsidRPr="005A50BB" w:rsidRDefault="00ED6D66" w:rsidP="0007538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вказати департаменту житлово-комунального господарства на невиконання своїх обов’язків по роботі із перевізниками.  </w:t>
            </w:r>
          </w:p>
        </w:tc>
      </w:tr>
    </w:tbl>
    <w:p w:rsidR="00A90B18" w:rsidRDefault="00A90B18" w:rsidP="00EF184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EF184C" w:rsidRPr="005A50BB" w:rsidRDefault="00EF184C" w:rsidP="00EF184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 w:rsidR="004B18BC">
        <w:rPr>
          <w:b/>
          <w:bCs/>
          <w:sz w:val="28"/>
          <w:szCs w:val="28"/>
          <w:lang w:val="uk-UA"/>
        </w:rPr>
        <w:t>4</w:t>
      </w:r>
      <w:r w:rsidRPr="005A50BB">
        <w:rPr>
          <w:b/>
          <w:bCs/>
          <w:sz w:val="28"/>
          <w:szCs w:val="28"/>
          <w:lang w:val="uk-UA"/>
        </w:rPr>
        <w:t xml:space="preserve">     </w:t>
      </w:r>
    </w:p>
    <w:p w:rsidR="00EF184C" w:rsidRPr="004B18BC" w:rsidRDefault="004B18BC" w:rsidP="00231CC2">
      <w:pPr>
        <w:jc w:val="center"/>
        <w:rPr>
          <w:b/>
          <w:bCs/>
          <w:i/>
          <w:color w:val="000000"/>
          <w:sz w:val="28"/>
          <w:szCs w:val="28"/>
          <w:lang w:val="uk-UA"/>
        </w:rPr>
      </w:pPr>
      <w:r w:rsidRPr="004B18BC">
        <w:rPr>
          <w:i/>
          <w:sz w:val="28"/>
          <w:szCs w:val="28"/>
          <w:shd w:val="clear" w:color="auto" w:fill="FFFFFF"/>
          <w:lang w:val="uk-UA"/>
        </w:rPr>
        <w:t xml:space="preserve">Про затвердження проекту Договору про спільну діяльність щодо завершення будівництва шостої секції житлового будинку з вбудовано-прибудованими гаражами за адресою м.Чернівці вул.Рівненська, 10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EF184C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84C" w:rsidRPr="005A50BB" w:rsidRDefault="004B18BC" w:rsidP="00A00FE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184C" w:rsidRDefault="004B18BC" w:rsidP="00D55CF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створити тимчасову депутатську комісію з вивчення даного питання;</w:t>
            </w:r>
          </w:p>
          <w:p w:rsidR="004B18BC" w:rsidRPr="005A50BB" w:rsidRDefault="004B18BC" w:rsidP="00D55CF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звернутис</w:t>
            </w:r>
            <w:r w:rsidR="00E559BD">
              <w:rPr>
                <w:sz w:val="28"/>
                <w:szCs w:val="28"/>
                <w:lang w:val="uk-UA"/>
              </w:rPr>
              <w:t>я</w:t>
            </w:r>
            <w:r>
              <w:rPr>
                <w:sz w:val="28"/>
                <w:szCs w:val="28"/>
                <w:lang w:val="uk-UA"/>
              </w:rPr>
              <w:t xml:space="preserve"> до інвесторів Рівненської, 10/під’їзд 6 щодо надання до 25.06.2018 року копі</w:t>
            </w:r>
            <w:r w:rsidR="009D6DE5"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  <w:lang w:val="uk-UA"/>
              </w:rPr>
              <w:t xml:space="preserve"> угоди та квитанції про </w:t>
            </w:r>
            <w:r w:rsidR="00057067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плату.</w:t>
            </w:r>
          </w:p>
        </w:tc>
      </w:tr>
      <w:tr w:rsidR="00B7167C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67C" w:rsidRPr="005A50BB" w:rsidRDefault="00B7167C" w:rsidP="00A00FE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167C" w:rsidRDefault="009D6DE5" w:rsidP="00D55CF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784279">
              <w:rPr>
                <w:sz w:val="28"/>
                <w:szCs w:val="28"/>
                <w:lang w:val="uk-UA"/>
              </w:rPr>
              <w:t>а сесії прокурору міста проінформувати про хід розслідування та запросити представника слідчого управління управління Національної поліції в Чернівецькій області.</w:t>
            </w:r>
          </w:p>
        </w:tc>
      </w:tr>
      <w:tr w:rsidR="00365B27" w:rsidRPr="00311FAD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5B27" w:rsidRPr="005A50BB" w:rsidRDefault="00365B27" w:rsidP="00A00FE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законності, прав і свобод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5B27" w:rsidRDefault="00365B27" w:rsidP="00D55CF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Департаменту містобудівного комплексу та земельних відносин надати копії договорів з «Гіпербудом» (Хмельницькбудінвест) про спільну діяльність по Рівненській, 10.</w:t>
            </w:r>
          </w:p>
        </w:tc>
      </w:tr>
    </w:tbl>
    <w:p w:rsidR="00EF184C" w:rsidRPr="005A50BB" w:rsidRDefault="00EF184C" w:rsidP="00231CC2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896C82" w:rsidRPr="005A50BB" w:rsidRDefault="00896C82" w:rsidP="006E3A2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FC44F9" w:rsidRDefault="00FC44F9" w:rsidP="006E3A2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6E3A2E" w:rsidRPr="005A50BB" w:rsidRDefault="006E3A2E" w:rsidP="006E3A2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 w:rsidR="009F6403">
        <w:rPr>
          <w:b/>
          <w:bCs/>
          <w:sz w:val="28"/>
          <w:szCs w:val="28"/>
          <w:lang w:val="uk-UA"/>
        </w:rPr>
        <w:t>7</w:t>
      </w:r>
    </w:p>
    <w:p w:rsidR="006E3A2E" w:rsidRPr="009F6403" w:rsidRDefault="009F6403" w:rsidP="006E3A2E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9F6403">
        <w:rPr>
          <w:i/>
          <w:sz w:val="28"/>
          <w:szCs w:val="28"/>
          <w:shd w:val="clear" w:color="auto" w:fill="FFFFFF"/>
          <w:lang w:val="uk-UA"/>
        </w:rPr>
        <w:t xml:space="preserve">Про внесення змін до рішення міської ради </w:t>
      </w:r>
      <w:r w:rsidRPr="009F6403">
        <w:rPr>
          <w:i/>
          <w:sz w:val="28"/>
          <w:szCs w:val="28"/>
          <w:shd w:val="clear" w:color="auto" w:fill="FFFFFF"/>
        </w:rPr>
        <w:t>V</w:t>
      </w:r>
      <w:r w:rsidRPr="009F6403">
        <w:rPr>
          <w:i/>
          <w:sz w:val="28"/>
          <w:szCs w:val="28"/>
          <w:shd w:val="clear" w:color="auto" w:fill="FFFFFF"/>
          <w:lang w:val="uk-UA"/>
        </w:rPr>
        <w:t>І</w:t>
      </w:r>
      <w:r w:rsidRPr="009F6403">
        <w:rPr>
          <w:i/>
          <w:sz w:val="28"/>
          <w:szCs w:val="28"/>
          <w:shd w:val="clear" w:color="auto" w:fill="FFFFFF"/>
        </w:rPr>
        <w:t>I</w:t>
      </w:r>
      <w:r w:rsidRPr="009F6403">
        <w:rPr>
          <w:i/>
          <w:sz w:val="28"/>
          <w:szCs w:val="28"/>
          <w:shd w:val="clear" w:color="auto" w:fill="FFFFFF"/>
          <w:lang w:val="uk-UA"/>
        </w:rPr>
        <w:t xml:space="preserve"> скликання від 21.12.2017 р.</w:t>
      </w:r>
      <w:r w:rsidR="0008651C">
        <w:rPr>
          <w:i/>
          <w:sz w:val="28"/>
          <w:szCs w:val="28"/>
          <w:shd w:val="clear" w:color="auto" w:fill="FFFFFF"/>
          <w:lang w:val="uk-UA"/>
        </w:rPr>
        <w:t xml:space="preserve">   </w:t>
      </w:r>
      <w:r w:rsidRPr="009F6403">
        <w:rPr>
          <w:i/>
          <w:sz w:val="28"/>
          <w:szCs w:val="28"/>
          <w:shd w:val="clear" w:color="auto" w:fill="FFFFFF"/>
          <w:lang w:val="uk-UA"/>
        </w:rPr>
        <w:t xml:space="preserve"> № 1032 “Про міський бюджет на 2018 рік”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6E3A2E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3A2E" w:rsidRPr="005A50BB" w:rsidRDefault="009F6403" w:rsidP="00A00FE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3A2E" w:rsidRPr="005A50BB" w:rsidRDefault="0008651C" w:rsidP="00D86A6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доповнення до проекту рішення підтримати.</w:t>
            </w:r>
          </w:p>
        </w:tc>
      </w:tr>
    </w:tbl>
    <w:p w:rsidR="00141698" w:rsidRPr="005A50BB" w:rsidRDefault="00141698" w:rsidP="00231CC2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6F7189" w:rsidRPr="005A50BB" w:rsidRDefault="006F7189" w:rsidP="006F718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9</w:t>
      </w:r>
    </w:p>
    <w:p w:rsidR="006F7189" w:rsidRDefault="006F7189" w:rsidP="00231CC2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6F7189">
        <w:rPr>
          <w:i/>
          <w:sz w:val="28"/>
          <w:szCs w:val="28"/>
          <w:shd w:val="clear" w:color="auto" w:fill="FFFFFF"/>
        </w:rPr>
        <w:t>Про зміну найменування Чернівецького ліцею №2 Чернівецької міської ради та затвердження Статуту Чернівецького філософсько-правового ліцею №2 Чернівецької міської ради в новій редакції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9D6DE5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6DE5" w:rsidRPr="005A50BB" w:rsidRDefault="009D6DE5" w:rsidP="00435EA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гуманітарної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6DE5" w:rsidRDefault="009D6DE5" w:rsidP="00435EA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Зняти на довивчення.</w:t>
            </w:r>
          </w:p>
        </w:tc>
      </w:tr>
      <w:tr w:rsidR="006F7189" w:rsidRPr="00311FAD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7189" w:rsidRPr="005A50BB" w:rsidRDefault="006F7189" w:rsidP="00FD77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законності, прав і свобод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7189" w:rsidRDefault="006F7189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освіти надати копії договорів на вивіз сміття, між організаціями, які здійснюють харчування учнів та всіма установами, які вивозять </w:t>
            </w:r>
            <w:r w:rsidR="003B3ECF">
              <w:rPr>
                <w:sz w:val="28"/>
                <w:szCs w:val="28"/>
                <w:lang w:val="uk-UA"/>
              </w:rPr>
              <w:t>сміття.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6F7189" w:rsidRPr="006F7189" w:rsidRDefault="006F7189" w:rsidP="00231CC2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</w:p>
    <w:p w:rsidR="00231CC2" w:rsidRPr="005A50BB" w:rsidRDefault="00231CC2" w:rsidP="00231CC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 w:rsidR="00180209">
        <w:rPr>
          <w:b/>
          <w:bCs/>
          <w:sz w:val="28"/>
          <w:szCs w:val="28"/>
          <w:lang w:val="uk-UA"/>
        </w:rPr>
        <w:t>10</w:t>
      </w:r>
      <w:r w:rsidRPr="005A50BB">
        <w:rPr>
          <w:b/>
          <w:bCs/>
          <w:sz w:val="28"/>
          <w:szCs w:val="28"/>
          <w:lang w:val="uk-UA"/>
        </w:rPr>
        <w:t xml:space="preserve">     </w:t>
      </w:r>
    </w:p>
    <w:p w:rsidR="00231CC2" w:rsidRPr="00180209" w:rsidRDefault="00180209" w:rsidP="00231CC2">
      <w:pPr>
        <w:pStyle w:val="a5"/>
        <w:tabs>
          <w:tab w:val="left" w:pos="1080"/>
        </w:tabs>
        <w:ind w:firstLine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180209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Про присвоєння рангу посадової особи місцевого самоврядування 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     </w:t>
      </w:r>
      <w:r w:rsidRPr="00180209">
        <w:rPr>
          <w:rFonts w:ascii="Times New Roman" w:hAnsi="Times New Roman"/>
          <w:i/>
          <w:sz w:val="28"/>
          <w:szCs w:val="28"/>
          <w:shd w:val="clear" w:color="auto" w:fill="FFFFFF"/>
        </w:rPr>
        <w:t>міському голові</w:t>
      </w:r>
      <w:r w:rsidRPr="00180209">
        <w:rPr>
          <w:rFonts w:ascii="Times New Roman" w:hAnsi="Times New Roman"/>
          <w:i/>
          <w:sz w:val="28"/>
          <w:szCs w:val="28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231CC2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1CC2" w:rsidRPr="005A50BB" w:rsidRDefault="00180209" w:rsidP="00A00FE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1CC2" w:rsidRPr="005A50BB" w:rsidRDefault="00180209" w:rsidP="00AE11C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Присвоїти з 1 липня 2018 року Каспруку О.П. 1 (перший) ранг посадової особи у зв’язку з обранням його до Верховної Ради України за списком партії «Народний Фронт» у 2014 році (Яринич М.Ф.)</w:t>
            </w:r>
            <w:r w:rsidR="002F230B" w:rsidRPr="005A50BB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FB2D38" w:rsidRDefault="00FB2D38">
      <w:pPr>
        <w:rPr>
          <w:sz w:val="28"/>
          <w:szCs w:val="28"/>
          <w:lang w:val="uk-UA"/>
        </w:rPr>
      </w:pPr>
    </w:p>
    <w:p w:rsidR="00231CC2" w:rsidRPr="005A50BB" w:rsidRDefault="00231CC2" w:rsidP="00231CC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 w:rsidR="00F05288">
        <w:rPr>
          <w:b/>
          <w:bCs/>
          <w:sz w:val="28"/>
          <w:szCs w:val="28"/>
          <w:lang w:val="uk-UA"/>
        </w:rPr>
        <w:t>12</w:t>
      </w:r>
      <w:r w:rsidRPr="005A50BB">
        <w:rPr>
          <w:b/>
          <w:bCs/>
          <w:sz w:val="28"/>
          <w:szCs w:val="28"/>
          <w:lang w:val="uk-UA"/>
        </w:rPr>
        <w:t xml:space="preserve">     </w:t>
      </w:r>
    </w:p>
    <w:p w:rsidR="00231CC2" w:rsidRPr="00F05288" w:rsidRDefault="00F05288" w:rsidP="00231CC2">
      <w:pPr>
        <w:pStyle w:val="a5"/>
        <w:tabs>
          <w:tab w:val="left" w:pos="1080"/>
        </w:tabs>
        <w:ind w:firstLine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11FAD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>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 w:rsidRPr="00F05288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FB2643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2643" w:rsidRPr="005A50BB" w:rsidRDefault="00FB2643" w:rsidP="00FD77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2643" w:rsidRDefault="00FB2643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Пункт 9 –</w:t>
            </w:r>
            <w:r w:rsidR="008C0EAC">
              <w:rPr>
                <w:b/>
                <w:sz w:val="28"/>
                <w:szCs w:val="28"/>
                <w:lang w:val="uk-UA"/>
              </w:rPr>
              <w:t xml:space="preserve"> </w:t>
            </w:r>
            <w:r w:rsidR="00B9491A" w:rsidRPr="00B9491A">
              <w:rPr>
                <w:sz w:val="28"/>
                <w:szCs w:val="28"/>
                <w:lang w:val="uk-UA"/>
              </w:rPr>
              <w:t>уточнити код цільового призначення</w:t>
            </w:r>
            <w:r w:rsidR="008C0EAC">
              <w:rPr>
                <w:sz w:val="28"/>
                <w:szCs w:val="28"/>
                <w:lang w:val="uk-UA"/>
              </w:rPr>
              <w:t xml:space="preserve"> на д</w:t>
            </w:r>
            <w:r w:rsidR="008C0EAC" w:rsidRPr="00B9491A">
              <w:rPr>
                <w:sz w:val="28"/>
                <w:szCs w:val="28"/>
                <w:lang w:val="uk-UA"/>
              </w:rPr>
              <w:t>ілянка</w:t>
            </w:r>
            <w:r w:rsidR="008C0EAC">
              <w:rPr>
                <w:sz w:val="28"/>
                <w:szCs w:val="28"/>
                <w:lang w:val="uk-UA"/>
              </w:rPr>
              <w:t>х</w:t>
            </w:r>
            <w:r w:rsidR="008C0EAC" w:rsidRPr="00B9491A">
              <w:rPr>
                <w:sz w:val="28"/>
                <w:szCs w:val="28"/>
                <w:lang w:val="uk-UA"/>
              </w:rPr>
              <w:t xml:space="preserve"> № 3</w:t>
            </w:r>
            <w:r w:rsidR="008C0EAC">
              <w:rPr>
                <w:sz w:val="28"/>
                <w:szCs w:val="28"/>
                <w:lang w:val="uk-UA"/>
              </w:rPr>
              <w:t xml:space="preserve"> та</w:t>
            </w:r>
            <w:r w:rsidR="008C0EAC" w:rsidRPr="00B9491A">
              <w:rPr>
                <w:sz w:val="28"/>
                <w:szCs w:val="28"/>
                <w:lang w:val="uk-UA"/>
              </w:rPr>
              <w:t xml:space="preserve"> № 4</w:t>
            </w:r>
            <w:r w:rsidR="00B9491A" w:rsidRPr="00B9491A">
              <w:rPr>
                <w:sz w:val="28"/>
                <w:szCs w:val="28"/>
                <w:lang w:val="uk-UA"/>
              </w:rPr>
              <w:t>.</w:t>
            </w:r>
          </w:p>
          <w:p w:rsidR="00B9491A" w:rsidRPr="00F05288" w:rsidRDefault="00B9491A" w:rsidP="00FD7788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31CC2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1CC2" w:rsidRPr="005A50BB" w:rsidRDefault="00F05288" w:rsidP="00A00FE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1CC2" w:rsidRPr="005A50BB" w:rsidRDefault="00F05288" w:rsidP="00AE11C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05288">
              <w:rPr>
                <w:b/>
                <w:sz w:val="28"/>
                <w:szCs w:val="28"/>
                <w:lang w:val="uk-UA"/>
              </w:rPr>
              <w:t>Пункт 13</w:t>
            </w:r>
            <w:r>
              <w:rPr>
                <w:sz w:val="28"/>
                <w:szCs w:val="28"/>
                <w:lang w:val="uk-UA"/>
              </w:rPr>
              <w:t xml:space="preserve"> – зняти на довивчення (Ковалюк Б.).</w:t>
            </w:r>
          </w:p>
        </w:tc>
      </w:tr>
    </w:tbl>
    <w:p w:rsidR="00231CC2" w:rsidRDefault="007B0A16" w:rsidP="007B0A16">
      <w:pPr>
        <w:tabs>
          <w:tab w:val="left" w:pos="5260"/>
        </w:tabs>
        <w:rPr>
          <w:sz w:val="28"/>
          <w:szCs w:val="28"/>
          <w:lang w:val="uk-UA"/>
        </w:rPr>
      </w:pPr>
      <w:r w:rsidRPr="005A50BB">
        <w:rPr>
          <w:sz w:val="28"/>
          <w:szCs w:val="28"/>
          <w:lang w:val="uk-UA"/>
        </w:rPr>
        <w:tab/>
      </w:r>
    </w:p>
    <w:p w:rsidR="00FC44F9" w:rsidRDefault="00FC44F9" w:rsidP="00BC173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FC44F9" w:rsidRDefault="00FC44F9" w:rsidP="00BC173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FC44F9" w:rsidRDefault="00FC44F9" w:rsidP="00BC173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C91F0D" w:rsidRDefault="00C91F0D" w:rsidP="00BC1734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C91F0D" w:rsidRPr="00C91F0D" w:rsidRDefault="00C91F0D" w:rsidP="00BC1734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BC1734" w:rsidRPr="005A50BB" w:rsidRDefault="00BC1734" w:rsidP="00BC173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13</w:t>
      </w:r>
      <w:r w:rsidRPr="005A50BB">
        <w:rPr>
          <w:b/>
          <w:bCs/>
          <w:sz w:val="28"/>
          <w:szCs w:val="28"/>
          <w:lang w:val="uk-UA"/>
        </w:rPr>
        <w:t xml:space="preserve">     </w:t>
      </w:r>
    </w:p>
    <w:p w:rsidR="00BC1734" w:rsidRPr="00BC1734" w:rsidRDefault="00BC1734" w:rsidP="00BC1734">
      <w:pPr>
        <w:tabs>
          <w:tab w:val="left" w:pos="5260"/>
        </w:tabs>
        <w:jc w:val="center"/>
        <w:rPr>
          <w:i/>
          <w:sz w:val="28"/>
          <w:szCs w:val="28"/>
          <w:lang w:val="uk-UA"/>
        </w:rPr>
      </w:pPr>
      <w:r w:rsidRPr="00BC1734">
        <w:rPr>
          <w:i/>
          <w:sz w:val="28"/>
          <w:szCs w:val="28"/>
          <w:lang w:val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BC1734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1734" w:rsidRPr="005A50BB" w:rsidRDefault="00BC1734" w:rsidP="00FD77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1734" w:rsidRDefault="00BC1734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14 – </w:t>
            </w:r>
            <w:r>
              <w:rPr>
                <w:sz w:val="28"/>
                <w:szCs w:val="28"/>
                <w:lang w:val="uk-UA"/>
              </w:rPr>
              <w:t>надати фотофіксацію. Надати терміном на 1 рік</w:t>
            </w:r>
            <w:r w:rsidR="008C06F0">
              <w:rPr>
                <w:sz w:val="28"/>
                <w:szCs w:val="28"/>
                <w:lang w:val="uk-UA"/>
              </w:rPr>
              <w:t>;</w:t>
            </w:r>
          </w:p>
          <w:p w:rsidR="00BC1734" w:rsidRDefault="00BC1734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9491A">
              <w:rPr>
                <w:b/>
                <w:sz w:val="28"/>
                <w:szCs w:val="28"/>
                <w:lang w:val="uk-UA"/>
              </w:rPr>
              <w:t xml:space="preserve">Пункт </w:t>
            </w:r>
            <w:r>
              <w:rPr>
                <w:b/>
                <w:sz w:val="28"/>
                <w:szCs w:val="28"/>
                <w:lang w:val="uk-UA"/>
              </w:rPr>
              <w:t>25</w:t>
            </w:r>
            <w:r>
              <w:rPr>
                <w:sz w:val="28"/>
                <w:szCs w:val="28"/>
                <w:lang w:val="uk-UA"/>
              </w:rPr>
              <w:t xml:space="preserve"> – зняти на </w:t>
            </w:r>
            <w:r w:rsidR="008C06F0">
              <w:rPr>
                <w:sz w:val="28"/>
                <w:szCs w:val="28"/>
                <w:lang w:val="uk-UA"/>
              </w:rPr>
              <w:t>довивчення;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C1734" w:rsidRDefault="00BC1734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69 – </w:t>
            </w:r>
            <w:r>
              <w:rPr>
                <w:sz w:val="28"/>
                <w:szCs w:val="28"/>
                <w:lang w:val="uk-UA"/>
              </w:rPr>
              <w:t xml:space="preserve">надати </w:t>
            </w:r>
            <w:r w:rsidR="008C06F0">
              <w:rPr>
                <w:sz w:val="28"/>
                <w:szCs w:val="28"/>
                <w:lang w:val="uk-UA"/>
              </w:rPr>
              <w:t>фото фіксацію;</w:t>
            </w:r>
          </w:p>
          <w:p w:rsidR="008C06F0" w:rsidRPr="00F05288" w:rsidRDefault="008C06F0" w:rsidP="00FD7788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Пункт</w:t>
            </w:r>
            <w:r w:rsidR="008C0EAC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71</w:t>
            </w:r>
            <w:r w:rsidR="008C0EAC">
              <w:rPr>
                <w:b/>
                <w:sz w:val="28"/>
                <w:szCs w:val="28"/>
                <w:lang w:val="uk-UA"/>
              </w:rPr>
              <w:t>;</w:t>
            </w:r>
            <w:r>
              <w:rPr>
                <w:b/>
                <w:sz w:val="28"/>
                <w:szCs w:val="28"/>
                <w:lang w:val="uk-UA"/>
              </w:rPr>
              <w:t xml:space="preserve"> 71.1 </w:t>
            </w:r>
            <w:r w:rsidRPr="008C06F0">
              <w:rPr>
                <w:sz w:val="28"/>
                <w:szCs w:val="28"/>
                <w:lang w:val="uk-UA"/>
              </w:rPr>
              <w:t>– вилучити.</w:t>
            </w:r>
          </w:p>
        </w:tc>
      </w:tr>
    </w:tbl>
    <w:p w:rsidR="00BC1734" w:rsidRPr="00C91F0D" w:rsidRDefault="00BC1734" w:rsidP="006A5C89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8C06F0" w:rsidRPr="005A50BB" w:rsidRDefault="008C06F0" w:rsidP="008C0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15</w:t>
      </w:r>
      <w:r w:rsidRPr="005A50BB">
        <w:rPr>
          <w:b/>
          <w:bCs/>
          <w:sz w:val="28"/>
          <w:szCs w:val="28"/>
          <w:lang w:val="uk-UA"/>
        </w:rPr>
        <w:t xml:space="preserve">     </w:t>
      </w:r>
    </w:p>
    <w:p w:rsidR="008C06F0" w:rsidRDefault="008C06F0" w:rsidP="006A5C89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8C06F0">
        <w:rPr>
          <w:i/>
          <w:sz w:val="28"/>
          <w:szCs w:val="28"/>
          <w:shd w:val="clear" w:color="auto" w:fill="FFFFFF"/>
          <w:lang w:val="uk-UA"/>
        </w:rPr>
        <w:t>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C06F0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6F0" w:rsidRPr="005A50BB" w:rsidRDefault="008C06F0" w:rsidP="00FD77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6F0" w:rsidRDefault="008C06F0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9491A">
              <w:rPr>
                <w:b/>
                <w:sz w:val="28"/>
                <w:szCs w:val="28"/>
                <w:lang w:val="uk-UA"/>
              </w:rPr>
              <w:t xml:space="preserve">Пункт </w:t>
            </w:r>
            <w:r>
              <w:rPr>
                <w:b/>
                <w:sz w:val="28"/>
                <w:szCs w:val="28"/>
                <w:lang w:val="uk-UA"/>
              </w:rPr>
              <w:t>39</w:t>
            </w:r>
            <w:r>
              <w:rPr>
                <w:sz w:val="28"/>
                <w:szCs w:val="28"/>
                <w:lang w:val="uk-UA"/>
              </w:rPr>
              <w:t xml:space="preserve"> – зняти на до вивчення. </w:t>
            </w:r>
          </w:p>
          <w:p w:rsidR="008C06F0" w:rsidRPr="00F05288" w:rsidRDefault="008C06F0" w:rsidP="00FD7788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C06F0" w:rsidRPr="00C91F0D" w:rsidRDefault="008C06F0" w:rsidP="006A5C89">
      <w:pPr>
        <w:pStyle w:val="a3"/>
        <w:spacing w:before="0" w:beforeAutospacing="0" w:after="0" w:afterAutospacing="0"/>
        <w:jc w:val="center"/>
        <w:rPr>
          <w:b/>
          <w:bCs/>
          <w:i/>
          <w:lang w:val="uk-UA"/>
        </w:rPr>
      </w:pPr>
    </w:p>
    <w:p w:rsidR="00A535CC" w:rsidRPr="005A50BB" w:rsidRDefault="00A535CC" w:rsidP="00A535C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22</w:t>
      </w:r>
    </w:p>
    <w:p w:rsidR="00A535CC" w:rsidRDefault="00A535CC" w:rsidP="006A5C89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A535CC">
        <w:rPr>
          <w:i/>
          <w:sz w:val="28"/>
          <w:szCs w:val="28"/>
          <w:shd w:val="clear" w:color="auto" w:fill="FFFFFF"/>
          <w:lang w:val="uk-UA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A535CC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5CC" w:rsidRPr="005A50BB" w:rsidRDefault="00A535CC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35CC" w:rsidRPr="005A50BB" w:rsidRDefault="00A535CC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A535CC">
              <w:rPr>
                <w:b/>
                <w:sz w:val="28"/>
                <w:szCs w:val="28"/>
                <w:lang w:val="uk-UA"/>
              </w:rPr>
              <w:t>Пункт 1.1.</w:t>
            </w:r>
            <w:r>
              <w:rPr>
                <w:sz w:val="28"/>
                <w:szCs w:val="28"/>
                <w:lang w:val="uk-UA"/>
              </w:rPr>
              <w:t xml:space="preserve"> – надати викопіювання з генплану та санітарних зон і обмежен</w:t>
            </w:r>
            <w:r w:rsidR="00FC44F9">
              <w:rPr>
                <w:sz w:val="28"/>
                <w:szCs w:val="28"/>
                <w:lang w:val="uk-UA"/>
              </w:rPr>
              <w:t>ь</w:t>
            </w:r>
            <w:r>
              <w:rPr>
                <w:sz w:val="28"/>
                <w:szCs w:val="28"/>
                <w:lang w:val="uk-UA"/>
              </w:rPr>
              <w:t xml:space="preserve"> (Собко М.С.)</w:t>
            </w:r>
          </w:p>
        </w:tc>
      </w:tr>
    </w:tbl>
    <w:p w:rsidR="00A535CC" w:rsidRPr="00C91F0D" w:rsidRDefault="00A535CC" w:rsidP="006A5C89">
      <w:pPr>
        <w:pStyle w:val="a3"/>
        <w:spacing w:before="0" w:beforeAutospacing="0" w:after="0" w:afterAutospacing="0"/>
        <w:jc w:val="center"/>
        <w:rPr>
          <w:b/>
          <w:bCs/>
          <w:i/>
          <w:lang w:val="uk-UA"/>
        </w:rPr>
      </w:pPr>
    </w:p>
    <w:p w:rsidR="006A5C89" w:rsidRPr="005A50BB" w:rsidRDefault="006A5C89" w:rsidP="006A5C8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 w:rsidR="00F05288">
        <w:rPr>
          <w:b/>
          <w:bCs/>
          <w:sz w:val="28"/>
          <w:szCs w:val="28"/>
          <w:lang w:val="uk-UA"/>
        </w:rPr>
        <w:t>23</w:t>
      </w:r>
    </w:p>
    <w:p w:rsidR="006A5C89" w:rsidRDefault="00F05288" w:rsidP="006A5C89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F05288">
        <w:rPr>
          <w:i/>
          <w:sz w:val="28"/>
          <w:szCs w:val="28"/>
          <w:shd w:val="clear" w:color="auto" w:fill="FFFFFF"/>
          <w:lang w:val="uk-UA"/>
        </w:rPr>
        <w:t xml:space="preserve">Про коригування історико-архітектурного опорного плану, визначення меж та режимів використання історичних ареалів м. Чернівці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075A7A" w:rsidRPr="00311FAD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5A7A" w:rsidRPr="005A50BB" w:rsidRDefault="00075A7A" w:rsidP="00FD77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5A7A" w:rsidRPr="00F05288" w:rsidRDefault="00075A7A" w:rsidP="00FD7788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2.2 – </w:t>
            </w:r>
            <w:r w:rsidRPr="00D257CA">
              <w:rPr>
                <w:sz w:val="28"/>
                <w:szCs w:val="28"/>
                <w:lang w:val="uk-UA"/>
              </w:rPr>
              <w:t xml:space="preserve">після слів </w:t>
            </w:r>
            <w:r w:rsidR="008C0EAC">
              <w:rPr>
                <w:sz w:val="28"/>
                <w:szCs w:val="28"/>
                <w:lang w:val="uk-UA"/>
              </w:rPr>
              <w:t>«</w:t>
            </w:r>
            <w:r w:rsidRPr="00D257CA">
              <w:rPr>
                <w:sz w:val="28"/>
                <w:szCs w:val="28"/>
                <w:lang w:val="uk-UA"/>
              </w:rPr>
              <w:t>м.Чернівці</w:t>
            </w:r>
            <w:r w:rsidR="008C0EAC">
              <w:rPr>
                <w:sz w:val="28"/>
                <w:szCs w:val="28"/>
                <w:lang w:val="uk-UA"/>
              </w:rPr>
              <w:t>»</w:t>
            </w:r>
            <w:r w:rsidRPr="00D257CA">
              <w:rPr>
                <w:sz w:val="28"/>
                <w:szCs w:val="28"/>
                <w:lang w:val="uk-UA"/>
              </w:rPr>
              <w:t xml:space="preserve"> доповнити</w:t>
            </w:r>
            <w:r w:rsidR="008C0EAC">
              <w:rPr>
                <w:sz w:val="28"/>
                <w:szCs w:val="28"/>
                <w:lang w:val="uk-UA"/>
              </w:rPr>
              <w:t xml:space="preserve"> словами</w:t>
            </w:r>
            <w:r w:rsidRPr="00D257CA">
              <w:rPr>
                <w:sz w:val="28"/>
                <w:szCs w:val="28"/>
                <w:lang w:val="uk-UA"/>
              </w:rPr>
              <w:t xml:space="preserve"> «та підготувати проект рішення міської ради щодо затвердження завдання».</w:t>
            </w:r>
          </w:p>
        </w:tc>
      </w:tr>
      <w:tr w:rsidR="006A5C89" w:rsidRPr="00311FAD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89" w:rsidRPr="005A50BB" w:rsidRDefault="00F05288" w:rsidP="00A00FE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C89" w:rsidRPr="005A50BB" w:rsidRDefault="00C07D6B" w:rsidP="00D55CF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Доповнити </w:t>
            </w:r>
            <w:r w:rsidR="006A5C89" w:rsidRPr="005A50BB">
              <w:rPr>
                <w:b/>
                <w:sz w:val="28"/>
                <w:szCs w:val="28"/>
                <w:lang w:val="uk-UA"/>
              </w:rPr>
              <w:t xml:space="preserve">Пункт </w:t>
            </w:r>
            <w:r>
              <w:rPr>
                <w:b/>
                <w:sz w:val="28"/>
                <w:szCs w:val="28"/>
                <w:lang w:val="uk-UA"/>
              </w:rPr>
              <w:t xml:space="preserve">3 - </w:t>
            </w:r>
            <w:r w:rsidR="006A5C89" w:rsidRPr="005A50B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Після розробки документації з коригування історико-архітектурного опорного плану, визначення меж та режимів використання історичних ареалів м.Чернівців, </w:t>
            </w:r>
            <w:r w:rsidR="003873FC">
              <w:rPr>
                <w:sz w:val="28"/>
                <w:szCs w:val="28"/>
                <w:lang w:val="uk-UA"/>
              </w:rPr>
              <w:t xml:space="preserve">коригування погодити з профільною комісією з питань </w:t>
            </w:r>
            <w:r w:rsidR="003873FC" w:rsidRPr="005A50BB">
              <w:rPr>
                <w:color w:val="000000"/>
                <w:sz w:val="28"/>
                <w:szCs w:val="28"/>
                <w:lang w:val="uk-UA"/>
              </w:rPr>
              <w:t>земельних відносин, архітектури та будівництва</w:t>
            </w:r>
            <w:r w:rsidR="003873FC">
              <w:rPr>
                <w:color w:val="000000"/>
                <w:sz w:val="28"/>
                <w:szCs w:val="28"/>
                <w:lang w:val="uk-UA"/>
              </w:rPr>
              <w:t xml:space="preserve"> та виконавчим комітетом.</w:t>
            </w:r>
          </w:p>
        </w:tc>
      </w:tr>
    </w:tbl>
    <w:p w:rsidR="00231CC2" w:rsidRPr="005A50BB" w:rsidRDefault="00231CC2">
      <w:pPr>
        <w:rPr>
          <w:i/>
          <w:sz w:val="28"/>
          <w:szCs w:val="28"/>
          <w:lang w:val="uk-UA"/>
        </w:rPr>
      </w:pPr>
    </w:p>
    <w:p w:rsidR="00D257CA" w:rsidRPr="005A50BB" w:rsidRDefault="00D257CA" w:rsidP="00D257C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lastRenderedPageBreak/>
        <w:t xml:space="preserve">Питання № </w:t>
      </w:r>
      <w:r>
        <w:rPr>
          <w:b/>
          <w:bCs/>
          <w:sz w:val="28"/>
          <w:szCs w:val="28"/>
          <w:lang w:val="uk-UA"/>
        </w:rPr>
        <w:t>26</w:t>
      </w:r>
    </w:p>
    <w:p w:rsidR="007B0A16" w:rsidRPr="00D257CA" w:rsidRDefault="00D257CA" w:rsidP="00B042B0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D257CA">
        <w:rPr>
          <w:i/>
          <w:sz w:val="28"/>
          <w:szCs w:val="28"/>
          <w:shd w:val="clear" w:color="auto" w:fill="FFFFFF"/>
          <w:lang w:val="uk-UA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D257CA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57CA" w:rsidRPr="005A50BB" w:rsidRDefault="00D257CA" w:rsidP="00FD77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57CA" w:rsidRPr="00F05288" w:rsidRDefault="00D257CA" w:rsidP="00FD7788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3.2 – </w:t>
            </w:r>
            <w:r>
              <w:rPr>
                <w:sz w:val="28"/>
                <w:szCs w:val="28"/>
                <w:lang w:val="uk-UA"/>
              </w:rPr>
              <w:t>зняти на довивчення</w:t>
            </w:r>
            <w:r w:rsidRPr="00D257C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B0A16" w:rsidRDefault="007B0A16" w:rsidP="00B042B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B042B0" w:rsidRPr="005A50BB" w:rsidRDefault="00B042B0" w:rsidP="00B042B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 w:rsidR="003873FC">
        <w:rPr>
          <w:b/>
          <w:bCs/>
          <w:sz w:val="28"/>
          <w:szCs w:val="28"/>
          <w:lang w:val="uk-UA"/>
        </w:rPr>
        <w:t>27</w:t>
      </w:r>
    </w:p>
    <w:p w:rsidR="00B042B0" w:rsidRDefault="003873FC" w:rsidP="00B042B0">
      <w:pPr>
        <w:pStyle w:val="a3"/>
        <w:spacing w:before="0" w:beforeAutospacing="0" w:after="0" w:afterAutospacing="0"/>
        <w:ind w:left="-36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3873FC">
        <w:rPr>
          <w:i/>
          <w:sz w:val="28"/>
          <w:szCs w:val="28"/>
          <w:shd w:val="clear" w:color="auto" w:fill="FFFFFF"/>
          <w:lang w:val="uk-UA"/>
        </w:rPr>
        <w:t xml:space="preserve"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питань.(Повторний розгляд)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583349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349" w:rsidRPr="005A50BB" w:rsidRDefault="00583349" w:rsidP="00FD77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3349" w:rsidRDefault="00583349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83349">
              <w:rPr>
                <w:b/>
                <w:sz w:val="28"/>
                <w:szCs w:val="28"/>
                <w:lang w:val="uk-UA"/>
              </w:rPr>
              <w:t xml:space="preserve">Пункт 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  <w:r w:rsidRPr="00583349">
              <w:rPr>
                <w:b/>
                <w:sz w:val="28"/>
                <w:szCs w:val="28"/>
                <w:lang w:val="uk-UA"/>
              </w:rPr>
              <w:t>.2</w:t>
            </w:r>
            <w:r>
              <w:rPr>
                <w:b/>
                <w:sz w:val="28"/>
                <w:szCs w:val="28"/>
                <w:lang w:val="uk-UA"/>
              </w:rPr>
              <w:t>0</w:t>
            </w:r>
            <w:r w:rsidRPr="00583349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відмовити </w:t>
            </w:r>
            <w:r w:rsidR="00C91F0D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відсутні переваги перед іншими черговиками</w:t>
            </w:r>
            <w:r w:rsidR="00C91F0D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226EC" w:rsidRDefault="000226EC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0226EC">
              <w:rPr>
                <w:b/>
                <w:sz w:val="28"/>
                <w:szCs w:val="28"/>
                <w:lang w:val="uk-UA"/>
              </w:rPr>
              <w:t>Пункт 3.6</w:t>
            </w:r>
            <w:r>
              <w:rPr>
                <w:sz w:val="28"/>
                <w:szCs w:val="28"/>
                <w:lang w:val="uk-UA"/>
              </w:rPr>
              <w:t xml:space="preserve"> – доповнити пунктом «змінити цільове призначення відповідно до генплану міста»;</w:t>
            </w:r>
          </w:p>
          <w:p w:rsidR="00583349" w:rsidRPr="00583349" w:rsidRDefault="000226EC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0226EC">
              <w:rPr>
                <w:b/>
                <w:sz w:val="28"/>
                <w:szCs w:val="28"/>
                <w:lang w:val="uk-UA"/>
              </w:rPr>
              <w:t>Пункт 3.</w:t>
            </w:r>
            <w:r>
              <w:rPr>
                <w:b/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 xml:space="preserve"> – доповнити пунктом «змінити цільове призначення відповідно до генплану міста»</w:t>
            </w:r>
            <w:r w:rsidR="00583349" w:rsidRPr="00D257CA">
              <w:rPr>
                <w:sz w:val="28"/>
                <w:szCs w:val="28"/>
                <w:lang w:val="uk-UA"/>
              </w:rPr>
              <w:t>.</w:t>
            </w:r>
          </w:p>
        </w:tc>
      </w:tr>
      <w:tr w:rsidR="00B042B0" w:rsidRPr="00311FAD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42B0" w:rsidRPr="005A50BB" w:rsidRDefault="003873FC" w:rsidP="00A00FE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42B0" w:rsidRPr="005A50BB" w:rsidRDefault="003873FC" w:rsidP="00D86A6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Доручити департаменту містобудівного </w:t>
            </w:r>
            <w:r w:rsidR="008F5270">
              <w:rPr>
                <w:sz w:val="28"/>
                <w:szCs w:val="28"/>
                <w:lang w:val="uk-UA"/>
              </w:rPr>
              <w:t>комплексу та земельних відносин</w:t>
            </w:r>
            <w:r w:rsidR="00266815">
              <w:rPr>
                <w:sz w:val="28"/>
                <w:szCs w:val="28"/>
                <w:lang w:val="uk-UA"/>
              </w:rPr>
              <w:t xml:space="preserve"> вивчити можливість надання земельної ділянки родині загиблого Дергача Л.В. (Яринич М.Ф.)</w:t>
            </w:r>
          </w:p>
        </w:tc>
      </w:tr>
    </w:tbl>
    <w:p w:rsidR="00B042B0" w:rsidRDefault="00B042B0" w:rsidP="00B042B0">
      <w:pPr>
        <w:pStyle w:val="a3"/>
        <w:spacing w:before="0" w:beforeAutospacing="0" w:after="0" w:afterAutospacing="0"/>
        <w:ind w:left="-360"/>
        <w:jc w:val="center"/>
        <w:rPr>
          <w:b/>
          <w:bCs/>
          <w:i/>
          <w:sz w:val="28"/>
          <w:szCs w:val="28"/>
          <w:lang w:val="uk-UA"/>
        </w:rPr>
      </w:pPr>
    </w:p>
    <w:p w:rsidR="000226EC" w:rsidRDefault="000226EC" w:rsidP="000226E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 w:rsidR="00DF2E63">
        <w:rPr>
          <w:b/>
          <w:bCs/>
          <w:sz w:val="28"/>
          <w:szCs w:val="28"/>
          <w:lang w:val="uk-UA"/>
        </w:rPr>
        <w:t>29</w:t>
      </w:r>
    </w:p>
    <w:p w:rsidR="00DF2E63" w:rsidRPr="00DF2E63" w:rsidRDefault="00DF2E63" w:rsidP="000226E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DF2E63">
        <w:rPr>
          <w:i/>
          <w:sz w:val="28"/>
          <w:szCs w:val="28"/>
          <w:shd w:val="clear" w:color="auto" w:fill="FFFFFF"/>
        </w:rPr>
        <w:t>Про затвердження Правил розміщення зовнішньої реклами в місті Чернівцях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DF2E63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2E63" w:rsidRPr="005A50BB" w:rsidRDefault="00DF2E63" w:rsidP="00FD7788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2E63" w:rsidRPr="00DF2E63" w:rsidRDefault="00DF2E63" w:rsidP="00FD778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F2E63">
              <w:rPr>
                <w:sz w:val="28"/>
                <w:szCs w:val="28"/>
                <w:lang w:val="uk-UA"/>
              </w:rPr>
              <w:t>Зняти з розгляду у зв’язку з не проведенням громадських слухань.</w:t>
            </w:r>
          </w:p>
        </w:tc>
      </w:tr>
    </w:tbl>
    <w:p w:rsidR="000226EC" w:rsidRPr="005A50BB" w:rsidRDefault="000226EC" w:rsidP="00B042B0">
      <w:pPr>
        <w:pStyle w:val="a3"/>
        <w:spacing w:before="0" w:beforeAutospacing="0" w:after="0" w:afterAutospacing="0"/>
        <w:ind w:left="-360"/>
        <w:jc w:val="center"/>
        <w:rPr>
          <w:b/>
          <w:bCs/>
          <w:i/>
          <w:sz w:val="28"/>
          <w:szCs w:val="28"/>
          <w:lang w:val="uk-UA"/>
        </w:rPr>
      </w:pPr>
    </w:p>
    <w:p w:rsidR="000C42AF" w:rsidRPr="005A50BB" w:rsidRDefault="000C42AF" w:rsidP="000C42A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 w:rsidR="00266815">
        <w:rPr>
          <w:b/>
          <w:bCs/>
          <w:sz w:val="28"/>
          <w:szCs w:val="28"/>
          <w:lang w:val="uk-UA"/>
        </w:rPr>
        <w:t>30</w:t>
      </w:r>
    </w:p>
    <w:p w:rsidR="00266815" w:rsidRPr="00266815" w:rsidRDefault="00266815" w:rsidP="000C42AF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266815">
        <w:rPr>
          <w:i/>
          <w:sz w:val="28"/>
          <w:szCs w:val="28"/>
          <w:shd w:val="clear" w:color="auto" w:fill="FFFFFF"/>
          <w:lang w:val="uk-UA"/>
        </w:rPr>
        <w:t xml:space="preserve">Про розгляд звернення ТОВ «ІМПЕРІЯ БУДІНВЕСТ» щодо влаштування заїзду (виїзду) загального користування з вулиці Сумської, </w:t>
      </w:r>
    </w:p>
    <w:p w:rsidR="000C42AF" w:rsidRPr="00266815" w:rsidRDefault="00266815" w:rsidP="000C42AF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266815">
        <w:rPr>
          <w:i/>
          <w:sz w:val="28"/>
          <w:szCs w:val="28"/>
          <w:shd w:val="clear" w:color="auto" w:fill="FFFFFF"/>
          <w:lang w:val="uk-UA"/>
        </w:rPr>
        <w:t xml:space="preserve">між будинками № 5 та № 7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0C42AF" w:rsidRPr="005A50B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42AF" w:rsidRPr="005A50BB" w:rsidRDefault="00266815" w:rsidP="00A00FE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5FEB" w:rsidRPr="00266815" w:rsidRDefault="00266815" w:rsidP="00D919C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66815">
              <w:rPr>
                <w:sz w:val="28"/>
                <w:szCs w:val="28"/>
                <w:lang w:val="uk-UA"/>
              </w:rPr>
              <w:t>Зняти з розгляду (Ковалюк Б.</w:t>
            </w:r>
            <w:r>
              <w:rPr>
                <w:sz w:val="28"/>
                <w:szCs w:val="28"/>
                <w:lang w:val="uk-UA"/>
              </w:rPr>
              <w:t>І.</w:t>
            </w:r>
            <w:r w:rsidRPr="00266815"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0C42AF" w:rsidRDefault="000C42AF">
      <w:pPr>
        <w:rPr>
          <w:i/>
          <w:sz w:val="28"/>
          <w:szCs w:val="28"/>
          <w:lang w:val="uk-UA"/>
        </w:rPr>
      </w:pPr>
    </w:p>
    <w:p w:rsidR="00C56DBF" w:rsidRDefault="00C56DBF">
      <w:pPr>
        <w:rPr>
          <w:i/>
          <w:sz w:val="28"/>
          <w:szCs w:val="28"/>
          <w:lang w:val="uk-UA"/>
        </w:rPr>
      </w:pPr>
    </w:p>
    <w:p w:rsidR="00C56DBF" w:rsidRPr="005A50BB" w:rsidRDefault="00C56DBF">
      <w:pPr>
        <w:rPr>
          <w:i/>
          <w:sz w:val="28"/>
          <w:szCs w:val="28"/>
          <w:lang w:val="uk-UA"/>
        </w:rPr>
      </w:pPr>
    </w:p>
    <w:sectPr w:rsidR="00C56DBF" w:rsidRPr="005A50BB" w:rsidSect="00141698">
      <w:headerReference w:type="even" r:id="rId7"/>
      <w:headerReference w:type="default" r:id="rId8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A07" w:rsidRDefault="00DD5A07">
      <w:r>
        <w:separator/>
      </w:r>
    </w:p>
  </w:endnote>
  <w:endnote w:type="continuationSeparator" w:id="0">
    <w:p w:rsidR="00DD5A07" w:rsidRDefault="00DD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A07" w:rsidRDefault="00DD5A07">
      <w:r>
        <w:separator/>
      </w:r>
    </w:p>
  </w:footnote>
  <w:footnote w:type="continuationSeparator" w:id="0">
    <w:p w:rsidR="00DD5A07" w:rsidRDefault="00DD5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27" w:rsidRDefault="00365B27" w:rsidP="00B932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5B27" w:rsidRDefault="00365B2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27" w:rsidRDefault="00365B27" w:rsidP="00B932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1FAD">
      <w:rPr>
        <w:rStyle w:val="a7"/>
        <w:noProof/>
      </w:rPr>
      <w:t>2</w:t>
    </w:r>
    <w:r>
      <w:rPr>
        <w:rStyle w:val="a7"/>
      </w:rPr>
      <w:fldChar w:fldCharType="end"/>
    </w:r>
  </w:p>
  <w:p w:rsidR="00365B27" w:rsidRDefault="00365B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D6B69"/>
    <w:multiLevelType w:val="hybridMultilevel"/>
    <w:tmpl w:val="6D5822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2"/>
    <w:rsid w:val="00013525"/>
    <w:rsid w:val="00021DDA"/>
    <w:rsid w:val="000226EC"/>
    <w:rsid w:val="000226F5"/>
    <w:rsid w:val="00057067"/>
    <w:rsid w:val="00075380"/>
    <w:rsid w:val="00075A7A"/>
    <w:rsid w:val="00080C21"/>
    <w:rsid w:val="0008651C"/>
    <w:rsid w:val="00086F0C"/>
    <w:rsid w:val="000A1296"/>
    <w:rsid w:val="000C3A07"/>
    <w:rsid w:val="000C42AF"/>
    <w:rsid w:val="000D1450"/>
    <w:rsid w:val="00141698"/>
    <w:rsid w:val="00144666"/>
    <w:rsid w:val="00144FCF"/>
    <w:rsid w:val="0015246F"/>
    <w:rsid w:val="00180209"/>
    <w:rsid w:val="00201120"/>
    <w:rsid w:val="00231CC2"/>
    <w:rsid w:val="002617A9"/>
    <w:rsid w:val="00266815"/>
    <w:rsid w:val="00275998"/>
    <w:rsid w:val="002A4A34"/>
    <w:rsid w:val="002F230B"/>
    <w:rsid w:val="0030372B"/>
    <w:rsid w:val="00311FAD"/>
    <w:rsid w:val="00365B27"/>
    <w:rsid w:val="003873FC"/>
    <w:rsid w:val="003B2556"/>
    <w:rsid w:val="003B3ECF"/>
    <w:rsid w:val="003C2BC0"/>
    <w:rsid w:val="003C6FB6"/>
    <w:rsid w:val="003D4F72"/>
    <w:rsid w:val="00435EAC"/>
    <w:rsid w:val="00466AF9"/>
    <w:rsid w:val="004B18BC"/>
    <w:rsid w:val="004C4984"/>
    <w:rsid w:val="004E3271"/>
    <w:rsid w:val="005333D8"/>
    <w:rsid w:val="00547CAE"/>
    <w:rsid w:val="00583349"/>
    <w:rsid w:val="005A3F46"/>
    <w:rsid w:val="005A50BB"/>
    <w:rsid w:val="005D1BAE"/>
    <w:rsid w:val="005D3D3B"/>
    <w:rsid w:val="006056C3"/>
    <w:rsid w:val="00634314"/>
    <w:rsid w:val="0065740D"/>
    <w:rsid w:val="00682465"/>
    <w:rsid w:val="006A5C89"/>
    <w:rsid w:val="006E39B4"/>
    <w:rsid w:val="006E3A2E"/>
    <w:rsid w:val="006F7189"/>
    <w:rsid w:val="00736B9C"/>
    <w:rsid w:val="00784279"/>
    <w:rsid w:val="00787554"/>
    <w:rsid w:val="007B0A16"/>
    <w:rsid w:val="007B22C1"/>
    <w:rsid w:val="007D2BA8"/>
    <w:rsid w:val="007D39D3"/>
    <w:rsid w:val="00825CC4"/>
    <w:rsid w:val="0083158E"/>
    <w:rsid w:val="008709C0"/>
    <w:rsid w:val="00896C82"/>
    <w:rsid w:val="008A4FA4"/>
    <w:rsid w:val="008C06F0"/>
    <w:rsid w:val="008C0EAC"/>
    <w:rsid w:val="008E2ECE"/>
    <w:rsid w:val="008F5270"/>
    <w:rsid w:val="0092541E"/>
    <w:rsid w:val="009305DE"/>
    <w:rsid w:val="00947D86"/>
    <w:rsid w:val="009C140E"/>
    <w:rsid w:val="009C49A3"/>
    <w:rsid w:val="009C7233"/>
    <w:rsid w:val="009D6DE5"/>
    <w:rsid w:val="009F0979"/>
    <w:rsid w:val="009F6403"/>
    <w:rsid w:val="00A00FE0"/>
    <w:rsid w:val="00A1406F"/>
    <w:rsid w:val="00A264AB"/>
    <w:rsid w:val="00A32985"/>
    <w:rsid w:val="00A51C84"/>
    <w:rsid w:val="00A535CC"/>
    <w:rsid w:val="00A552F8"/>
    <w:rsid w:val="00A64231"/>
    <w:rsid w:val="00A81AF5"/>
    <w:rsid w:val="00A90B18"/>
    <w:rsid w:val="00AC1462"/>
    <w:rsid w:val="00AC3A75"/>
    <w:rsid w:val="00AC5754"/>
    <w:rsid w:val="00AD1090"/>
    <w:rsid w:val="00AE11C0"/>
    <w:rsid w:val="00B042B0"/>
    <w:rsid w:val="00B11B00"/>
    <w:rsid w:val="00B13D38"/>
    <w:rsid w:val="00B160B7"/>
    <w:rsid w:val="00B30056"/>
    <w:rsid w:val="00B632C4"/>
    <w:rsid w:val="00B7014E"/>
    <w:rsid w:val="00B7167C"/>
    <w:rsid w:val="00B93206"/>
    <w:rsid w:val="00B9491A"/>
    <w:rsid w:val="00BA532B"/>
    <w:rsid w:val="00BC1734"/>
    <w:rsid w:val="00BC6199"/>
    <w:rsid w:val="00BF3216"/>
    <w:rsid w:val="00C07D6B"/>
    <w:rsid w:val="00C56DBF"/>
    <w:rsid w:val="00C836A2"/>
    <w:rsid w:val="00C8629C"/>
    <w:rsid w:val="00C91F0D"/>
    <w:rsid w:val="00CF4927"/>
    <w:rsid w:val="00D226B4"/>
    <w:rsid w:val="00D257CA"/>
    <w:rsid w:val="00D44AD6"/>
    <w:rsid w:val="00D55CFB"/>
    <w:rsid w:val="00D650B0"/>
    <w:rsid w:val="00D86A6E"/>
    <w:rsid w:val="00D919C9"/>
    <w:rsid w:val="00DA13B3"/>
    <w:rsid w:val="00DB7FA8"/>
    <w:rsid w:val="00DD445F"/>
    <w:rsid w:val="00DD5A07"/>
    <w:rsid w:val="00DF2E63"/>
    <w:rsid w:val="00E24CFA"/>
    <w:rsid w:val="00E33ACB"/>
    <w:rsid w:val="00E45B06"/>
    <w:rsid w:val="00E53947"/>
    <w:rsid w:val="00E559BD"/>
    <w:rsid w:val="00E70822"/>
    <w:rsid w:val="00E94F1C"/>
    <w:rsid w:val="00ED6D66"/>
    <w:rsid w:val="00ED738D"/>
    <w:rsid w:val="00EE3689"/>
    <w:rsid w:val="00EE36DA"/>
    <w:rsid w:val="00EE5FEB"/>
    <w:rsid w:val="00EF184C"/>
    <w:rsid w:val="00EF519F"/>
    <w:rsid w:val="00F05288"/>
    <w:rsid w:val="00F50D2F"/>
    <w:rsid w:val="00F52AB6"/>
    <w:rsid w:val="00F53613"/>
    <w:rsid w:val="00F55085"/>
    <w:rsid w:val="00F971B3"/>
    <w:rsid w:val="00FA0F81"/>
    <w:rsid w:val="00FB2643"/>
    <w:rsid w:val="00FB2D38"/>
    <w:rsid w:val="00FC2D8B"/>
    <w:rsid w:val="00FC44F9"/>
    <w:rsid w:val="00FD3818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88FC2-B3A2-4996-B472-F7938961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C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1CC2"/>
    <w:pPr>
      <w:spacing w:before="100" w:beforeAutospacing="1" w:after="100" w:afterAutospacing="1"/>
    </w:pPr>
  </w:style>
  <w:style w:type="character" w:customStyle="1" w:styleId="a4">
    <w:name w:val="Без интервала Знак"/>
    <w:link w:val="a5"/>
    <w:locked/>
    <w:rsid w:val="00231CC2"/>
    <w:rPr>
      <w:rFonts w:ascii="Calibri" w:hAnsi="Calibri"/>
      <w:sz w:val="22"/>
      <w:szCs w:val="22"/>
      <w:lang w:bidi="ar-SA"/>
    </w:rPr>
  </w:style>
  <w:style w:type="paragraph" w:styleId="a5">
    <w:name w:val="No Spacing"/>
    <w:link w:val="a4"/>
    <w:qFormat/>
    <w:rsid w:val="00231CC2"/>
    <w:pPr>
      <w:ind w:firstLine="709"/>
      <w:jc w:val="both"/>
    </w:pPr>
    <w:rPr>
      <w:rFonts w:ascii="Calibri" w:hAnsi="Calibri"/>
      <w:sz w:val="22"/>
      <w:szCs w:val="22"/>
    </w:rPr>
  </w:style>
  <w:style w:type="paragraph" w:styleId="a6">
    <w:name w:val="header"/>
    <w:basedOn w:val="a"/>
    <w:rsid w:val="00144FC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44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РЕКОМЕНДАЦІЇ                                                                                           постійних комісій міської ради та виконавчого комітету</vt:lpstr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РЕКОМЕНДАЦІЇ                                                                                           постійних комісій міської ради та виконавчого комітету</dc:title>
  <dc:subject/>
  <dc:creator>Us</dc:creator>
  <cp:keywords/>
  <dc:description/>
  <cp:lastModifiedBy>Kompvid2</cp:lastModifiedBy>
  <cp:revision>3</cp:revision>
  <cp:lastPrinted>2018-06-26T06:27:00Z</cp:lastPrinted>
  <dcterms:created xsi:type="dcterms:W3CDTF">2018-10-02T12:02:00Z</dcterms:created>
  <dcterms:modified xsi:type="dcterms:W3CDTF">2018-10-02T12:02:00Z</dcterms:modified>
</cp:coreProperties>
</file>