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D7621F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F14" w:rsidRPr="009C4F14" w:rsidRDefault="009C4F14" w:rsidP="004310B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6F0EA0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54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6F0EA0" w:rsidRDefault="006F0EA0" w:rsidP="004310B1">
      <w:pPr>
        <w:rPr>
          <w:b/>
          <w:sz w:val="28"/>
          <w:szCs w:val="28"/>
          <w:lang w:val="uk-UA"/>
        </w:rPr>
      </w:pPr>
      <w:r w:rsidRPr="006F0EA0">
        <w:rPr>
          <w:b/>
          <w:sz w:val="28"/>
          <w:szCs w:val="28"/>
          <w:u w:val="single"/>
          <w:lang w:val="uk-UA"/>
        </w:rPr>
        <w:t>26.</w:t>
      </w:r>
      <w:r w:rsidR="00256427" w:rsidRPr="006F0EA0">
        <w:rPr>
          <w:b/>
          <w:sz w:val="28"/>
          <w:szCs w:val="28"/>
          <w:u w:val="single"/>
          <w:lang w:val="uk-UA"/>
        </w:rPr>
        <w:t>0</w:t>
      </w:r>
      <w:r w:rsidR="00F74DB8" w:rsidRPr="006F0EA0">
        <w:rPr>
          <w:b/>
          <w:sz w:val="28"/>
          <w:szCs w:val="28"/>
          <w:u w:val="single"/>
          <w:lang w:val="uk-UA"/>
        </w:rPr>
        <w:t>4</w:t>
      </w:r>
      <w:r w:rsidR="00A63B71" w:rsidRPr="006F0EA0">
        <w:rPr>
          <w:b/>
          <w:sz w:val="28"/>
          <w:szCs w:val="28"/>
          <w:u w:val="single"/>
          <w:lang w:val="uk-UA"/>
        </w:rPr>
        <w:t>.201</w:t>
      </w:r>
      <w:r w:rsidR="00256427" w:rsidRPr="006F0EA0">
        <w:rPr>
          <w:b/>
          <w:sz w:val="28"/>
          <w:szCs w:val="28"/>
          <w:u w:val="single"/>
          <w:lang w:val="uk-UA"/>
        </w:rPr>
        <w:t>8</w:t>
      </w:r>
      <w:r w:rsidR="004310B1" w:rsidRPr="006F0EA0">
        <w:rPr>
          <w:b/>
          <w:sz w:val="28"/>
          <w:szCs w:val="28"/>
          <w:lang w:val="uk-UA"/>
        </w:rPr>
        <w:t xml:space="preserve"> №</w:t>
      </w:r>
      <w:r w:rsidR="00F1358D">
        <w:rPr>
          <w:b/>
          <w:sz w:val="28"/>
          <w:szCs w:val="28"/>
          <w:u w:val="single"/>
          <w:lang w:val="uk-UA"/>
        </w:rPr>
        <w:t>1268</w:t>
      </w:r>
      <w:r w:rsidR="004310B1" w:rsidRPr="006F0EA0">
        <w:rPr>
          <w:b/>
          <w:sz w:val="28"/>
          <w:szCs w:val="28"/>
          <w:lang w:val="uk-UA"/>
        </w:rPr>
        <w:tab/>
      </w:r>
      <w:r w:rsidR="00256427" w:rsidRPr="006F0EA0">
        <w:rPr>
          <w:b/>
          <w:sz w:val="28"/>
          <w:szCs w:val="28"/>
          <w:lang w:val="uk-UA"/>
        </w:rPr>
        <w:t xml:space="preserve">  </w:t>
      </w:r>
      <w:r w:rsidR="00A63B71" w:rsidRPr="006F0EA0">
        <w:rPr>
          <w:b/>
          <w:sz w:val="28"/>
          <w:szCs w:val="28"/>
          <w:lang w:val="uk-UA"/>
        </w:rPr>
        <w:t xml:space="preserve">  </w:t>
      </w:r>
      <w:r w:rsidR="004310B1" w:rsidRPr="006F0EA0">
        <w:rPr>
          <w:b/>
          <w:sz w:val="28"/>
          <w:szCs w:val="28"/>
          <w:lang w:val="uk-UA"/>
        </w:rPr>
        <w:t xml:space="preserve">          </w:t>
      </w:r>
      <w:r w:rsidR="004310B1" w:rsidRPr="006F0EA0">
        <w:rPr>
          <w:b/>
          <w:sz w:val="28"/>
          <w:szCs w:val="28"/>
          <w:lang w:val="uk-UA"/>
        </w:rPr>
        <w:tab/>
      </w:r>
      <w:r w:rsidR="004310B1" w:rsidRPr="006F0EA0">
        <w:rPr>
          <w:b/>
          <w:sz w:val="28"/>
          <w:szCs w:val="28"/>
          <w:lang w:val="uk-UA"/>
        </w:rPr>
        <w:tab/>
        <w:t xml:space="preserve">                  </w:t>
      </w:r>
      <w:r w:rsidR="00256427" w:rsidRPr="006F0EA0">
        <w:rPr>
          <w:b/>
          <w:sz w:val="28"/>
          <w:szCs w:val="28"/>
          <w:lang w:val="uk-UA"/>
        </w:rPr>
        <w:t xml:space="preserve">     </w:t>
      </w:r>
      <w:r w:rsidR="004310B1" w:rsidRPr="006F0EA0">
        <w:rPr>
          <w:b/>
          <w:sz w:val="28"/>
          <w:szCs w:val="28"/>
          <w:lang w:val="uk-UA"/>
        </w:rPr>
        <w:t xml:space="preserve">   </w:t>
      </w:r>
      <w:r w:rsidR="00256427" w:rsidRPr="006F0EA0">
        <w:rPr>
          <w:b/>
          <w:sz w:val="28"/>
          <w:szCs w:val="28"/>
          <w:lang w:val="uk-UA"/>
        </w:rPr>
        <w:t xml:space="preserve">         </w:t>
      </w:r>
      <w:r w:rsidR="004310B1" w:rsidRPr="006F0EA0">
        <w:rPr>
          <w:b/>
          <w:sz w:val="28"/>
          <w:szCs w:val="28"/>
          <w:lang w:val="uk-UA"/>
        </w:rPr>
        <w:t>м.Чернівці</w:t>
      </w:r>
    </w:p>
    <w:p w:rsidR="004310B1" w:rsidRPr="006F0EA0" w:rsidRDefault="004310B1" w:rsidP="004310B1">
      <w:pPr>
        <w:jc w:val="both"/>
        <w:rPr>
          <w:b/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Default="0086781B" w:rsidP="007A2F5D">
            <w:pPr>
              <w:pStyle w:val="31"/>
              <w:rPr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>осіб щодо надання дозволів</w:t>
            </w:r>
          </w:p>
          <w:p w:rsidR="008C50B6" w:rsidRDefault="0086781B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на складання проектів відведення, зміну цільовог</w:t>
            </w:r>
            <w:r w:rsidR="008C50B6">
              <w:rPr>
                <w:szCs w:val="28"/>
              </w:rPr>
              <w:t>о призначення</w:t>
            </w:r>
          </w:p>
          <w:p w:rsidR="004310B1" w:rsidRDefault="008C50B6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земельних ділянок</w:t>
            </w:r>
            <w:bookmarkEnd w:id="0"/>
          </w:p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пайової участі замовників у розвитку інфраструктури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 xml:space="preserve">звернення юридичних осіб </w:t>
      </w:r>
      <w:r w:rsidR="008C50B6">
        <w:rPr>
          <w:sz w:val="28"/>
          <w:szCs w:val="28"/>
          <w:lang w:val="uk-UA"/>
        </w:rPr>
        <w:t xml:space="preserve">та </w:t>
      </w:r>
      <w:r w:rsidR="00E5187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F34C5D" w:rsidRPr="00F34C5D">
        <w:rPr>
          <w:sz w:val="28"/>
          <w:szCs w:val="28"/>
          <w:lang w:val="uk-UA"/>
        </w:rPr>
        <w:t xml:space="preserve"> </w:t>
      </w:r>
      <w:r w:rsidR="00F34C5D">
        <w:rPr>
          <w:sz w:val="28"/>
          <w:szCs w:val="28"/>
          <w:lang w:val="uk-UA"/>
        </w:rPr>
        <w:t>та постійної комісії міської ради з питань земельних відносин, архітектури та будівництва</w:t>
      </w:r>
      <w:r w:rsidR="00E518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351ABD" w:rsidRDefault="007532F1" w:rsidP="0097264B">
      <w:pPr>
        <w:numPr>
          <w:ilvl w:val="0"/>
          <w:numId w:val="3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Надати дозвіл</w:t>
      </w:r>
      <w:r w:rsidR="00351ABD">
        <w:rPr>
          <w:b/>
          <w:sz w:val="28"/>
          <w:szCs w:val="28"/>
          <w:lang w:val="uk-UA"/>
        </w:rPr>
        <w:t>:</w:t>
      </w:r>
    </w:p>
    <w:p w:rsidR="0097264B" w:rsidRDefault="0097264B" w:rsidP="0097264B">
      <w:pPr>
        <w:ind w:left="1068"/>
        <w:jc w:val="both"/>
        <w:rPr>
          <w:b/>
          <w:sz w:val="28"/>
          <w:szCs w:val="28"/>
          <w:lang w:val="uk-UA"/>
        </w:rPr>
      </w:pPr>
    </w:p>
    <w:p w:rsidR="00963AB5" w:rsidRDefault="00351ABD" w:rsidP="00963A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 w:rsidR="007532F1" w:rsidRPr="005A2F47">
        <w:rPr>
          <w:b/>
          <w:sz w:val="28"/>
          <w:szCs w:val="28"/>
          <w:lang w:val="uk-UA"/>
        </w:rPr>
        <w:t xml:space="preserve"> </w:t>
      </w:r>
      <w:r w:rsidR="00963AB5" w:rsidRPr="005A2F47">
        <w:rPr>
          <w:b/>
          <w:sz w:val="28"/>
          <w:szCs w:val="28"/>
          <w:lang w:val="uk-UA"/>
        </w:rPr>
        <w:t>Головному упра</w:t>
      </w:r>
      <w:r w:rsidR="00963AB5">
        <w:rPr>
          <w:b/>
          <w:sz w:val="28"/>
          <w:szCs w:val="28"/>
          <w:lang w:val="uk-UA"/>
        </w:rPr>
        <w:t>влінню Пенсійного фонду України</w:t>
      </w:r>
      <w:r w:rsidR="00963AB5" w:rsidRPr="005A2F47">
        <w:rPr>
          <w:b/>
          <w:sz w:val="28"/>
          <w:szCs w:val="28"/>
          <w:lang w:val="uk-UA"/>
        </w:rPr>
        <w:t xml:space="preserve"> в Чернівецькій області</w:t>
      </w:r>
      <w:r w:rsidR="00963AB5" w:rsidRPr="005A2F47">
        <w:rPr>
          <w:sz w:val="28"/>
          <w:szCs w:val="28"/>
          <w:lang w:val="uk-UA"/>
        </w:rPr>
        <w:t xml:space="preserve"> (ЄДРПОУ), яке зареєстроване за адресою вул.</w:t>
      </w:r>
      <w:r w:rsidR="00963AB5">
        <w:rPr>
          <w:sz w:val="28"/>
          <w:szCs w:val="28"/>
          <w:lang w:val="uk-UA"/>
        </w:rPr>
        <w:t>, на складання проекту відведення по зміні цільового призначення</w:t>
      </w:r>
      <w:r w:rsidR="00963AB5">
        <w:rPr>
          <w:b/>
          <w:bCs/>
          <w:sz w:val="28"/>
          <w:szCs w:val="28"/>
          <w:lang w:val="uk-UA"/>
        </w:rPr>
        <w:t xml:space="preserve"> із «</w:t>
      </w:r>
      <w:r w:rsidR="00963AB5">
        <w:rPr>
          <w:sz w:val="28"/>
          <w:szCs w:val="28"/>
          <w:lang w:val="uk-UA"/>
        </w:rPr>
        <w:t xml:space="preserve">для будівництва і обслуговування багатоквартирного житлового будинку» (код 02.03) </w:t>
      </w:r>
      <w:r w:rsidR="00963AB5">
        <w:rPr>
          <w:b/>
          <w:sz w:val="28"/>
          <w:szCs w:val="28"/>
          <w:lang w:val="uk-UA"/>
        </w:rPr>
        <w:t>на «</w:t>
      </w:r>
      <w:r w:rsidR="00963AB5" w:rsidRPr="00FD7686">
        <w:rPr>
          <w:sz w:val="28"/>
          <w:szCs w:val="28"/>
          <w:lang w:val="uk-UA"/>
        </w:rPr>
        <w:t xml:space="preserve">для будівництва </w:t>
      </w:r>
      <w:r w:rsidR="00963AB5">
        <w:rPr>
          <w:sz w:val="28"/>
          <w:szCs w:val="28"/>
          <w:lang w:val="uk-UA"/>
        </w:rPr>
        <w:t>і обслуговування</w:t>
      </w:r>
      <w:r w:rsidR="00963AB5" w:rsidRPr="00FD7686">
        <w:rPr>
          <w:sz w:val="28"/>
          <w:szCs w:val="28"/>
          <w:lang w:val="uk-UA"/>
        </w:rPr>
        <w:t xml:space="preserve"> </w:t>
      </w:r>
      <w:r w:rsidR="00963AB5">
        <w:rPr>
          <w:sz w:val="28"/>
          <w:szCs w:val="28"/>
          <w:lang w:val="uk-UA"/>
        </w:rPr>
        <w:t xml:space="preserve"> багатоквартирного житлового будинку з об’єктами торгово-розважальної та ринкової інфраструктури» (код 02.10),</w:t>
      </w:r>
      <w:r w:rsidR="00963AB5" w:rsidRPr="00256427">
        <w:rPr>
          <w:sz w:val="28"/>
          <w:szCs w:val="28"/>
          <w:lang w:val="uk-UA"/>
        </w:rPr>
        <w:t xml:space="preserve"> </w:t>
      </w:r>
      <w:r w:rsidR="00F351D8">
        <w:rPr>
          <w:sz w:val="28"/>
          <w:szCs w:val="28"/>
          <w:lang w:val="uk-UA"/>
        </w:rPr>
        <w:t xml:space="preserve">земельної ділянки, площею 0,1500га </w:t>
      </w:r>
      <w:r w:rsidR="00F351D8">
        <w:rPr>
          <w:bCs/>
          <w:sz w:val="28"/>
          <w:szCs w:val="28"/>
          <w:lang w:val="uk-UA"/>
        </w:rPr>
        <w:t xml:space="preserve">(кадастровий номер </w:t>
      </w:r>
      <w:r w:rsidR="00F351D8">
        <w:rPr>
          <w:sz w:val="28"/>
          <w:szCs w:val="28"/>
          <w:lang w:val="uk-UA"/>
        </w:rPr>
        <w:t>7310136600:33:002:0149</w:t>
      </w:r>
      <w:r w:rsidR="00F351D8">
        <w:rPr>
          <w:bCs/>
          <w:sz w:val="28"/>
          <w:szCs w:val="28"/>
          <w:lang w:val="uk-UA"/>
        </w:rPr>
        <w:t xml:space="preserve">), </w:t>
      </w:r>
      <w:r w:rsidR="00F351D8">
        <w:rPr>
          <w:sz w:val="28"/>
          <w:szCs w:val="28"/>
          <w:lang w:val="uk-UA"/>
        </w:rPr>
        <w:t xml:space="preserve">що перебуває в постійному користуванні за адресою </w:t>
      </w:r>
      <w:r w:rsidR="00F351D8" w:rsidRPr="000C337C">
        <w:rPr>
          <w:b/>
          <w:sz w:val="28"/>
          <w:szCs w:val="28"/>
          <w:lang w:val="uk-UA"/>
        </w:rPr>
        <w:t xml:space="preserve">вул. Руська, </w:t>
      </w:r>
      <w:r w:rsidR="00F351D8">
        <w:rPr>
          <w:b/>
          <w:sz w:val="28"/>
          <w:szCs w:val="28"/>
          <w:lang w:val="uk-UA"/>
        </w:rPr>
        <w:t>245-Б</w:t>
      </w:r>
      <w:r w:rsidR="00963AB5" w:rsidRPr="0074662B">
        <w:rPr>
          <w:b/>
          <w:bCs/>
          <w:sz w:val="28"/>
          <w:szCs w:val="28"/>
          <w:lang w:val="uk-UA"/>
        </w:rPr>
        <w:t xml:space="preserve"> </w:t>
      </w:r>
      <w:r w:rsidR="00963AB5">
        <w:rPr>
          <w:sz w:val="28"/>
          <w:szCs w:val="28"/>
          <w:lang w:val="uk-UA"/>
        </w:rPr>
        <w:t xml:space="preserve">(підстава:). </w:t>
      </w:r>
    </w:p>
    <w:p w:rsidR="00F34C5D" w:rsidRDefault="00F34C5D" w:rsidP="00351ABD">
      <w:pPr>
        <w:ind w:firstLine="709"/>
        <w:jc w:val="both"/>
        <w:rPr>
          <w:b/>
          <w:sz w:val="28"/>
          <w:szCs w:val="28"/>
          <w:lang w:val="uk-UA"/>
        </w:rPr>
      </w:pPr>
    </w:p>
    <w:p w:rsidR="00351ABD" w:rsidRDefault="00351ABD" w:rsidP="00351ABD">
      <w:pPr>
        <w:ind w:firstLine="709"/>
        <w:jc w:val="both"/>
        <w:rPr>
          <w:sz w:val="28"/>
          <w:szCs w:val="28"/>
          <w:lang w:val="uk-UA"/>
        </w:rPr>
      </w:pPr>
      <w:r w:rsidRPr="00203707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2. Громадській організації «Чернівецьке міське товариство «Милосердя» </w:t>
      </w:r>
      <w:r>
        <w:rPr>
          <w:sz w:val="28"/>
          <w:szCs w:val="28"/>
          <w:lang w:val="uk-UA"/>
        </w:rPr>
        <w:t>(ЄДРПОУ)</w:t>
      </w:r>
      <w:r w:rsidRPr="003037E5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е</w:t>
      </w:r>
      <w:r w:rsidRPr="003037E5"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  <w:lang w:val="uk-UA"/>
        </w:rPr>
        <w:t xml:space="preserve">реєстровано за адресою, на складання проекту відведення земельної ділянки, орієнтовною площею 0,0300га, в постійне користування за рахунок земель запасу міста для будівництва будівлі амбулаторного обстеження пільгової категорії населення з вадами опорно-рухомого апарату (06.03) за адресою </w:t>
      </w:r>
      <w:r>
        <w:rPr>
          <w:b/>
          <w:sz w:val="28"/>
          <w:szCs w:val="28"/>
          <w:lang w:val="uk-UA"/>
        </w:rPr>
        <w:t>Героїв Майдану, 77-Б</w:t>
      </w:r>
      <w:r w:rsidR="00F34C5D">
        <w:rPr>
          <w:b/>
          <w:sz w:val="28"/>
          <w:szCs w:val="28"/>
          <w:lang w:val="uk-UA"/>
        </w:rPr>
        <w:t xml:space="preserve">, </w:t>
      </w:r>
      <w:r w:rsidR="00F34C5D" w:rsidRPr="00F34C5D">
        <w:rPr>
          <w:sz w:val="28"/>
          <w:szCs w:val="28"/>
          <w:lang w:val="uk-UA"/>
        </w:rPr>
        <w:t>без права зміни цільового призначення земельної ділянки</w:t>
      </w:r>
      <w:r w:rsidRPr="00F34C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(підстава:).</w:t>
      </w:r>
    </w:p>
    <w:p w:rsidR="00F34C5D" w:rsidRPr="00E10177" w:rsidRDefault="00F34C5D" w:rsidP="00F34C5D">
      <w:pPr>
        <w:pStyle w:val="31"/>
        <w:ind w:firstLine="708"/>
        <w:jc w:val="both"/>
        <w:rPr>
          <w:szCs w:val="28"/>
        </w:rPr>
      </w:pPr>
    </w:p>
    <w:p w:rsidR="00E10177" w:rsidRPr="009100B7" w:rsidRDefault="00E10177" w:rsidP="00E10177">
      <w:pPr>
        <w:ind w:firstLine="709"/>
        <w:jc w:val="both"/>
        <w:rPr>
          <w:sz w:val="28"/>
          <w:szCs w:val="28"/>
          <w:lang w:val="uk-UA"/>
        </w:rPr>
      </w:pPr>
      <w:r w:rsidRPr="00D6729F">
        <w:rPr>
          <w:b/>
          <w:sz w:val="28"/>
          <w:szCs w:val="28"/>
          <w:lang w:val="uk-UA"/>
        </w:rPr>
        <w:t>1</w:t>
      </w:r>
      <w:r w:rsidR="00F34C5D" w:rsidRPr="00D6729F">
        <w:rPr>
          <w:b/>
          <w:sz w:val="28"/>
          <w:szCs w:val="28"/>
          <w:lang w:val="uk-UA"/>
        </w:rPr>
        <w:t>.</w:t>
      </w:r>
      <w:r w:rsidRPr="00D6729F">
        <w:rPr>
          <w:b/>
          <w:sz w:val="28"/>
          <w:szCs w:val="28"/>
          <w:lang w:val="uk-UA"/>
        </w:rPr>
        <w:t>3</w:t>
      </w:r>
      <w:r w:rsidR="00F34C5D" w:rsidRPr="00D6729F">
        <w:rPr>
          <w:b/>
          <w:sz w:val="28"/>
          <w:szCs w:val="28"/>
          <w:lang w:val="uk-UA"/>
        </w:rPr>
        <w:t xml:space="preserve">. Чернівецькій об’єднаній державній податковій інспекції головного управління державної фіскальної служби України у Чернівецькій області </w:t>
      </w:r>
      <w:r w:rsidR="00F34C5D" w:rsidRPr="00D6729F">
        <w:rPr>
          <w:sz w:val="28"/>
          <w:szCs w:val="28"/>
          <w:lang w:val="uk-UA"/>
        </w:rPr>
        <w:t xml:space="preserve">(ЄДРПОУ), яке зареєстроване за адресою, на складання проекту відведення земельної ділянки в </w:t>
      </w:r>
      <w:r w:rsidRPr="00D6729F">
        <w:rPr>
          <w:sz w:val="28"/>
          <w:szCs w:val="28"/>
          <w:lang w:val="uk-UA"/>
        </w:rPr>
        <w:t>постійне користування</w:t>
      </w:r>
      <w:r w:rsidR="00F34C5D" w:rsidRPr="00D6729F">
        <w:rPr>
          <w:sz w:val="28"/>
          <w:szCs w:val="28"/>
          <w:lang w:val="uk-UA"/>
        </w:rPr>
        <w:t xml:space="preserve"> для будівництва багатоквартирного житлового будинку за адресою проспект Незалежності, поруч ринку «Газкомплектприлад»</w:t>
      </w:r>
      <w:r w:rsidRPr="00D6729F">
        <w:rPr>
          <w:sz w:val="28"/>
          <w:szCs w:val="28"/>
          <w:lang w:val="uk-UA"/>
        </w:rPr>
        <w:t xml:space="preserve"> </w:t>
      </w:r>
      <w:r w:rsidRPr="009100B7">
        <w:rPr>
          <w:sz w:val="28"/>
          <w:szCs w:val="28"/>
          <w:lang w:val="uk-UA"/>
        </w:rPr>
        <w:t>(підстава:).</w:t>
      </w:r>
    </w:p>
    <w:p w:rsidR="009056A9" w:rsidRDefault="009056A9" w:rsidP="009056A9">
      <w:pPr>
        <w:ind w:firstLine="708"/>
        <w:jc w:val="both"/>
        <w:rPr>
          <w:b/>
          <w:sz w:val="28"/>
          <w:szCs w:val="28"/>
          <w:lang w:val="uk-UA"/>
        </w:rPr>
      </w:pPr>
    </w:p>
    <w:p w:rsidR="009F7CBD" w:rsidRPr="00990AE5" w:rsidRDefault="009056A9" w:rsidP="009F7CBD">
      <w:pPr>
        <w:pStyle w:val="31"/>
        <w:ind w:firstLine="708"/>
        <w:jc w:val="both"/>
        <w:rPr>
          <w:b w:val="0"/>
          <w:color w:val="FF0000"/>
          <w:sz w:val="20"/>
          <w:szCs w:val="20"/>
        </w:rPr>
      </w:pPr>
      <w:r>
        <w:t>1.4. П</w:t>
      </w:r>
      <w:r w:rsidR="00E10177" w:rsidRPr="00685C5C">
        <w:rPr>
          <w:szCs w:val="28"/>
        </w:rPr>
        <w:t>риватній фірмі «Провіденс»</w:t>
      </w:r>
      <w:r w:rsidR="00E10177" w:rsidRPr="0093741A">
        <w:rPr>
          <w:b w:val="0"/>
          <w:szCs w:val="28"/>
        </w:rPr>
        <w:t xml:space="preserve"> </w:t>
      </w:r>
      <w:r w:rsidRPr="009056A9">
        <w:rPr>
          <w:b w:val="0"/>
          <w:szCs w:val="28"/>
        </w:rPr>
        <w:t>(ЄДРПОУ)</w:t>
      </w:r>
      <w:r w:rsidRPr="00D8440F">
        <w:rPr>
          <w:b w:val="0"/>
          <w:szCs w:val="28"/>
        </w:rPr>
        <w:t xml:space="preserve"> </w:t>
      </w:r>
      <w:r w:rsidRPr="009056A9">
        <w:rPr>
          <w:b w:val="0"/>
          <w:szCs w:val="28"/>
        </w:rPr>
        <w:t>як</w:t>
      </w:r>
      <w:r w:rsidR="008E07B1">
        <w:rPr>
          <w:b w:val="0"/>
          <w:szCs w:val="28"/>
        </w:rPr>
        <w:t>а</w:t>
      </w:r>
      <w:r w:rsidRPr="009056A9">
        <w:rPr>
          <w:b w:val="0"/>
          <w:szCs w:val="28"/>
        </w:rPr>
        <w:t xml:space="preserve"> зареєстрован</w:t>
      </w:r>
      <w:r w:rsidR="008E07B1">
        <w:rPr>
          <w:b w:val="0"/>
          <w:szCs w:val="28"/>
        </w:rPr>
        <w:t>а</w:t>
      </w:r>
      <w:r w:rsidRPr="009056A9">
        <w:rPr>
          <w:b w:val="0"/>
          <w:szCs w:val="28"/>
        </w:rPr>
        <w:t xml:space="preserve"> за адресою</w:t>
      </w:r>
      <w:r>
        <w:rPr>
          <w:b w:val="0"/>
          <w:szCs w:val="28"/>
        </w:rPr>
        <w:t>,</w:t>
      </w:r>
      <w:r w:rsidRPr="009056A9">
        <w:rPr>
          <w:b w:val="0"/>
          <w:szCs w:val="28"/>
        </w:rPr>
        <w:t xml:space="preserve"> </w:t>
      </w:r>
      <w:r w:rsidRPr="0093741A">
        <w:rPr>
          <w:b w:val="0"/>
          <w:szCs w:val="28"/>
        </w:rPr>
        <w:t xml:space="preserve">на завершення будівництва об’єкта відповідно до проекту будівництва багатофункціонального готельно-житлового комплексу на власній земельній ділянці на вул. </w:t>
      </w:r>
      <w:r w:rsidRPr="008A52E6">
        <w:rPr>
          <w:szCs w:val="28"/>
        </w:rPr>
        <w:t xml:space="preserve">Щербанюка Олександра, 79 </w:t>
      </w:r>
      <w:r w:rsidRPr="009056A9">
        <w:rPr>
          <w:b w:val="0"/>
          <w:bCs/>
          <w:szCs w:val="28"/>
        </w:rPr>
        <w:t>та ведення його в експлуатацію протягом 5 років з дня підписання Додаткового договору про внесення змін до договору купівлі-продажу №КП-338-НБ від 08 травня 2003року</w:t>
      </w:r>
      <w:r w:rsidR="009F7CBD" w:rsidRPr="00990AE5">
        <w:rPr>
          <w:b w:val="0"/>
        </w:rPr>
        <w:t xml:space="preserve"> (підстава:).</w:t>
      </w:r>
    </w:p>
    <w:p w:rsidR="00390D5C" w:rsidRDefault="00390D5C" w:rsidP="00101BED">
      <w:pPr>
        <w:pStyle w:val="31"/>
        <w:ind w:firstLine="708"/>
        <w:jc w:val="both"/>
        <w:rPr>
          <w:szCs w:val="28"/>
        </w:rPr>
      </w:pPr>
    </w:p>
    <w:p w:rsidR="00E10177" w:rsidRPr="0080701C" w:rsidRDefault="009056A9" w:rsidP="00E10177">
      <w:pPr>
        <w:pStyle w:val="31"/>
        <w:ind w:firstLine="708"/>
        <w:jc w:val="both"/>
        <w:rPr>
          <w:b w:val="0"/>
          <w:szCs w:val="28"/>
        </w:rPr>
      </w:pPr>
      <w:r>
        <w:rPr>
          <w:szCs w:val="28"/>
        </w:rPr>
        <w:t>2.</w:t>
      </w:r>
      <w:r w:rsidR="00E10177">
        <w:rPr>
          <w:b w:val="0"/>
          <w:szCs w:val="28"/>
        </w:rPr>
        <w:t xml:space="preserve"> </w:t>
      </w:r>
      <w:r w:rsidR="00E10177">
        <w:rPr>
          <w:szCs w:val="28"/>
        </w:rPr>
        <w:t xml:space="preserve">Внести зміни до графи 7 пункту 1 додатка 2 </w:t>
      </w:r>
      <w:r w:rsidR="00E10177" w:rsidRPr="00DE47A1">
        <w:rPr>
          <w:b w:val="0"/>
          <w:szCs w:val="28"/>
        </w:rPr>
        <w:t xml:space="preserve">до рішення міської ради </w:t>
      </w:r>
      <w:r w:rsidR="00E10177" w:rsidRPr="00DE47A1">
        <w:rPr>
          <w:b w:val="0"/>
          <w:szCs w:val="28"/>
          <w:lang w:val="en-US"/>
        </w:rPr>
        <w:t>V</w:t>
      </w:r>
      <w:r w:rsidR="00E10177" w:rsidRPr="00DE47A1">
        <w:rPr>
          <w:b w:val="0"/>
          <w:szCs w:val="28"/>
        </w:rPr>
        <w:t>ІІ скликання</w:t>
      </w:r>
      <w:r w:rsidR="00E10177" w:rsidRPr="00363519">
        <w:rPr>
          <w:szCs w:val="28"/>
        </w:rPr>
        <w:t xml:space="preserve"> від </w:t>
      </w:r>
      <w:r w:rsidR="00E10177">
        <w:rPr>
          <w:szCs w:val="28"/>
        </w:rPr>
        <w:t>04.05.2017</w:t>
      </w:r>
      <w:r w:rsidR="00E10177" w:rsidRPr="00363519">
        <w:rPr>
          <w:szCs w:val="28"/>
        </w:rPr>
        <w:t>р. №</w:t>
      </w:r>
      <w:r w:rsidR="00E10177">
        <w:rPr>
          <w:szCs w:val="28"/>
        </w:rPr>
        <w:t>709</w:t>
      </w:r>
      <w:r w:rsidR="00E10177" w:rsidRPr="00363519">
        <w:rPr>
          <w:b w:val="0"/>
          <w:szCs w:val="28"/>
        </w:rPr>
        <w:t xml:space="preserve"> </w:t>
      </w:r>
      <w:r w:rsidR="00E10177" w:rsidRPr="00AC47D5">
        <w:rPr>
          <w:b w:val="0"/>
          <w:szCs w:val="28"/>
        </w:rPr>
        <w:t>«</w:t>
      </w:r>
      <w:r w:rsidR="00E10177" w:rsidRPr="00AC47D5">
        <w:rPr>
          <w:b w:val="0"/>
          <w:sz w:val="29"/>
          <w:szCs w:val="29"/>
        </w:rPr>
        <w:t xml:space="preserve">Про  </w:t>
      </w:r>
      <w:r w:rsidR="00E10177">
        <w:rPr>
          <w:b w:val="0"/>
          <w:sz w:val="29"/>
          <w:szCs w:val="29"/>
        </w:rPr>
        <w:t>розгляд звернень юридичних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з цих рішень</w:t>
      </w:r>
      <w:r w:rsidR="00E10177" w:rsidRPr="00AC47D5">
        <w:rPr>
          <w:b w:val="0"/>
          <w:szCs w:val="28"/>
        </w:rPr>
        <w:t>»</w:t>
      </w:r>
      <w:r w:rsidR="00E10177">
        <w:rPr>
          <w:b w:val="0"/>
          <w:szCs w:val="28"/>
        </w:rPr>
        <w:t xml:space="preserve"> щодо надання житлово-будівельному кооперативу «Проспект Незалежності, 116-</w:t>
      </w:r>
      <w:r w:rsidR="00E10177" w:rsidRPr="00AC58C2">
        <w:rPr>
          <w:b w:val="0"/>
          <w:szCs w:val="28"/>
        </w:rPr>
        <w:t>І</w:t>
      </w:r>
      <w:r w:rsidR="00E10177" w:rsidRPr="00AC58C2">
        <w:rPr>
          <w:b w:val="0"/>
          <w:szCs w:val="28"/>
          <w:lang w:val="en-US"/>
        </w:rPr>
        <w:t>V</w:t>
      </w:r>
      <w:r w:rsidR="00E10177">
        <w:rPr>
          <w:b w:val="0"/>
          <w:szCs w:val="28"/>
        </w:rPr>
        <w:t xml:space="preserve"> черга» дозволу на складання проекту відведення земельної ділянки в оренду  орієнтовною площею 0,1200га для будівництва і обслуговування багатоквартирного житлового будинку (код 02.03) за адресою проспект Незалежності, 116-Е, </w:t>
      </w:r>
      <w:r w:rsidR="00E10177" w:rsidRPr="00363519">
        <w:rPr>
          <w:b w:val="0"/>
          <w:bCs/>
          <w:szCs w:val="28"/>
        </w:rPr>
        <w:t xml:space="preserve">а саме: </w:t>
      </w:r>
      <w:r w:rsidR="00E10177" w:rsidRPr="00363519">
        <w:rPr>
          <w:b w:val="0"/>
          <w:szCs w:val="28"/>
        </w:rPr>
        <w:t xml:space="preserve">слова і цифри </w:t>
      </w:r>
      <w:r w:rsidR="00E10177" w:rsidRPr="006F20FF">
        <w:rPr>
          <w:szCs w:val="28"/>
        </w:rPr>
        <w:t>«</w:t>
      </w:r>
      <w:r w:rsidR="00E10177">
        <w:rPr>
          <w:b w:val="0"/>
          <w:szCs w:val="28"/>
        </w:rPr>
        <w:t>для будівництва і обслуговування багатоквартирного житлового будинку (код 02.03)</w:t>
      </w:r>
      <w:r w:rsidR="00E10177" w:rsidRPr="006F20FF">
        <w:rPr>
          <w:szCs w:val="28"/>
        </w:rPr>
        <w:t>»</w:t>
      </w:r>
      <w:r w:rsidR="00E10177">
        <w:rPr>
          <w:szCs w:val="28"/>
        </w:rPr>
        <w:t xml:space="preserve"> </w:t>
      </w:r>
      <w:r w:rsidR="00E10177" w:rsidRPr="00363519">
        <w:rPr>
          <w:b w:val="0"/>
          <w:szCs w:val="28"/>
        </w:rPr>
        <w:t xml:space="preserve"> замінити словами і цифр</w:t>
      </w:r>
      <w:r w:rsidR="00E10177">
        <w:rPr>
          <w:b w:val="0"/>
          <w:szCs w:val="28"/>
        </w:rPr>
        <w:t xml:space="preserve">ами </w:t>
      </w:r>
      <w:r w:rsidR="00E10177" w:rsidRPr="0080701C">
        <w:rPr>
          <w:szCs w:val="28"/>
        </w:rPr>
        <w:t>«</w:t>
      </w:r>
      <w:r w:rsidR="00E10177">
        <w:rPr>
          <w:b w:val="0"/>
          <w:szCs w:val="28"/>
        </w:rPr>
        <w:t>для будівництва і обслуговування багатоквартирного житлового будинку з об’єктами торгово-розважальної та ринкової інфраструктури (код 02.10</w:t>
      </w:r>
      <w:r w:rsidR="00E10177" w:rsidRPr="003934CF">
        <w:rPr>
          <w:szCs w:val="28"/>
        </w:rPr>
        <w:t>)»</w:t>
      </w:r>
      <w:r w:rsidR="00E10177" w:rsidRPr="0080701C">
        <w:rPr>
          <w:b w:val="0"/>
          <w:szCs w:val="28"/>
        </w:rPr>
        <w:t xml:space="preserve"> (підстава:).</w:t>
      </w:r>
    </w:p>
    <w:p w:rsidR="00E10177" w:rsidRDefault="00E10177" w:rsidP="00101BED">
      <w:pPr>
        <w:pStyle w:val="31"/>
        <w:ind w:firstLine="708"/>
        <w:jc w:val="both"/>
        <w:rPr>
          <w:szCs w:val="28"/>
        </w:rPr>
      </w:pPr>
    </w:p>
    <w:p w:rsidR="00101BED" w:rsidRDefault="00390D5C" w:rsidP="00101BED">
      <w:pPr>
        <w:pStyle w:val="31"/>
        <w:ind w:firstLine="708"/>
        <w:jc w:val="both"/>
        <w:rPr>
          <w:szCs w:val="28"/>
        </w:rPr>
      </w:pPr>
      <w:r>
        <w:rPr>
          <w:szCs w:val="28"/>
        </w:rPr>
        <w:t>3</w:t>
      </w:r>
      <w:r w:rsidR="00101BED">
        <w:rPr>
          <w:szCs w:val="28"/>
        </w:rPr>
        <w:t>. Відмовити:</w:t>
      </w:r>
    </w:p>
    <w:p w:rsidR="00101BED" w:rsidRPr="006314CD" w:rsidRDefault="00101BED" w:rsidP="00101BED">
      <w:pPr>
        <w:pStyle w:val="31"/>
        <w:ind w:firstLine="708"/>
        <w:jc w:val="both"/>
        <w:rPr>
          <w:sz w:val="12"/>
          <w:szCs w:val="12"/>
        </w:rPr>
      </w:pPr>
    </w:p>
    <w:p w:rsidR="00101BED" w:rsidRDefault="00390D5C" w:rsidP="00101BED">
      <w:pPr>
        <w:pStyle w:val="31"/>
        <w:ind w:firstLine="708"/>
        <w:jc w:val="both"/>
        <w:rPr>
          <w:b w:val="0"/>
          <w:szCs w:val="28"/>
        </w:rPr>
      </w:pPr>
      <w:r>
        <w:rPr>
          <w:szCs w:val="28"/>
        </w:rPr>
        <w:t>3</w:t>
      </w:r>
      <w:r w:rsidR="00101BED">
        <w:rPr>
          <w:szCs w:val="28"/>
        </w:rPr>
        <w:t>.1.</w:t>
      </w:r>
      <w:r w:rsidR="00101BED" w:rsidRPr="0012498B">
        <w:rPr>
          <w:szCs w:val="28"/>
        </w:rPr>
        <w:t xml:space="preserve"> </w:t>
      </w:r>
      <w:r w:rsidR="00101BED">
        <w:rPr>
          <w:szCs w:val="28"/>
        </w:rPr>
        <w:t>Т</w:t>
      </w:r>
      <w:r w:rsidR="00101BED" w:rsidRPr="0012498B">
        <w:rPr>
          <w:szCs w:val="28"/>
        </w:rPr>
        <w:t xml:space="preserve">овариству з обмеженою відповідальністю «Медіа група «Сіті»» </w:t>
      </w:r>
      <w:r w:rsidR="00101BED" w:rsidRPr="0012498B">
        <w:rPr>
          <w:b w:val="0"/>
          <w:szCs w:val="28"/>
        </w:rPr>
        <w:t>(ЄДРПОУ), яке зареєстроване за адресою, у наданні  дозволу  на складання проекту відведення земельної ділянки орієнтовною площею 0,</w:t>
      </w:r>
      <w:r w:rsidR="00101BED">
        <w:rPr>
          <w:b w:val="0"/>
          <w:szCs w:val="28"/>
        </w:rPr>
        <w:t>0250га</w:t>
      </w:r>
      <w:r w:rsidR="00101BED" w:rsidRPr="0012498B">
        <w:rPr>
          <w:b w:val="0"/>
          <w:szCs w:val="28"/>
        </w:rPr>
        <w:t xml:space="preserve">, </w:t>
      </w:r>
      <w:r w:rsidR="00101BED">
        <w:rPr>
          <w:b w:val="0"/>
          <w:szCs w:val="28"/>
        </w:rPr>
        <w:t xml:space="preserve">в оренду </w:t>
      </w:r>
      <w:r w:rsidR="00FB7FDC" w:rsidRPr="00FB7FDC">
        <w:rPr>
          <w:b w:val="0"/>
        </w:rPr>
        <w:t>дл</w:t>
      </w:r>
      <w:r w:rsidR="00FB7FDC">
        <w:rPr>
          <w:b w:val="0"/>
        </w:rPr>
        <w:t>я складування будівельних матеріалів</w:t>
      </w:r>
      <w:r w:rsidR="00FB7FDC" w:rsidRPr="0012498B">
        <w:rPr>
          <w:b w:val="0"/>
          <w:szCs w:val="28"/>
        </w:rPr>
        <w:t xml:space="preserve"> </w:t>
      </w:r>
      <w:r w:rsidR="00101BED" w:rsidRPr="0012498B">
        <w:rPr>
          <w:b w:val="0"/>
          <w:szCs w:val="28"/>
        </w:rPr>
        <w:t>за адресою</w:t>
      </w:r>
      <w:r w:rsidR="00FB7FDC">
        <w:rPr>
          <w:b w:val="0"/>
          <w:szCs w:val="28"/>
        </w:rPr>
        <w:t xml:space="preserve"> </w:t>
      </w:r>
      <w:r w:rsidR="00101BED" w:rsidRPr="006F0909">
        <w:rPr>
          <w:szCs w:val="28"/>
        </w:rPr>
        <w:t xml:space="preserve">вул. </w:t>
      </w:r>
      <w:r w:rsidR="00101BED" w:rsidRPr="002031B8">
        <w:t>Воробкевича Сидора</w:t>
      </w:r>
      <w:r w:rsidR="00101BED">
        <w:t>, 19-Л</w:t>
      </w:r>
      <w:r w:rsidR="00101BED" w:rsidRPr="00FB7FDC">
        <w:rPr>
          <w:b w:val="0"/>
          <w:szCs w:val="28"/>
        </w:rPr>
        <w:t>,</w:t>
      </w:r>
      <w:r w:rsidR="00101BED">
        <w:rPr>
          <w:b w:val="0"/>
          <w:szCs w:val="28"/>
        </w:rPr>
        <w:t xml:space="preserve"> у зв’язку з невідповідністю статті 134 Земельного Кодексу України.</w:t>
      </w:r>
    </w:p>
    <w:p w:rsidR="008B52A9" w:rsidRDefault="008B52A9" w:rsidP="00101BED">
      <w:pPr>
        <w:pStyle w:val="31"/>
        <w:ind w:firstLine="708"/>
        <w:jc w:val="both"/>
        <w:rPr>
          <w:b w:val="0"/>
          <w:szCs w:val="28"/>
        </w:rPr>
      </w:pPr>
    </w:p>
    <w:p w:rsidR="00FB7FDC" w:rsidRDefault="00390D5C" w:rsidP="00FB7FDC">
      <w:pPr>
        <w:pStyle w:val="31"/>
        <w:ind w:firstLine="708"/>
        <w:jc w:val="both"/>
        <w:rPr>
          <w:b w:val="0"/>
          <w:szCs w:val="28"/>
        </w:rPr>
      </w:pPr>
      <w:r>
        <w:rPr>
          <w:szCs w:val="28"/>
        </w:rPr>
        <w:t>3</w:t>
      </w:r>
      <w:r w:rsidR="00FB7FDC">
        <w:rPr>
          <w:szCs w:val="28"/>
        </w:rPr>
        <w:t>.</w:t>
      </w:r>
      <w:r w:rsidR="00F771D0">
        <w:rPr>
          <w:szCs w:val="28"/>
        </w:rPr>
        <w:t>2</w:t>
      </w:r>
      <w:r w:rsidR="00FB7FDC">
        <w:rPr>
          <w:szCs w:val="28"/>
        </w:rPr>
        <w:t>.</w:t>
      </w:r>
      <w:r w:rsidR="00FB7FDC" w:rsidRPr="0012498B">
        <w:rPr>
          <w:szCs w:val="28"/>
        </w:rPr>
        <w:t xml:space="preserve"> </w:t>
      </w:r>
      <w:r w:rsidR="00FB7FDC">
        <w:rPr>
          <w:szCs w:val="28"/>
        </w:rPr>
        <w:t>Головному управлінню державної фіскальної служби України у Чернівецькій області</w:t>
      </w:r>
      <w:r w:rsidR="00FB7FDC" w:rsidRPr="0012498B">
        <w:rPr>
          <w:szCs w:val="28"/>
        </w:rPr>
        <w:t xml:space="preserve"> </w:t>
      </w:r>
      <w:r w:rsidR="00FB7FDC" w:rsidRPr="0012498B">
        <w:rPr>
          <w:b w:val="0"/>
          <w:szCs w:val="28"/>
        </w:rPr>
        <w:t>(ЄДРПОУ), яке зареєстроване за адресою</w:t>
      </w:r>
      <w:r w:rsidR="00D6729F">
        <w:rPr>
          <w:b w:val="0"/>
          <w:szCs w:val="28"/>
        </w:rPr>
        <w:t>,</w:t>
      </w:r>
      <w:r w:rsidR="00FB7FDC" w:rsidRPr="0012498B">
        <w:rPr>
          <w:b w:val="0"/>
          <w:szCs w:val="28"/>
        </w:rPr>
        <w:t xml:space="preserve"> у наданні  дозволу  на складання проекту відведення земельної ділянки </w:t>
      </w:r>
      <w:r w:rsidR="00FB7FDC">
        <w:rPr>
          <w:b w:val="0"/>
          <w:szCs w:val="28"/>
        </w:rPr>
        <w:t xml:space="preserve">в оренду для будівництва групи багатоквартирних житлових будинків </w:t>
      </w:r>
      <w:r w:rsidR="00FB7FDC" w:rsidRPr="0012498B">
        <w:rPr>
          <w:b w:val="0"/>
          <w:szCs w:val="28"/>
        </w:rPr>
        <w:t xml:space="preserve">за адресою </w:t>
      </w:r>
      <w:r w:rsidR="00FB7FDC">
        <w:rPr>
          <w:b w:val="0"/>
          <w:szCs w:val="28"/>
        </w:rPr>
        <w:t xml:space="preserve"> </w:t>
      </w:r>
      <w:r w:rsidR="00FB7FDC" w:rsidRPr="006F0909">
        <w:rPr>
          <w:szCs w:val="28"/>
        </w:rPr>
        <w:t>вул.</w:t>
      </w:r>
      <w:r w:rsidR="008007BD">
        <w:rPr>
          <w:szCs w:val="28"/>
        </w:rPr>
        <w:t xml:space="preserve"> В.</w:t>
      </w:r>
      <w:r w:rsidR="00FB7FDC" w:rsidRPr="006F0909">
        <w:rPr>
          <w:szCs w:val="28"/>
        </w:rPr>
        <w:t xml:space="preserve"> </w:t>
      </w:r>
      <w:r w:rsidR="00FB7FDC">
        <w:t>Винниченка</w:t>
      </w:r>
      <w:r w:rsidR="00FB7FDC">
        <w:rPr>
          <w:b w:val="0"/>
          <w:szCs w:val="28"/>
        </w:rPr>
        <w:t>, у зв’язку з невідповідністю статті 134 Земельного Кодексу України.</w:t>
      </w:r>
    </w:p>
    <w:p w:rsidR="004C6A97" w:rsidRDefault="004C6A97" w:rsidP="004C6A97">
      <w:pPr>
        <w:pStyle w:val="31"/>
        <w:ind w:firstLine="708"/>
        <w:jc w:val="both"/>
        <w:rPr>
          <w:szCs w:val="28"/>
        </w:rPr>
      </w:pPr>
    </w:p>
    <w:p w:rsidR="00F34C5D" w:rsidRPr="00966597" w:rsidRDefault="002C4D03" w:rsidP="00F34C5D">
      <w:pPr>
        <w:pStyle w:val="31"/>
        <w:ind w:firstLine="681"/>
        <w:jc w:val="both"/>
        <w:rPr>
          <w:b w:val="0"/>
          <w:szCs w:val="28"/>
        </w:rPr>
      </w:pPr>
      <w:r w:rsidRPr="00966597">
        <w:rPr>
          <w:szCs w:val="28"/>
        </w:rPr>
        <w:t>4</w:t>
      </w:r>
      <w:r w:rsidR="00F34C5D" w:rsidRPr="00966597">
        <w:rPr>
          <w:szCs w:val="28"/>
        </w:rPr>
        <w:t xml:space="preserve">. </w:t>
      </w:r>
      <w:r w:rsidRPr="00966597">
        <w:rPr>
          <w:szCs w:val="28"/>
        </w:rPr>
        <w:t>Зняти на довивчення питання щодо надання</w:t>
      </w:r>
      <w:r w:rsidR="00966597" w:rsidRPr="00966597">
        <w:rPr>
          <w:szCs w:val="28"/>
        </w:rPr>
        <w:t xml:space="preserve"> </w:t>
      </w:r>
      <w:r w:rsidR="00966597" w:rsidRPr="00966597">
        <w:rPr>
          <w:b w:val="0"/>
          <w:szCs w:val="28"/>
        </w:rPr>
        <w:t xml:space="preserve">дозволу </w:t>
      </w:r>
      <w:r w:rsidRPr="00966597">
        <w:rPr>
          <w:b w:val="0"/>
          <w:szCs w:val="28"/>
        </w:rPr>
        <w:t xml:space="preserve"> </w:t>
      </w:r>
      <w:r w:rsidR="00966597" w:rsidRPr="00966597">
        <w:rPr>
          <w:b w:val="0"/>
          <w:szCs w:val="28"/>
        </w:rPr>
        <w:t>департаменту містобудівного комплексу та земельних відносин міської ради</w:t>
      </w:r>
      <w:r w:rsidR="00F9418D">
        <w:rPr>
          <w:b w:val="0"/>
          <w:szCs w:val="28"/>
        </w:rPr>
        <w:t xml:space="preserve"> </w:t>
      </w:r>
      <w:r w:rsidR="00F9418D" w:rsidRPr="00341207">
        <w:rPr>
          <w:b w:val="0"/>
          <w:szCs w:val="28"/>
        </w:rPr>
        <w:t>(ЄДРПОУ), який зареєстрований за адресою</w:t>
      </w:r>
      <w:r w:rsidR="00D6729F">
        <w:rPr>
          <w:b w:val="0"/>
          <w:szCs w:val="28"/>
        </w:rPr>
        <w:t>,</w:t>
      </w:r>
      <w:r w:rsidR="00F9418D" w:rsidRPr="00341207">
        <w:rPr>
          <w:b w:val="0"/>
          <w:szCs w:val="28"/>
        </w:rPr>
        <w:t xml:space="preserve"> </w:t>
      </w:r>
      <w:r w:rsidR="00F9418D">
        <w:rPr>
          <w:b w:val="0"/>
          <w:szCs w:val="28"/>
        </w:rPr>
        <w:t xml:space="preserve"> </w:t>
      </w:r>
      <w:r w:rsidRPr="00966597">
        <w:rPr>
          <w:b w:val="0"/>
          <w:szCs w:val="28"/>
        </w:rPr>
        <w:t xml:space="preserve">на складання проекту землеустрою </w:t>
      </w:r>
      <w:r w:rsidR="00966597" w:rsidRPr="00966597">
        <w:rPr>
          <w:b w:val="0"/>
          <w:szCs w:val="28"/>
        </w:rPr>
        <w:t>для формування земельної ділянки комунальної власності Чернівецької міської ради</w:t>
      </w:r>
      <w:r w:rsidRPr="00966597">
        <w:rPr>
          <w:b w:val="0"/>
          <w:szCs w:val="28"/>
        </w:rPr>
        <w:t xml:space="preserve">, орієнтовною </w:t>
      </w:r>
      <w:r w:rsidR="00966597">
        <w:rPr>
          <w:b w:val="0"/>
          <w:szCs w:val="28"/>
        </w:rPr>
        <w:t xml:space="preserve">                </w:t>
      </w:r>
      <w:r w:rsidRPr="00966597">
        <w:rPr>
          <w:b w:val="0"/>
          <w:szCs w:val="28"/>
        </w:rPr>
        <w:t>площею 0,20га, для будівництва і обслуговування багатоквартирного житлового будинку</w:t>
      </w:r>
      <w:r w:rsidR="00966597" w:rsidRPr="00966597">
        <w:rPr>
          <w:b w:val="0"/>
          <w:szCs w:val="28"/>
        </w:rPr>
        <w:t xml:space="preserve"> на </w:t>
      </w:r>
      <w:r w:rsidR="00966597">
        <w:rPr>
          <w:b w:val="0"/>
          <w:szCs w:val="28"/>
        </w:rPr>
        <w:t xml:space="preserve">за адресою </w:t>
      </w:r>
      <w:r w:rsidR="00966597" w:rsidRPr="00966597">
        <w:rPr>
          <w:b w:val="0"/>
          <w:szCs w:val="28"/>
        </w:rPr>
        <w:t>вул. Стороженецьк</w:t>
      </w:r>
      <w:r w:rsidR="00966597">
        <w:rPr>
          <w:b w:val="0"/>
          <w:szCs w:val="28"/>
        </w:rPr>
        <w:t>а</w:t>
      </w:r>
      <w:r w:rsidR="00966597" w:rsidRPr="00966597">
        <w:rPr>
          <w:b w:val="0"/>
          <w:szCs w:val="28"/>
        </w:rPr>
        <w:t xml:space="preserve">, поряд з будинковолодінням 108 та </w:t>
      </w:r>
      <w:r w:rsidR="002B5EEB">
        <w:rPr>
          <w:b w:val="0"/>
          <w:szCs w:val="28"/>
        </w:rPr>
        <w:t>рекомендації</w:t>
      </w:r>
      <w:r w:rsidR="00966597" w:rsidRPr="00966597">
        <w:rPr>
          <w:b w:val="0"/>
          <w:szCs w:val="28"/>
        </w:rPr>
        <w:t xml:space="preserve"> </w:t>
      </w:r>
      <w:r w:rsidR="00F34C5D" w:rsidRPr="00966597">
        <w:rPr>
          <w:b w:val="0"/>
          <w:szCs w:val="28"/>
        </w:rPr>
        <w:t xml:space="preserve">малому приватному підприємству  «Будівельник» (код ЄДРПОУ 14256002), яке зареєстроване за адресою </w:t>
      </w:r>
      <w:r w:rsidR="00F34C5D" w:rsidRPr="00966597">
        <w:rPr>
          <w:b w:val="0"/>
          <w:szCs w:val="28"/>
        </w:rPr>
        <w:br/>
        <w:t>вул. Фучика Юліуса, 20, кв. 4, виготовити землевпорядну документацію на земельну ділянку за адресою вул. Стороженецька, поряд з будинковолодінням 108  за власні кошти</w:t>
      </w:r>
      <w:r w:rsidR="00966597" w:rsidRPr="00966597">
        <w:rPr>
          <w:b w:val="0"/>
          <w:szCs w:val="28"/>
        </w:rPr>
        <w:t>.</w:t>
      </w:r>
    </w:p>
    <w:p w:rsidR="00600B32" w:rsidRPr="00CC3B78" w:rsidRDefault="00600B32" w:rsidP="008E47AA">
      <w:pPr>
        <w:ind w:firstLine="708"/>
        <w:jc w:val="both"/>
        <w:rPr>
          <w:sz w:val="28"/>
          <w:szCs w:val="28"/>
          <w:lang w:val="uk-UA"/>
        </w:rPr>
      </w:pPr>
    </w:p>
    <w:p w:rsidR="00893CCC" w:rsidRPr="0013309F" w:rsidRDefault="00993C43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 w:rsidR="00893CCC">
        <w:rPr>
          <w:sz w:val="28"/>
          <w:szCs w:val="28"/>
          <w:lang w:val="uk-UA"/>
        </w:rPr>
        <w:t xml:space="preserve">                        </w:t>
      </w:r>
      <w:r w:rsidR="00893CCC"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893CCC" w:rsidRPr="0013309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893CCC" w:rsidRPr="0013309F" w:rsidRDefault="00993C43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893CCC" w:rsidRPr="0013309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026901" w:rsidRPr="0013309F" w:rsidRDefault="00993C43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6901" w:rsidRPr="0013309F">
        <w:rPr>
          <w:b/>
          <w:sz w:val="28"/>
          <w:szCs w:val="28"/>
          <w:lang w:val="uk-UA"/>
        </w:rPr>
        <w:t xml:space="preserve">. </w:t>
      </w:r>
      <w:r w:rsidR="00026901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Pr="0013309F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13309F" w:rsidRDefault="00993C43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13309F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13309F" w:rsidRDefault="00993C43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B1228" w:rsidRDefault="00AB1228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60326" w:rsidRDefault="00660326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13309F">
        <w:rPr>
          <w:b/>
          <w:sz w:val="28"/>
          <w:szCs w:val="28"/>
          <w:lang w:val="uk-UA"/>
        </w:rPr>
        <w:t xml:space="preserve">Чернівецький міський голова                                            </w:t>
      </w:r>
      <w:r w:rsidR="0022282C">
        <w:rPr>
          <w:b/>
          <w:sz w:val="28"/>
          <w:szCs w:val="28"/>
          <w:lang w:val="uk-UA"/>
        </w:rPr>
        <w:t xml:space="preserve"> </w:t>
      </w:r>
      <w:r w:rsidRPr="0013309F">
        <w:rPr>
          <w:b/>
          <w:sz w:val="28"/>
          <w:szCs w:val="28"/>
          <w:lang w:val="uk-UA"/>
        </w:rPr>
        <w:t xml:space="preserve">              О.Каспрук</w:t>
      </w:r>
    </w:p>
    <w:p w:rsidR="00346956" w:rsidRDefault="00346956" w:rsidP="00346956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346956" w:rsidSect="00F34C5D">
      <w:headerReference w:type="even" r:id="rId8"/>
      <w:headerReference w:type="default" r:id="rId9"/>
      <w:pgSz w:w="11906" w:h="16838"/>
      <w:pgMar w:top="360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66C" w:rsidRDefault="0059166C">
      <w:r>
        <w:separator/>
      </w:r>
    </w:p>
  </w:endnote>
  <w:endnote w:type="continuationSeparator" w:id="0">
    <w:p w:rsidR="0059166C" w:rsidRDefault="00591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66C" w:rsidRDefault="0059166C">
      <w:r>
        <w:separator/>
      </w:r>
    </w:p>
  </w:footnote>
  <w:footnote w:type="continuationSeparator" w:id="0">
    <w:p w:rsidR="0059166C" w:rsidRDefault="00591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7B1" w:rsidRDefault="008E07B1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E07B1" w:rsidRDefault="008E07B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7B1" w:rsidRDefault="008E07B1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621F">
      <w:rPr>
        <w:rStyle w:val="a7"/>
        <w:noProof/>
      </w:rPr>
      <w:t>2</w:t>
    </w:r>
    <w:r>
      <w:rPr>
        <w:rStyle w:val="a7"/>
      </w:rPr>
      <w:fldChar w:fldCharType="end"/>
    </w:r>
  </w:p>
  <w:p w:rsidR="008E07B1" w:rsidRDefault="008E07B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6901"/>
    <w:rsid w:val="000269D8"/>
    <w:rsid w:val="00042DE9"/>
    <w:rsid w:val="00047101"/>
    <w:rsid w:val="000730B5"/>
    <w:rsid w:val="00073BC4"/>
    <w:rsid w:val="00086A6F"/>
    <w:rsid w:val="00091E92"/>
    <w:rsid w:val="00092E13"/>
    <w:rsid w:val="0009519A"/>
    <w:rsid w:val="000A548F"/>
    <w:rsid w:val="000B0CEE"/>
    <w:rsid w:val="000C16F1"/>
    <w:rsid w:val="000D0580"/>
    <w:rsid w:val="000D7418"/>
    <w:rsid w:val="000F650B"/>
    <w:rsid w:val="001011BE"/>
    <w:rsid w:val="00101BED"/>
    <w:rsid w:val="0011556A"/>
    <w:rsid w:val="0012498B"/>
    <w:rsid w:val="0013033C"/>
    <w:rsid w:val="00141371"/>
    <w:rsid w:val="0014761F"/>
    <w:rsid w:val="00151AAB"/>
    <w:rsid w:val="001552D5"/>
    <w:rsid w:val="00172520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D675C"/>
    <w:rsid w:val="001E43C5"/>
    <w:rsid w:val="001E52DD"/>
    <w:rsid w:val="001E567B"/>
    <w:rsid w:val="001F7576"/>
    <w:rsid w:val="00203707"/>
    <w:rsid w:val="00213145"/>
    <w:rsid w:val="00216BC0"/>
    <w:rsid w:val="0022282C"/>
    <w:rsid w:val="002403D1"/>
    <w:rsid w:val="00256427"/>
    <w:rsid w:val="002746CA"/>
    <w:rsid w:val="00295C54"/>
    <w:rsid w:val="002A3465"/>
    <w:rsid w:val="002A4465"/>
    <w:rsid w:val="002B5EEB"/>
    <w:rsid w:val="002B5F79"/>
    <w:rsid w:val="002C31AD"/>
    <w:rsid w:val="002C4A85"/>
    <w:rsid w:val="002C4D03"/>
    <w:rsid w:val="002C4DD2"/>
    <w:rsid w:val="002E0711"/>
    <w:rsid w:val="002E258E"/>
    <w:rsid w:val="002F0771"/>
    <w:rsid w:val="003229F5"/>
    <w:rsid w:val="003320C7"/>
    <w:rsid w:val="00346956"/>
    <w:rsid w:val="00351ABD"/>
    <w:rsid w:val="003539B0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799A"/>
    <w:rsid w:val="003C15D7"/>
    <w:rsid w:val="003C2775"/>
    <w:rsid w:val="003C6564"/>
    <w:rsid w:val="003C6C65"/>
    <w:rsid w:val="003C7404"/>
    <w:rsid w:val="003F0F07"/>
    <w:rsid w:val="00416321"/>
    <w:rsid w:val="004310B1"/>
    <w:rsid w:val="00442D5A"/>
    <w:rsid w:val="00457E3F"/>
    <w:rsid w:val="00465507"/>
    <w:rsid w:val="00484E72"/>
    <w:rsid w:val="004876AE"/>
    <w:rsid w:val="004A5438"/>
    <w:rsid w:val="004C6A97"/>
    <w:rsid w:val="004C6F56"/>
    <w:rsid w:val="004C765F"/>
    <w:rsid w:val="00500A12"/>
    <w:rsid w:val="00500A3C"/>
    <w:rsid w:val="005247D3"/>
    <w:rsid w:val="00536501"/>
    <w:rsid w:val="005377AD"/>
    <w:rsid w:val="005506C6"/>
    <w:rsid w:val="00552299"/>
    <w:rsid w:val="00556F0F"/>
    <w:rsid w:val="0058489A"/>
    <w:rsid w:val="00584A3B"/>
    <w:rsid w:val="00587E49"/>
    <w:rsid w:val="0059166C"/>
    <w:rsid w:val="005D12CA"/>
    <w:rsid w:val="005D40F8"/>
    <w:rsid w:val="005D5AD5"/>
    <w:rsid w:val="005E2A1A"/>
    <w:rsid w:val="005E7B2D"/>
    <w:rsid w:val="00600B32"/>
    <w:rsid w:val="00602C38"/>
    <w:rsid w:val="006308B7"/>
    <w:rsid w:val="006314CD"/>
    <w:rsid w:val="00633911"/>
    <w:rsid w:val="00640A96"/>
    <w:rsid w:val="00641A48"/>
    <w:rsid w:val="00641D5B"/>
    <w:rsid w:val="0064284B"/>
    <w:rsid w:val="006465CB"/>
    <w:rsid w:val="00647909"/>
    <w:rsid w:val="00656382"/>
    <w:rsid w:val="00660326"/>
    <w:rsid w:val="006643F6"/>
    <w:rsid w:val="006649DE"/>
    <w:rsid w:val="0068331F"/>
    <w:rsid w:val="00685C5C"/>
    <w:rsid w:val="0068745D"/>
    <w:rsid w:val="00694196"/>
    <w:rsid w:val="0069656A"/>
    <w:rsid w:val="006E0405"/>
    <w:rsid w:val="006F0909"/>
    <w:rsid w:val="006F0EA0"/>
    <w:rsid w:val="006F7E7F"/>
    <w:rsid w:val="00703F05"/>
    <w:rsid w:val="007144D8"/>
    <w:rsid w:val="00720F45"/>
    <w:rsid w:val="0072457C"/>
    <w:rsid w:val="00727219"/>
    <w:rsid w:val="0074662B"/>
    <w:rsid w:val="00750A26"/>
    <w:rsid w:val="007528D1"/>
    <w:rsid w:val="007532F1"/>
    <w:rsid w:val="00766D2E"/>
    <w:rsid w:val="00767BA9"/>
    <w:rsid w:val="00772598"/>
    <w:rsid w:val="00776250"/>
    <w:rsid w:val="007853C0"/>
    <w:rsid w:val="00786659"/>
    <w:rsid w:val="007A2F5D"/>
    <w:rsid w:val="007B49A0"/>
    <w:rsid w:val="007C753E"/>
    <w:rsid w:val="007D017C"/>
    <w:rsid w:val="008007BD"/>
    <w:rsid w:val="008022C3"/>
    <w:rsid w:val="0080399C"/>
    <w:rsid w:val="00807484"/>
    <w:rsid w:val="008217A2"/>
    <w:rsid w:val="008348EE"/>
    <w:rsid w:val="00854528"/>
    <w:rsid w:val="0086781B"/>
    <w:rsid w:val="00871EB7"/>
    <w:rsid w:val="00884C93"/>
    <w:rsid w:val="008876F5"/>
    <w:rsid w:val="0089264E"/>
    <w:rsid w:val="00893CCC"/>
    <w:rsid w:val="008A52E6"/>
    <w:rsid w:val="008B52A9"/>
    <w:rsid w:val="008C50B6"/>
    <w:rsid w:val="008D087B"/>
    <w:rsid w:val="008E07B1"/>
    <w:rsid w:val="008E209A"/>
    <w:rsid w:val="008E2EEB"/>
    <w:rsid w:val="008E3520"/>
    <w:rsid w:val="008E3B52"/>
    <w:rsid w:val="008E47AA"/>
    <w:rsid w:val="008E54C6"/>
    <w:rsid w:val="008F7E3C"/>
    <w:rsid w:val="009056A9"/>
    <w:rsid w:val="009100B7"/>
    <w:rsid w:val="00917357"/>
    <w:rsid w:val="009174E4"/>
    <w:rsid w:val="0093741A"/>
    <w:rsid w:val="00940A23"/>
    <w:rsid w:val="00951479"/>
    <w:rsid w:val="009530E1"/>
    <w:rsid w:val="00953AC6"/>
    <w:rsid w:val="00963AB5"/>
    <w:rsid w:val="00966597"/>
    <w:rsid w:val="0097264B"/>
    <w:rsid w:val="00973D34"/>
    <w:rsid w:val="00983C2C"/>
    <w:rsid w:val="00991975"/>
    <w:rsid w:val="00993C43"/>
    <w:rsid w:val="009B5B9D"/>
    <w:rsid w:val="009B7572"/>
    <w:rsid w:val="009C4F14"/>
    <w:rsid w:val="009C5FCE"/>
    <w:rsid w:val="009D08F6"/>
    <w:rsid w:val="009D2FCF"/>
    <w:rsid w:val="009D3C86"/>
    <w:rsid w:val="009D3DDB"/>
    <w:rsid w:val="009D5BE5"/>
    <w:rsid w:val="009F7CBD"/>
    <w:rsid w:val="00A00352"/>
    <w:rsid w:val="00A01E33"/>
    <w:rsid w:val="00A027F3"/>
    <w:rsid w:val="00A02F1C"/>
    <w:rsid w:val="00A07269"/>
    <w:rsid w:val="00A12569"/>
    <w:rsid w:val="00A22151"/>
    <w:rsid w:val="00A25BEF"/>
    <w:rsid w:val="00A47484"/>
    <w:rsid w:val="00A54634"/>
    <w:rsid w:val="00A61EE5"/>
    <w:rsid w:val="00A63B71"/>
    <w:rsid w:val="00A7419A"/>
    <w:rsid w:val="00A74CFD"/>
    <w:rsid w:val="00A9130A"/>
    <w:rsid w:val="00A91F31"/>
    <w:rsid w:val="00AA7496"/>
    <w:rsid w:val="00AB05D7"/>
    <w:rsid w:val="00AB1228"/>
    <w:rsid w:val="00AB14CC"/>
    <w:rsid w:val="00AB24F7"/>
    <w:rsid w:val="00AB3929"/>
    <w:rsid w:val="00AB3A25"/>
    <w:rsid w:val="00AC6F33"/>
    <w:rsid w:val="00AC6F79"/>
    <w:rsid w:val="00AD1F0E"/>
    <w:rsid w:val="00AE4F1D"/>
    <w:rsid w:val="00AF0F0D"/>
    <w:rsid w:val="00AF27D7"/>
    <w:rsid w:val="00AF4E7C"/>
    <w:rsid w:val="00B0089D"/>
    <w:rsid w:val="00B03B6D"/>
    <w:rsid w:val="00B06A53"/>
    <w:rsid w:val="00B220DD"/>
    <w:rsid w:val="00B32F3A"/>
    <w:rsid w:val="00B418D2"/>
    <w:rsid w:val="00B4277D"/>
    <w:rsid w:val="00B551A5"/>
    <w:rsid w:val="00B56EED"/>
    <w:rsid w:val="00B619CD"/>
    <w:rsid w:val="00B7182D"/>
    <w:rsid w:val="00B71A32"/>
    <w:rsid w:val="00B830E9"/>
    <w:rsid w:val="00B94D5F"/>
    <w:rsid w:val="00B9595F"/>
    <w:rsid w:val="00BA6B61"/>
    <w:rsid w:val="00BB0BE4"/>
    <w:rsid w:val="00BC1B8A"/>
    <w:rsid w:val="00BD28B1"/>
    <w:rsid w:val="00BE3D28"/>
    <w:rsid w:val="00BF6203"/>
    <w:rsid w:val="00C016FF"/>
    <w:rsid w:val="00C02F69"/>
    <w:rsid w:val="00C1052B"/>
    <w:rsid w:val="00C12D76"/>
    <w:rsid w:val="00C1408F"/>
    <w:rsid w:val="00C33368"/>
    <w:rsid w:val="00C33DA7"/>
    <w:rsid w:val="00C3678C"/>
    <w:rsid w:val="00C7119E"/>
    <w:rsid w:val="00C75A50"/>
    <w:rsid w:val="00CB0357"/>
    <w:rsid w:val="00CC3B78"/>
    <w:rsid w:val="00CD6D70"/>
    <w:rsid w:val="00CD7D0B"/>
    <w:rsid w:val="00CE0476"/>
    <w:rsid w:val="00CE5334"/>
    <w:rsid w:val="00CF2F61"/>
    <w:rsid w:val="00D030D4"/>
    <w:rsid w:val="00D10AEF"/>
    <w:rsid w:val="00D15B81"/>
    <w:rsid w:val="00D15E20"/>
    <w:rsid w:val="00D303F1"/>
    <w:rsid w:val="00D31F82"/>
    <w:rsid w:val="00D6729F"/>
    <w:rsid w:val="00D7621F"/>
    <w:rsid w:val="00D8290D"/>
    <w:rsid w:val="00D842E1"/>
    <w:rsid w:val="00DD3AB8"/>
    <w:rsid w:val="00DD744F"/>
    <w:rsid w:val="00DE47A1"/>
    <w:rsid w:val="00E02852"/>
    <w:rsid w:val="00E02960"/>
    <w:rsid w:val="00E06492"/>
    <w:rsid w:val="00E10177"/>
    <w:rsid w:val="00E22672"/>
    <w:rsid w:val="00E45745"/>
    <w:rsid w:val="00E51871"/>
    <w:rsid w:val="00E52721"/>
    <w:rsid w:val="00E529E0"/>
    <w:rsid w:val="00E56D97"/>
    <w:rsid w:val="00E703DD"/>
    <w:rsid w:val="00EA408E"/>
    <w:rsid w:val="00EB50B6"/>
    <w:rsid w:val="00EC5D1F"/>
    <w:rsid w:val="00EE4C05"/>
    <w:rsid w:val="00EF4B83"/>
    <w:rsid w:val="00EF56B2"/>
    <w:rsid w:val="00F1358D"/>
    <w:rsid w:val="00F141D8"/>
    <w:rsid w:val="00F14469"/>
    <w:rsid w:val="00F20E25"/>
    <w:rsid w:val="00F34C5D"/>
    <w:rsid w:val="00F351D8"/>
    <w:rsid w:val="00F35AC0"/>
    <w:rsid w:val="00F37899"/>
    <w:rsid w:val="00F428A8"/>
    <w:rsid w:val="00F46408"/>
    <w:rsid w:val="00F61941"/>
    <w:rsid w:val="00F6745A"/>
    <w:rsid w:val="00F728AB"/>
    <w:rsid w:val="00F74DB8"/>
    <w:rsid w:val="00F771D0"/>
    <w:rsid w:val="00F9418D"/>
    <w:rsid w:val="00F9609B"/>
    <w:rsid w:val="00FA6493"/>
    <w:rsid w:val="00FB7FDC"/>
    <w:rsid w:val="00FC3406"/>
    <w:rsid w:val="00FD0052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7CD4F7-594A-4539-8052-73E314E1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2018-05-02T09:59:00Z</cp:lastPrinted>
  <dcterms:created xsi:type="dcterms:W3CDTF">2018-05-11T13:14:00Z</dcterms:created>
  <dcterms:modified xsi:type="dcterms:W3CDTF">2018-05-11T13:14:00Z</dcterms:modified>
</cp:coreProperties>
</file>