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E78E4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000000" w:rsidRDefault="000E78E4">
      <w:pPr>
        <w:tabs>
          <w:tab w:val="left" w:pos="3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 доповнення  є невід′ємною</w:t>
      </w:r>
      <w:r>
        <w:rPr>
          <w:sz w:val="28"/>
          <w:szCs w:val="28"/>
          <w:lang w:val="uk-UA"/>
        </w:rPr>
        <w:tab/>
        <w:t xml:space="preserve">              </w:t>
      </w:r>
      <w:r>
        <w:rPr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>ЗАТВЕРДЖЕНО</w:t>
      </w:r>
    </w:p>
    <w:p w:rsidR="00000000" w:rsidRDefault="000E78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частиною Статуту, затвердженого</w:t>
      </w:r>
      <w:r>
        <w:rPr>
          <w:b/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Рішення  міської ради  </w:t>
      </w:r>
    </w:p>
    <w:p w:rsidR="00000000" w:rsidRDefault="000E78E4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рішенням Чернівецької  міської ради                     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000000">
        <w:tc>
          <w:tcPr>
            <w:tcW w:w="9648" w:type="dxa"/>
            <w:shd w:val="clear" w:color="auto" w:fill="auto"/>
          </w:tcPr>
          <w:p w:rsidR="00000000" w:rsidRDefault="000E78E4">
            <w:pPr>
              <w:pStyle w:val="a6"/>
              <w:spacing w:after="0"/>
            </w:pP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скликання  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6.02.2016 № 113     </w:t>
            </w:r>
            <w:r>
              <w:rPr>
                <w:sz w:val="28"/>
                <w:szCs w:val="28"/>
                <w:lang w:val="uk-UA"/>
              </w:rPr>
              <w:t xml:space="preserve">                          26.04.201</w:t>
            </w:r>
            <w:r>
              <w:rPr>
                <w:rFonts w:hint="eastAsia"/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р. №1249</w:t>
            </w:r>
          </w:p>
        </w:tc>
      </w:tr>
      <w:tr w:rsidR="00000000">
        <w:tc>
          <w:tcPr>
            <w:tcW w:w="964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</w:tbl>
    <w:p w:rsidR="00000000" w:rsidRDefault="000E78E4">
      <w:pPr>
        <w:rPr>
          <w:b/>
          <w:sz w:val="28"/>
          <w:szCs w:val="28"/>
          <w:lang w:val="uk-UA"/>
        </w:rPr>
      </w:pPr>
      <w:r>
        <w:rPr>
          <w:lang w:val="uk-UA"/>
        </w:rPr>
        <w:tab/>
        <w:t xml:space="preserve">         </w:t>
      </w:r>
    </w:p>
    <w:p w:rsidR="00000000" w:rsidRDefault="000E78E4">
      <w:pPr>
        <w:pStyle w:val="a6"/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588"/>
      </w:tblGrid>
      <w:tr w:rsidR="00000000">
        <w:trPr>
          <w:trHeight w:val="270"/>
        </w:trPr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</w:pPr>
          </w:p>
        </w:tc>
      </w:tr>
      <w:tr w:rsidR="00000000"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00000"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00000"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00000"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00000"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00000"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  <w:tr w:rsidR="00000000">
        <w:tc>
          <w:tcPr>
            <w:tcW w:w="658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sz w:val="28"/>
                <w:szCs w:val="28"/>
                <w:lang w:val="uk-UA"/>
              </w:rPr>
            </w:pPr>
          </w:p>
        </w:tc>
      </w:tr>
    </w:tbl>
    <w:p w:rsidR="00000000" w:rsidRDefault="000E78E4">
      <w:pPr>
        <w:pStyle w:val="a6"/>
        <w:rPr>
          <w:b/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b/>
          <w:sz w:val="36"/>
          <w:szCs w:val="36"/>
          <w:lang w:val="uk-UA"/>
        </w:rPr>
      </w:pPr>
      <w:r>
        <w:rPr>
          <w:b/>
          <w:sz w:val="48"/>
          <w:szCs w:val="48"/>
          <w:lang w:val="uk-UA"/>
        </w:rPr>
        <w:t>СТАТУТ</w:t>
      </w:r>
    </w:p>
    <w:p w:rsidR="00000000" w:rsidRDefault="000E78E4">
      <w:pPr>
        <w:pStyle w:val="a6"/>
        <w:jc w:val="center"/>
        <w:rPr>
          <w:b/>
          <w:sz w:val="40"/>
          <w:szCs w:val="40"/>
          <w:lang w:val="uk-UA"/>
        </w:rPr>
      </w:pPr>
      <w:r>
        <w:rPr>
          <w:b/>
          <w:sz w:val="36"/>
          <w:szCs w:val="36"/>
          <w:lang w:val="uk-UA"/>
        </w:rPr>
        <w:t xml:space="preserve">міського комунального підприємства </w:t>
      </w: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  <w:r>
        <w:rPr>
          <w:b/>
          <w:sz w:val="40"/>
          <w:szCs w:val="40"/>
          <w:lang w:val="uk-UA"/>
        </w:rPr>
        <w:t>«Притулок для тварин»</w:t>
      </w:r>
    </w:p>
    <w:p w:rsidR="00000000" w:rsidRDefault="000E78E4">
      <w:pPr>
        <w:pStyle w:val="a6"/>
        <w:tabs>
          <w:tab w:val="left" w:pos="417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(нова редакція)</w:t>
      </w: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Чернів</w:t>
      </w:r>
      <w:r>
        <w:rPr>
          <w:sz w:val="28"/>
          <w:szCs w:val="28"/>
          <w:lang w:val="uk-UA"/>
        </w:rPr>
        <w:t>ці</w:t>
      </w:r>
    </w:p>
    <w:p w:rsidR="00000000" w:rsidRDefault="000E78E4">
      <w:pPr>
        <w:pStyle w:val="a6"/>
        <w:tabs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>
        <w:rPr>
          <w:rFonts w:hint="eastAsia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р.</w:t>
      </w:r>
    </w:p>
    <w:p w:rsidR="00000000" w:rsidRDefault="000E78E4">
      <w:pPr>
        <w:jc w:val="center"/>
        <w:rPr>
          <w:b/>
          <w:sz w:val="28"/>
          <w:szCs w:val="28"/>
          <w:lang w:val="uk-UA"/>
        </w:rPr>
      </w:pPr>
    </w:p>
    <w:p w:rsidR="00000000" w:rsidRDefault="000E78E4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000000" w:rsidRDefault="000E78E4">
      <w:pPr>
        <w:jc w:val="both"/>
        <w:rPr>
          <w:sz w:val="28"/>
          <w:szCs w:val="28"/>
          <w:lang w:val="uk-UA"/>
        </w:rPr>
      </w:pPr>
    </w:p>
    <w:p w:rsidR="00000000" w:rsidRDefault="000E78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Міське комунальне підприємство «Притулок для тварин» (далі — Підприємство) створено на підставі рішення Чернівецької міської ради            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«Про створення міського комунального підприємства «Притуло</w:t>
      </w:r>
      <w:r>
        <w:rPr>
          <w:sz w:val="28"/>
          <w:szCs w:val="28"/>
          <w:lang w:val="uk-UA"/>
        </w:rPr>
        <w:t>к для тварин» від 26.02.2016р. № 113 і належить до сфери управління департаменту житлово-комунального господарства Чернівецької міської ради (далі - Орган управління).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Підприємство – самостійний господарюючий суб’єкт, який має статус юридичної особи, </w:t>
      </w:r>
      <w:r>
        <w:rPr>
          <w:sz w:val="28"/>
          <w:szCs w:val="28"/>
          <w:lang w:val="uk-UA"/>
        </w:rPr>
        <w:t>має самостійний  баланс, розрахункові та інші  рахунки в установах банку, печатку із своїм найменуванням, фірмові бланки, кутові та інші штампи, інші реквізити.</w:t>
      </w:r>
    </w:p>
    <w:p w:rsidR="00000000" w:rsidRDefault="000E78E4">
      <w:pPr>
        <w:widowControl w:val="0"/>
        <w:tabs>
          <w:tab w:val="left" w:pos="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Підприємство у своїй діяльності керується Законом України «Про місцеве самоврядування в Ук</w:t>
      </w:r>
      <w:r>
        <w:rPr>
          <w:sz w:val="28"/>
          <w:szCs w:val="28"/>
          <w:lang w:val="uk-UA"/>
        </w:rPr>
        <w:t xml:space="preserve">раїні», Цивільним кодексом України, Господарським кодексом України, рішеннями міської ради та виконавчого комітету міської ради, іншими законами і нормативно-правовими актами України та цим  Статутом. </w:t>
      </w:r>
    </w:p>
    <w:p w:rsidR="00000000" w:rsidRDefault="000E78E4">
      <w:pPr>
        <w:widowControl w:val="0"/>
        <w:tabs>
          <w:tab w:val="left" w:pos="0"/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Підприємство має право від свого імені та в межах</w:t>
      </w:r>
      <w:r>
        <w:rPr>
          <w:sz w:val="28"/>
          <w:szCs w:val="28"/>
          <w:lang w:val="uk-UA"/>
        </w:rPr>
        <w:t xml:space="preserve"> своєї компетенції укладати правочини, договори, контракти, набувати майнові  та  особисті немайнові права та обов’язки, пов’язані з його діяльністю, бути позивачем, вiдповiдачем, третьою особою  у судових інстанціях.</w:t>
      </w:r>
    </w:p>
    <w:p w:rsidR="00000000" w:rsidRDefault="000E78E4">
      <w:pPr>
        <w:widowControl w:val="0"/>
        <w:tabs>
          <w:tab w:val="left" w:pos="0"/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Підприємство несе вiдповiдальнiст</w:t>
      </w:r>
      <w:r>
        <w:rPr>
          <w:sz w:val="28"/>
          <w:szCs w:val="28"/>
          <w:lang w:val="uk-UA"/>
        </w:rPr>
        <w:t xml:space="preserve">ь за своїми  зобов’язаннями  усім належним йому майном, на яке може бути накладене стягнення, згідно з чинним законодавством України.      </w:t>
      </w:r>
    </w:p>
    <w:p w:rsidR="00000000" w:rsidRDefault="000E78E4">
      <w:pPr>
        <w:widowControl w:val="0"/>
        <w:tabs>
          <w:tab w:val="left" w:pos="0"/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Підприємство не несе вiдповiдальностi  за зобов’язаннями  держави, територіальної громади м. Чернівців (далі - </w:t>
      </w:r>
      <w:r>
        <w:rPr>
          <w:sz w:val="28"/>
          <w:szCs w:val="28"/>
          <w:lang w:val="uk-UA"/>
        </w:rPr>
        <w:t>Власник), рівно як і Власник, не несе відповідальності по зобов’язаннях Підприємства.</w:t>
      </w:r>
    </w:p>
    <w:p w:rsidR="00000000" w:rsidRDefault="000E78E4">
      <w:pPr>
        <w:widowControl w:val="0"/>
        <w:tabs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Повна назва Підприємства – міське комунальне підприємство «Притулок для тварин», скорочена назва – МКП «Притулок для тварин».</w:t>
      </w:r>
    </w:p>
    <w:p w:rsidR="00000000" w:rsidRDefault="000E78E4">
      <w:pPr>
        <w:widowControl w:val="0"/>
        <w:tabs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Місцезнаходження Підприємства: вул</w:t>
      </w:r>
      <w:r>
        <w:rPr>
          <w:sz w:val="28"/>
          <w:szCs w:val="28"/>
          <w:lang w:val="uk-UA"/>
        </w:rPr>
        <w:t xml:space="preserve">. Південно-Кільцева, 47,       м. Чернівці, Україна, 58023. </w:t>
      </w:r>
    </w:p>
    <w:p w:rsidR="00000000" w:rsidRDefault="000E78E4">
      <w:pPr>
        <w:widowControl w:val="0"/>
        <w:tabs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При зміні юридичної адреси Підприємство зобов’язано в десятиденний термін повідомити про це орган, що здійснює державну реєстрацію, державну податкову інспекцію в м. Чернівцях  та інші зацік</w:t>
      </w:r>
      <w:r>
        <w:rPr>
          <w:sz w:val="28"/>
          <w:szCs w:val="28"/>
          <w:lang w:val="uk-UA"/>
        </w:rPr>
        <w:t xml:space="preserve">авлені органи. </w:t>
      </w:r>
    </w:p>
    <w:p w:rsidR="00000000" w:rsidRDefault="000E78E4">
      <w:pPr>
        <w:jc w:val="both"/>
        <w:rPr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МЕТА І ПРЕДМЕТ ДІЯЛЬНОСТІ ПІДПРИЄМСТВА</w:t>
      </w:r>
    </w:p>
    <w:p w:rsidR="00000000" w:rsidRDefault="000E78E4">
      <w:pPr>
        <w:jc w:val="both"/>
        <w:rPr>
          <w:sz w:val="28"/>
          <w:szCs w:val="28"/>
          <w:lang w:val="uk-UA"/>
        </w:rPr>
      </w:pP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Метою діяльності Підприємства є отримання прибутку,  регулювання кількості безпритульних тварин в м. Чернівцях.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Основними напрямками діяльності Підприємства є: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2.2.1. Забезпечення дотрим</w:t>
      </w:r>
      <w:r>
        <w:rPr>
          <w:sz w:val="28"/>
          <w:szCs w:val="28"/>
          <w:lang w:val="uk-UA"/>
        </w:rPr>
        <w:t>ання Правил утримання тварин в м.Чернівцях.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2.2.2. Регулювання кількості безпритульних тварин шляхом їх вилову, стерилізації, кастрації перетримки та утримання в притулках.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2.2.3. Пошук нових власників та реалізація їм тварин.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2.2.4. Евтаназія тварин за ве</w:t>
      </w:r>
      <w:r>
        <w:rPr>
          <w:sz w:val="28"/>
          <w:szCs w:val="28"/>
          <w:lang w:val="uk-UA"/>
        </w:rPr>
        <w:t>теринарними показниками, в тому числі агресивних тварин, відповідно до чинного законодавства України.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2.2.5. Сприяння розробці і введенню нових гуманних методів евтаназії на основі препаратів та речовин, дозволених для використання в Україні.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2.2.6. Вивчен</w:t>
      </w:r>
      <w:r>
        <w:rPr>
          <w:sz w:val="28"/>
          <w:szCs w:val="28"/>
          <w:lang w:val="uk-UA"/>
        </w:rPr>
        <w:t>ня можливостей застосування та використання препаратів, що використовуються за кордоном для евтаназії.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2.2.7. Організація і утримання притулків для собак, котів інших тварин. 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2.2.8. Організація збору, утилізації, захоронення, а також кремація трупів твари</w:t>
      </w:r>
      <w:r>
        <w:rPr>
          <w:sz w:val="28"/>
          <w:szCs w:val="28"/>
          <w:lang w:val="uk-UA"/>
        </w:rPr>
        <w:t>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2.2.9. Організація і утримання кладовищ, колумбарію та утилізація загиблих тварин.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2.2.10. Застосування механізму збору, утилізації і знешкодження відходів життєдіяльності тварин.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2.2.11. Розробка пропозицій щодо змін та доповнень до правил, положень та</w:t>
      </w:r>
      <w:r>
        <w:rPr>
          <w:sz w:val="28"/>
          <w:szCs w:val="28"/>
          <w:lang w:val="uk-UA"/>
        </w:rPr>
        <w:t xml:space="preserve"> інших нормативно-правових документів, які регулюють життя тварин у місті.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2.2.12. Пропагування проведення фестивалів, виставок, кінологічних та фелінологічних заходів, досвіду у сфері охорони довкілля та захисту тварин.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2.2.13. Участь у проведенні виставо</w:t>
      </w:r>
      <w:r>
        <w:rPr>
          <w:sz w:val="28"/>
          <w:szCs w:val="28"/>
          <w:lang w:val="uk-UA"/>
        </w:rPr>
        <w:t>к, змагань, атракціонів та інших спеціалізованих заходів з тваринами.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2.2.14. Організація у встановленому порядку навчальних курсів, шкіл, курсів техмінімумів з кінології та фелінології та видача відповідних документів на право дресирування тварин.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2.2.15.</w:t>
      </w:r>
      <w:r>
        <w:rPr>
          <w:sz w:val="28"/>
          <w:szCs w:val="28"/>
          <w:lang w:val="uk-UA"/>
        </w:rPr>
        <w:t xml:space="preserve"> Проведення консультацій стосовно утримання тварин та поводження з ними.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2.2.16. Участь у роботі адміністративної комісії при виконавчому комітеті Чернівецької міської ради з питань, які входять до компетенції Підприємства.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2.2.17. Вивчення (обмін) досвіду</w:t>
      </w:r>
      <w:r>
        <w:rPr>
          <w:sz w:val="28"/>
          <w:szCs w:val="28"/>
          <w:lang w:val="uk-UA"/>
        </w:rPr>
        <w:t xml:space="preserve"> інших міст України та зарубіжжя, стажування спеціалістів, участь у конференціях, запрошення фахівців для надання консультацій, обмін методичними напрацюваннями, інформацією, пов'язаною з напрямками роботи Підприємства.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2.2.18. Організація інформаційно-про</w:t>
      </w:r>
      <w:r>
        <w:rPr>
          <w:sz w:val="28"/>
          <w:szCs w:val="28"/>
          <w:lang w:val="uk-UA"/>
        </w:rPr>
        <w:t xml:space="preserve">світницької роботи з населенням через засоби масової інформації, розгляд питань, пов'язаних з утриманням домашніх тварин та гуманним скороченням чисельності безпритульних тварин в місті, випуск друкованих видань (буклетів, проспектів тощо), а також роботи </w:t>
      </w:r>
      <w:r>
        <w:rPr>
          <w:sz w:val="28"/>
          <w:szCs w:val="28"/>
          <w:lang w:val="uk-UA"/>
        </w:rPr>
        <w:t xml:space="preserve">громадських інспекторів у сфері поводження з тваринами. 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2.2.19. Організація виробництва та реалізація кормів, кормових добавок та інших товарів для домашніх тварин.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2.2.20. Моніторинг фауни м. Чернівці (в тому числі безпритульних тварин) та ступеня їх здо</w:t>
      </w:r>
      <w:r>
        <w:rPr>
          <w:sz w:val="28"/>
          <w:szCs w:val="28"/>
          <w:lang w:val="uk-UA"/>
        </w:rPr>
        <w:t>ров'я, складання прогнозу ситуації та надання практичних рекомендацій.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2.2.21. Участь у проведенні загальноміських протиепізоотичних заходів.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2.2.22. Реалізація рішень органів державної влади та органів місцевого самоврядування щодо охорони навколишнього с</w:t>
      </w:r>
      <w:r>
        <w:rPr>
          <w:sz w:val="28"/>
          <w:szCs w:val="28"/>
          <w:lang w:val="uk-UA"/>
        </w:rPr>
        <w:t>ередовища забезпечення екологічного, епізоотичного, санітарно-епідеміологічного благополуччя населення міста в межах своєї компетенції.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2.2.23. Проведення реєстрації, ідентифікації тварин. Ведення бази даних тварин.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2.2.24. Ветеринарна практика та лаборато</w:t>
      </w:r>
      <w:r>
        <w:rPr>
          <w:sz w:val="28"/>
          <w:szCs w:val="28"/>
          <w:lang w:val="uk-UA"/>
        </w:rPr>
        <w:t>рні дослідження.</w:t>
      </w:r>
    </w:p>
    <w:p w:rsidR="00000000" w:rsidRDefault="000E78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2.2.25. Готельні послуги для тварин.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Здійснення окремих видів діяльності, які вимагають отримання різного роду дозволів, патентів, ліцензій тощо.  Підприємство має право здійснювати з моменту отримання відповідних дозволів, патентів, </w:t>
      </w:r>
      <w:r>
        <w:rPr>
          <w:sz w:val="28"/>
          <w:szCs w:val="28"/>
          <w:lang w:val="uk-UA"/>
        </w:rPr>
        <w:t xml:space="preserve">ліцензій тощо.  </w:t>
      </w:r>
    </w:p>
    <w:p w:rsidR="00000000" w:rsidRDefault="000E78E4">
      <w:pPr>
        <w:widowControl w:val="0"/>
        <w:autoSpaceDE w:val="0"/>
        <w:ind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2.4. Використання об’єктів і приміщень, призначених для провадження діяльності, пов’язаної з придбанням, перевезенням, зберіганням, використанням, реалізацією (відпуском) та знищенням наркотичних засобів, психотропних речовин і прекурсорів</w:t>
      </w:r>
      <w:r>
        <w:rPr>
          <w:sz w:val="28"/>
          <w:szCs w:val="28"/>
          <w:lang w:val="uk-UA"/>
        </w:rPr>
        <w:t>, при наявності виданого дозволу.</w:t>
      </w:r>
    </w:p>
    <w:p w:rsidR="00000000" w:rsidRDefault="000E78E4">
      <w:pPr>
        <w:widowControl w:val="0"/>
        <w:autoSpaceDE w:val="0"/>
        <w:ind w:firstLine="709"/>
        <w:jc w:val="center"/>
        <w:rPr>
          <w:sz w:val="26"/>
          <w:szCs w:val="26"/>
          <w:lang w:val="uk-UA"/>
        </w:rPr>
      </w:pPr>
    </w:p>
    <w:p w:rsidR="00000000" w:rsidRDefault="000E78E4">
      <w:pPr>
        <w:widowControl w:val="0"/>
        <w:autoSpaceDE w:val="0"/>
        <w:ind w:firstLine="709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3. МАЙНО ПІДПРИЄМСТВА</w:t>
      </w:r>
    </w:p>
    <w:p w:rsidR="00000000" w:rsidRDefault="000E78E4">
      <w:pPr>
        <w:widowControl w:val="0"/>
        <w:autoSpaceDE w:val="0"/>
        <w:ind w:firstLine="709"/>
        <w:jc w:val="center"/>
        <w:rPr>
          <w:sz w:val="26"/>
          <w:szCs w:val="26"/>
          <w:lang w:val="uk-UA"/>
        </w:rPr>
      </w:pPr>
    </w:p>
    <w:p w:rsidR="00000000" w:rsidRDefault="000E78E4">
      <w:pPr>
        <w:pStyle w:val="31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Підприємство засноване на власності територіальної громади міста Чернівців.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Майно підприємства становлять основні  фонди, оборотні засоби,  інші матеріальні  цiнностi, вартість яких  відоб</w:t>
      </w:r>
      <w:r>
        <w:rPr>
          <w:sz w:val="28"/>
          <w:szCs w:val="28"/>
          <w:lang w:val="uk-UA"/>
        </w:rPr>
        <w:t>ражається  у  самостійному балансі Підприємства.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Джерелами формування майна підприємства  є: </w:t>
      </w:r>
    </w:p>
    <w:p w:rsidR="00000000" w:rsidRDefault="000E78E4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Грошові та матеріальні внески Власника. </w:t>
      </w:r>
    </w:p>
    <w:p w:rsidR="00000000" w:rsidRDefault="000E78E4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Доходи, одержані вiд реалiзацiї продукції (робіт, послуг), а також вiд інших видів господарської діяльності.</w:t>
      </w:r>
    </w:p>
    <w:p w:rsidR="00000000" w:rsidRDefault="000E78E4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Кредити</w:t>
      </w:r>
      <w:r>
        <w:rPr>
          <w:sz w:val="28"/>
          <w:szCs w:val="28"/>
          <w:lang w:val="uk-UA"/>
        </w:rPr>
        <w:t xml:space="preserve"> банків.</w:t>
      </w:r>
    </w:p>
    <w:p w:rsidR="00000000" w:rsidRDefault="000E78E4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Капiтальнi вкладення. </w:t>
      </w:r>
    </w:p>
    <w:p w:rsidR="00000000" w:rsidRDefault="000E78E4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придбане в інших суб’єктів господарювання, організацій та громадян у встановленому законодавством порядку.</w:t>
      </w:r>
    </w:p>
    <w:p w:rsidR="00000000" w:rsidRDefault="000E78E4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Безоплатні і благодійні внески, пожертвування організацій і </w:t>
      </w:r>
      <w:r>
        <w:rPr>
          <w:sz w:val="28"/>
          <w:szCs w:val="28"/>
          <w:lang w:val="uk-UA"/>
        </w:rPr>
        <w:lastRenderedPageBreak/>
        <w:t>громадян.</w:t>
      </w:r>
    </w:p>
    <w:p w:rsidR="00000000" w:rsidRDefault="000E78E4">
      <w:pPr>
        <w:widowControl w:val="0"/>
        <w:numPr>
          <w:ilvl w:val="2"/>
          <w:numId w:val="2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Іншi  джерела,  не  заборонені законодав</w:t>
      </w:r>
      <w:r>
        <w:rPr>
          <w:sz w:val="28"/>
          <w:szCs w:val="28"/>
          <w:lang w:val="uk-UA"/>
        </w:rPr>
        <w:t>ством України.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</w:t>
      </w:r>
      <w:r>
        <w:rPr>
          <w:sz w:val="28"/>
          <w:szCs w:val="28"/>
          <w:lang w:val="uk-UA"/>
        </w:rPr>
        <w:tab/>
        <w:t>Майно Підприємства перебуває у комунальній власності територіальної громади м. Чернівців i закріплене  за Підприємством  на праві господарського відання. Здійснюючи право  господарського відання,  Підприємство володіє, розпоряджається т</w:t>
      </w:r>
      <w:r>
        <w:rPr>
          <w:sz w:val="28"/>
          <w:szCs w:val="28"/>
          <w:lang w:val="uk-UA"/>
        </w:rPr>
        <w:t xml:space="preserve">а користується закріпленим за ним майном, з обмеженням правомочності розпорядження щодо окремих видів майна за згодою Власника. Підприємство здійснює право господарського відання  в порядку, передбаченому  чинним законодавством України та цим Статутом.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5. Відчуження основних фондів Підприємства здійснюється за рішенням Власника та згідно з затвердженими положеннями уповноваженого ним органу, а малоцінний інвентар  використовується Підприємством для виконання статутних видів діяльності.</w:t>
      </w:r>
    </w:p>
    <w:p w:rsidR="00000000" w:rsidRDefault="000E78E4">
      <w:pPr>
        <w:widowControl w:val="0"/>
        <w:autoSpaceDE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</w:t>
      </w:r>
      <w:r>
        <w:rPr>
          <w:sz w:val="28"/>
          <w:szCs w:val="28"/>
          <w:lang w:val="uk-UA"/>
        </w:rPr>
        <w:tab/>
        <w:t>Власник майна</w:t>
      </w:r>
      <w:r>
        <w:rPr>
          <w:sz w:val="28"/>
          <w:szCs w:val="28"/>
          <w:lang w:val="uk-UA"/>
        </w:rPr>
        <w:t xml:space="preserve">, закріпленого на праві господарського відання за Підприємством, здійснює контроль за використанням та збереженням належного йому майна безпосередньо або через Орган управління, не втручаючись в оперативно-господарську діяльність підприємства. </w:t>
      </w:r>
    </w:p>
    <w:p w:rsidR="00000000" w:rsidRDefault="000E78E4">
      <w:pPr>
        <w:jc w:val="center"/>
        <w:rPr>
          <w:b/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ПРАВОЗД</w:t>
      </w:r>
      <w:r>
        <w:rPr>
          <w:b/>
          <w:sz w:val="28"/>
          <w:szCs w:val="28"/>
          <w:lang w:val="uk-UA"/>
        </w:rPr>
        <w:t>АТНІСТЬ ПІДПРИЄМСТВА</w:t>
      </w:r>
    </w:p>
    <w:p w:rsidR="00000000" w:rsidRDefault="000E78E4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ab/>
        <w:t>Підприємство має право самостійно: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.1. Визначати стратегію та основні  напрями  свого  розвитку  вiдповiдно  до державних, місцевих  програм та замовлень, плану розвитку підприємства.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.2. Організовувати свою дiяльнiсть щодо</w:t>
      </w:r>
      <w:r>
        <w:rPr>
          <w:sz w:val="28"/>
          <w:szCs w:val="28"/>
          <w:lang w:val="uk-UA"/>
        </w:rPr>
        <w:t xml:space="preserve">  забезпечення  виконання заказів органів місцевого самоврядування  м. Чернівців та уповноважених ними органів, а також укладених договорів.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.3. Виконувати роботи, надавати послуги, реалізовувати свою продукцію, товари, майно за цінами і тарифами, які в</w:t>
      </w:r>
      <w:r>
        <w:rPr>
          <w:sz w:val="28"/>
          <w:szCs w:val="28"/>
          <w:lang w:val="uk-UA"/>
        </w:rPr>
        <w:t xml:space="preserve">становлює самостійно  або на договірній основі, а у випадках, передбачених законодавством України - за державними або комунальними цінами і тарифами.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 Самостійно  здійснювати    господарську    дiяльнiсть    за    наявності вільних  для виконання ро</w:t>
      </w:r>
      <w:r>
        <w:rPr>
          <w:sz w:val="28"/>
          <w:szCs w:val="28"/>
          <w:lang w:val="uk-UA"/>
        </w:rPr>
        <w:t>біт, послуг,  виробничих потужностей.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4.1.5 Брати участь спільно з працівниками Головного управління Національної поліції, Інспекції з благоустрою при виконавчому комітеті та житлово-експлуатаційних організацій в рейдах з метою перевірки дотримання власник</w:t>
      </w:r>
      <w:r>
        <w:rPr>
          <w:sz w:val="28"/>
          <w:szCs w:val="28"/>
          <w:lang w:val="uk-UA"/>
        </w:rPr>
        <w:t>ами тварин Правил утримання домашніх тварин в м.Чернівцях.</w:t>
      </w:r>
    </w:p>
    <w:p w:rsidR="00000000" w:rsidRDefault="000E78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4.1.6.  Брати участь у здійсненні спільних з юридичними та фізичними особами проектів щодо утримання, поводження, розведення, реалізації, утилізації тварин.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4.2. </w:t>
      </w:r>
      <w:r>
        <w:rPr>
          <w:sz w:val="28"/>
          <w:szCs w:val="28"/>
          <w:lang w:val="uk-UA"/>
        </w:rPr>
        <w:tab/>
        <w:t>Підприємство має право за погоджен</w:t>
      </w:r>
      <w:r>
        <w:rPr>
          <w:sz w:val="28"/>
          <w:szCs w:val="28"/>
          <w:lang w:val="uk-UA"/>
        </w:rPr>
        <w:t>ням з Органом управління: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4.2.1. Одержувати кредити під виконання замовлень органів місцевого самоврядування м. Чернівців та уповноважених ними органів,  а також для інших цілей.  </w:t>
      </w:r>
    </w:p>
    <w:p w:rsidR="00000000" w:rsidRDefault="000E78E4">
      <w:pPr>
        <w:widowControl w:val="0"/>
        <w:autoSpaceDE w:val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ab/>
        <w:t>Підприємство зобов’язано: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4.3.1. Забезпечувати виконання робіт (наданн</w:t>
      </w:r>
      <w:r>
        <w:rPr>
          <w:sz w:val="28"/>
          <w:szCs w:val="28"/>
          <w:lang w:val="uk-UA"/>
        </w:rPr>
        <w:t xml:space="preserve">я послуг), реалізацію, виробництво та поставку продукції, товарів, інших матеріальних цінностей вiдповiдно до прямих угод, контрактів, договорів, завдань або замовлень органів місцевого самоврядування м. Чернівців та уповноважених ними органів.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4.3.2. Заб</w:t>
      </w:r>
      <w:r>
        <w:rPr>
          <w:sz w:val="28"/>
          <w:szCs w:val="28"/>
          <w:lang w:val="uk-UA"/>
        </w:rPr>
        <w:t xml:space="preserve">езпечувати своєчасну сплату податків i зборів (обов’язкових платежів) до бюджету та до державних цільових фондів згідно із законодавством України.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4.3.3. Забезпечувати  цільове  використання  закріпленого  за  ним  майна  та виділених державних  коштів і </w:t>
      </w:r>
      <w:r>
        <w:rPr>
          <w:sz w:val="28"/>
          <w:szCs w:val="28"/>
          <w:lang w:val="uk-UA"/>
        </w:rPr>
        <w:t>коштів місцевого бюджету.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4.3.4. Створювати належні умови для високопродуктивної  праці, забезпечувати додержання законодавства про працю, соціальне страхування, правил та норм охорони праці, техніки безпеки.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4.3.5. Здійснювати заходи з удосконалення орга</w:t>
      </w:r>
      <w:r>
        <w:rPr>
          <w:sz w:val="28"/>
          <w:szCs w:val="28"/>
          <w:lang w:val="uk-UA"/>
        </w:rPr>
        <w:t>нізації роботи підприємства, заробітної плати працівників з метою  посилення  їх  матеріальної  зацікавленості  як  у результатах  особистої  праці,  так  i  у   загальних підсумках роботи підприємства. Забезпечувати  своєчасні розрахунки з працівниками пі</w:t>
      </w:r>
      <w:r>
        <w:rPr>
          <w:sz w:val="28"/>
          <w:szCs w:val="28"/>
          <w:lang w:val="uk-UA"/>
        </w:rPr>
        <w:t>дприємства.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shd w:val="clear" w:color="auto" w:fill="FFFF00"/>
          <w:lang w:val="uk-UA"/>
        </w:rPr>
      </w:pPr>
      <w:r>
        <w:rPr>
          <w:sz w:val="28"/>
          <w:szCs w:val="28"/>
          <w:lang w:val="uk-UA"/>
        </w:rPr>
        <w:t>4.3.6. Виконувати  норми  i  вимоги  щодо  охорони   довкілля,    раціонального використання i відтворення природних ресурсів,  забезпечення  екологічної безпеки.</w:t>
      </w:r>
    </w:p>
    <w:p w:rsidR="00000000" w:rsidRDefault="000E78E4">
      <w:pPr>
        <w:jc w:val="center"/>
        <w:rPr>
          <w:sz w:val="28"/>
          <w:szCs w:val="28"/>
          <w:shd w:val="clear" w:color="auto" w:fill="FFFF00"/>
          <w:lang w:val="uk-UA"/>
        </w:rPr>
      </w:pPr>
    </w:p>
    <w:p w:rsidR="00000000" w:rsidRDefault="000E78E4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ФОНДИ ПІДПРИЄМСТВА</w:t>
      </w:r>
    </w:p>
    <w:p w:rsidR="00000000" w:rsidRDefault="000E78E4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</w:p>
    <w:p w:rsidR="00000000" w:rsidRDefault="000E78E4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5.1. </w:t>
      </w:r>
      <w:r>
        <w:rPr>
          <w:sz w:val="28"/>
          <w:szCs w:val="28"/>
          <w:lang w:val="uk-UA"/>
        </w:rPr>
        <w:t xml:space="preserve">Статутний фонд Підприємства складає 6162189,54 грн. </w:t>
      </w:r>
      <w:r>
        <w:rPr>
          <w:sz w:val="28"/>
          <w:szCs w:val="28"/>
          <w:lang w:val="uk-UA"/>
        </w:rPr>
        <w:t>(шість мільйонів сто шістдесят дві тисячі сто вісімдесят дев’ять грн. 54 коп.)</w:t>
      </w:r>
    </w:p>
    <w:p w:rsidR="00000000" w:rsidRDefault="000E78E4">
      <w:pPr>
        <w:widowControl w:val="0"/>
        <w:autoSpaceDE w:val="0"/>
        <w:ind w:left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5.2.</w:t>
      </w:r>
      <w:r>
        <w:rPr>
          <w:sz w:val="28"/>
          <w:szCs w:val="28"/>
          <w:lang w:val="uk-UA"/>
        </w:rPr>
        <w:t xml:space="preserve"> Структура статутного фонду Підприємства  визначена у додатку  до цього Статуту.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widowControl w:val="0"/>
        <w:numPr>
          <w:ilvl w:val="0"/>
          <w:numId w:val="4"/>
        </w:numPr>
        <w:autoSpaceDE w:val="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ФІНАНСОВІ ТА  КРЕДИТНІ  ВІДНОСИНИ</w:t>
      </w:r>
    </w:p>
    <w:p w:rsidR="00000000" w:rsidRDefault="000E78E4">
      <w:pPr>
        <w:widowControl w:val="0"/>
        <w:autoSpaceDE w:val="0"/>
        <w:ind w:firstLine="709"/>
        <w:rPr>
          <w:lang w:val="uk-UA"/>
        </w:rPr>
      </w:pPr>
    </w:p>
    <w:p w:rsidR="00000000" w:rsidRDefault="000E78E4">
      <w:pPr>
        <w:pStyle w:val="a9"/>
        <w:ind w:firstLine="426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6.1. </w:t>
      </w:r>
      <w:r>
        <w:rPr>
          <w:sz w:val="28"/>
          <w:szCs w:val="28"/>
        </w:rPr>
        <w:tab/>
        <w:t>Джерелом формування фінансових ресурсів є:</w:t>
      </w:r>
    </w:p>
    <w:p w:rsidR="00000000" w:rsidRDefault="000E78E4">
      <w:pPr>
        <w:widowControl w:val="0"/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6.1.1. Чистий прибуток. </w:t>
      </w:r>
    </w:p>
    <w:p w:rsidR="00000000" w:rsidRDefault="000E78E4">
      <w:pPr>
        <w:widowControl w:val="0"/>
        <w:numPr>
          <w:ilvl w:val="2"/>
          <w:numId w:val="4"/>
        </w:num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Кошти, видiленi в установленому порядку  з  місцевого бюджету. </w:t>
      </w:r>
    </w:p>
    <w:p w:rsidR="00000000" w:rsidRDefault="000E78E4">
      <w:pPr>
        <w:widowControl w:val="0"/>
        <w:numPr>
          <w:ilvl w:val="2"/>
          <w:numId w:val="4"/>
        </w:num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Амортизацiйнi відрахування.</w:t>
      </w:r>
    </w:p>
    <w:p w:rsidR="00000000" w:rsidRDefault="000E78E4">
      <w:pPr>
        <w:widowControl w:val="0"/>
        <w:numPr>
          <w:ilvl w:val="2"/>
          <w:numId w:val="4"/>
        </w:num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Кредити банків.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000000" w:rsidRDefault="000E78E4">
      <w:pPr>
        <w:widowControl w:val="0"/>
        <w:numPr>
          <w:ilvl w:val="2"/>
          <w:numId w:val="4"/>
        </w:num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Капiтальнi вкладення.</w:t>
      </w:r>
    </w:p>
    <w:p w:rsidR="00000000" w:rsidRDefault="000E78E4">
      <w:pPr>
        <w:widowControl w:val="0"/>
        <w:numPr>
          <w:ilvl w:val="2"/>
          <w:numId w:val="4"/>
        </w:num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Безоплатні і благодійні внески, пожертвування організацій і громадян.  </w:t>
      </w:r>
    </w:p>
    <w:p w:rsidR="00000000" w:rsidRDefault="000E78E4">
      <w:pPr>
        <w:widowControl w:val="0"/>
        <w:numPr>
          <w:ilvl w:val="2"/>
          <w:numId w:val="4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Іншi грошові доходи та надходження, одержані Підприємством у в</w:t>
      </w:r>
      <w:r>
        <w:rPr>
          <w:sz w:val="28"/>
          <w:szCs w:val="28"/>
          <w:lang w:val="uk-UA"/>
        </w:rPr>
        <w:t xml:space="preserve">становленому законодавством порядку.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Підприємство користується банківським кредитом на комерційній договірній основі. Підприємство має право надавати банкам на договірній основі право використання своїми грошовими коштами і встановлювати проценти за </w:t>
      </w:r>
      <w:r>
        <w:rPr>
          <w:sz w:val="28"/>
          <w:szCs w:val="28"/>
          <w:lang w:val="uk-UA"/>
        </w:rPr>
        <w:t>їх використання.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 Підприємство має право відкривати розрахункові та інші рахунки для зберігання грошових  коштів і здійснення всіх видів розрахункових, кредитних та касових операцій за місцем реєстрації Підприємства  у будь-якому банку України.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Пі</w:t>
      </w:r>
      <w:r>
        <w:rPr>
          <w:sz w:val="28"/>
          <w:szCs w:val="28"/>
          <w:lang w:val="uk-UA"/>
        </w:rPr>
        <w:t>дприємство несе повну відповідальність за дотримання кредитних договорів, розрахункової дисципліни.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Збитки завдані Підприємству в результаті порушення його майнових прав фізичними та юридичними особами, відшкодовуються за рішенням суду, якщо ці питанн</w:t>
      </w:r>
      <w:r>
        <w:rPr>
          <w:sz w:val="28"/>
          <w:szCs w:val="28"/>
          <w:lang w:val="uk-UA"/>
        </w:rPr>
        <w:t xml:space="preserve">я не врегульовані іншим способом.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ПОРЯДОК РОЗПОДІЛУ ПРИБУТКУ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 Отриманий Підприємством прибуток направляється на виплату податків та обов'язкових платежів, що сплачуються з прибутку, і на утворення чистого прибутку. Прибуток, що залишається в розп</w:t>
      </w:r>
      <w:r>
        <w:rPr>
          <w:sz w:val="28"/>
          <w:szCs w:val="28"/>
          <w:lang w:val="uk-UA"/>
        </w:rPr>
        <w:t xml:space="preserve">орядженні Підприємства, використовується згідно чинного законодавства України. 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Чистий прибуток, одержаний після зазначених розрахунків, залишається у повному розпорядженні Підприємства і вилученню не підлягає, крім випадків, передбачених чинним закон</w:t>
      </w:r>
      <w:r>
        <w:rPr>
          <w:sz w:val="28"/>
          <w:szCs w:val="28"/>
          <w:lang w:val="uk-UA"/>
        </w:rPr>
        <w:t>одавством України.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widowControl w:val="0"/>
        <w:numPr>
          <w:ilvl w:val="0"/>
          <w:numId w:val="3"/>
        </w:numPr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УПРАВЛІННЯ ПІДПРИЄМСТВОМ  І САМОВРЯДУВАННЯ ТРУДОВОГО КОЛЕКТИВУ</w:t>
      </w:r>
    </w:p>
    <w:p w:rsidR="00000000" w:rsidRDefault="000E78E4">
      <w:pPr>
        <w:widowControl w:val="0"/>
        <w:autoSpaceDE w:val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Управлiння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</w:t>
      </w:r>
      <w:r>
        <w:rPr>
          <w:sz w:val="28"/>
          <w:szCs w:val="28"/>
          <w:lang w:val="uk-UA"/>
        </w:rPr>
        <w:t xml:space="preserve"> господарського використання його майна і принципів  самоврядування трудового колективу.</w:t>
      </w:r>
      <w:r>
        <w:rPr>
          <w:sz w:val="28"/>
          <w:szCs w:val="28"/>
          <w:lang w:val="uk-UA"/>
        </w:rPr>
        <w:t>Контроль за діяльністю Підприємства здійснює Орган управління.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 До виключної компетенції Засновника (Власника) належить: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8.2.1. Створення, ліквідація, реорганізаці</w:t>
      </w:r>
      <w:r>
        <w:rPr>
          <w:sz w:val="28"/>
          <w:szCs w:val="28"/>
          <w:lang w:val="uk-UA"/>
        </w:rPr>
        <w:t>я та перепрофілювання Підприємства.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8.2.2. Затвердження Статуту Підприємства та внесення змін до нього.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8.3. Управління   фінансово-господарською  діяльністю Підприємства  здійснює  його директор, за винятком питань, віднесених до компетенції </w:t>
      </w:r>
      <w:r>
        <w:rPr>
          <w:sz w:val="28"/>
          <w:szCs w:val="28"/>
          <w:lang w:val="uk-UA"/>
        </w:rPr>
        <w:lastRenderedPageBreak/>
        <w:t xml:space="preserve">Власника або </w:t>
      </w:r>
      <w:r>
        <w:rPr>
          <w:sz w:val="28"/>
          <w:szCs w:val="28"/>
          <w:lang w:val="uk-UA"/>
        </w:rPr>
        <w:t xml:space="preserve">уповноваженого ним органу.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8.4. Директор Підприємства призначається розпорядженням Чернівецького міського голови за результатами відкритого конкурсу.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</w:t>
      </w:r>
      <w:r>
        <w:rPr>
          <w:sz w:val="28"/>
          <w:szCs w:val="28"/>
          <w:lang w:val="uk-UA"/>
        </w:rPr>
        <w:tab/>
        <w:t xml:space="preserve">Повноваження директора Підприємства: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8.5.1. Несе вiдповiдальнiсть за формування  i  виконання  фіна</w:t>
      </w:r>
      <w:r>
        <w:rPr>
          <w:sz w:val="28"/>
          <w:szCs w:val="28"/>
          <w:lang w:val="uk-UA"/>
        </w:rPr>
        <w:t xml:space="preserve">нсового  плану  i плану  розвитку   підприємства,    результати    господарської    дiяльностi підприємства, виконання  показників   дiяльностi  підприємства, ефективне використання комунального майна i прибутку згідно з контрактом.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8.5.2. Користується  п</w:t>
      </w:r>
      <w:r>
        <w:rPr>
          <w:sz w:val="28"/>
          <w:szCs w:val="28"/>
          <w:lang w:val="uk-UA"/>
        </w:rPr>
        <w:t>равом  розпорядження коштами Підприємства вiдповiдно до законодавства та цього Статуту.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8.5.3. Діє без довіреності вiд iменi Підприємства,  представляє  його інтереси в  органах державної влади і органах місцевого самоврядування,  інших установах та органі</w:t>
      </w:r>
      <w:r>
        <w:rPr>
          <w:sz w:val="28"/>
          <w:szCs w:val="28"/>
          <w:lang w:val="uk-UA"/>
        </w:rPr>
        <w:t>заціях, у відносинах з юридичними особами та громадянами.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8.5.4. Самостійно укладає контракти, договори, у тому числі трудові, інші правочини,     визначає    організаційну   структуру    підприємства,   затверджує штатний розпис за погодженням з Органом у</w:t>
      </w:r>
      <w:r>
        <w:rPr>
          <w:sz w:val="28"/>
          <w:szCs w:val="28"/>
          <w:lang w:val="uk-UA"/>
        </w:rPr>
        <w:t>правління.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8.5.5. Призначає та звільняє бухгалтера Підприємства.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8.5.6. Приймає на роботу і звільняє працівників Підприємства, вживає заходи заохочення і накладає дисциплінарні стягнення.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8.5.7. Укладає  договори,  видає  довiреностi,  відкриває  в  устан</w:t>
      </w:r>
      <w:r>
        <w:rPr>
          <w:sz w:val="28"/>
          <w:szCs w:val="28"/>
          <w:lang w:val="uk-UA"/>
        </w:rPr>
        <w:t xml:space="preserve">овах  банків розрахункові та iншi рахунки.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8.5.8. Видає  накази,  дає  вказівки, обов’язкові до виконання для всіх працiвникiв Підприємства.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8.5.9. Вирішує iншi  питання  згідно чинного  законодавства  віднесені до компетенції директора.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8.6. Трудовий ко</w:t>
      </w:r>
      <w:r>
        <w:rPr>
          <w:sz w:val="28"/>
          <w:szCs w:val="28"/>
          <w:lang w:val="uk-UA"/>
        </w:rPr>
        <w:t>лектив підприємства складають всі працівники, які своєю працею беруть участь в його діяльності на підставі трудового договору (контракту), а також інших форм, що регулюють трудові відносини працівників з Підприємством.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8.7. Члени трудового  колективу Підпр</w:t>
      </w:r>
      <w:r>
        <w:rPr>
          <w:sz w:val="28"/>
          <w:szCs w:val="28"/>
          <w:lang w:val="uk-UA"/>
        </w:rPr>
        <w:t xml:space="preserve">иємства мають право отримувати інформацію про фінансово-господарську діяльність підприємства, а також інформацію необхідну для виконання службових обов’язків, користуватись пільгами та послугами Підприємства.    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8.8. З метою регулювання  виробничих,  тру</w:t>
      </w:r>
      <w:r>
        <w:rPr>
          <w:sz w:val="28"/>
          <w:szCs w:val="28"/>
          <w:lang w:val="uk-UA"/>
        </w:rPr>
        <w:t>дових  i  соцiально-економiчних відносин  трудового колективу з власником та уповноваженим ним органом, а також питань охорони праці, соціального захисту, участі працівників у використанні прибутку Підприємства, вiдповiдно до  законодавства  України,  на п</w:t>
      </w:r>
      <w:r>
        <w:rPr>
          <w:sz w:val="28"/>
          <w:szCs w:val="28"/>
          <w:lang w:val="uk-UA"/>
        </w:rPr>
        <w:t>iдприємствi  укладається  Колективний договір.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>8.9. Колективний договір на Підприємстві укладається між директором Підприємства та трудовим колективом, в особі уповноваженого представника трудового колективу.</w:t>
      </w:r>
    </w:p>
    <w:p w:rsidR="00000000" w:rsidRDefault="000E78E4">
      <w:pPr>
        <w:pStyle w:val="a6"/>
        <w:spacing w:after="0"/>
        <w:ind w:firstLine="709"/>
        <w:rPr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ГОСПОДАРСЬКА ТА СОЦІАЛЬНА ДІЯЛЬНІСТЬ</w:t>
      </w:r>
    </w:p>
    <w:p w:rsidR="00000000" w:rsidRDefault="000E78E4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Господарську діяльність Підприємство здійснює на базі майна, що передане йому у господарське відання, товарно-матеріальних цінностей, наданих в оренду або безкоштовне користування, кредитів, обігових коштів.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9.2. Основним    узагальнюючим    показником </w:t>
      </w:r>
      <w:r>
        <w:rPr>
          <w:sz w:val="28"/>
          <w:szCs w:val="28"/>
          <w:lang w:val="uk-UA"/>
        </w:rPr>
        <w:t xml:space="preserve">   фінансових    результатів господарської  дiяльностi  Підприємства  є  прибуток.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9.3. </w:t>
      </w:r>
      <w:r>
        <w:rPr>
          <w:sz w:val="28"/>
          <w:szCs w:val="28"/>
          <w:lang w:val="uk-UA"/>
        </w:rPr>
        <w:tab/>
        <w:t>Підприємство самостійно планує свою діяльність і визначає перспективи розвитку, виходячи із завдань, доведених Власником або уповноваженим ним Органом, а також необхід</w:t>
      </w:r>
      <w:r>
        <w:rPr>
          <w:sz w:val="28"/>
          <w:szCs w:val="28"/>
          <w:lang w:val="uk-UA"/>
        </w:rPr>
        <w:t>ності забезпечення виробничого розвитку. Основу планів складають замовлення Власника  та уповноважених  ним органів.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9.4. </w:t>
      </w:r>
      <w:r>
        <w:rPr>
          <w:sz w:val="28"/>
          <w:szCs w:val="28"/>
          <w:lang w:val="uk-UA"/>
        </w:rPr>
        <w:tab/>
        <w:t>Підприємство здійснює реалізацію своєї продукції, послуг, робіт, товарів, інших матеріальних цінностей на основі прямих угод, контрак</w:t>
      </w:r>
      <w:r>
        <w:rPr>
          <w:sz w:val="28"/>
          <w:szCs w:val="28"/>
          <w:lang w:val="uk-UA"/>
        </w:rPr>
        <w:t xml:space="preserve">тів, договорів, завдань або замовлень Власника або уповноваженого ним Органу, а також через товарні біржі. 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9.5. </w:t>
      </w:r>
      <w:r>
        <w:rPr>
          <w:sz w:val="28"/>
          <w:szCs w:val="28"/>
          <w:lang w:val="uk-UA"/>
        </w:rPr>
        <w:tab/>
        <w:t>Підприємство виконує роботи, надає послуги, реалізує свою продукцію, товари, майно за цінами і тарифами, які встановлює самостійно  або на дог</w:t>
      </w:r>
      <w:r>
        <w:rPr>
          <w:sz w:val="28"/>
          <w:szCs w:val="28"/>
          <w:lang w:val="uk-UA"/>
        </w:rPr>
        <w:t xml:space="preserve">овірній основі, а у випадках, передбачених законодавством України - за державними або комунальними цінами і тарифами.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9.6. </w:t>
      </w:r>
      <w:r>
        <w:rPr>
          <w:sz w:val="28"/>
          <w:szCs w:val="28"/>
          <w:lang w:val="uk-UA"/>
        </w:rPr>
        <w:tab/>
        <w:t>Підприємство здійснює володіння i користування природними  ресурсами у встановленому законодавством України порядку. У разі порушен</w:t>
      </w:r>
      <w:r>
        <w:rPr>
          <w:sz w:val="28"/>
          <w:szCs w:val="28"/>
          <w:lang w:val="uk-UA"/>
        </w:rPr>
        <w:t>ня Підприємством законодавства про охорону  довкілля,  його дiяльнiсть може бути обмежена, тимчасово заборонена або припинена вiдповiдно до законодавства України.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9.7. </w:t>
      </w:r>
      <w:r>
        <w:rPr>
          <w:sz w:val="28"/>
          <w:szCs w:val="28"/>
          <w:lang w:val="uk-UA"/>
        </w:rPr>
        <w:tab/>
        <w:t>Умови праці, оплата праці  та умови преміювання,  режим роботи та відпочинку, інші труд</w:t>
      </w:r>
      <w:r>
        <w:rPr>
          <w:sz w:val="28"/>
          <w:szCs w:val="28"/>
          <w:lang w:val="uk-UA"/>
        </w:rPr>
        <w:t>ові правовідносини Підприємства з працівниками встановлюються нормами трудового законодавства України та колективним договором.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9.8.</w:t>
      </w:r>
      <w:r>
        <w:rPr>
          <w:sz w:val="28"/>
          <w:szCs w:val="28"/>
          <w:lang w:val="uk-UA"/>
        </w:rPr>
        <w:tab/>
        <w:t>Форми, розміри, системи оплати праці встановлюються Підприємством самостійно. Підприємство забезпечує працівникам гарантова</w:t>
      </w:r>
      <w:r>
        <w:rPr>
          <w:sz w:val="28"/>
          <w:szCs w:val="28"/>
          <w:lang w:val="uk-UA"/>
        </w:rPr>
        <w:t>ний державою мінімальний розмір заробітної плати. Працівники підприємства підлягають соціальному і пенсійному забезпеченню в порядку і на умовах передбачених законодавством.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9.9.    Підприємство створює працівникам безпечні умови праці і несе відповідальні</w:t>
      </w:r>
      <w:r>
        <w:rPr>
          <w:sz w:val="28"/>
          <w:szCs w:val="28"/>
          <w:lang w:val="uk-UA"/>
        </w:rPr>
        <w:t>сть за шкоду заподіяну їх здоров’ю і працездатності.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9.10. </w:t>
      </w:r>
      <w:r>
        <w:rPr>
          <w:sz w:val="28"/>
          <w:szCs w:val="28"/>
          <w:lang w:val="uk-UA"/>
        </w:rPr>
        <w:tab/>
        <w:t>Підприємство може самостійно встановлювати для своїх працівників додаткові відпустки згідно чинного законодавства, скорочений робочий день та інші пільги.</w:t>
      </w:r>
    </w:p>
    <w:p w:rsidR="00000000" w:rsidRDefault="000E78E4">
      <w:pPr>
        <w:pStyle w:val="a6"/>
        <w:spacing w:after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00000" w:rsidRDefault="000E78E4">
      <w:pPr>
        <w:pStyle w:val="a6"/>
        <w:spacing w:after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 ОБЛІК І ЗВІТНІСТЬ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</w:t>
      </w:r>
      <w:r>
        <w:rPr>
          <w:sz w:val="28"/>
          <w:szCs w:val="28"/>
          <w:lang w:val="uk-UA"/>
        </w:rPr>
        <w:tab/>
        <w:t>Підприємст</w:t>
      </w:r>
      <w:r>
        <w:rPr>
          <w:sz w:val="28"/>
          <w:szCs w:val="28"/>
          <w:lang w:val="uk-UA"/>
        </w:rPr>
        <w:t>во здійснює  бухгалтерський,  оперативний  облік  та  веде бухгалтерську i статистичну звiтнiсть, згідно  із  законодавством  України.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10.2. </w:t>
      </w:r>
      <w:r>
        <w:rPr>
          <w:sz w:val="28"/>
          <w:szCs w:val="28"/>
          <w:lang w:val="uk-UA"/>
        </w:rPr>
        <w:tab/>
        <w:t>Директор  Підприємства  та  бухгалтер   несуть    персональну вiдповiдальнiсть за додержання порядку ведення  i  д</w:t>
      </w:r>
      <w:r>
        <w:rPr>
          <w:sz w:val="28"/>
          <w:szCs w:val="28"/>
          <w:lang w:val="uk-UA"/>
        </w:rPr>
        <w:t>остовiрнiсть  обліку  та звiтностi. Контроль за окремими сторонами діяльності Підприємства здійснюють органи, на які відповідно до законодавства покладений обов’язок здійснювати контроль за діяльністю Підприємства.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 ЗОВНІШНЬОЕКОНОМІЧНА ДІЯЛЬНІСТЬ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>Зовнішньоекономічна діяльність  Підприємства регламентується Законом України «Про зовнішньоекономічну діяльність», іншим чинним законодавством, а також нормами  міжнародного права.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</w:t>
      </w:r>
      <w:r>
        <w:rPr>
          <w:sz w:val="28"/>
          <w:szCs w:val="28"/>
          <w:lang w:val="uk-UA"/>
        </w:rPr>
        <w:tab/>
        <w:t xml:space="preserve">Здійснюючи зовнішньоекономічну діяльність Підприємство має право: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11.2.1. Здійснювати експортно-імпортні, товарообмінні (в тому числі бартерні) операції.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11.2.2. Надавати іноземним суб’єктам господарської діяльності виробничі, посередницькі, агентські послуги, а також одержувати різні види послуг від іноземних партнерів.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11.2.3. Проводити розрахункові і кредитні операції з іноземними суб’єктами господарської діяльності.</w:t>
      </w:r>
    </w:p>
    <w:p w:rsidR="00000000" w:rsidRDefault="000E78E4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11.3.</w:t>
      </w:r>
      <w:r>
        <w:rPr>
          <w:sz w:val="28"/>
          <w:szCs w:val="28"/>
          <w:lang w:val="uk-UA"/>
        </w:rPr>
        <w:tab/>
        <w:t>Валютна виручка зараховується на валютний  балансовий рахунок Підприємства і може використовуватися на придбання продукції, товарів, обладнання, пос</w:t>
      </w:r>
      <w:r>
        <w:rPr>
          <w:sz w:val="28"/>
          <w:szCs w:val="28"/>
          <w:lang w:val="uk-UA"/>
        </w:rPr>
        <w:t>луг, зміцнення матеріальної бази, соціальної сфери та інші цілі, що не суперечать Статуту  та законодавству.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11.4. </w:t>
      </w:r>
      <w:r>
        <w:rPr>
          <w:sz w:val="28"/>
          <w:szCs w:val="28"/>
          <w:lang w:val="uk-UA"/>
        </w:rPr>
        <w:tab/>
        <w:t>Валютні відрахування в державний і місцевий бюджети проводяться із валютної виручки  Підприємства, після відрахування прямих валютних витрат</w:t>
      </w:r>
      <w:r>
        <w:rPr>
          <w:sz w:val="28"/>
          <w:szCs w:val="28"/>
          <w:lang w:val="uk-UA"/>
        </w:rPr>
        <w:t>. Ставки валютних відрахувань у бюджет регулюються  законодавством України.</w:t>
      </w:r>
    </w:p>
    <w:p w:rsidR="00000000" w:rsidRDefault="000E78E4">
      <w:pPr>
        <w:widowControl w:val="0"/>
        <w:autoSpaceDE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11.5. З метою ефективного співробітництва з зарубіжними країнами Підприємство може брати участь у переговорах з технічних, комерційних та інших питань з іноземними партнерами в про</w:t>
      </w:r>
      <w:r>
        <w:rPr>
          <w:sz w:val="28"/>
          <w:szCs w:val="28"/>
          <w:lang w:val="uk-UA"/>
        </w:rPr>
        <w:t>веденні аукціонів, торгів, відряджати своїх спеціалістів за кордон для обміну досвідом, навчання.</w:t>
      </w:r>
    </w:p>
    <w:p w:rsidR="00000000" w:rsidRDefault="000E78E4">
      <w:pPr>
        <w:widowControl w:val="0"/>
        <w:autoSpaceDE w:val="0"/>
        <w:jc w:val="center"/>
        <w:rPr>
          <w:b/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12.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ПОРЯДОК ВНЕСЕННЯ ЗМІН ТА ДОПОВНЕНЬ ДО СТАТУТУ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pStyle w:val="31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12.1.  </w:t>
      </w:r>
      <w:r>
        <w:rPr>
          <w:sz w:val="28"/>
          <w:szCs w:val="28"/>
          <w:lang w:val="uk-UA"/>
        </w:rPr>
        <w:tab/>
        <w:t>Зміна основних положень Статуту Підприємства, внесення доповнень до нього проводиться  за рішення</w:t>
      </w:r>
      <w:r>
        <w:rPr>
          <w:sz w:val="28"/>
          <w:szCs w:val="28"/>
          <w:lang w:val="uk-UA"/>
        </w:rPr>
        <w:t>м Власника або уповноваженого ним органу, в порядку передбаченому рішеннями міської ради та її виконавчого комітету і чинним законодавством.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000000" w:rsidRDefault="000E78E4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 ЛІКВІДАЦІЯ І РЕОРГАНІЗАЦІЯ ПІДПРИЄМСТВА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13.1. </w:t>
      </w:r>
      <w:r>
        <w:rPr>
          <w:sz w:val="28"/>
          <w:szCs w:val="28"/>
          <w:lang w:val="uk-UA"/>
        </w:rPr>
        <w:tab/>
        <w:t>Лiквiдацiя i реорганiзацiя  Підприємства  здійснюється  за  р</w:t>
      </w:r>
      <w:r>
        <w:rPr>
          <w:sz w:val="28"/>
          <w:szCs w:val="28"/>
          <w:lang w:val="uk-UA"/>
        </w:rPr>
        <w:t>ішенням Власника, уповноваженого ним органу, суду.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13.2. </w:t>
      </w:r>
      <w:r>
        <w:rPr>
          <w:sz w:val="28"/>
          <w:szCs w:val="28"/>
          <w:lang w:val="uk-UA"/>
        </w:rPr>
        <w:tab/>
        <w:t>Підприємство ліквідовується також  у випадках:</w:t>
      </w:r>
    </w:p>
    <w:p w:rsidR="00000000" w:rsidRDefault="000E78E4">
      <w:pPr>
        <w:widowControl w:val="0"/>
        <w:numPr>
          <w:ilvl w:val="2"/>
          <w:numId w:val="1"/>
        </w:numPr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 Визнання його банкрутом.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13.2.2. Якщо прийнято рішення про заборону діяльності Підприємства через порушення законодавства України.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13.2.3. Якщо рішен</w:t>
      </w:r>
      <w:r>
        <w:rPr>
          <w:sz w:val="28"/>
          <w:szCs w:val="28"/>
          <w:lang w:val="uk-UA"/>
        </w:rPr>
        <w:t>ням суду будуть визнані недійсними установчі документи і рішення про створення підприємства.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13.2.4. З інших підстав, що передбаченні чинним законодавством </w:t>
      </w:r>
      <w:r>
        <w:rPr>
          <w:sz w:val="28"/>
          <w:szCs w:val="28"/>
          <w:lang w:val="uk-UA"/>
        </w:rPr>
        <w:br/>
        <w:t>України.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13.3. При лiквiдацiї  або реорганiзацiї Підприємства  працівникам,  які вивільняються,  га</w:t>
      </w:r>
      <w:r>
        <w:rPr>
          <w:sz w:val="28"/>
          <w:szCs w:val="28"/>
          <w:lang w:val="uk-UA"/>
        </w:rPr>
        <w:t>рантується дотримання їх прав та інтересів  відповідно до  трудового законодавства України.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13.4. Орган, який прийняв рішення  про ліквідацію підприємства, призначає  ліквідаційну   комісію,  встановлює   порядок  та  строки проведення ліквідації, а також </w:t>
      </w:r>
      <w:r>
        <w:rPr>
          <w:sz w:val="28"/>
          <w:szCs w:val="28"/>
          <w:lang w:val="uk-UA"/>
        </w:rPr>
        <w:t xml:space="preserve">строк для заяв кредиторами претензій, який не може бути менше 2 місяців з моменту оголошення про ліквідацію. 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13.5. Ліквідація Підприємства здійснюється ліквідаційною комісією, яка оцінює наявне  майно  Підприємства, що ліквідується і</w:t>
      </w:r>
      <w:r>
        <w:rPr>
          <w:sz w:val="28"/>
          <w:szCs w:val="28"/>
          <w:lang w:val="uk-UA"/>
        </w:rPr>
        <w:t xml:space="preserve"> розраховується з кред</w:t>
      </w:r>
      <w:r>
        <w:rPr>
          <w:sz w:val="28"/>
          <w:szCs w:val="28"/>
          <w:lang w:val="uk-UA"/>
        </w:rPr>
        <w:t xml:space="preserve">иторами, складає ліквідаційний баланс та подає органу, який призначив ліквідаційну комісію. </w:t>
      </w:r>
    </w:p>
    <w:p w:rsidR="00000000" w:rsidRDefault="000E78E4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13.6. У разі реорганізації Підприємства шляхом злиття з іншим підприємством всі майнові права  та обов’язки кожного з них переходять до підприємства, яке утворюєть</w:t>
      </w:r>
      <w:r>
        <w:rPr>
          <w:sz w:val="28"/>
          <w:szCs w:val="28"/>
          <w:lang w:val="uk-UA"/>
        </w:rPr>
        <w:t xml:space="preserve">ся в результаті злиття. </w:t>
      </w:r>
    </w:p>
    <w:p w:rsidR="00000000" w:rsidRDefault="000E78E4">
      <w:pPr>
        <w:pStyle w:val="a6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13.7.</w:t>
      </w:r>
      <w:r>
        <w:rPr>
          <w:sz w:val="28"/>
          <w:szCs w:val="28"/>
          <w:lang w:val="uk-UA"/>
        </w:rPr>
        <w:tab/>
        <w:t>В разі реорганізації Підприємства  його права і обов’язки переходять до правонаступників  в порядку і на умовах передбачених чинним законодавством України.</w:t>
      </w:r>
    </w:p>
    <w:p w:rsidR="00000000" w:rsidRDefault="000E78E4">
      <w:pPr>
        <w:widowControl w:val="0"/>
        <w:autoSpaceDE w:val="0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13.8.</w:t>
      </w:r>
      <w:r>
        <w:rPr>
          <w:sz w:val="28"/>
          <w:szCs w:val="28"/>
          <w:lang w:val="uk-UA"/>
        </w:rPr>
        <w:tab/>
        <w:t>Підприємство вважається реорганізованим або лiквiдованим з моме</w:t>
      </w:r>
      <w:r>
        <w:rPr>
          <w:sz w:val="28"/>
          <w:szCs w:val="28"/>
          <w:lang w:val="uk-UA"/>
        </w:rPr>
        <w:t xml:space="preserve">нту виключення його з державного реєстру України. </w:t>
      </w:r>
    </w:p>
    <w:p w:rsidR="00000000" w:rsidRDefault="000E78E4">
      <w:pPr>
        <w:tabs>
          <w:tab w:val="left" w:pos="3360"/>
        </w:tabs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</w:t>
      </w:r>
      <w:r>
        <w:rPr>
          <w:b/>
          <w:lang w:val="uk-UA"/>
        </w:rPr>
        <w:t xml:space="preserve">  </w:t>
      </w:r>
    </w:p>
    <w:p w:rsidR="00000000" w:rsidRDefault="000E78E4">
      <w:pPr>
        <w:tabs>
          <w:tab w:val="left" w:pos="3360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 МЕТА ОБРОБКИ ПЕРСОНАЛЬНИХ ДАНИХ</w:t>
      </w:r>
    </w:p>
    <w:p w:rsidR="00000000" w:rsidRDefault="000E78E4">
      <w:pPr>
        <w:pStyle w:val="210"/>
        <w:spacing w:after="0" w:line="240" w:lineRule="auto"/>
        <w:rPr>
          <w:sz w:val="28"/>
          <w:szCs w:val="28"/>
          <w:lang w:val="uk-UA"/>
        </w:rPr>
      </w:pPr>
    </w:p>
    <w:p w:rsidR="00000000" w:rsidRDefault="000E78E4">
      <w:pPr>
        <w:pStyle w:val="21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14.1. Підприємство є володільцем бази персональних даних, а саме: бази «Наймані працівники» та розпоряджається нею відповідно до Закону</w:t>
      </w:r>
      <w:r>
        <w:rPr>
          <w:sz w:val="28"/>
          <w:szCs w:val="28"/>
          <w:lang w:val="uk-UA"/>
        </w:rPr>
        <w:t xml:space="preserve"> України «Про захист персональних даних».</w:t>
      </w:r>
    </w:p>
    <w:p w:rsidR="00000000" w:rsidRDefault="000E78E4">
      <w:pPr>
        <w:pStyle w:val="210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14.2. Обробка персональних даних проводиться з метою забезпечення реалізації трудових відносин, відносин у сфері управління людськими ресурсами, адміністративно-правових, податкових відносин, відносин у сфері бухга</w:t>
      </w:r>
      <w:r>
        <w:rPr>
          <w:sz w:val="28"/>
          <w:szCs w:val="28"/>
          <w:lang w:val="uk-UA"/>
        </w:rPr>
        <w:t>лтерського обліку пенсійного та соціального страхування, відповідно до Закону України «Про захист персональних даних», Кодексу законів про працю України, Податкового кодексу України, наказу Державного комітету статистики України від 05.12.2008р. № 489, Мін</w:t>
      </w:r>
      <w:r>
        <w:rPr>
          <w:sz w:val="28"/>
          <w:szCs w:val="28"/>
          <w:lang w:val="uk-UA"/>
        </w:rPr>
        <w:t>істерства оборони України від 25 грудня 2009р. № 495/656 «Про затвердження типової форми первинного обліку № П-2 «Особова картка працівника», Правил роботи архівних підрозділів органів державної влади, місцевого самоврядування, підприємств, установ і орган</w:t>
      </w:r>
      <w:r>
        <w:rPr>
          <w:sz w:val="28"/>
          <w:szCs w:val="28"/>
          <w:lang w:val="uk-UA"/>
        </w:rPr>
        <w:t>ізацій, затверджених Наказом Державного комітету архівів України від 16.03.2001р. № 16, цього Статуту, Закону України «Про військовий обов’язок і військову службу», Закону України «Про мобілізаційну підготовку та мобілізацію» в порядку, встановленому закон</w:t>
      </w:r>
      <w:r>
        <w:rPr>
          <w:sz w:val="28"/>
          <w:szCs w:val="28"/>
          <w:lang w:val="uk-UA"/>
        </w:rPr>
        <w:t xml:space="preserve">одавством. </w:t>
      </w:r>
    </w:p>
    <w:p w:rsidR="00000000" w:rsidRDefault="000E78E4">
      <w:pPr>
        <w:jc w:val="both"/>
        <w:rPr>
          <w:sz w:val="28"/>
          <w:szCs w:val="28"/>
          <w:lang w:val="uk-UA"/>
        </w:rPr>
      </w:pPr>
    </w:p>
    <w:p w:rsidR="00000000" w:rsidRDefault="000E78E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О. Каспрук </w:t>
      </w:r>
    </w:p>
    <w:p w:rsidR="00000000" w:rsidRDefault="000E78E4">
      <w:pPr>
        <w:jc w:val="both"/>
        <w:rPr>
          <w:sz w:val="28"/>
          <w:szCs w:val="28"/>
          <w:lang w:val="uk-UA"/>
        </w:rPr>
      </w:pPr>
    </w:p>
    <w:p w:rsidR="00000000" w:rsidRDefault="000E78E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58"/>
        <w:gridCol w:w="4559"/>
      </w:tblGrid>
      <w:tr w:rsidR="00000000">
        <w:tc>
          <w:tcPr>
            <w:tcW w:w="4558" w:type="dxa"/>
            <w:shd w:val="clear" w:color="auto" w:fill="auto"/>
          </w:tcPr>
          <w:p w:rsidR="00000000" w:rsidRDefault="000E78E4">
            <w:pPr>
              <w:pStyle w:val="a6"/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        житлово-комунального господарства Чернівецької міської ради</w:t>
            </w:r>
          </w:p>
          <w:p w:rsidR="00000000" w:rsidRDefault="000E78E4">
            <w:pPr>
              <w:pStyle w:val="a6"/>
              <w:spacing w:after="0"/>
              <w:rPr>
                <w:sz w:val="28"/>
                <w:szCs w:val="28"/>
                <w:lang w:val="uk-UA"/>
              </w:rPr>
            </w:pPr>
          </w:p>
          <w:p w:rsidR="00000000" w:rsidRDefault="000E78E4">
            <w:pPr>
              <w:pStyle w:val="a6"/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 Я. Кушнірик</w:t>
            </w:r>
          </w:p>
        </w:tc>
        <w:tc>
          <w:tcPr>
            <w:tcW w:w="4559" w:type="dxa"/>
            <w:shd w:val="clear" w:color="auto" w:fill="auto"/>
          </w:tcPr>
          <w:p w:rsidR="00000000" w:rsidRDefault="000E78E4">
            <w:pPr>
              <w:pStyle w:val="a6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</w:t>
            </w:r>
          </w:p>
          <w:p w:rsidR="00000000" w:rsidRDefault="000E78E4">
            <w:pPr>
              <w:pStyle w:val="a6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</w:t>
            </w:r>
            <w:r>
              <w:rPr>
                <w:sz w:val="28"/>
                <w:szCs w:val="28"/>
                <w:lang w:val="uk-UA"/>
              </w:rPr>
              <w:t>я Чернівецької</w:t>
            </w:r>
          </w:p>
          <w:p w:rsidR="00000000" w:rsidRDefault="000E78E4">
            <w:pPr>
              <w:pStyle w:val="a6"/>
              <w:spacing w:after="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000000" w:rsidRDefault="000E78E4">
            <w:pPr>
              <w:pStyle w:val="a6"/>
              <w:spacing w:after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000000" w:rsidRDefault="000E78E4">
            <w:pPr>
              <w:pStyle w:val="a6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_________________ </w:t>
            </w:r>
            <w:r>
              <w:rPr>
                <w:sz w:val="28"/>
                <w:szCs w:val="28"/>
                <w:lang w:val="uk-UA"/>
              </w:rPr>
              <w:t>О. Шиба</w:t>
            </w:r>
          </w:p>
          <w:p w:rsidR="00000000" w:rsidRDefault="000E78E4">
            <w:pPr>
              <w:pStyle w:val="a6"/>
              <w:spacing w:after="0"/>
              <w:jc w:val="both"/>
              <w:rPr>
                <w:sz w:val="28"/>
                <w:szCs w:val="28"/>
                <w:lang w:val="uk-UA"/>
              </w:rPr>
            </w:pPr>
          </w:p>
          <w:p w:rsidR="00000000" w:rsidRDefault="000E78E4">
            <w:pPr>
              <w:pStyle w:val="a6"/>
              <w:spacing w:after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000000">
        <w:tc>
          <w:tcPr>
            <w:tcW w:w="455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rFonts w:hint="eastAsia"/>
                <w:b/>
                <w:i/>
                <w:sz w:val="28"/>
                <w:szCs w:val="28"/>
                <w:lang w:val="uk-UA"/>
              </w:rPr>
            </w:pPr>
          </w:p>
          <w:p w:rsidR="00000000" w:rsidRDefault="000E78E4">
            <w:pPr>
              <w:pStyle w:val="a6"/>
              <w:spacing w:after="0"/>
              <w:rPr>
                <w:sz w:val="28"/>
                <w:szCs w:val="28"/>
                <w:lang w:val="uk-UA"/>
              </w:rPr>
            </w:pPr>
          </w:p>
          <w:p w:rsidR="00000000" w:rsidRDefault="000E78E4">
            <w:pPr>
              <w:pStyle w:val="a6"/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 директора  департаменту економіки Чернівецької міської ради</w:t>
            </w:r>
          </w:p>
          <w:p w:rsidR="00000000" w:rsidRDefault="000E78E4">
            <w:pPr>
              <w:pStyle w:val="a6"/>
              <w:spacing w:after="0"/>
              <w:rPr>
                <w:rFonts w:hint="eastAsia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 Г. Войтович</w:t>
            </w:r>
          </w:p>
        </w:tc>
        <w:tc>
          <w:tcPr>
            <w:tcW w:w="4559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rFonts w:hint="eastAsia"/>
                <w:sz w:val="28"/>
                <w:szCs w:val="28"/>
                <w:lang w:val="uk-UA"/>
              </w:rPr>
            </w:pPr>
          </w:p>
          <w:p w:rsidR="00000000" w:rsidRDefault="000E78E4">
            <w:pPr>
              <w:pStyle w:val="a6"/>
              <w:spacing w:after="0"/>
              <w:rPr>
                <w:sz w:val="28"/>
                <w:szCs w:val="28"/>
                <w:lang w:val="uk-UA"/>
              </w:rPr>
            </w:pPr>
          </w:p>
          <w:p w:rsidR="00000000" w:rsidRDefault="000E78E4">
            <w:pPr>
              <w:pStyle w:val="a6"/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міського комунального підприємства «Притулок для тварин»</w:t>
            </w:r>
          </w:p>
          <w:p w:rsidR="00000000" w:rsidRDefault="000E78E4">
            <w:pPr>
              <w:pStyle w:val="a6"/>
              <w:spacing w:after="0"/>
            </w:pPr>
            <w:r>
              <w:rPr>
                <w:sz w:val="28"/>
                <w:szCs w:val="28"/>
                <w:lang w:val="uk-UA"/>
              </w:rPr>
              <w:t>__________________ В. Виноградов</w:t>
            </w:r>
          </w:p>
        </w:tc>
      </w:tr>
      <w:tr w:rsidR="00000000">
        <w:tc>
          <w:tcPr>
            <w:tcW w:w="4558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rPr>
                <w:rFonts w:hint="eastAsia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shd w:val="clear" w:color="auto" w:fill="auto"/>
          </w:tcPr>
          <w:p w:rsidR="00000000" w:rsidRDefault="000E78E4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00000" w:rsidRDefault="000E78E4">
      <w:pPr>
        <w:tabs>
          <w:tab w:val="left" w:pos="9360"/>
        </w:tabs>
        <w:ind w:left="5940"/>
        <w:rPr>
          <w:sz w:val="28"/>
          <w:szCs w:val="28"/>
          <w:lang w:val="uk-UA"/>
        </w:rPr>
      </w:pPr>
    </w:p>
    <w:p w:rsidR="00000000" w:rsidRDefault="000E78E4">
      <w:pPr>
        <w:tabs>
          <w:tab w:val="left" w:pos="9360"/>
        </w:tabs>
        <w:ind w:left="5940"/>
        <w:rPr>
          <w:sz w:val="28"/>
          <w:szCs w:val="28"/>
          <w:lang w:val="uk-UA"/>
        </w:rPr>
      </w:pP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>
        <w:rPr>
          <w:sz w:val="28"/>
          <w:szCs w:val="28"/>
          <w:lang w:val="uk-UA"/>
        </w:rPr>
        <w:t>Додаток  1</w:t>
      </w: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до Статуту міського </w:t>
      </w: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z w:val="28"/>
          <w:szCs w:val="28"/>
          <w:lang w:val="uk-UA"/>
        </w:rPr>
        <w:t xml:space="preserve">комунального підприємства  </w:t>
      </w: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sz w:val="28"/>
          <w:szCs w:val="28"/>
          <w:lang w:val="uk-UA"/>
        </w:rPr>
        <w:t>«Притулок для тварин»</w:t>
      </w:r>
    </w:p>
    <w:p w:rsidR="00000000" w:rsidRDefault="000E78E4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>____________2018 №___</w:t>
      </w:r>
    </w:p>
    <w:p w:rsidR="00000000" w:rsidRDefault="000E78E4">
      <w:pPr>
        <w:tabs>
          <w:tab w:val="left" w:pos="7635"/>
        </w:tabs>
        <w:jc w:val="center"/>
        <w:rPr>
          <w:sz w:val="28"/>
          <w:szCs w:val="28"/>
          <w:lang w:val="uk-UA"/>
        </w:rPr>
      </w:pPr>
    </w:p>
    <w:p w:rsidR="00000000" w:rsidRDefault="000E78E4">
      <w:pPr>
        <w:tabs>
          <w:tab w:val="left" w:pos="76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СТАТУТНОГО ФОНДУ</w:t>
      </w:r>
    </w:p>
    <w:p w:rsidR="00000000" w:rsidRDefault="000E78E4">
      <w:pPr>
        <w:tabs>
          <w:tab w:val="left" w:pos="76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міського комунального підприємства «Притулок для тварин»</w:t>
      </w:r>
    </w:p>
    <w:p w:rsidR="00000000" w:rsidRDefault="000E78E4">
      <w:pPr>
        <w:tabs>
          <w:tab w:val="left" w:pos="7635"/>
        </w:tabs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станом на  </w:t>
      </w:r>
      <w:r>
        <w:rPr>
          <w:sz w:val="28"/>
          <w:szCs w:val="28"/>
          <w:u w:val="single"/>
          <w:lang w:val="uk-UA"/>
        </w:rPr>
        <w:t xml:space="preserve">1 січня 2018 </w:t>
      </w:r>
      <w:r>
        <w:rPr>
          <w:sz w:val="28"/>
          <w:szCs w:val="28"/>
          <w:lang w:val="uk-UA"/>
        </w:rPr>
        <w:t>р.</w:t>
      </w:r>
    </w:p>
    <w:p w:rsidR="00000000" w:rsidRDefault="000E78E4">
      <w:pPr>
        <w:tabs>
          <w:tab w:val="left" w:pos="7635"/>
        </w:tabs>
        <w:jc w:val="both"/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2439"/>
        <w:gridCol w:w="921"/>
        <w:gridCol w:w="1774"/>
        <w:gridCol w:w="1276"/>
        <w:gridCol w:w="1377"/>
      </w:tblGrid>
      <w:tr w:rsidR="00000000">
        <w:trPr>
          <w:trHeight w:val="78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Об’єкти обліку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Рахунок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Початкова вартість(первісна</w:t>
            </w:r>
            <w:r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Залишкова (балансова) вартість</w:t>
            </w:r>
          </w:p>
        </w:tc>
      </w:tr>
      <w:tr w:rsidR="00000000">
        <w:trPr>
          <w:trHeight w:val="61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Будівля літ. А за адресою Південно-Кільцева,47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4834234,87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331805,66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4502429,21</w:t>
            </w:r>
          </w:p>
        </w:tc>
      </w:tr>
      <w:tr w:rsidR="00000000">
        <w:trPr>
          <w:trHeight w:val="51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Білі вольєри</w:t>
            </w:r>
          </w:p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буділя літ. Б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1372388,00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45579,60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1326808,40</w:t>
            </w:r>
          </w:p>
        </w:tc>
      </w:tr>
      <w:tr w:rsidR="00000000">
        <w:trPr>
          <w:trHeight w:val="46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Вантажний фургон Ford Transit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105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111300,75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31890,24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79410,5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000000">
        <w:trPr>
          <w:trHeight w:val="559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Вантажний фургон Газель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105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66524,64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19357,38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47167,26</w:t>
            </w:r>
          </w:p>
        </w:tc>
      </w:tr>
      <w:tr w:rsidR="00000000">
        <w:trPr>
          <w:trHeight w:val="55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Комп’ютер додаткове обладнання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4199,94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9800,06</w:t>
            </w:r>
          </w:p>
        </w:tc>
      </w:tr>
      <w:tr w:rsidR="00000000">
        <w:trPr>
          <w:trHeight w:val="626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Пристрої відео спостереження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25999,51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5199,96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20799,55</w:t>
            </w:r>
          </w:p>
        </w:tc>
      </w:tr>
      <w:tr w:rsidR="00000000">
        <w:trPr>
          <w:trHeight w:val="54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Пристрої відео спостереження 1 поверх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19658,30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1310,56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18347,74</w:t>
            </w:r>
          </w:p>
        </w:tc>
      </w:tr>
      <w:tr w:rsidR="00000000">
        <w:trPr>
          <w:trHeight w:val="33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Ноутбук №1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11148,00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371,60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10776,40</w:t>
            </w:r>
          </w:p>
        </w:tc>
      </w:tr>
      <w:tr w:rsidR="00000000">
        <w:trPr>
          <w:trHeight w:val="4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Ноутбук №2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11148,00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371,60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10776,40</w:t>
            </w:r>
          </w:p>
        </w:tc>
      </w:tr>
      <w:tr w:rsidR="00000000">
        <w:trPr>
          <w:trHeight w:val="65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Обладнання «Кімната для прекурсорів»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22 651,39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755,04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21896,35</w:t>
            </w:r>
          </w:p>
        </w:tc>
      </w:tr>
      <w:tr w:rsidR="00000000">
        <w:trPr>
          <w:trHeight w:val="325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Утилізатор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152000,00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57000,06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94999,94</w:t>
            </w:r>
          </w:p>
        </w:tc>
      </w:tr>
      <w:tr w:rsidR="00000000">
        <w:trPr>
          <w:trHeight w:val="40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Мотокоса FS-450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106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14059,00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3672,24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10386,76</w:t>
            </w:r>
          </w:p>
        </w:tc>
      </w:tr>
      <w:tr w:rsidR="00000000">
        <w:trPr>
          <w:trHeight w:val="34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Шпріциметр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109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13745,62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5154,66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8590,96</w:t>
            </w:r>
          </w:p>
        </w:tc>
      </w:tr>
      <w:tr w:rsidR="00000000">
        <w:trPr>
          <w:trHeight w:val="30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0E78E4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6668858,08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506668,54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0E78E4">
            <w:pPr>
              <w:jc w:val="center"/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6162189,54</w:t>
            </w:r>
          </w:p>
        </w:tc>
      </w:tr>
    </w:tbl>
    <w:p w:rsidR="00000000" w:rsidRDefault="000E78E4">
      <w:pPr>
        <w:tabs>
          <w:tab w:val="left" w:pos="7635"/>
        </w:tabs>
        <w:jc w:val="both"/>
        <w:rPr>
          <w:lang w:val="uk-UA"/>
        </w:rPr>
      </w:pPr>
    </w:p>
    <w:p w:rsidR="00000000" w:rsidRDefault="000E78E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Сума статутного фонду становить – шість мільйонів сто шістдесят дві тисячі сто вісімдесят дев’ять грн. 54 коп.</w:t>
      </w:r>
    </w:p>
    <w:p w:rsidR="00000000" w:rsidRDefault="000E78E4">
      <w:pPr>
        <w:tabs>
          <w:tab w:val="left" w:pos="7635"/>
        </w:tabs>
        <w:ind w:left="4536"/>
        <w:rPr>
          <w:sz w:val="28"/>
          <w:szCs w:val="28"/>
          <w:lang w:val="uk-UA"/>
        </w:rPr>
      </w:pPr>
    </w:p>
    <w:p w:rsidR="00000000" w:rsidRDefault="000E78E4">
      <w:pPr>
        <w:tabs>
          <w:tab w:val="left" w:pos="7635"/>
        </w:tabs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основних засобів звірена:</w:t>
      </w:r>
    </w:p>
    <w:p w:rsidR="00000000" w:rsidRDefault="000E78E4">
      <w:pPr>
        <w:tabs>
          <w:tab w:val="left" w:pos="7635"/>
        </w:tabs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облі</w:t>
      </w:r>
      <w:r>
        <w:rPr>
          <w:sz w:val="28"/>
          <w:szCs w:val="28"/>
          <w:lang w:val="uk-UA"/>
        </w:rPr>
        <w:t>ку та приватизації майна департаменту економіки міської ради</w:t>
      </w:r>
    </w:p>
    <w:p w:rsidR="00000000" w:rsidRDefault="000E78E4">
      <w:pPr>
        <w:tabs>
          <w:tab w:val="left" w:pos="7635"/>
        </w:tabs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_______________________Цибух Л.І.</w:t>
      </w:r>
    </w:p>
    <w:p w:rsidR="000E78E4" w:rsidRDefault="000E78E4">
      <w:pPr>
        <w:tabs>
          <w:tab w:val="left" w:pos="7635"/>
        </w:tabs>
        <w:ind w:left="4536"/>
      </w:pPr>
      <w:r>
        <w:rPr>
          <w:sz w:val="28"/>
          <w:szCs w:val="28"/>
          <w:lang w:val="uk-UA"/>
        </w:rPr>
        <w:t>«07»05 2018 р.</w:t>
      </w:r>
    </w:p>
    <w:sectPr w:rsidR="000E78E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68" w:right="1138" w:bottom="1750" w:left="1533" w:header="992" w:footer="147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8E4" w:rsidRDefault="000E78E4">
      <w:r>
        <w:separator/>
      </w:r>
    </w:p>
  </w:endnote>
  <w:endnote w:type="continuationSeparator" w:id="0">
    <w:p w:rsidR="000E78E4" w:rsidRDefault="000E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E78E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E78E4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E78E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8E4" w:rsidRDefault="000E78E4">
      <w:r>
        <w:separator/>
      </w:r>
    </w:p>
  </w:footnote>
  <w:footnote w:type="continuationSeparator" w:id="0">
    <w:p w:rsidR="000E78E4" w:rsidRDefault="000E7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E78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E78E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3"/>
      <w:numFmt w:val="decimal"/>
      <w:lvlText w:val="%1"/>
      <w:lvlJc w:val="left"/>
      <w:pPr>
        <w:tabs>
          <w:tab w:val="num" w:pos="690"/>
        </w:tabs>
        <w:ind w:left="690" w:hanging="690"/>
      </w:p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6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42"/>
    <w:rsid w:val="000E78E4"/>
    <w:rsid w:val="00C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4A1B40D-0B56-46C6-8CD3-AD0B3E4E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b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  <w:b/>
      <w:sz w:val="28"/>
      <w:szCs w:val="28"/>
      <w:lang w:val="en-U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lang w:val="ru-RU" w:eastAsia="ar-SA" w:bidi="ar-SA"/>
    </w:rPr>
  </w:style>
  <w:style w:type="character" w:customStyle="1" w:styleId="3">
    <w:name w:val="Основной текст с отступом 3 Знак"/>
    <w:rPr>
      <w:sz w:val="16"/>
      <w:szCs w:val="16"/>
      <w:lang w:val="ru-RU" w:eastAsia="ar-SA" w:bidi="ar-SA"/>
    </w:rPr>
  </w:style>
  <w:style w:type="character" w:customStyle="1" w:styleId="2">
    <w:name w:val="Основной текст с отступом 2 Знак"/>
    <w:rPr>
      <w:lang w:val="ru-RU" w:eastAsia="ar-SA" w:bidi="ar-SA"/>
    </w:rPr>
  </w:style>
  <w:style w:type="character" w:styleId="a4">
    <w:name w:val="page number"/>
    <w:basedOn w:val="1"/>
  </w:style>
  <w:style w:type="character" w:customStyle="1" w:styleId="a5">
    <w:name w:val="Символ нумерации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6">
    <w:name w:val="Body Text"/>
    <w:basedOn w:val="a"/>
    <w:pPr>
      <w:spacing w:after="120"/>
    </w:pPr>
    <w:rPr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customStyle="1" w:styleId="a8">
    <w:name w:val="Название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9">
    <w:name w:val="Body Text Indent"/>
    <w:basedOn w:val="a"/>
    <w:pPr>
      <w:spacing w:after="120"/>
      <w:ind w:left="283"/>
    </w:p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6"/>
  </w:style>
  <w:style w:type="paragraph" w:styleId="ae">
    <w:name w:val="footer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4525</Words>
  <Characters>25793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2018-02-28T10:24:00Z</cp:lastPrinted>
  <dcterms:created xsi:type="dcterms:W3CDTF">2018-06-20T09:37:00Z</dcterms:created>
  <dcterms:modified xsi:type="dcterms:W3CDTF">2018-06-20T09:37:00Z</dcterms:modified>
</cp:coreProperties>
</file>