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EB5" w:rsidRDefault="003E5DBA" w:rsidP="002D7EB5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EB5" w:rsidRDefault="002D7EB5" w:rsidP="002D7EB5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2D7EB5" w:rsidRDefault="002D7EB5" w:rsidP="002D7EB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2D7EB5" w:rsidRDefault="00A26E6B" w:rsidP="002D7EB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>54</w:t>
      </w:r>
      <w:r w:rsidR="002D7EB5">
        <w:rPr>
          <w:b/>
          <w:sz w:val="30"/>
          <w:szCs w:val="30"/>
        </w:rPr>
        <w:t xml:space="preserve"> сесія  </w:t>
      </w:r>
      <w:r w:rsidR="002D7EB5">
        <w:rPr>
          <w:b/>
          <w:sz w:val="30"/>
          <w:szCs w:val="30"/>
          <w:lang w:val="en-US"/>
        </w:rPr>
        <w:t>V</w:t>
      </w:r>
      <w:r w:rsidR="002D7EB5">
        <w:rPr>
          <w:b/>
          <w:sz w:val="30"/>
          <w:szCs w:val="30"/>
        </w:rPr>
        <w:t>ІІ скликання</w:t>
      </w:r>
    </w:p>
    <w:p w:rsidR="002D7EB5" w:rsidRPr="005965F5" w:rsidRDefault="002D7EB5" w:rsidP="002D7EB5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5965F5">
        <w:rPr>
          <w:b/>
          <w:sz w:val="36"/>
          <w:szCs w:val="36"/>
        </w:rPr>
        <w:t>Р І Ш Е Н Н Я</w:t>
      </w:r>
    </w:p>
    <w:p w:rsidR="002D7EB5" w:rsidRDefault="00A26E6B" w:rsidP="002D7EB5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  <w:r w:rsidRPr="00A26E6B">
        <w:rPr>
          <w:sz w:val="28"/>
          <w:szCs w:val="28"/>
          <w:u w:val="single"/>
        </w:rPr>
        <w:t>26.04.2018</w:t>
      </w:r>
      <w:r>
        <w:rPr>
          <w:sz w:val="28"/>
          <w:szCs w:val="28"/>
        </w:rPr>
        <w:t xml:space="preserve"> </w:t>
      </w:r>
      <w:r w:rsidR="002D7EB5">
        <w:rPr>
          <w:sz w:val="28"/>
          <w:szCs w:val="28"/>
        </w:rPr>
        <w:t xml:space="preserve">№  </w:t>
      </w:r>
      <w:r w:rsidR="007C62ED">
        <w:rPr>
          <w:sz w:val="28"/>
          <w:szCs w:val="28"/>
        </w:rPr>
        <w:t xml:space="preserve">1233      </w:t>
      </w:r>
      <w:r w:rsidR="002D7EB5">
        <w:rPr>
          <w:sz w:val="28"/>
          <w:szCs w:val="28"/>
        </w:rPr>
        <w:t xml:space="preserve">                                                                     м.Чернівці</w:t>
      </w:r>
    </w:p>
    <w:p w:rsidR="002D7EB5" w:rsidRPr="00A25360" w:rsidRDefault="002D7EB5" w:rsidP="002D7EB5">
      <w:pPr>
        <w:ind w:firstLine="567"/>
        <w:jc w:val="center"/>
        <w:rPr>
          <w:b/>
          <w:sz w:val="16"/>
          <w:szCs w:val="16"/>
        </w:rPr>
      </w:pPr>
    </w:p>
    <w:p w:rsidR="002D7EB5" w:rsidRPr="00B520E8" w:rsidRDefault="002D7EB5" w:rsidP="002D7EB5">
      <w:pPr>
        <w:ind w:firstLine="567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 xml:space="preserve">нної петиції </w:t>
      </w:r>
      <w:r w:rsidR="00B0257B">
        <w:rPr>
          <w:b/>
          <w:sz w:val="28"/>
          <w:szCs w:val="28"/>
        </w:rPr>
        <w:t xml:space="preserve">№04 </w:t>
      </w:r>
      <w:r>
        <w:rPr>
          <w:b/>
          <w:sz w:val="28"/>
          <w:szCs w:val="28"/>
        </w:rPr>
        <w:t xml:space="preserve">гр. Трача Р.І. </w:t>
      </w:r>
      <w:r w:rsidRPr="00B520E8">
        <w:rPr>
          <w:b/>
          <w:sz w:val="28"/>
          <w:szCs w:val="28"/>
        </w:rPr>
        <w:t>щодо  продовження міських  автобусних маршрутів №9, №20, №33 та №34 з кінцевої зупинки  по  вулиці Руській (ринок «Нива») до вулиці Комунальників і в зворотному напрямку</w:t>
      </w:r>
    </w:p>
    <w:p w:rsidR="002D7EB5" w:rsidRPr="00A25360" w:rsidRDefault="002D7EB5" w:rsidP="002D7EB5">
      <w:pPr>
        <w:ind w:firstLine="567"/>
        <w:jc w:val="center"/>
        <w:rPr>
          <w:b/>
          <w:sz w:val="16"/>
          <w:szCs w:val="16"/>
        </w:rPr>
      </w:pP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255 голосів</w:t>
      </w:r>
      <w:r w:rsidRPr="00283A23">
        <w:rPr>
          <w:sz w:val="28"/>
          <w:szCs w:val="28"/>
        </w:rPr>
        <w:t xml:space="preserve">  електронн</w:t>
      </w:r>
      <w:r>
        <w:rPr>
          <w:sz w:val="28"/>
          <w:szCs w:val="28"/>
        </w:rPr>
        <w:t>а петиція</w:t>
      </w:r>
      <w:r w:rsidR="00B0257B">
        <w:rPr>
          <w:sz w:val="28"/>
          <w:szCs w:val="28"/>
        </w:rPr>
        <w:t xml:space="preserve"> №04 </w:t>
      </w:r>
      <w:r w:rsidR="00BF6E27">
        <w:rPr>
          <w:sz w:val="28"/>
          <w:szCs w:val="28"/>
        </w:rPr>
        <w:t>гр.</w:t>
      </w:r>
      <w:r w:rsidR="00BF6E27" w:rsidRPr="00BF6E27">
        <w:rPr>
          <w:sz w:val="28"/>
          <w:szCs w:val="28"/>
        </w:rPr>
        <w:t>Трача Р.І.</w:t>
      </w:r>
      <w:r w:rsidR="00BF6E27">
        <w:rPr>
          <w:b/>
          <w:sz w:val="28"/>
          <w:szCs w:val="28"/>
        </w:rPr>
        <w:t xml:space="preserve"> </w:t>
      </w:r>
      <w:r w:rsidRPr="00FA1514">
        <w:rPr>
          <w:sz w:val="28"/>
          <w:szCs w:val="28"/>
        </w:rPr>
        <w:t xml:space="preserve">щодо  </w:t>
      </w:r>
      <w:r>
        <w:rPr>
          <w:sz w:val="28"/>
          <w:szCs w:val="28"/>
        </w:rPr>
        <w:t xml:space="preserve">продовження міських  автобусних маршрутів №9, №20, №33 та №34 з кінцевої зупинки  </w:t>
      </w:r>
      <w:r w:rsidR="00160037">
        <w:rPr>
          <w:sz w:val="28"/>
          <w:szCs w:val="28"/>
        </w:rPr>
        <w:t>на</w:t>
      </w:r>
      <w:r>
        <w:rPr>
          <w:sz w:val="28"/>
          <w:szCs w:val="28"/>
        </w:rPr>
        <w:t xml:space="preserve">  вулиці Руській (ринок «Нива») до вулиці Комунальників і в зворотному напрямку.</w:t>
      </w:r>
    </w:p>
    <w:p w:rsidR="002D7EB5" w:rsidRPr="00FA1514" w:rsidRDefault="002D7EB5" w:rsidP="002D7EB5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FA1514">
        <w:rPr>
          <w:sz w:val="28"/>
          <w:szCs w:val="28"/>
        </w:rPr>
        <w:t>ормування автобусної мережі міста здійснюється за принципом  забезпечення автобусним сполученням мешканців околиць та спальних районів 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повинна перевищувати допустимі норми, які с</w:t>
      </w:r>
      <w:r>
        <w:rPr>
          <w:sz w:val="28"/>
          <w:szCs w:val="28"/>
        </w:rPr>
        <w:t xml:space="preserve">тановлять               </w:t>
      </w:r>
      <w:r w:rsidRPr="00FA1514">
        <w:rPr>
          <w:sz w:val="28"/>
          <w:szCs w:val="28"/>
        </w:rPr>
        <w:t xml:space="preserve">450-600 метрів. 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711ACD">
        <w:rPr>
          <w:sz w:val="28"/>
          <w:szCs w:val="28"/>
        </w:rPr>
        <w:t>ідповідним рішенням виконавчого комітету затверджено маршрутну мережу транспорту загального користування</w:t>
      </w:r>
      <w:r>
        <w:rPr>
          <w:sz w:val="28"/>
          <w:szCs w:val="28"/>
        </w:rPr>
        <w:t>,</w:t>
      </w:r>
      <w:r w:rsidRPr="00711ACD">
        <w:rPr>
          <w:sz w:val="28"/>
          <w:szCs w:val="28"/>
        </w:rPr>
        <w:t xml:space="preserve"> в якій відповідно до законодавства в сфері міських автопасажирських перевезень передбачено </w:t>
      </w:r>
      <w:r>
        <w:rPr>
          <w:sz w:val="28"/>
          <w:szCs w:val="28"/>
        </w:rPr>
        <w:t>«</w:t>
      </w:r>
      <w:r w:rsidRPr="00711ACD">
        <w:rPr>
          <w:sz w:val="28"/>
          <w:szCs w:val="28"/>
        </w:rPr>
        <w:t>пересадковий пасажир</w:t>
      </w:r>
      <w:r>
        <w:rPr>
          <w:sz w:val="28"/>
          <w:szCs w:val="28"/>
        </w:rPr>
        <w:t xml:space="preserve">». Внесення змін в схеми запропонованих маршрутів   спричинить зміну графіків всіх автобусних та тролейбусних маршрутів, які частково накладаються для здійснення пересадок за напрямком руху,  </w:t>
      </w:r>
      <w:r w:rsidRPr="00711ACD">
        <w:rPr>
          <w:sz w:val="28"/>
          <w:szCs w:val="28"/>
        </w:rPr>
        <w:t xml:space="preserve">а тому вносити зміни в мережу транспорту загального користування </w:t>
      </w:r>
      <w:r>
        <w:rPr>
          <w:sz w:val="28"/>
          <w:szCs w:val="28"/>
        </w:rPr>
        <w:t>шляхом продовження автобусних маршрутів №9, №20, №33 та №34 до вулиці Комунальників немає доцільності.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Разом з тим, для зменшення інтервалу руху шляхом збільшення</w:t>
      </w: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автобусів, які курсуватимуть по вул.Комунальників </w:t>
      </w:r>
      <w:r w:rsidRPr="00FA1514">
        <w:rPr>
          <w:sz w:val="28"/>
          <w:szCs w:val="28"/>
        </w:rPr>
        <w:t>департамент</w:t>
      </w:r>
      <w:r>
        <w:rPr>
          <w:sz w:val="28"/>
          <w:szCs w:val="28"/>
        </w:rPr>
        <w:t xml:space="preserve">ом житлово-комунального господарства </w:t>
      </w:r>
      <w:r w:rsidRPr="00FA1514">
        <w:rPr>
          <w:sz w:val="28"/>
          <w:szCs w:val="28"/>
        </w:rPr>
        <w:t xml:space="preserve"> розроб</w:t>
      </w:r>
      <w:r>
        <w:rPr>
          <w:sz w:val="28"/>
          <w:szCs w:val="28"/>
        </w:rPr>
        <w:t xml:space="preserve">лено </w:t>
      </w:r>
      <w:r w:rsidRPr="00FA1514">
        <w:rPr>
          <w:sz w:val="28"/>
          <w:szCs w:val="28"/>
        </w:rPr>
        <w:t>зміни в схе</w:t>
      </w:r>
      <w:r>
        <w:rPr>
          <w:sz w:val="28"/>
          <w:szCs w:val="28"/>
        </w:rPr>
        <w:t xml:space="preserve">ми руху автобусних маршрутів №26 та №26А, </w:t>
      </w:r>
      <w:r w:rsidRPr="00FA1514">
        <w:rPr>
          <w:sz w:val="28"/>
          <w:szCs w:val="28"/>
        </w:rPr>
        <w:t xml:space="preserve"> спрям</w:t>
      </w:r>
      <w:r>
        <w:rPr>
          <w:sz w:val="28"/>
          <w:szCs w:val="28"/>
        </w:rPr>
        <w:t xml:space="preserve">увавши </w:t>
      </w:r>
      <w:r w:rsidRPr="00FA1514">
        <w:rPr>
          <w:sz w:val="28"/>
          <w:szCs w:val="28"/>
        </w:rPr>
        <w:t>рух автобусів</w:t>
      </w:r>
      <w:r>
        <w:rPr>
          <w:sz w:val="28"/>
          <w:szCs w:val="28"/>
        </w:rPr>
        <w:t xml:space="preserve"> за кільцевим принципом, а саме,</w:t>
      </w: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>маршрут №26 - в прямому напрямку через</w:t>
      </w:r>
      <w:r w:rsidRPr="00FA1514">
        <w:rPr>
          <w:sz w:val="28"/>
          <w:szCs w:val="28"/>
        </w:rPr>
        <w:t xml:space="preserve"> вулиц</w:t>
      </w:r>
      <w:r>
        <w:rPr>
          <w:sz w:val="28"/>
          <w:szCs w:val="28"/>
        </w:rPr>
        <w:t>ю</w:t>
      </w: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Руську та в зворотному напрямку по вулиці Комунальників, маршрут №26А – в прямому напрямку через вулицю Комунальників та в зворотному напрямку через вулицю Руську. 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</w:t>
      </w:r>
      <w:r w:rsidR="00160037">
        <w:rPr>
          <w:sz w:val="28"/>
          <w:szCs w:val="28"/>
        </w:rPr>
        <w:t>партаментом підготовлено та опри</w:t>
      </w:r>
      <w:r>
        <w:rPr>
          <w:sz w:val="28"/>
          <w:szCs w:val="28"/>
        </w:rPr>
        <w:t xml:space="preserve">люднено  проект рішення виконавчого комітету з внесення змін в маршрутну сітку міста в частині схем автобусних маршрутів №26 та №26А. 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D7EB5" w:rsidRDefault="002D7EB5" w:rsidP="002D7EB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</w:p>
    <w:p w:rsidR="002D7EB5" w:rsidRPr="00283A23" w:rsidRDefault="002D7EB5" w:rsidP="002D7E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</w:t>
      </w:r>
      <w:r w:rsidRPr="00283A23">
        <w:rPr>
          <w:sz w:val="28"/>
          <w:szCs w:val="28"/>
        </w:rPr>
        <w:t xml:space="preserve"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B0257B">
        <w:rPr>
          <w:sz w:val="28"/>
          <w:szCs w:val="28"/>
        </w:rPr>
        <w:t>затвердженого рішенням міської ради</w:t>
      </w:r>
      <w:r w:rsidR="00B0257B" w:rsidRPr="00283A23">
        <w:rPr>
          <w:sz w:val="28"/>
          <w:szCs w:val="28"/>
        </w:rPr>
        <w:t xml:space="preserve"> </w:t>
      </w:r>
      <w:r w:rsidRPr="00283A23">
        <w:rPr>
          <w:sz w:val="28"/>
          <w:szCs w:val="28"/>
        </w:rPr>
        <w:t>VIІ скликання</w:t>
      </w:r>
      <w:r w:rsidR="00B0257B">
        <w:rPr>
          <w:sz w:val="28"/>
          <w:szCs w:val="28"/>
        </w:rPr>
        <w:t xml:space="preserve"> від 02.02.2016 р. №105 зі змінами</w:t>
      </w:r>
      <w:r w:rsidRPr="00283A23">
        <w:rPr>
          <w:sz w:val="28"/>
          <w:szCs w:val="28"/>
        </w:rPr>
        <w:t>,</w:t>
      </w:r>
      <w:r w:rsidR="00B0257B">
        <w:rPr>
          <w:sz w:val="28"/>
          <w:szCs w:val="28"/>
        </w:rPr>
        <w:t xml:space="preserve"> </w:t>
      </w:r>
      <w:r w:rsidRPr="00283A23">
        <w:rPr>
          <w:sz w:val="28"/>
          <w:szCs w:val="28"/>
        </w:rPr>
        <w:t xml:space="preserve">   Чернівецька міська рада</w:t>
      </w:r>
    </w:p>
    <w:p w:rsidR="002D7EB5" w:rsidRPr="00F23A8B" w:rsidRDefault="002D7EB5" w:rsidP="002D7EB5">
      <w:pPr>
        <w:ind w:firstLine="708"/>
        <w:jc w:val="center"/>
        <w:rPr>
          <w:b/>
          <w:sz w:val="16"/>
          <w:szCs w:val="16"/>
        </w:rPr>
      </w:pPr>
    </w:p>
    <w:p w:rsidR="002D7EB5" w:rsidRDefault="002D7EB5" w:rsidP="002D7EB5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2D7EB5" w:rsidRPr="00F23A8B" w:rsidRDefault="002D7EB5" w:rsidP="002D7EB5">
      <w:pPr>
        <w:ind w:firstLine="708"/>
        <w:jc w:val="center"/>
        <w:rPr>
          <w:b/>
          <w:sz w:val="16"/>
          <w:szCs w:val="16"/>
        </w:rPr>
      </w:pP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283A23">
        <w:rPr>
          <w:b/>
          <w:sz w:val="28"/>
          <w:szCs w:val="28"/>
        </w:rPr>
        <w:t xml:space="preserve"> </w:t>
      </w: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продовження міських  автобусних маршрутів №9, №20, №33 та №34 з кінцевої зупинки  </w:t>
      </w:r>
      <w:r w:rsidR="00160037">
        <w:rPr>
          <w:sz w:val="28"/>
          <w:szCs w:val="28"/>
        </w:rPr>
        <w:t>на</w:t>
      </w:r>
      <w:r>
        <w:rPr>
          <w:sz w:val="28"/>
          <w:szCs w:val="28"/>
        </w:rPr>
        <w:t xml:space="preserve">  вулиці Руській (ринок «Нива») до вулиці Комунальників і в зворотному напрямку підтримати частково.  </w:t>
      </w:r>
    </w:p>
    <w:p w:rsidR="002D7EB5" w:rsidRDefault="002D7EB5" w:rsidP="002D7EB5">
      <w:pPr>
        <w:ind w:firstLine="567"/>
        <w:jc w:val="both"/>
        <w:rPr>
          <w:b/>
          <w:sz w:val="28"/>
          <w:szCs w:val="28"/>
        </w:rPr>
      </w:pP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>
        <w:rPr>
          <w:sz w:val="28"/>
          <w:szCs w:val="28"/>
        </w:rPr>
        <w:t>:</w:t>
      </w:r>
      <w:r>
        <w:rPr>
          <w:sz w:val="28"/>
          <w:szCs w:val="28"/>
          <w:lang w:eastAsia="uk-UA"/>
        </w:rPr>
        <w:t xml:space="preserve">  </w:t>
      </w:r>
    </w:p>
    <w:p w:rsidR="002D7EB5" w:rsidRDefault="002D7EB5" w:rsidP="002D7EB5">
      <w:pPr>
        <w:ind w:firstLine="567"/>
        <w:jc w:val="both"/>
        <w:rPr>
          <w:sz w:val="28"/>
          <w:szCs w:val="28"/>
        </w:rPr>
      </w:pPr>
      <w:r w:rsidRPr="00825D22">
        <w:rPr>
          <w:b/>
          <w:sz w:val="28"/>
          <w:szCs w:val="28"/>
        </w:rPr>
        <w:t>2.1.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технічному завданні на розробку транспортної моделі міста передбачити рух громадського транспорту по вулиці Комунальників з урахуванням потреби у транспортному сполученні розташованих у цьому районі підприємств. </w:t>
      </w:r>
    </w:p>
    <w:p w:rsidR="002D7EB5" w:rsidRPr="00FA1514" w:rsidRDefault="002D7EB5" w:rsidP="002D7EB5">
      <w:pPr>
        <w:ind w:firstLine="567"/>
        <w:jc w:val="both"/>
        <w:rPr>
          <w:sz w:val="28"/>
          <w:szCs w:val="28"/>
          <w:lang w:eastAsia="uk-UA"/>
        </w:rPr>
      </w:pPr>
      <w:r w:rsidRPr="00825D22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eastAsia="uk-UA"/>
        </w:rPr>
        <w:t>В</w:t>
      </w:r>
      <w:r w:rsidRPr="00FA1514">
        <w:rPr>
          <w:sz w:val="28"/>
          <w:szCs w:val="28"/>
          <w:lang w:eastAsia="uk-UA"/>
        </w:rPr>
        <w:t xml:space="preserve"> умовах конкурсу з визначення перевізників  для обслуговування </w:t>
      </w:r>
      <w:r>
        <w:rPr>
          <w:sz w:val="28"/>
          <w:szCs w:val="28"/>
          <w:lang w:eastAsia="uk-UA"/>
        </w:rPr>
        <w:t xml:space="preserve">маршрутів №26 та №26А, автобуси яких будуть рухатися за кільцевим принципом по  вулицях Руській та Комунальників, </w:t>
      </w:r>
      <w:r w:rsidRPr="00FA1514">
        <w:rPr>
          <w:sz w:val="28"/>
          <w:szCs w:val="28"/>
          <w:lang w:eastAsia="uk-UA"/>
        </w:rPr>
        <w:t>передбачити необхідну кількість транспор</w:t>
      </w:r>
      <w:r>
        <w:rPr>
          <w:sz w:val="28"/>
          <w:szCs w:val="28"/>
          <w:lang w:eastAsia="uk-UA"/>
        </w:rPr>
        <w:t xml:space="preserve">тних засобів для забезпечення </w:t>
      </w:r>
      <w:r w:rsidRPr="00FA1514">
        <w:rPr>
          <w:sz w:val="28"/>
          <w:szCs w:val="28"/>
          <w:lang w:eastAsia="uk-UA"/>
        </w:rPr>
        <w:t>комфо</w:t>
      </w:r>
      <w:r>
        <w:rPr>
          <w:sz w:val="28"/>
          <w:szCs w:val="28"/>
          <w:lang w:eastAsia="uk-UA"/>
        </w:rPr>
        <w:t>ртних умов для мешканців цих  вулиць.</w:t>
      </w:r>
      <w:r w:rsidRPr="00FA151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</w:t>
      </w:r>
    </w:p>
    <w:p w:rsidR="002D7EB5" w:rsidRDefault="002D7EB5" w:rsidP="002D7EB5">
      <w:pPr>
        <w:ind w:firstLine="567"/>
        <w:jc w:val="both"/>
        <w:rPr>
          <w:lang w:eastAsia="uk-UA"/>
        </w:rPr>
      </w:pPr>
      <w:r w:rsidRPr="00283A23">
        <w:rPr>
          <w:lang w:eastAsia="uk-UA"/>
        </w:rPr>
        <w:t xml:space="preserve"> </w:t>
      </w:r>
    </w:p>
    <w:p w:rsidR="002D7EB5" w:rsidRPr="00283A23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D7EB5" w:rsidRPr="00283A23" w:rsidRDefault="002D7EB5" w:rsidP="002D7EB5">
      <w:pPr>
        <w:ind w:firstLine="567"/>
        <w:jc w:val="both"/>
        <w:rPr>
          <w:b/>
          <w:sz w:val="28"/>
          <w:szCs w:val="28"/>
        </w:rPr>
      </w:pPr>
    </w:p>
    <w:p w:rsidR="002D7EB5" w:rsidRPr="00283A23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2D7EB5" w:rsidRPr="00283A23" w:rsidRDefault="002D7EB5" w:rsidP="002D7EB5">
      <w:pPr>
        <w:ind w:firstLine="720"/>
        <w:jc w:val="both"/>
        <w:rPr>
          <w:b/>
          <w:sz w:val="28"/>
          <w:szCs w:val="28"/>
        </w:rPr>
      </w:pPr>
    </w:p>
    <w:p w:rsidR="002D7EB5" w:rsidRPr="00283A23" w:rsidRDefault="002D7EB5" w:rsidP="002D7EB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2D7EB5" w:rsidRPr="00283A23" w:rsidRDefault="002D7EB5" w:rsidP="002D7EB5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2D7EB5" w:rsidRPr="00283A23" w:rsidRDefault="002D7EB5" w:rsidP="002D7EB5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2D7EB5" w:rsidRPr="00283A23" w:rsidRDefault="002D7EB5" w:rsidP="002D7EB5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2D7EB5" w:rsidRPr="004106B3" w:rsidRDefault="002D7EB5" w:rsidP="002D7EB5"/>
    <w:p w:rsidR="002D7EB5" w:rsidRDefault="002D7EB5" w:rsidP="002D7EB5"/>
    <w:p w:rsidR="002D7EB5" w:rsidRDefault="002D7EB5" w:rsidP="002D7EB5"/>
    <w:p w:rsidR="002F086E" w:rsidRPr="002D7EB5" w:rsidRDefault="002F086E" w:rsidP="002D7EB5"/>
    <w:sectPr w:rsidR="002F086E" w:rsidRPr="002D7EB5" w:rsidSect="00BF6E27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C5"/>
    <w:rsid w:val="00160037"/>
    <w:rsid w:val="001F5CC5"/>
    <w:rsid w:val="002D7EB5"/>
    <w:rsid w:val="002F086E"/>
    <w:rsid w:val="003E5DBA"/>
    <w:rsid w:val="005965F5"/>
    <w:rsid w:val="007C62ED"/>
    <w:rsid w:val="0089529D"/>
    <w:rsid w:val="00A26E6B"/>
    <w:rsid w:val="00B0257B"/>
    <w:rsid w:val="00B826B7"/>
    <w:rsid w:val="00BF6E27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2AEA2-5D58-4C10-9333-EF7F3151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C5"/>
    <w:rPr>
      <w:lang w:val="uk-UA"/>
    </w:rPr>
  </w:style>
  <w:style w:type="paragraph" w:styleId="1">
    <w:name w:val="heading 1"/>
    <w:basedOn w:val="a"/>
    <w:next w:val="a"/>
    <w:qFormat/>
    <w:rsid w:val="001F5CC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1F5CC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1F5CC5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1F5CC5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2018-05-08T18:49:00Z</cp:lastPrinted>
  <dcterms:created xsi:type="dcterms:W3CDTF">2018-05-16T09:36:00Z</dcterms:created>
  <dcterms:modified xsi:type="dcterms:W3CDTF">2018-05-16T09:36:00Z</dcterms:modified>
</cp:coreProperties>
</file>