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28" w:rsidRPr="008626B9" w:rsidRDefault="009D1428" w:rsidP="009D1428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7B800E77" wp14:editId="7AB7DA32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28" w:rsidRPr="008626B9" w:rsidRDefault="009D1428" w:rsidP="009D1428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9D1428" w:rsidRPr="008626B9" w:rsidRDefault="009D1428" w:rsidP="009D1428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9D1428" w:rsidRPr="008626B9" w:rsidRDefault="00993C2A" w:rsidP="009D1428">
      <w:pPr>
        <w:jc w:val="center"/>
        <w:rPr>
          <w:b/>
          <w:sz w:val="32"/>
          <w:szCs w:val="32"/>
        </w:rPr>
      </w:pPr>
      <w:r w:rsidRPr="00544959">
        <w:rPr>
          <w:b/>
          <w:sz w:val="32"/>
          <w:szCs w:val="32"/>
          <w:lang w:val="ru-RU"/>
        </w:rPr>
        <w:t>53</w:t>
      </w:r>
      <w:r w:rsidR="009D1428" w:rsidRPr="008626B9">
        <w:rPr>
          <w:b/>
          <w:sz w:val="32"/>
          <w:szCs w:val="32"/>
        </w:rPr>
        <w:t xml:space="preserve"> сесія  </w:t>
      </w:r>
      <w:r w:rsidR="009D1428" w:rsidRPr="008626B9">
        <w:rPr>
          <w:b/>
          <w:sz w:val="32"/>
          <w:szCs w:val="32"/>
          <w:lang w:val="en-US"/>
        </w:rPr>
        <w:t>VI</w:t>
      </w:r>
      <w:r w:rsidR="009D1428" w:rsidRPr="008626B9">
        <w:rPr>
          <w:b/>
          <w:sz w:val="32"/>
          <w:szCs w:val="32"/>
        </w:rPr>
        <w:t xml:space="preserve">І скликання </w:t>
      </w:r>
    </w:p>
    <w:p w:rsidR="009D1428" w:rsidRPr="00746FBD" w:rsidRDefault="009D1428" w:rsidP="009D1428">
      <w:pPr>
        <w:pStyle w:val="3"/>
        <w:jc w:val="center"/>
        <w:rPr>
          <w:rFonts w:ascii="Times New Roman" w:hAnsi="Times New Roman" w:cs="Times New Roman"/>
          <w:sz w:val="4"/>
          <w:szCs w:val="4"/>
          <w:lang w:val="ru-RU"/>
        </w:rPr>
      </w:pPr>
    </w:p>
    <w:p w:rsidR="009D1428" w:rsidRDefault="009D1428" w:rsidP="009D1428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>Р  І  Ш  Е  Н  Н  Я</w:t>
      </w:r>
    </w:p>
    <w:p w:rsidR="009D1428" w:rsidRPr="00514F81" w:rsidRDefault="009D1428" w:rsidP="009D1428">
      <w:pPr>
        <w:rPr>
          <w:sz w:val="16"/>
          <w:szCs w:val="16"/>
        </w:rPr>
      </w:pPr>
    </w:p>
    <w:p w:rsidR="009D1428" w:rsidRPr="008626B9" w:rsidRDefault="00993C2A" w:rsidP="009D1428">
      <w:pPr>
        <w:rPr>
          <w:sz w:val="28"/>
          <w:szCs w:val="28"/>
        </w:rPr>
      </w:pPr>
      <w:r w:rsidRPr="00064C0C">
        <w:rPr>
          <w:b/>
          <w:sz w:val="28"/>
          <w:szCs w:val="28"/>
          <w:u w:val="single"/>
        </w:rPr>
        <w:t>04</w:t>
      </w:r>
      <w:r w:rsidR="009D1428" w:rsidRPr="008626B9">
        <w:rPr>
          <w:b/>
          <w:sz w:val="28"/>
          <w:szCs w:val="28"/>
          <w:u w:val="single"/>
        </w:rPr>
        <w:t>.</w:t>
      </w:r>
      <w:r w:rsidR="009D1428" w:rsidRPr="00746FBD">
        <w:rPr>
          <w:b/>
          <w:sz w:val="28"/>
          <w:szCs w:val="28"/>
          <w:u w:val="single"/>
        </w:rPr>
        <w:t>0</w:t>
      </w:r>
      <w:r w:rsidRPr="00064C0C">
        <w:rPr>
          <w:b/>
          <w:sz w:val="28"/>
          <w:szCs w:val="28"/>
          <w:u w:val="single"/>
        </w:rPr>
        <w:t>4</w:t>
      </w:r>
      <w:r w:rsidR="009D1428" w:rsidRPr="008626B9">
        <w:rPr>
          <w:b/>
          <w:sz w:val="28"/>
          <w:szCs w:val="28"/>
          <w:u w:val="single"/>
        </w:rPr>
        <w:t>.201</w:t>
      </w:r>
      <w:r w:rsidR="009D1428">
        <w:rPr>
          <w:b/>
          <w:sz w:val="28"/>
          <w:szCs w:val="28"/>
          <w:u w:val="single"/>
        </w:rPr>
        <w:t>8</w:t>
      </w:r>
      <w:r w:rsidR="009D1428" w:rsidRPr="008626B9">
        <w:rPr>
          <w:sz w:val="28"/>
          <w:szCs w:val="28"/>
        </w:rPr>
        <w:t xml:space="preserve"> </w:t>
      </w:r>
      <w:r w:rsidR="009D1428" w:rsidRPr="008626B9">
        <w:rPr>
          <w:b/>
          <w:sz w:val="28"/>
          <w:szCs w:val="28"/>
        </w:rPr>
        <w:t xml:space="preserve">№ </w:t>
      </w:r>
      <w:r w:rsidR="00544959">
        <w:rPr>
          <w:b/>
          <w:sz w:val="28"/>
          <w:szCs w:val="28"/>
        </w:rPr>
        <w:t>1194</w:t>
      </w:r>
      <w:r w:rsidR="009D1428" w:rsidRPr="008626B9">
        <w:rPr>
          <w:i/>
          <w:sz w:val="28"/>
          <w:szCs w:val="28"/>
        </w:rPr>
        <w:tab/>
      </w:r>
      <w:r w:rsidR="009D1428" w:rsidRPr="008626B9">
        <w:rPr>
          <w:i/>
          <w:sz w:val="28"/>
          <w:szCs w:val="28"/>
        </w:rPr>
        <w:tab/>
      </w:r>
      <w:r w:rsidR="009D1428" w:rsidRPr="008626B9">
        <w:rPr>
          <w:i/>
          <w:sz w:val="28"/>
          <w:szCs w:val="28"/>
        </w:rPr>
        <w:tab/>
      </w:r>
      <w:r w:rsidR="009D1428" w:rsidRPr="008626B9">
        <w:rPr>
          <w:i/>
          <w:sz w:val="28"/>
          <w:szCs w:val="28"/>
        </w:rPr>
        <w:tab/>
      </w:r>
      <w:r w:rsidR="009D1428" w:rsidRPr="008626B9">
        <w:rPr>
          <w:i/>
          <w:sz w:val="28"/>
          <w:szCs w:val="28"/>
        </w:rPr>
        <w:tab/>
      </w:r>
      <w:r w:rsidR="009D1428" w:rsidRPr="008626B9">
        <w:rPr>
          <w:i/>
          <w:sz w:val="28"/>
          <w:szCs w:val="28"/>
        </w:rPr>
        <w:tab/>
      </w:r>
      <w:r w:rsidR="009D1428" w:rsidRPr="008626B9">
        <w:rPr>
          <w:i/>
          <w:sz w:val="28"/>
          <w:szCs w:val="28"/>
        </w:rPr>
        <w:tab/>
        <w:t xml:space="preserve">             </w:t>
      </w:r>
      <w:r w:rsidR="009D1428" w:rsidRPr="008626B9">
        <w:rPr>
          <w:sz w:val="28"/>
          <w:szCs w:val="28"/>
        </w:rPr>
        <w:t>м.Чернівці</w:t>
      </w:r>
      <w:r w:rsidR="009D1428" w:rsidRPr="008626B9">
        <w:rPr>
          <w:b/>
          <w:i/>
          <w:sz w:val="28"/>
          <w:szCs w:val="28"/>
          <w:u w:val="single"/>
        </w:rPr>
        <w:t xml:space="preserve">   </w:t>
      </w:r>
    </w:p>
    <w:p w:rsidR="009D1428" w:rsidRPr="00971CFF" w:rsidRDefault="009D1428" w:rsidP="009D1428">
      <w:pPr>
        <w:rPr>
          <w:sz w:val="10"/>
          <w:szCs w:val="10"/>
        </w:rPr>
      </w:pPr>
    </w:p>
    <w:p w:rsidR="009D1428" w:rsidRPr="00514F81" w:rsidRDefault="009D1428" w:rsidP="009D1428">
      <w:pPr>
        <w:rPr>
          <w:sz w:val="10"/>
          <w:szCs w:val="10"/>
        </w:rPr>
      </w:pPr>
    </w:p>
    <w:p w:rsidR="009D1428" w:rsidRPr="008626B9" w:rsidRDefault="009D1428" w:rsidP="009D1428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201</w:t>
      </w:r>
      <w:r>
        <w:rPr>
          <w:b/>
          <w:sz w:val="28"/>
          <w:szCs w:val="28"/>
        </w:rPr>
        <w:t>8</w:t>
      </w:r>
      <w:r w:rsidRPr="008626B9">
        <w:rPr>
          <w:b/>
          <w:sz w:val="28"/>
          <w:szCs w:val="28"/>
        </w:rPr>
        <w:t xml:space="preserve"> рік  </w:t>
      </w:r>
    </w:p>
    <w:p w:rsidR="009D1428" w:rsidRPr="00514F81" w:rsidRDefault="009D1428" w:rsidP="009D1428">
      <w:pPr>
        <w:pStyle w:val="21"/>
        <w:jc w:val="center"/>
        <w:rPr>
          <w:b/>
          <w:sz w:val="10"/>
          <w:szCs w:val="10"/>
        </w:rPr>
      </w:pPr>
    </w:p>
    <w:p w:rsidR="009D1428" w:rsidRDefault="009D1428" w:rsidP="009D1428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</w:t>
      </w:r>
      <w:r w:rsidRPr="00E11BDE"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>лану діяльності з підготовки проектів регуляторних актів</w:t>
      </w:r>
      <w:r>
        <w:rPr>
          <w:color w:val="000000"/>
          <w:sz w:val="28"/>
          <w:szCs w:val="28"/>
        </w:rPr>
        <w:t>.</w:t>
      </w:r>
    </w:p>
    <w:p w:rsidR="009D1428" w:rsidRPr="00746FBD" w:rsidRDefault="009D1428" w:rsidP="009D1428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>08.12.2017</w:t>
      </w:r>
      <w:r>
        <w:rPr>
          <w:sz w:val="28"/>
          <w:szCs w:val="28"/>
        </w:rPr>
        <w:t xml:space="preserve">р. рішенням міської ради </w:t>
      </w:r>
      <w:r w:rsidRPr="00746FBD">
        <w:rPr>
          <w:sz w:val="28"/>
          <w:szCs w:val="28"/>
        </w:rPr>
        <w:t xml:space="preserve"> № 995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діяльності Чернівецької міської ради  з підготовки проектів регуляторних актів на 2018 рік</w:t>
      </w:r>
      <w:r>
        <w:rPr>
          <w:sz w:val="28"/>
          <w:szCs w:val="28"/>
        </w:rPr>
        <w:t>.</w:t>
      </w:r>
      <w:r w:rsidRPr="00746FBD">
        <w:rPr>
          <w:sz w:val="28"/>
          <w:szCs w:val="28"/>
        </w:rPr>
        <w:t xml:space="preserve">  </w:t>
      </w:r>
    </w:p>
    <w:p w:rsidR="009D1428" w:rsidRPr="00746FBD" w:rsidRDefault="009D1428" w:rsidP="009D1428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Pr="00746FBD">
        <w:rPr>
          <w:sz w:val="28"/>
          <w:szCs w:val="28"/>
        </w:rPr>
        <w:t xml:space="preserve">епартаментом </w:t>
      </w:r>
      <w:r>
        <w:rPr>
          <w:sz w:val="28"/>
          <w:szCs w:val="28"/>
        </w:rPr>
        <w:t>житлово-комунального господарства м</w:t>
      </w:r>
      <w:r w:rsidRPr="00746FBD">
        <w:rPr>
          <w:sz w:val="28"/>
          <w:szCs w:val="28"/>
        </w:rPr>
        <w:t>іської ради надано пропозиції щодо доповнення План</w:t>
      </w:r>
      <w:r>
        <w:rPr>
          <w:sz w:val="28"/>
          <w:szCs w:val="28"/>
        </w:rPr>
        <w:t>у</w:t>
      </w:r>
      <w:r w:rsidRPr="00746FBD">
        <w:rPr>
          <w:sz w:val="28"/>
          <w:szCs w:val="28"/>
        </w:rPr>
        <w:t xml:space="preserve"> діяльності Чернівецької міської ради  з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підготовки проектів регуляторних актів на 2018 рік</w:t>
      </w:r>
      <w:r>
        <w:rPr>
          <w:sz w:val="28"/>
          <w:szCs w:val="28"/>
        </w:rPr>
        <w:t>.</w:t>
      </w:r>
    </w:p>
    <w:p w:rsidR="009D1428" w:rsidRPr="00804401" w:rsidRDefault="009D1428" w:rsidP="009D1428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>
        <w:rPr>
          <w:sz w:val="28"/>
          <w:szCs w:val="28"/>
        </w:rPr>
        <w:t xml:space="preserve">                  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</w:t>
      </w:r>
      <w:r>
        <w:rPr>
          <w:sz w:val="28"/>
          <w:szCs w:val="28"/>
        </w:rPr>
        <w:t xml:space="preserve">             </w:t>
      </w:r>
      <w:r w:rsidRPr="00804401">
        <w:rPr>
          <w:sz w:val="28"/>
          <w:szCs w:val="28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 змінами,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9D1428" w:rsidRPr="0010310D" w:rsidRDefault="009D1428" w:rsidP="009D1428">
      <w:pPr>
        <w:pStyle w:val="22"/>
        <w:rPr>
          <w:sz w:val="14"/>
          <w:szCs w:val="14"/>
        </w:rPr>
      </w:pPr>
    </w:p>
    <w:p w:rsidR="009D1428" w:rsidRDefault="009D1428" w:rsidP="009D1428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9D1428" w:rsidRPr="0010310D" w:rsidRDefault="009D1428" w:rsidP="009D1428">
      <w:pPr>
        <w:pStyle w:val="a4"/>
        <w:jc w:val="center"/>
        <w:rPr>
          <w:b/>
          <w:sz w:val="12"/>
          <w:szCs w:val="12"/>
        </w:rPr>
      </w:pPr>
    </w:p>
    <w:p w:rsidR="009D1428" w:rsidRDefault="009D1428" w:rsidP="009D1428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>Внести  доповнення до</w:t>
      </w:r>
      <w:r w:rsidRPr="001D6660">
        <w:rPr>
          <w:b w:val="0"/>
          <w:szCs w:val="28"/>
        </w:rPr>
        <w:t xml:space="preserve"> План</w:t>
      </w:r>
      <w:r>
        <w:rPr>
          <w:b w:val="0"/>
          <w:szCs w:val="28"/>
        </w:rPr>
        <w:t xml:space="preserve">у </w:t>
      </w:r>
      <w:r w:rsidRPr="001D66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діяльності Чернівецької міської </w:t>
      </w:r>
      <w:r w:rsidRPr="001D6660">
        <w:rPr>
          <w:b w:val="0"/>
          <w:szCs w:val="28"/>
        </w:rPr>
        <w:t xml:space="preserve">ради </w:t>
      </w:r>
      <w:r>
        <w:rPr>
          <w:b w:val="0"/>
          <w:szCs w:val="28"/>
        </w:rPr>
        <w:t>з підготовки проектів регуляторних актів на 2018 рік (додається).</w:t>
      </w:r>
    </w:p>
    <w:p w:rsidR="009D1428" w:rsidRPr="00A34C99" w:rsidRDefault="009D1428" w:rsidP="009D1428">
      <w:pPr>
        <w:rPr>
          <w:sz w:val="16"/>
          <w:szCs w:val="16"/>
        </w:rPr>
      </w:pPr>
    </w:p>
    <w:p w:rsidR="009D1428" w:rsidRPr="00A34C99" w:rsidRDefault="009D1428" w:rsidP="009D1428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9D1428" w:rsidRPr="00A34C99" w:rsidRDefault="009D1428" w:rsidP="009D1428">
      <w:pPr>
        <w:ind w:firstLine="540"/>
        <w:jc w:val="both"/>
        <w:rPr>
          <w:sz w:val="16"/>
          <w:szCs w:val="16"/>
          <w:lang w:eastAsia="uk-UA"/>
        </w:rPr>
      </w:pPr>
    </w:p>
    <w:p w:rsidR="009D1428" w:rsidRDefault="009D1428" w:rsidP="009D1428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>заступника міського голови з питань діяльності виконавчих органів міської ради.</w:t>
      </w:r>
    </w:p>
    <w:p w:rsidR="009D1428" w:rsidRPr="00A34C99" w:rsidRDefault="009D1428" w:rsidP="009D1428">
      <w:pPr>
        <w:ind w:firstLine="540"/>
        <w:jc w:val="both"/>
        <w:rPr>
          <w:sz w:val="18"/>
          <w:szCs w:val="18"/>
          <w:lang w:eastAsia="uk-UA"/>
        </w:rPr>
      </w:pPr>
    </w:p>
    <w:p w:rsidR="009D1428" w:rsidRDefault="009D1428" w:rsidP="009D1428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9D1428" w:rsidRPr="00B427FE" w:rsidRDefault="009D1428" w:rsidP="009D1428">
      <w:pPr>
        <w:ind w:firstLine="540"/>
        <w:jc w:val="both"/>
        <w:rPr>
          <w:sz w:val="12"/>
          <w:szCs w:val="12"/>
        </w:rPr>
      </w:pPr>
    </w:p>
    <w:p w:rsidR="009D1428" w:rsidRPr="00514F81" w:rsidRDefault="009D1428" w:rsidP="009D1428">
      <w:pPr>
        <w:ind w:firstLine="540"/>
        <w:jc w:val="both"/>
        <w:rPr>
          <w:b/>
          <w:sz w:val="16"/>
          <w:szCs w:val="16"/>
        </w:rPr>
      </w:pPr>
    </w:p>
    <w:p w:rsidR="009D1428" w:rsidRDefault="009D1428" w:rsidP="009D1428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>Чернівецький міський голова</w:t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  <w:t xml:space="preserve">О.Каспрук   </w:t>
      </w:r>
    </w:p>
    <w:p w:rsidR="009D1428" w:rsidRDefault="009D1428" w:rsidP="009D1428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 xml:space="preserve"> </w:t>
      </w:r>
    </w:p>
    <w:p w:rsidR="00F35624" w:rsidRDefault="00F35624"/>
    <w:sectPr w:rsidR="00F35624" w:rsidSect="0010310D">
      <w:headerReference w:type="even" r:id="rId7"/>
      <w:headerReference w:type="default" r:id="rId8"/>
      <w:pgSz w:w="11906" w:h="16838"/>
      <w:pgMar w:top="719" w:right="851" w:bottom="540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B58" w:rsidRDefault="00D12B58">
      <w:r>
        <w:separator/>
      </w:r>
    </w:p>
  </w:endnote>
  <w:endnote w:type="continuationSeparator" w:id="0">
    <w:p w:rsidR="00D12B58" w:rsidRDefault="00D1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B58" w:rsidRDefault="00D12B58">
      <w:r>
        <w:separator/>
      </w:r>
    </w:p>
  </w:footnote>
  <w:footnote w:type="continuationSeparator" w:id="0">
    <w:p w:rsidR="00D12B58" w:rsidRDefault="00D12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9D1428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7FE" w:rsidRDefault="00D12B5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9D1428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4C0C">
      <w:rPr>
        <w:rStyle w:val="a8"/>
        <w:noProof/>
      </w:rPr>
      <w:t>2</w:t>
    </w:r>
    <w:r>
      <w:rPr>
        <w:rStyle w:val="a8"/>
      </w:rPr>
      <w:fldChar w:fldCharType="end"/>
    </w:r>
  </w:p>
  <w:p w:rsidR="00B427FE" w:rsidRDefault="00D12B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28"/>
    <w:rsid w:val="00064C0C"/>
    <w:rsid w:val="00282FF3"/>
    <w:rsid w:val="00293F38"/>
    <w:rsid w:val="00544959"/>
    <w:rsid w:val="00993C2A"/>
    <w:rsid w:val="009D1428"/>
    <w:rsid w:val="00A10C9B"/>
    <w:rsid w:val="00A54428"/>
    <w:rsid w:val="00D12B58"/>
    <w:rsid w:val="00F3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78D26-2033-41FA-9560-F4429857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1428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142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9D14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4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1428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142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9D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1">
    <w:name w:val="заголовок 2"/>
    <w:basedOn w:val="a"/>
    <w:next w:val="a"/>
    <w:rsid w:val="009D1428"/>
    <w:pPr>
      <w:keepNext/>
      <w:jc w:val="both"/>
    </w:pPr>
    <w:rPr>
      <w:sz w:val="28"/>
    </w:rPr>
  </w:style>
  <w:style w:type="paragraph" w:styleId="a4">
    <w:name w:val="Body Text"/>
    <w:basedOn w:val="a"/>
    <w:link w:val="a5"/>
    <w:rsid w:val="009D14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9D14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9D1428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9D14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9D14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D1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D1428"/>
  </w:style>
  <w:style w:type="paragraph" w:styleId="a9">
    <w:name w:val="Balloon Text"/>
    <w:basedOn w:val="a"/>
    <w:link w:val="aa"/>
    <w:uiPriority w:val="99"/>
    <w:semiHidden/>
    <w:unhideWhenUsed/>
    <w:rsid w:val="009D14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14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2018-05-03T12:13:00Z</dcterms:created>
  <dcterms:modified xsi:type="dcterms:W3CDTF">2018-05-03T12:13:00Z</dcterms:modified>
</cp:coreProperties>
</file>