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6" w:rsidRDefault="00D30437" w:rsidP="000741C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1C6" w:rsidRDefault="000741C6" w:rsidP="000741C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41C6" w:rsidRDefault="000741C6" w:rsidP="000741C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41C6" w:rsidRDefault="00662B5E" w:rsidP="000741C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50</w:t>
      </w:r>
      <w:r w:rsidR="000741C6">
        <w:rPr>
          <w:b/>
          <w:sz w:val="30"/>
          <w:szCs w:val="30"/>
        </w:rPr>
        <w:t xml:space="preserve"> сесія  </w:t>
      </w:r>
      <w:r w:rsidR="000741C6">
        <w:rPr>
          <w:b/>
          <w:sz w:val="30"/>
          <w:szCs w:val="30"/>
          <w:lang w:val="en-US"/>
        </w:rPr>
        <w:t>V</w:t>
      </w:r>
      <w:r w:rsidR="000741C6">
        <w:rPr>
          <w:b/>
          <w:sz w:val="30"/>
          <w:szCs w:val="30"/>
        </w:rPr>
        <w:t>ІІ скликання</w:t>
      </w:r>
    </w:p>
    <w:p w:rsidR="000741C6" w:rsidRDefault="000741C6" w:rsidP="000741C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741C6" w:rsidRDefault="00662B5E" w:rsidP="000741C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24.02.2018 № </w:t>
      </w:r>
      <w:r w:rsidR="003222E0">
        <w:rPr>
          <w:sz w:val="28"/>
          <w:szCs w:val="28"/>
        </w:rPr>
        <w:t>1141</w:t>
      </w:r>
      <w:r w:rsidR="000741C6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</w:t>
      </w:r>
      <w:r w:rsidR="000741C6">
        <w:rPr>
          <w:sz w:val="28"/>
          <w:szCs w:val="28"/>
        </w:rPr>
        <w:t>м.Чернівці</w:t>
      </w:r>
    </w:p>
    <w:p w:rsidR="000741C6" w:rsidRDefault="000741C6" w:rsidP="000741C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0741C6" w:rsidRDefault="000741C6" w:rsidP="000741C6">
      <w:pPr>
        <w:jc w:val="center"/>
        <w:rPr>
          <w:b/>
          <w:sz w:val="16"/>
          <w:szCs w:val="16"/>
        </w:rPr>
      </w:pPr>
    </w:p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  <w:bookmarkStart w:id="0" w:name="_GoBack"/>
      <w:r w:rsidRPr="00283A23">
        <w:rPr>
          <w:b/>
          <w:sz w:val="28"/>
          <w:szCs w:val="28"/>
        </w:rPr>
        <w:t xml:space="preserve">Про розгляд електронної петиції гр. </w:t>
      </w:r>
      <w:r>
        <w:rPr>
          <w:b/>
          <w:sz w:val="28"/>
          <w:szCs w:val="28"/>
        </w:rPr>
        <w:t>Завацької А.М. №350</w:t>
      </w:r>
      <w:r w:rsidRPr="00283A23">
        <w:rPr>
          <w:b/>
          <w:sz w:val="28"/>
          <w:szCs w:val="28"/>
        </w:rPr>
        <w:t xml:space="preserve"> щодо </w:t>
      </w:r>
      <w:r>
        <w:rPr>
          <w:b/>
          <w:sz w:val="28"/>
          <w:szCs w:val="28"/>
        </w:rPr>
        <w:t>скорочення інтервалів руху маршруток на автобусних маршрутах №4 та№6</w:t>
      </w:r>
    </w:p>
    <w:bookmarkEnd w:id="0"/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250 голосів</w:t>
      </w:r>
      <w:r w:rsidRPr="00283A23">
        <w:rPr>
          <w:sz w:val="28"/>
          <w:szCs w:val="28"/>
        </w:rPr>
        <w:t xml:space="preserve">  електронна петиці</w:t>
      </w:r>
      <w:r>
        <w:rPr>
          <w:sz w:val="28"/>
          <w:szCs w:val="28"/>
        </w:rPr>
        <w:t>я № 350</w:t>
      </w:r>
      <w:r w:rsidRPr="00283A23">
        <w:rPr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 </w:t>
      </w:r>
      <w:r w:rsidRPr="00FA5D78">
        <w:rPr>
          <w:sz w:val="28"/>
          <w:szCs w:val="28"/>
        </w:rPr>
        <w:t xml:space="preserve"> </w:t>
      </w:r>
      <w:r>
        <w:rPr>
          <w:sz w:val="28"/>
          <w:szCs w:val="28"/>
        </w:rPr>
        <w:t>скорочення інтервалу руху маршруток №4 та №6.</w:t>
      </w:r>
    </w:p>
    <w:p w:rsidR="000741C6" w:rsidRPr="00FA5D78" w:rsidRDefault="000741C6" w:rsidP="000741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час розгляду петиції автобусні маршрути №4 та №6 за тимчасовою угодою до проведення конкурсу обслуговує перевізник ТОВ «Денисівка-1». Обслуговування здійснюється  автобусами малого та середнього класів марок ПАЗ-32054 та Богдан А092 з інтервалом руху  30 хвилин. </w:t>
      </w: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вивчення можливості скорочення інтервалу руху працівники </w:t>
      </w:r>
      <w:r w:rsidRPr="00FA5D78">
        <w:rPr>
          <w:sz w:val="28"/>
          <w:szCs w:val="28"/>
        </w:rPr>
        <w:t>департаменту житлово-комунального господарства</w:t>
      </w:r>
      <w:r>
        <w:rPr>
          <w:sz w:val="28"/>
          <w:szCs w:val="28"/>
        </w:rPr>
        <w:t xml:space="preserve"> спільно з представниками транспортного підприємства-перевізника здійснили обстеження вказаних автобусних маршрутів. За результатами обстеження встановлено, що в часи «пік» автобуси на зазначених маршрутах курсують перевантажені</w:t>
      </w:r>
      <w:r w:rsidRPr="00FA0C64">
        <w:rPr>
          <w:sz w:val="24"/>
          <w:szCs w:val="24"/>
        </w:rPr>
        <w:t xml:space="preserve">, </w:t>
      </w:r>
      <w:r w:rsidRPr="00A01C7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впродовж </w:t>
      </w:r>
      <w:r w:rsidRPr="00A01C75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завантаженість становить </w:t>
      </w:r>
      <w:r w:rsidRPr="00A01C75">
        <w:rPr>
          <w:sz w:val="28"/>
          <w:szCs w:val="28"/>
        </w:rPr>
        <w:t>40 відсотків</w:t>
      </w:r>
      <w:r>
        <w:rPr>
          <w:sz w:val="28"/>
          <w:szCs w:val="28"/>
        </w:rPr>
        <w:t xml:space="preserve">.  Тому зменшення інтервалу руху автобусів в час «пік» до 20 хвилин суттєво покращить послуги з транспортного забезпечення мешканців, які користуються цими маршрутами. На сьогодні перевізник вжив заходи для  зменшення в часи «пік» інтервалу руху автобусів на зазначених маршрутах до 20 хвилин. </w:t>
      </w:r>
    </w:p>
    <w:p w:rsidR="000741C6" w:rsidRPr="00DE4B37" w:rsidRDefault="000741C6" w:rsidP="000741C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E4B37">
        <w:rPr>
          <w:sz w:val="28"/>
          <w:szCs w:val="28"/>
        </w:rPr>
        <w:t>айближчим часом буде проведено конкурс з визначення перевізників на обслуговування автобусних маршрутів загального користування, в т</w:t>
      </w:r>
      <w:r w:rsidR="00662B5E">
        <w:rPr>
          <w:sz w:val="28"/>
          <w:szCs w:val="28"/>
        </w:rPr>
        <w:t>ому числі</w:t>
      </w:r>
      <w:r w:rsidRPr="00DE4B37">
        <w:rPr>
          <w:sz w:val="28"/>
          <w:szCs w:val="28"/>
        </w:rPr>
        <w:t xml:space="preserve">  маршрутів №</w:t>
      </w:r>
      <w:r>
        <w:rPr>
          <w:sz w:val="28"/>
          <w:szCs w:val="28"/>
        </w:rPr>
        <w:t>4 та №6</w:t>
      </w:r>
      <w:r w:rsidRPr="00DE4B37">
        <w:rPr>
          <w:sz w:val="28"/>
          <w:szCs w:val="28"/>
        </w:rPr>
        <w:t xml:space="preserve">, в умовах якого значно підвищено вимоги до технічно-санітарного стану автобусів, дотримання графіків руху, передбачено штрафні санкції за порушення цих вимог. Це має </w:t>
      </w:r>
      <w:r>
        <w:rPr>
          <w:sz w:val="28"/>
          <w:szCs w:val="28"/>
        </w:rPr>
        <w:t xml:space="preserve">суттєво </w:t>
      </w:r>
      <w:r w:rsidRPr="00DE4B37">
        <w:rPr>
          <w:sz w:val="28"/>
          <w:szCs w:val="28"/>
        </w:rPr>
        <w:t xml:space="preserve">поліпшити  транспортне обслуговування  </w:t>
      </w:r>
      <w:r>
        <w:rPr>
          <w:sz w:val="28"/>
          <w:szCs w:val="28"/>
        </w:rPr>
        <w:t>мешканців.</w:t>
      </w:r>
    </w:p>
    <w:p w:rsidR="000741C6" w:rsidRPr="00283A23" w:rsidRDefault="000741C6" w:rsidP="000741C6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</w:t>
      </w:r>
      <w:r w:rsidRPr="00662B5E">
        <w:rPr>
          <w:sz w:val="28"/>
          <w:szCs w:val="28"/>
        </w:rPr>
        <w:t>.</w:t>
      </w:r>
      <w:r w:rsidR="00662B5E" w:rsidRPr="00662B5E">
        <w:rPr>
          <w:sz w:val="28"/>
          <w:szCs w:val="28"/>
        </w:rPr>
        <w:t xml:space="preserve"> Департаменту житлово-комунального господарства </w:t>
      </w:r>
      <w:r w:rsidR="00662B5E">
        <w:rPr>
          <w:sz w:val="28"/>
          <w:szCs w:val="28"/>
        </w:rPr>
        <w:t xml:space="preserve">внести пропозиції на розгляд постійно діючої комісії з питань організації роботи громадського транспорту та безпеки дорожнього руху в м.Чернівцях щодо скорочення інтервалу руху маршруток на автобусних маршрутах </w:t>
      </w:r>
      <w:r>
        <w:rPr>
          <w:sz w:val="28"/>
          <w:szCs w:val="28"/>
        </w:rPr>
        <w:t>№4 та №6.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center"/>
        <w:rPr>
          <w:sz w:val="28"/>
          <w:szCs w:val="28"/>
        </w:rPr>
      </w:pPr>
      <w:r w:rsidRPr="005634FC">
        <w:rPr>
          <w:sz w:val="28"/>
          <w:szCs w:val="28"/>
        </w:rPr>
        <w:t>2</w:t>
      </w:r>
    </w:p>
    <w:p w:rsidR="000741C6" w:rsidRPr="005634FC" w:rsidRDefault="000741C6" w:rsidP="000741C6">
      <w:pPr>
        <w:ind w:firstLine="567"/>
        <w:jc w:val="center"/>
        <w:rPr>
          <w:sz w:val="28"/>
          <w:szCs w:val="28"/>
        </w:rPr>
      </w:pPr>
    </w:p>
    <w:p w:rsidR="000741C6" w:rsidRPr="00FF7F01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 w:rsidRPr="00283A23">
        <w:rPr>
          <w:sz w:val="28"/>
          <w:szCs w:val="28"/>
        </w:rPr>
        <w:t xml:space="preserve"> Департаменту житлово-комунального господарства  міської ради (Кушнірик Я.Д.)</w:t>
      </w:r>
      <w:r>
        <w:rPr>
          <w:sz w:val="28"/>
          <w:szCs w:val="28"/>
        </w:rPr>
        <w:t xml:space="preserve"> в</w:t>
      </w:r>
      <w:r w:rsidRPr="009B4B8F">
        <w:rPr>
          <w:sz w:val="28"/>
          <w:szCs w:val="28"/>
        </w:rPr>
        <w:t xml:space="preserve"> умовах конкурсу з визначення перевізників для обслуговування </w:t>
      </w:r>
      <w:r>
        <w:rPr>
          <w:sz w:val="28"/>
          <w:szCs w:val="28"/>
        </w:rPr>
        <w:t xml:space="preserve">автобусних </w:t>
      </w:r>
      <w:r w:rsidRPr="009B4B8F">
        <w:rPr>
          <w:sz w:val="28"/>
          <w:szCs w:val="28"/>
        </w:rPr>
        <w:t>маршрут</w:t>
      </w:r>
      <w:r>
        <w:rPr>
          <w:sz w:val="28"/>
          <w:szCs w:val="28"/>
        </w:rPr>
        <w:t>ів</w:t>
      </w:r>
      <w:r w:rsidRPr="009B4B8F">
        <w:rPr>
          <w:sz w:val="28"/>
          <w:szCs w:val="28"/>
        </w:rPr>
        <w:t xml:space="preserve"> №</w:t>
      </w:r>
      <w:r>
        <w:rPr>
          <w:sz w:val="28"/>
          <w:szCs w:val="28"/>
        </w:rPr>
        <w:t>4 та №6</w:t>
      </w:r>
      <w:r w:rsidRPr="009B4B8F">
        <w:rPr>
          <w:sz w:val="28"/>
          <w:szCs w:val="28"/>
        </w:rPr>
        <w:t xml:space="preserve"> передбачити необхідну кількість транспортних засобів  для забезпечення  більш комфортних умов для  </w:t>
      </w:r>
      <w:r>
        <w:rPr>
          <w:sz w:val="28"/>
          <w:szCs w:val="28"/>
        </w:rPr>
        <w:t>користувачів</w:t>
      </w:r>
      <w:r w:rsidR="00662B5E">
        <w:rPr>
          <w:sz w:val="28"/>
          <w:szCs w:val="28"/>
        </w:rPr>
        <w:t>,</w:t>
      </w:r>
      <w:r>
        <w:rPr>
          <w:sz w:val="28"/>
          <w:szCs w:val="28"/>
        </w:rPr>
        <w:t xml:space="preserve"> зазначених автобусних маршрутів та посилити контроль за дотриманням перевізником графіків руху на цих маршрутах.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t xml:space="preserve"> </w:t>
      </w: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741C6" w:rsidRPr="00283A23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0741C6" w:rsidRPr="00283A23" w:rsidRDefault="000741C6" w:rsidP="000741C6">
      <w:pPr>
        <w:ind w:firstLine="720"/>
        <w:jc w:val="both"/>
        <w:rPr>
          <w:b/>
          <w:sz w:val="28"/>
          <w:szCs w:val="28"/>
        </w:rPr>
      </w:pP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0741C6" w:rsidRPr="00283A23" w:rsidRDefault="000741C6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741C6" w:rsidRPr="00283A23" w:rsidRDefault="000741C6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741C6" w:rsidRPr="00283A23" w:rsidRDefault="000741C6" w:rsidP="000741C6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0741C6" w:rsidRPr="004106B3" w:rsidRDefault="000741C6" w:rsidP="000741C6"/>
    <w:p w:rsidR="000741C6" w:rsidRDefault="000741C6" w:rsidP="000741C6"/>
    <w:p w:rsidR="000741C6" w:rsidRPr="006F63D8" w:rsidRDefault="000741C6" w:rsidP="000741C6"/>
    <w:p w:rsidR="002F086E" w:rsidRDefault="002F086E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p w:rsidR="00FF36D1" w:rsidRDefault="00FF36D1"/>
    <w:sectPr w:rsidR="00FF36D1" w:rsidSect="000741C6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C6"/>
    <w:rsid w:val="000741C6"/>
    <w:rsid w:val="002F086E"/>
    <w:rsid w:val="003222E0"/>
    <w:rsid w:val="003E387B"/>
    <w:rsid w:val="00662B5E"/>
    <w:rsid w:val="00A656E2"/>
    <w:rsid w:val="00AB74AD"/>
    <w:rsid w:val="00D30437"/>
    <w:rsid w:val="00D444B9"/>
    <w:rsid w:val="00E63302"/>
    <w:rsid w:val="00E97BD1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424B-BFE6-4416-9937-39FE6528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C6"/>
    <w:rPr>
      <w:lang w:val="uk-UA"/>
    </w:rPr>
  </w:style>
  <w:style w:type="paragraph" w:styleId="1">
    <w:name w:val="heading 1"/>
    <w:basedOn w:val="a"/>
    <w:next w:val="a"/>
    <w:qFormat/>
    <w:rsid w:val="000741C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741C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741C6"/>
    <w:pPr>
      <w:jc w:val="center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0741C6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D444B9"/>
    <w:rPr>
      <w:lang w:val="ru-RU" w:eastAsia="en-US"/>
    </w:rPr>
  </w:style>
  <w:style w:type="paragraph" w:styleId="a5">
    <w:name w:val="Body Text"/>
    <w:basedOn w:val="a"/>
    <w:rsid w:val="00D444B9"/>
    <w:pPr>
      <w:spacing w:after="120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2018-03-14T15:42:00Z</dcterms:created>
  <dcterms:modified xsi:type="dcterms:W3CDTF">2018-03-14T15:42:00Z</dcterms:modified>
</cp:coreProperties>
</file>