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9C7" w:rsidRPr="00FA22AA" w:rsidRDefault="00A549C7" w:rsidP="00A549C7">
      <w:pPr>
        <w:pStyle w:val="WW-"/>
        <w:spacing w:after="0"/>
        <w:ind w:left="10620" w:firstLine="708"/>
        <w:rPr>
          <w:sz w:val="24"/>
          <w:szCs w:val="24"/>
        </w:rPr>
      </w:pPr>
      <w:bookmarkStart w:id="0" w:name="_GoBack"/>
      <w:bookmarkEnd w:id="0"/>
      <w:r w:rsidRPr="00FA22AA">
        <w:rPr>
          <w:b/>
          <w:bCs/>
          <w:sz w:val="24"/>
          <w:szCs w:val="24"/>
        </w:rPr>
        <w:t xml:space="preserve">Додаток </w:t>
      </w:r>
      <w:r w:rsidR="00182BFD">
        <w:rPr>
          <w:b/>
          <w:bCs/>
          <w:sz w:val="24"/>
          <w:szCs w:val="24"/>
        </w:rPr>
        <w:t>2</w:t>
      </w:r>
    </w:p>
    <w:p w:rsidR="00A549C7" w:rsidRPr="00FA22AA" w:rsidRDefault="00F0407E" w:rsidP="00A549C7">
      <w:pPr>
        <w:pStyle w:val="WW-"/>
        <w:spacing w:after="0"/>
        <w:ind w:left="10626" w:firstLine="702"/>
        <w:rPr>
          <w:sz w:val="24"/>
          <w:szCs w:val="24"/>
        </w:rPr>
      </w:pPr>
      <w:r>
        <w:rPr>
          <w:sz w:val="24"/>
          <w:szCs w:val="24"/>
        </w:rPr>
        <w:t>д</w:t>
      </w:r>
      <w:r w:rsidR="00A549C7" w:rsidRPr="00FA22AA">
        <w:rPr>
          <w:sz w:val="24"/>
          <w:szCs w:val="24"/>
        </w:rPr>
        <w:t xml:space="preserve">о комплексної Програми </w:t>
      </w:r>
    </w:p>
    <w:p w:rsidR="00A549C7" w:rsidRPr="00FA22AA" w:rsidRDefault="00A549C7" w:rsidP="00A549C7">
      <w:pPr>
        <w:pStyle w:val="WW-"/>
        <w:spacing w:after="0"/>
        <w:ind w:left="11328"/>
        <w:rPr>
          <w:sz w:val="24"/>
          <w:szCs w:val="24"/>
        </w:rPr>
      </w:pPr>
      <w:r w:rsidRPr="00FA22AA">
        <w:rPr>
          <w:sz w:val="24"/>
          <w:szCs w:val="24"/>
        </w:rPr>
        <w:t>забезпечення молоді житлом у місті</w:t>
      </w:r>
      <w:r>
        <w:rPr>
          <w:sz w:val="24"/>
          <w:szCs w:val="24"/>
          <w:lang w:val="ru-RU"/>
        </w:rPr>
        <w:t xml:space="preserve"> </w:t>
      </w:r>
      <w:r w:rsidRPr="00FA22AA">
        <w:rPr>
          <w:sz w:val="24"/>
          <w:szCs w:val="24"/>
        </w:rPr>
        <w:t>Черні</w:t>
      </w:r>
      <w:r w:rsidR="0053630B">
        <w:rPr>
          <w:sz w:val="24"/>
          <w:szCs w:val="24"/>
        </w:rPr>
        <w:t>в</w:t>
      </w:r>
      <w:r w:rsidRPr="00FA22AA">
        <w:rPr>
          <w:sz w:val="24"/>
          <w:szCs w:val="24"/>
        </w:rPr>
        <w:t xml:space="preserve">цях на 2018-2022 </w:t>
      </w:r>
      <w:r w:rsidR="0053630B">
        <w:rPr>
          <w:sz w:val="24"/>
          <w:szCs w:val="24"/>
        </w:rPr>
        <w:t>рр.</w:t>
      </w:r>
      <w:r w:rsidRPr="00FA22AA">
        <w:rPr>
          <w:sz w:val="24"/>
          <w:szCs w:val="24"/>
        </w:rPr>
        <w:t>, затвердженої рішенням міської</w:t>
      </w:r>
      <w:r>
        <w:rPr>
          <w:sz w:val="24"/>
          <w:szCs w:val="24"/>
          <w:lang w:val="ru-RU"/>
        </w:rPr>
        <w:t xml:space="preserve"> </w:t>
      </w:r>
      <w:r w:rsidRPr="00FA22AA">
        <w:rPr>
          <w:sz w:val="24"/>
          <w:szCs w:val="24"/>
        </w:rPr>
        <w:t xml:space="preserve">ради </w:t>
      </w:r>
      <w:r w:rsidRPr="00FA22AA">
        <w:rPr>
          <w:sz w:val="24"/>
          <w:szCs w:val="24"/>
          <w:lang w:val="en-US"/>
        </w:rPr>
        <w:t>VII</w:t>
      </w:r>
      <w:r w:rsidRPr="00FA22AA">
        <w:rPr>
          <w:sz w:val="24"/>
          <w:szCs w:val="24"/>
          <w:lang w:val="ru-RU"/>
        </w:rPr>
        <w:t xml:space="preserve"> </w:t>
      </w:r>
      <w:r w:rsidRPr="00FA22AA">
        <w:rPr>
          <w:sz w:val="24"/>
          <w:szCs w:val="24"/>
        </w:rPr>
        <w:t>скликання</w:t>
      </w:r>
    </w:p>
    <w:p w:rsidR="00A549C7" w:rsidRDefault="00A549C7" w:rsidP="00A549C7">
      <w:pPr>
        <w:widowControl w:val="0"/>
        <w:tabs>
          <w:tab w:val="left" w:pos="6237"/>
        </w:tabs>
        <w:ind w:left="10206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F0407E">
        <w:rPr>
          <w:lang w:val="ru-RU"/>
        </w:rPr>
        <w:t>27.12.</w:t>
      </w:r>
      <w:r w:rsidRPr="00FA22AA">
        <w:t>2017 р. №_____</w:t>
      </w:r>
    </w:p>
    <w:p w:rsidR="00A549C7" w:rsidRDefault="00A549C7" w:rsidP="00A549C7">
      <w:pPr>
        <w:widowControl w:val="0"/>
        <w:tabs>
          <w:tab w:val="left" w:pos="6237"/>
        </w:tabs>
        <w:ind w:left="10206"/>
        <w:rPr>
          <w:b/>
          <w:lang w:val="ru-RU"/>
        </w:rPr>
      </w:pPr>
    </w:p>
    <w:p w:rsidR="00A549C7" w:rsidRPr="005C7A11" w:rsidRDefault="00A549C7" w:rsidP="00A549C7">
      <w:pPr>
        <w:pStyle w:val="1"/>
        <w:spacing w:before="0" w:after="120"/>
        <w:jc w:val="center"/>
        <w:rPr>
          <w:rFonts w:ascii="Times New Roman" w:hAnsi="Times New Roman"/>
          <w:sz w:val="28"/>
          <w:szCs w:val="28"/>
        </w:rPr>
      </w:pPr>
      <w:r w:rsidRPr="005C7A11">
        <w:rPr>
          <w:rFonts w:ascii="Times New Roman" w:hAnsi="Times New Roman"/>
          <w:sz w:val="28"/>
          <w:szCs w:val="28"/>
        </w:rPr>
        <w:t xml:space="preserve">Показники продукту комплексної програми </w:t>
      </w:r>
      <w:r w:rsidRPr="005C7A11">
        <w:rPr>
          <w:rStyle w:val="11"/>
          <w:rFonts w:ascii="Times New Roman" w:hAnsi="Times New Roman"/>
          <w:sz w:val="28"/>
          <w:szCs w:val="28"/>
        </w:rPr>
        <w:t>забезпечення молоді житлом на 2018-2022 роки</w:t>
      </w:r>
    </w:p>
    <w:tbl>
      <w:tblPr>
        <w:tblW w:w="15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5"/>
        <w:gridCol w:w="5419"/>
        <w:gridCol w:w="1201"/>
        <w:gridCol w:w="1701"/>
        <w:gridCol w:w="992"/>
        <w:gridCol w:w="992"/>
        <w:gridCol w:w="993"/>
        <w:gridCol w:w="992"/>
        <w:gridCol w:w="1110"/>
        <w:gridCol w:w="1292"/>
      </w:tblGrid>
      <w:tr w:rsidR="00A549C7" w:rsidRPr="00217B37">
        <w:trPr>
          <w:jc w:val="center"/>
        </w:trPr>
        <w:tc>
          <w:tcPr>
            <w:tcW w:w="62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№ з/п</w:t>
            </w:r>
          </w:p>
        </w:tc>
        <w:tc>
          <w:tcPr>
            <w:tcW w:w="541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Назва показника</w:t>
            </w:r>
          </w:p>
        </w:tc>
        <w:tc>
          <w:tcPr>
            <w:tcW w:w="120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Одиниця вимір.</w:t>
            </w:r>
          </w:p>
        </w:tc>
        <w:tc>
          <w:tcPr>
            <w:tcW w:w="170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Вихідні дані на початок дії програми</w:t>
            </w:r>
          </w:p>
        </w:tc>
        <w:tc>
          <w:tcPr>
            <w:tcW w:w="5079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Роки виконання програми</w:t>
            </w:r>
          </w:p>
        </w:tc>
        <w:tc>
          <w:tcPr>
            <w:tcW w:w="1292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Всього за період дії програми</w:t>
            </w:r>
          </w:p>
        </w:tc>
      </w:tr>
      <w:tr w:rsidR="00A549C7" w:rsidRPr="00217B37">
        <w:trPr>
          <w:jc w:val="center"/>
        </w:trPr>
        <w:tc>
          <w:tcPr>
            <w:tcW w:w="62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</w:p>
        </w:tc>
        <w:tc>
          <w:tcPr>
            <w:tcW w:w="541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</w:p>
        </w:tc>
        <w:tc>
          <w:tcPr>
            <w:tcW w:w="120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</w:p>
        </w:tc>
        <w:tc>
          <w:tcPr>
            <w:tcW w:w="170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201</w:t>
            </w:r>
            <w:r>
              <w:t>8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201</w:t>
            </w:r>
            <w:r>
              <w:t>9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20</w:t>
            </w:r>
            <w:r>
              <w:t>20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20</w:t>
            </w:r>
            <w:r>
              <w:t>21</w:t>
            </w:r>
          </w:p>
        </w:tc>
        <w:tc>
          <w:tcPr>
            <w:tcW w:w="11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20</w:t>
            </w:r>
            <w:r>
              <w:t>22</w:t>
            </w:r>
          </w:p>
        </w:tc>
        <w:tc>
          <w:tcPr>
            <w:tcW w:w="129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</w:p>
        </w:tc>
      </w:tr>
      <w:tr w:rsidR="00A549C7" w:rsidRPr="00217B37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182BFD" w:rsidP="00E668E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692" w:type="dxa"/>
            <w:gridSpan w:val="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  <w:rPr>
                <w:b/>
              </w:rPr>
            </w:pPr>
            <w:r w:rsidRPr="00217B37">
              <w:rPr>
                <w:b/>
              </w:rPr>
              <w:t>Показники продукту програми</w:t>
            </w:r>
          </w:p>
        </w:tc>
      </w:tr>
      <w:tr w:rsidR="00A549C7" w:rsidRPr="00217B37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1</w:t>
            </w:r>
            <w:r w:rsidR="00182BFD">
              <w:t>.1</w:t>
            </w:r>
          </w:p>
        </w:tc>
        <w:tc>
          <w:tcPr>
            <w:tcW w:w="5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r w:rsidRPr="00217B37">
              <w:t xml:space="preserve">Кількість </w:t>
            </w:r>
            <w:proofErr w:type="spellStart"/>
            <w:r w:rsidRPr="00217B37">
              <w:t>проінвестованих</w:t>
            </w:r>
            <w:proofErr w:type="spellEnd"/>
            <w:r w:rsidRPr="00217B37">
              <w:t xml:space="preserve"> квартир</w:t>
            </w:r>
          </w:p>
        </w:tc>
        <w:tc>
          <w:tcPr>
            <w:tcW w:w="12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шт.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B4168" w:rsidRDefault="00A549C7" w:rsidP="00E668E1">
            <w:pPr>
              <w:jc w:val="center"/>
            </w:pPr>
            <w:r>
              <w:t>87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2</w:t>
            </w:r>
            <w:r w:rsidR="00F9393E">
              <w:t>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2</w:t>
            </w:r>
            <w:r w:rsidR="00F9393E">
              <w:t>4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F9393E" w:rsidP="00E668E1">
            <w:pPr>
              <w:jc w:val="center"/>
            </w:pPr>
            <w:r>
              <w:t>28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3</w:t>
            </w:r>
            <w:r w:rsidR="00F9393E">
              <w:t>1</w:t>
            </w:r>
          </w:p>
        </w:tc>
        <w:tc>
          <w:tcPr>
            <w:tcW w:w="11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F9393E" w:rsidP="00E668E1">
            <w:pPr>
              <w:jc w:val="center"/>
            </w:pPr>
            <w:r>
              <w:t>35</w:t>
            </w:r>
          </w:p>
        </w:tc>
        <w:tc>
          <w:tcPr>
            <w:tcW w:w="12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1</w:t>
            </w:r>
            <w:r w:rsidR="00F9393E">
              <w:t>38</w:t>
            </w:r>
          </w:p>
        </w:tc>
      </w:tr>
      <w:tr w:rsidR="00A549C7" w:rsidRPr="00217B37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182BFD" w:rsidP="00E668E1">
            <w:pPr>
              <w:jc w:val="center"/>
            </w:pPr>
            <w:r>
              <w:t>1.</w:t>
            </w:r>
            <w:r w:rsidR="00A549C7" w:rsidRPr="00217B37">
              <w:t>2</w:t>
            </w:r>
          </w:p>
        </w:tc>
        <w:tc>
          <w:tcPr>
            <w:tcW w:w="5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r w:rsidRPr="00217B37">
              <w:t xml:space="preserve">Обсяг </w:t>
            </w:r>
            <w:proofErr w:type="spellStart"/>
            <w:r w:rsidRPr="00217B37">
              <w:t>проінвестованого</w:t>
            </w:r>
            <w:proofErr w:type="spellEnd"/>
            <w:r w:rsidRPr="00217B37">
              <w:t xml:space="preserve"> житла</w:t>
            </w:r>
          </w:p>
        </w:tc>
        <w:tc>
          <w:tcPr>
            <w:tcW w:w="12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  <w:rPr>
                <w:vertAlign w:val="superscript"/>
              </w:rPr>
            </w:pPr>
            <w:r w:rsidRPr="00217B37">
              <w:t>тис. м</w:t>
            </w:r>
            <w:r w:rsidRPr="00217B37">
              <w:rPr>
                <w:vertAlign w:val="superscript"/>
              </w:rPr>
              <w:t>2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0B1440" w:rsidRDefault="00A549C7" w:rsidP="00E668E1">
            <w:pPr>
              <w:jc w:val="center"/>
            </w:pPr>
            <w:r>
              <w:t>5,44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1,44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1,69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1,94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2,19</w:t>
            </w:r>
          </w:p>
        </w:tc>
        <w:tc>
          <w:tcPr>
            <w:tcW w:w="11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2,5</w:t>
            </w:r>
          </w:p>
        </w:tc>
        <w:tc>
          <w:tcPr>
            <w:tcW w:w="12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9,76</w:t>
            </w:r>
          </w:p>
        </w:tc>
      </w:tr>
      <w:tr w:rsidR="00A549C7" w:rsidRPr="00217B37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182BFD" w:rsidP="00E668E1">
            <w:pPr>
              <w:jc w:val="center"/>
            </w:pPr>
            <w:r>
              <w:t>1.</w:t>
            </w:r>
            <w:r w:rsidR="00A549C7" w:rsidRPr="00217B37">
              <w:t>3</w:t>
            </w:r>
          </w:p>
        </w:tc>
        <w:tc>
          <w:tcPr>
            <w:tcW w:w="5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r w:rsidRPr="00217B37">
              <w:t>Кількість введених в експлуатацію квартир</w:t>
            </w:r>
          </w:p>
        </w:tc>
        <w:tc>
          <w:tcPr>
            <w:tcW w:w="12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шт.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0B1440" w:rsidRDefault="00A549C7" w:rsidP="00E668E1">
            <w:pPr>
              <w:jc w:val="center"/>
            </w:pPr>
            <w:r>
              <w:t>55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14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16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19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21</w:t>
            </w:r>
          </w:p>
        </w:tc>
        <w:tc>
          <w:tcPr>
            <w:tcW w:w="11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24</w:t>
            </w:r>
          </w:p>
        </w:tc>
        <w:tc>
          <w:tcPr>
            <w:tcW w:w="12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94</w:t>
            </w:r>
          </w:p>
        </w:tc>
      </w:tr>
      <w:tr w:rsidR="00A549C7" w:rsidRPr="00217B37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182BFD" w:rsidP="00E668E1">
            <w:pPr>
              <w:jc w:val="center"/>
            </w:pPr>
            <w:r>
              <w:t>1.</w:t>
            </w:r>
            <w:r w:rsidR="00A549C7" w:rsidRPr="00217B37">
              <w:t>4</w:t>
            </w:r>
          </w:p>
        </w:tc>
        <w:tc>
          <w:tcPr>
            <w:tcW w:w="5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r w:rsidRPr="00217B37">
              <w:t>Обсяг введеного в експлуатацію житла</w:t>
            </w:r>
          </w:p>
        </w:tc>
        <w:tc>
          <w:tcPr>
            <w:tcW w:w="12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тис. м</w:t>
            </w:r>
            <w:r w:rsidRPr="00217B37">
              <w:rPr>
                <w:vertAlign w:val="superscript"/>
              </w:rPr>
              <w:t>2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0B1440" w:rsidRDefault="00A549C7" w:rsidP="00E668E1">
            <w:pPr>
              <w:jc w:val="center"/>
            </w:pPr>
            <w:r>
              <w:t>3,44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0</w:t>
            </w:r>
            <w:r w:rsidRPr="00217B37">
              <w:t>,88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1,0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1,19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1,31</w:t>
            </w:r>
          </w:p>
        </w:tc>
        <w:tc>
          <w:tcPr>
            <w:tcW w:w="11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1,5</w:t>
            </w:r>
          </w:p>
        </w:tc>
        <w:tc>
          <w:tcPr>
            <w:tcW w:w="12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5,88</w:t>
            </w:r>
          </w:p>
        </w:tc>
      </w:tr>
      <w:tr w:rsidR="00A549C7" w:rsidRPr="00217B37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182BFD" w:rsidP="00182BF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92" w:type="dxa"/>
            <w:gridSpan w:val="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  <w:rPr>
                <w:b/>
              </w:rPr>
            </w:pPr>
            <w:r w:rsidRPr="00217B37">
              <w:rPr>
                <w:b/>
              </w:rPr>
              <w:t>Показники ефективності програми</w:t>
            </w:r>
          </w:p>
        </w:tc>
      </w:tr>
      <w:tr w:rsidR="00A549C7" w:rsidRPr="00217B37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182BFD" w:rsidP="00E668E1">
            <w:pPr>
              <w:jc w:val="center"/>
            </w:pPr>
            <w:r>
              <w:t>2.</w:t>
            </w:r>
            <w:r w:rsidR="00A549C7" w:rsidRPr="00217B37">
              <w:t>1</w:t>
            </w:r>
          </w:p>
        </w:tc>
        <w:tc>
          <w:tcPr>
            <w:tcW w:w="5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r w:rsidRPr="00217B37">
              <w:t>Залучення інвестицій в економіку області, всього</w:t>
            </w:r>
          </w:p>
        </w:tc>
        <w:tc>
          <w:tcPr>
            <w:tcW w:w="12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млн. грн.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A90BC9" w:rsidRDefault="00A549C7" w:rsidP="00E668E1">
            <w:pPr>
              <w:jc w:val="center"/>
            </w:pPr>
            <w:r>
              <w:t>7,569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F9393E" w:rsidP="00E668E1">
            <w:pPr>
              <w:jc w:val="center"/>
            </w:pPr>
            <w:r>
              <w:t>11,443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F9393E" w:rsidP="00E668E1">
            <w:pPr>
              <w:jc w:val="center"/>
            </w:pPr>
            <w:r>
              <w:t>12,709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F9393E" w:rsidP="00E668E1">
            <w:pPr>
              <w:jc w:val="center"/>
            </w:pPr>
            <w:r>
              <w:t>14,213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F9393E" w:rsidP="00E668E1">
            <w:pPr>
              <w:jc w:val="center"/>
            </w:pPr>
            <w:r>
              <w:t>15,841</w:t>
            </w:r>
          </w:p>
        </w:tc>
        <w:tc>
          <w:tcPr>
            <w:tcW w:w="11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F9393E" w:rsidP="00E668E1">
            <w:pPr>
              <w:jc w:val="center"/>
            </w:pPr>
            <w:r>
              <w:t>19,778</w:t>
            </w:r>
          </w:p>
        </w:tc>
        <w:tc>
          <w:tcPr>
            <w:tcW w:w="12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F9393E" w:rsidP="00E668E1">
            <w:pPr>
              <w:jc w:val="center"/>
            </w:pPr>
            <w:r>
              <w:t>73,984</w:t>
            </w:r>
          </w:p>
        </w:tc>
      </w:tr>
      <w:tr w:rsidR="00A549C7" w:rsidRPr="00217B37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</w:p>
        </w:tc>
        <w:tc>
          <w:tcPr>
            <w:tcW w:w="5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r w:rsidRPr="00217B37">
              <w:t>зокрема:</w:t>
            </w:r>
          </w:p>
        </w:tc>
        <w:tc>
          <w:tcPr>
            <w:tcW w:w="12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A90BC9" w:rsidRDefault="00A549C7" w:rsidP="00E668E1">
            <w:pPr>
              <w:jc w:val="center"/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</w:p>
        </w:tc>
        <w:tc>
          <w:tcPr>
            <w:tcW w:w="11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</w:p>
        </w:tc>
        <w:tc>
          <w:tcPr>
            <w:tcW w:w="12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</w:p>
        </w:tc>
      </w:tr>
      <w:tr w:rsidR="00A549C7" w:rsidRPr="00217B37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182BFD" w:rsidP="00182BFD">
            <w:pPr>
              <w:jc w:val="center"/>
            </w:pPr>
            <w:r>
              <w:t>2.</w:t>
            </w:r>
            <w:r w:rsidR="00A549C7" w:rsidRPr="00217B37">
              <w:t>1.</w:t>
            </w:r>
            <w:r>
              <w:t>1</w:t>
            </w:r>
          </w:p>
        </w:tc>
        <w:tc>
          <w:tcPr>
            <w:tcW w:w="5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r w:rsidRPr="00217B37">
              <w:t xml:space="preserve">     кошти обласного бюджету</w:t>
            </w:r>
          </w:p>
        </w:tc>
        <w:tc>
          <w:tcPr>
            <w:tcW w:w="12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млн. грн.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A549C7" w:rsidP="00E668E1">
            <w:pPr>
              <w:jc w:val="center"/>
            </w:pPr>
            <w:r w:rsidRPr="00B37030">
              <w:t>1,929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A549C7" w:rsidP="00E668E1">
            <w:pPr>
              <w:jc w:val="center"/>
            </w:pPr>
            <w:r w:rsidRPr="00B37030">
              <w:t>3,0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A549C7" w:rsidP="00E668E1">
            <w:pPr>
              <w:jc w:val="center"/>
            </w:pPr>
            <w:r w:rsidRPr="00B37030">
              <w:t>3,45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A549C7" w:rsidP="00E668E1">
            <w:pPr>
              <w:jc w:val="center"/>
            </w:pPr>
            <w:r w:rsidRPr="00B37030">
              <w:t>4,0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A549C7" w:rsidP="00E668E1">
            <w:pPr>
              <w:jc w:val="center"/>
            </w:pPr>
            <w:r w:rsidRPr="00B37030">
              <w:t>4,565</w:t>
            </w:r>
          </w:p>
        </w:tc>
        <w:tc>
          <w:tcPr>
            <w:tcW w:w="11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A549C7" w:rsidP="00E668E1">
            <w:pPr>
              <w:jc w:val="center"/>
            </w:pPr>
            <w:r w:rsidRPr="00B37030">
              <w:t>5,250</w:t>
            </w:r>
          </w:p>
        </w:tc>
        <w:tc>
          <w:tcPr>
            <w:tcW w:w="12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A549C7" w:rsidP="00E668E1">
            <w:pPr>
              <w:jc w:val="center"/>
            </w:pPr>
            <w:r w:rsidRPr="00B37030">
              <w:t>20,265</w:t>
            </w:r>
          </w:p>
        </w:tc>
      </w:tr>
      <w:tr w:rsidR="00A549C7" w:rsidRPr="00217B37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182BFD" w:rsidP="00E668E1">
            <w:pPr>
              <w:jc w:val="center"/>
            </w:pPr>
            <w:r>
              <w:t>2.1.2</w:t>
            </w:r>
          </w:p>
        </w:tc>
        <w:tc>
          <w:tcPr>
            <w:tcW w:w="5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r w:rsidRPr="00217B37">
              <w:t xml:space="preserve">     кошти міського бюджету  м. Чернівців</w:t>
            </w:r>
          </w:p>
        </w:tc>
        <w:tc>
          <w:tcPr>
            <w:tcW w:w="12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млн. грн.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A549C7" w:rsidP="00E668E1">
            <w:pPr>
              <w:jc w:val="center"/>
            </w:pPr>
            <w:r w:rsidRPr="00B37030">
              <w:t>5,640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F9393E" w:rsidP="00E668E1">
            <w:pPr>
              <w:jc w:val="center"/>
            </w:pPr>
            <w:r>
              <w:t>3,0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F9393E" w:rsidP="00E668E1">
            <w:pPr>
              <w:jc w:val="center"/>
            </w:pPr>
            <w:r>
              <w:t>3,0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F9393E" w:rsidP="00E668E1">
            <w:pPr>
              <w:jc w:val="center"/>
            </w:pPr>
            <w:r>
              <w:t>3,0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F9393E" w:rsidP="00E668E1">
            <w:pPr>
              <w:jc w:val="center"/>
            </w:pPr>
            <w:r>
              <w:t>3,0</w:t>
            </w:r>
          </w:p>
        </w:tc>
        <w:tc>
          <w:tcPr>
            <w:tcW w:w="11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F9393E" w:rsidP="00E668E1">
            <w:pPr>
              <w:jc w:val="center"/>
            </w:pPr>
            <w:r>
              <w:t>5,0</w:t>
            </w:r>
          </w:p>
        </w:tc>
        <w:tc>
          <w:tcPr>
            <w:tcW w:w="12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B37030" w:rsidRDefault="00F9393E" w:rsidP="00E668E1">
            <w:pPr>
              <w:jc w:val="center"/>
            </w:pPr>
            <w:r>
              <w:t>17,0</w:t>
            </w:r>
          </w:p>
        </w:tc>
      </w:tr>
      <w:tr w:rsidR="00A549C7" w:rsidRPr="00217B37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182BFD" w:rsidP="00182BFD">
            <w:pPr>
              <w:jc w:val="center"/>
            </w:pPr>
            <w:r>
              <w:t>2.1.3</w:t>
            </w:r>
          </w:p>
        </w:tc>
        <w:tc>
          <w:tcPr>
            <w:tcW w:w="5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r w:rsidRPr="00217B37">
              <w:t xml:space="preserve">     кошти </w:t>
            </w:r>
            <w:r>
              <w:t>районних</w:t>
            </w:r>
            <w:r w:rsidRPr="00217B37">
              <w:t xml:space="preserve"> бюджетів</w:t>
            </w:r>
          </w:p>
        </w:tc>
        <w:tc>
          <w:tcPr>
            <w:tcW w:w="12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млн. грн.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A90BC9" w:rsidRDefault="00A549C7" w:rsidP="00E668E1">
            <w:pPr>
              <w:jc w:val="center"/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1,</w:t>
            </w:r>
            <w:r>
              <w:t>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1,</w:t>
            </w:r>
            <w:r>
              <w:t>15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1,</w:t>
            </w:r>
            <w:r>
              <w:t>322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1,520</w:t>
            </w:r>
          </w:p>
        </w:tc>
        <w:tc>
          <w:tcPr>
            <w:tcW w:w="11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1,750</w:t>
            </w:r>
          </w:p>
        </w:tc>
        <w:tc>
          <w:tcPr>
            <w:tcW w:w="12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6,742</w:t>
            </w:r>
          </w:p>
        </w:tc>
      </w:tr>
      <w:tr w:rsidR="00A549C7" w:rsidRPr="00217B37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182BFD" w:rsidP="00182BFD">
            <w:pPr>
              <w:jc w:val="center"/>
            </w:pPr>
            <w:r>
              <w:t>2.1.4</w:t>
            </w:r>
          </w:p>
        </w:tc>
        <w:tc>
          <w:tcPr>
            <w:tcW w:w="5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r w:rsidRPr="00217B37">
              <w:t xml:space="preserve">     кошти небюджетних джерел</w:t>
            </w:r>
          </w:p>
        </w:tc>
        <w:tc>
          <w:tcPr>
            <w:tcW w:w="12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 w:rsidRPr="00217B37">
              <w:t>млн. грн.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A90BC9" w:rsidRDefault="00A549C7" w:rsidP="00E668E1">
            <w:pPr>
              <w:jc w:val="center"/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3,843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4,419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5,095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5,843</w:t>
            </w:r>
          </w:p>
        </w:tc>
        <w:tc>
          <w:tcPr>
            <w:tcW w:w="11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6,728</w:t>
            </w:r>
          </w:p>
        </w:tc>
        <w:tc>
          <w:tcPr>
            <w:tcW w:w="12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</w:pPr>
            <w:r>
              <w:t>25,928</w:t>
            </w:r>
          </w:p>
        </w:tc>
      </w:tr>
      <w:tr w:rsidR="00A549C7" w:rsidRPr="00217B37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182BFD" w:rsidP="00182BF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92" w:type="dxa"/>
            <w:gridSpan w:val="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217B37" w:rsidRDefault="00A549C7" w:rsidP="00E668E1">
            <w:pPr>
              <w:jc w:val="center"/>
              <w:rPr>
                <w:b/>
              </w:rPr>
            </w:pPr>
            <w:r w:rsidRPr="00217B37">
              <w:rPr>
                <w:b/>
              </w:rPr>
              <w:t>Показники якості програми</w:t>
            </w:r>
          </w:p>
        </w:tc>
      </w:tr>
      <w:tr w:rsidR="00A549C7" w:rsidRPr="005C7A11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5C7A11" w:rsidRDefault="00182BFD" w:rsidP="00E668E1">
            <w:pPr>
              <w:jc w:val="center"/>
            </w:pPr>
            <w:r w:rsidRPr="005C7A11">
              <w:t>3.</w:t>
            </w:r>
            <w:r w:rsidR="00A549C7" w:rsidRPr="005C7A11">
              <w:t>1</w:t>
            </w:r>
          </w:p>
        </w:tc>
        <w:tc>
          <w:tcPr>
            <w:tcW w:w="5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5C7A11" w:rsidRDefault="00A549C7" w:rsidP="00E668E1">
            <w:r w:rsidRPr="005C7A11">
              <w:t>Кількість молодих сімей, які отримають житло</w:t>
            </w:r>
          </w:p>
        </w:tc>
        <w:tc>
          <w:tcPr>
            <w:tcW w:w="12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5C7A11" w:rsidRDefault="00A549C7" w:rsidP="00E668E1">
            <w:pPr>
              <w:jc w:val="center"/>
            </w:pPr>
            <w:r w:rsidRPr="005C7A11">
              <w:t>шт.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5C7A11" w:rsidRDefault="00A549C7" w:rsidP="00E668E1">
            <w:pPr>
              <w:jc w:val="center"/>
            </w:pPr>
            <w:r w:rsidRPr="005C7A11">
              <w:t>87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5C7A11" w:rsidRDefault="00A549C7" w:rsidP="00E668E1">
            <w:pPr>
              <w:jc w:val="center"/>
            </w:pPr>
            <w:r w:rsidRPr="005C7A11">
              <w:t>23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5C7A11" w:rsidRDefault="00A549C7" w:rsidP="00E668E1">
            <w:pPr>
              <w:jc w:val="center"/>
            </w:pPr>
            <w:r w:rsidRPr="005C7A11">
              <w:t>27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5C7A11" w:rsidRDefault="00A549C7" w:rsidP="00E668E1">
            <w:pPr>
              <w:jc w:val="center"/>
            </w:pPr>
            <w:r w:rsidRPr="005C7A11">
              <w:t>31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5C7A11" w:rsidRDefault="00A549C7" w:rsidP="00E668E1">
            <w:pPr>
              <w:jc w:val="center"/>
            </w:pPr>
            <w:r w:rsidRPr="005C7A11">
              <w:t>35</w:t>
            </w:r>
          </w:p>
        </w:tc>
        <w:tc>
          <w:tcPr>
            <w:tcW w:w="11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5C7A11" w:rsidRDefault="00A549C7" w:rsidP="00E668E1">
            <w:pPr>
              <w:jc w:val="center"/>
            </w:pPr>
            <w:r w:rsidRPr="005C7A11">
              <w:t>40</w:t>
            </w:r>
          </w:p>
        </w:tc>
        <w:tc>
          <w:tcPr>
            <w:tcW w:w="12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5C7A11" w:rsidRDefault="00F9393E" w:rsidP="00E668E1">
            <w:pPr>
              <w:jc w:val="center"/>
            </w:pPr>
            <w:r>
              <w:t>138</w:t>
            </w:r>
          </w:p>
        </w:tc>
      </w:tr>
      <w:tr w:rsidR="00A549C7" w:rsidRPr="00C019E5">
        <w:trPr>
          <w:jc w:val="center"/>
        </w:trPr>
        <w:tc>
          <w:tcPr>
            <w:tcW w:w="6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C019E5" w:rsidRDefault="00182BFD" w:rsidP="00E668E1">
            <w:pPr>
              <w:jc w:val="center"/>
            </w:pPr>
            <w:r>
              <w:t>3.</w:t>
            </w:r>
            <w:r w:rsidR="00A549C7" w:rsidRPr="00C019E5">
              <w:t>2</w:t>
            </w:r>
          </w:p>
        </w:tc>
        <w:tc>
          <w:tcPr>
            <w:tcW w:w="5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C019E5" w:rsidRDefault="00A549C7" w:rsidP="00E668E1">
            <w:r w:rsidRPr="00C019E5">
              <w:t>Питома вага задоволення</w:t>
            </w:r>
            <w:r>
              <w:t xml:space="preserve"> потреби молодих сімей житлом, </w:t>
            </w:r>
            <w:r w:rsidRPr="00C019E5">
              <w:t>які знаходяться в рейтингу</w:t>
            </w:r>
            <w:r>
              <w:rPr>
                <w:lang w:val="ru-RU"/>
              </w:rPr>
              <w:t xml:space="preserve"> </w:t>
            </w:r>
            <w:r w:rsidRPr="00C019E5">
              <w:t>(звернулися до Фонду і мають право на кредит станом на сьогодні)</w:t>
            </w:r>
          </w:p>
        </w:tc>
        <w:tc>
          <w:tcPr>
            <w:tcW w:w="12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C019E5" w:rsidRDefault="00A549C7" w:rsidP="00E668E1">
            <w:pPr>
              <w:jc w:val="center"/>
            </w:pPr>
            <w:r w:rsidRPr="00C019E5">
              <w:t>%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C019E5" w:rsidRDefault="00A549C7" w:rsidP="00E668E1">
            <w:pPr>
              <w:jc w:val="center"/>
            </w:pPr>
            <w:r>
              <w:t>38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C019E5" w:rsidRDefault="00A549C7" w:rsidP="00E668E1">
            <w:pPr>
              <w:jc w:val="center"/>
            </w:pPr>
            <w:r w:rsidRPr="00C019E5">
              <w:t>1</w:t>
            </w:r>
            <w:r>
              <w:t>0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C019E5" w:rsidRDefault="00A549C7" w:rsidP="00E668E1">
            <w:pPr>
              <w:jc w:val="center"/>
            </w:pPr>
            <w:r>
              <w:t>12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C019E5" w:rsidRDefault="00A549C7" w:rsidP="00E668E1">
            <w:pPr>
              <w:jc w:val="center"/>
            </w:pPr>
            <w:r>
              <w:t>14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C019E5" w:rsidRDefault="00A549C7" w:rsidP="00E668E1">
            <w:pPr>
              <w:jc w:val="center"/>
            </w:pPr>
            <w:r>
              <w:t>15</w:t>
            </w:r>
          </w:p>
        </w:tc>
        <w:tc>
          <w:tcPr>
            <w:tcW w:w="11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C019E5" w:rsidRDefault="00A549C7" w:rsidP="00E668E1">
            <w:pPr>
              <w:jc w:val="center"/>
            </w:pPr>
            <w:r>
              <w:t>17</w:t>
            </w:r>
          </w:p>
        </w:tc>
        <w:tc>
          <w:tcPr>
            <w:tcW w:w="12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9C7" w:rsidRPr="00C019E5" w:rsidRDefault="00A549C7" w:rsidP="00E668E1">
            <w:pPr>
              <w:jc w:val="center"/>
            </w:pPr>
            <w:r>
              <w:t>68</w:t>
            </w:r>
          </w:p>
        </w:tc>
      </w:tr>
    </w:tbl>
    <w:p w:rsidR="00A549C7" w:rsidRDefault="00A549C7" w:rsidP="00A549C7">
      <w:pPr>
        <w:pStyle w:val="WW-"/>
        <w:spacing w:after="0"/>
        <w:ind w:left="18"/>
        <w:rPr>
          <w:sz w:val="16"/>
          <w:szCs w:val="16"/>
        </w:rPr>
      </w:pPr>
      <w:r w:rsidRPr="00DE303B">
        <w:rPr>
          <w:sz w:val="16"/>
          <w:szCs w:val="16"/>
        </w:rPr>
        <w:t xml:space="preserve">* середня норма забезпечення житлом сімей з трьох осіб становить 62,5 </w:t>
      </w:r>
      <w:proofErr w:type="spellStart"/>
      <w:r w:rsidRPr="00DE303B">
        <w:rPr>
          <w:sz w:val="16"/>
          <w:szCs w:val="16"/>
        </w:rPr>
        <w:t>кв.м</w:t>
      </w:r>
      <w:proofErr w:type="spellEnd"/>
      <w:r w:rsidRPr="00DE303B">
        <w:rPr>
          <w:sz w:val="16"/>
          <w:szCs w:val="16"/>
        </w:rPr>
        <w:t xml:space="preserve">. </w:t>
      </w:r>
    </w:p>
    <w:p w:rsidR="00F9393E" w:rsidRPr="00F9393E" w:rsidRDefault="00F9393E" w:rsidP="00A549C7">
      <w:pPr>
        <w:pStyle w:val="WW-"/>
        <w:spacing w:after="0"/>
        <w:ind w:left="18"/>
        <w:rPr>
          <w:b/>
          <w:sz w:val="28"/>
          <w:szCs w:val="28"/>
        </w:rPr>
      </w:pPr>
      <w:r w:rsidRPr="00F9393E">
        <w:rPr>
          <w:b/>
          <w:sz w:val="28"/>
          <w:szCs w:val="28"/>
        </w:rPr>
        <w:t>Секретар Чернівецької міської ради</w:t>
      </w:r>
      <w:r w:rsidRPr="00F9393E">
        <w:rPr>
          <w:b/>
          <w:sz w:val="28"/>
          <w:szCs w:val="28"/>
        </w:rPr>
        <w:tab/>
      </w:r>
      <w:r w:rsidRPr="00F9393E">
        <w:rPr>
          <w:b/>
          <w:sz w:val="28"/>
          <w:szCs w:val="28"/>
        </w:rPr>
        <w:tab/>
      </w:r>
      <w:r w:rsidRPr="00F9393E">
        <w:rPr>
          <w:b/>
          <w:sz w:val="28"/>
          <w:szCs w:val="28"/>
        </w:rPr>
        <w:tab/>
      </w:r>
      <w:r w:rsidRPr="00F9393E">
        <w:rPr>
          <w:b/>
          <w:sz w:val="28"/>
          <w:szCs w:val="28"/>
        </w:rPr>
        <w:tab/>
      </w:r>
      <w:r w:rsidRPr="00F9393E">
        <w:rPr>
          <w:b/>
          <w:sz w:val="28"/>
          <w:szCs w:val="28"/>
        </w:rPr>
        <w:tab/>
      </w:r>
      <w:r w:rsidRPr="00F9393E">
        <w:rPr>
          <w:b/>
          <w:sz w:val="28"/>
          <w:szCs w:val="28"/>
        </w:rPr>
        <w:tab/>
      </w:r>
      <w:r w:rsidRPr="00F9393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9393E">
        <w:rPr>
          <w:b/>
          <w:sz w:val="28"/>
          <w:szCs w:val="28"/>
        </w:rPr>
        <w:tab/>
      </w:r>
      <w:r w:rsidRPr="00F9393E">
        <w:rPr>
          <w:b/>
          <w:sz w:val="28"/>
          <w:szCs w:val="28"/>
        </w:rPr>
        <w:tab/>
      </w:r>
      <w:r w:rsidRPr="00F9393E">
        <w:rPr>
          <w:b/>
          <w:sz w:val="28"/>
          <w:szCs w:val="28"/>
        </w:rPr>
        <w:tab/>
      </w:r>
      <w:proofErr w:type="spellStart"/>
      <w:r w:rsidRPr="00F9393E">
        <w:rPr>
          <w:b/>
          <w:sz w:val="28"/>
          <w:szCs w:val="28"/>
        </w:rPr>
        <w:t>В.Продан</w:t>
      </w:r>
      <w:proofErr w:type="spellEnd"/>
    </w:p>
    <w:sectPr w:rsidR="00F9393E" w:rsidRPr="00F9393E" w:rsidSect="00F9393E">
      <w:footerReference w:type="even" r:id="rId6"/>
      <w:footerReference w:type="default" r:id="rId7"/>
      <w:pgSz w:w="16838" w:h="11906" w:orient="landscape"/>
      <w:pgMar w:top="1079" w:right="851" w:bottom="142" w:left="1134" w:header="567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5C3" w:rsidRDefault="009265C3">
      <w:r>
        <w:separator/>
      </w:r>
    </w:p>
  </w:endnote>
  <w:endnote w:type="continuationSeparator" w:id="0">
    <w:p w:rsidR="009265C3" w:rsidRDefault="00926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9C7" w:rsidRDefault="00A549C7" w:rsidP="00A549C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549C7" w:rsidRDefault="00A549C7" w:rsidP="00A549C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9C7" w:rsidRDefault="00A549C7" w:rsidP="00A549C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5C3" w:rsidRDefault="009265C3">
      <w:r>
        <w:separator/>
      </w:r>
    </w:p>
  </w:footnote>
  <w:footnote w:type="continuationSeparator" w:id="0">
    <w:p w:rsidR="009265C3" w:rsidRDefault="00926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9C7"/>
    <w:rsid w:val="00182BFD"/>
    <w:rsid w:val="0053630B"/>
    <w:rsid w:val="005C7A11"/>
    <w:rsid w:val="0071298A"/>
    <w:rsid w:val="00851D70"/>
    <w:rsid w:val="008A629D"/>
    <w:rsid w:val="009265C3"/>
    <w:rsid w:val="00A21845"/>
    <w:rsid w:val="00A549C7"/>
    <w:rsid w:val="00A8186A"/>
    <w:rsid w:val="00AD71D6"/>
    <w:rsid w:val="00BC0D09"/>
    <w:rsid w:val="00BC621F"/>
    <w:rsid w:val="00CB6D39"/>
    <w:rsid w:val="00DC26C3"/>
    <w:rsid w:val="00E422A2"/>
    <w:rsid w:val="00E668E1"/>
    <w:rsid w:val="00EF4788"/>
    <w:rsid w:val="00F0407E"/>
    <w:rsid w:val="00F664F4"/>
    <w:rsid w:val="00F73B84"/>
    <w:rsid w:val="00F9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91211-DCE9-48FA-98CA-8A3EF922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9C7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link w:val="10"/>
    <w:qFormat/>
    <w:rsid w:val="00CB6D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B6D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B6D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rsid w:val="00CB6D3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rsid w:val="00CB6D39"/>
  </w:style>
  <w:style w:type="paragraph" w:customStyle="1" w:styleId="WW-">
    <w:name w:val="WW-Базовый"/>
    <w:rsid w:val="00A549C7"/>
    <w:pPr>
      <w:widowControl w:val="0"/>
      <w:suppressAutoHyphens/>
      <w:overflowPunct w:val="0"/>
      <w:spacing w:after="160" w:line="252" w:lineRule="auto"/>
    </w:pPr>
    <w:rPr>
      <w:color w:val="00000A"/>
      <w:sz w:val="29"/>
      <w:lang w:val="uk-UA" w:eastAsia="zh-CN"/>
    </w:rPr>
  </w:style>
  <w:style w:type="character" w:customStyle="1" w:styleId="10">
    <w:name w:val="Заголовок 1 Знак"/>
    <w:link w:val="1"/>
    <w:locked/>
    <w:rsid w:val="00A549C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1">
    <w:name w:val="Основной текст1"/>
    <w:rsid w:val="00A549C7"/>
    <w:rPr>
      <w:rFonts w:cs="Times New Roman"/>
      <w:spacing w:val="10"/>
      <w:sz w:val="24"/>
      <w:szCs w:val="24"/>
      <w:shd w:val="clear" w:color="auto" w:fill="FFFFFF"/>
    </w:rPr>
  </w:style>
  <w:style w:type="paragraph" w:styleId="a3">
    <w:name w:val="footer"/>
    <w:basedOn w:val="a"/>
    <w:rsid w:val="00A549C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549C7"/>
  </w:style>
  <w:style w:type="paragraph" w:styleId="a5">
    <w:name w:val="header"/>
    <w:basedOn w:val="a"/>
    <w:link w:val="a6"/>
    <w:rsid w:val="00182BFD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182BF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>SPecialiST RePack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WiZaRd</dc:creator>
  <cp:keywords/>
  <cp:lastModifiedBy>Kompvid2</cp:lastModifiedBy>
  <cp:revision>2</cp:revision>
  <cp:lastPrinted>2018-01-09T11:34:00Z</cp:lastPrinted>
  <dcterms:created xsi:type="dcterms:W3CDTF">2018-01-31T15:29:00Z</dcterms:created>
  <dcterms:modified xsi:type="dcterms:W3CDTF">2018-01-31T15:29:00Z</dcterms:modified>
</cp:coreProperties>
</file>