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7131" w:rsidRDefault="00AE7131" w:rsidP="00AE7131">
      <w:pPr>
        <w:rPr>
          <w:sz w:val="16"/>
          <w:szCs w:val="16"/>
        </w:rPr>
      </w:pPr>
    </w:p>
    <w:tbl>
      <w:tblPr>
        <w:tblW w:w="9714" w:type="dxa"/>
        <w:tblLook w:val="00A0" w:firstRow="1" w:lastRow="0" w:firstColumn="1" w:lastColumn="0" w:noHBand="0" w:noVBand="0"/>
      </w:tblPr>
      <w:tblGrid>
        <w:gridCol w:w="5328"/>
        <w:gridCol w:w="4386"/>
      </w:tblGrid>
      <w:tr w:rsidR="00AE7131">
        <w:trPr>
          <w:trHeight w:val="1797"/>
        </w:trPr>
        <w:tc>
          <w:tcPr>
            <w:tcW w:w="5328" w:type="dxa"/>
          </w:tcPr>
          <w:p w:rsidR="00AE7131" w:rsidRDefault="00AE7131">
            <w:pPr>
              <w:jc w:val="center"/>
              <w:rPr>
                <w:sz w:val="28"/>
                <w:szCs w:val="28"/>
                <w:lang w:val="uk-UA"/>
              </w:rPr>
            </w:pPr>
          </w:p>
        </w:tc>
        <w:tc>
          <w:tcPr>
            <w:tcW w:w="4386" w:type="dxa"/>
          </w:tcPr>
          <w:p w:rsidR="00AE7131" w:rsidRDefault="00AE7131">
            <w:pPr>
              <w:rPr>
                <w:b/>
                <w:sz w:val="28"/>
                <w:szCs w:val="28"/>
                <w:lang w:val="uk-UA"/>
              </w:rPr>
            </w:pPr>
            <w:r>
              <w:rPr>
                <w:b/>
                <w:sz w:val="28"/>
                <w:szCs w:val="28"/>
                <w:lang w:val="uk-UA"/>
              </w:rPr>
              <w:t>ЗАТВЕРДЖЕНО</w:t>
            </w:r>
          </w:p>
          <w:p w:rsidR="00AE7131" w:rsidRDefault="00AE7131">
            <w:pPr>
              <w:rPr>
                <w:b/>
                <w:sz w:val="28"/>
                <w:szCs w:val="28"/>
                <w:lang w:val="uk-UA"/>
              </w:rPr>
            </w:pPr>
            <w:r>
              <w:rPr>
                <w:b/>
                <w:sz w:val="28"/>
                <w:szCs w:val="28"/>
                <w:lang w:val="uk-UA"/>
              </w:rPr>
              <w:t>Рішення</w:t>
            </w:r>
            <w:r w:rsidR="00A862B2">
              <w:rPr>
                <w:b/>
                <w:sz w:val="28"/>
                <w:szCs w:val="28"/>
                <w:lang w:val="uk-UA"/>
              </w:rPr>
              <w:t>м</w:t>
            </w:r>
            <w:r>
              <w:rPr>
                <w:b/>
                <w:sz w:val="28"/>
                <w:szCs w:val="28"/>
                <w:lang w:val="uk-UA"/>
              </w:rPr>
              <w:t xml:space="preserve"> Чернівецької міської ради </w:t>
            </w:r>
            <w:r>
              <w:rPr>
                <w:b/>
                <w:sz w:val="28"/>
                <w:szCs w:val="28"/>
              </w:rPr>
              <w:t>V</w:t>
            </w:r>
            <w:r>
              <w:rPr>
                <w:b/>
                <w:sz w:val="28"/>
                <w:szCs w:val="28"/>
                <w:lang w:val="uk-UA"/>
              </w:rPr>
              <w:t>ІІ скликання</w:t>
            </w:r>
          </w:p>
          <w:p w:rsidR="00AE7131" w:rsidRDefault="002C2986">
            <w:pPr>
              <w:rPr>
                <w:sz w:val="28"/>
                <w:szCs w:val="28"/>
                <w:lang w:val="uk-UA"/>
              </w:rPr>
            </w:pPr>
            <w:r w:rsidRPr="002C2986">
              <w:rPr>
                <w:sz w:val="28"/>
                <w:szCs w:val="28"/>
                <w:u w:val="single"/>
                <w:lang w:val="uk-UA"/>
              </w:rPr>
              <w:t>26.12.2017</w:t>
            </w:r>
            <w:r w:rsidR="00AE7131">
              <w:rPr>
                <w:b/>
                <w:sz w:val="28"/>
                <w:szCs w:val="28"/>
              </w:rPr>
              <w:t xml:space="preserve">  № </w:t>
            </w:r>
            <w:r w:rsidR="00F12D11">
              <w:rPr>
                <w:b/>
                <w:sz w:val="28"/>
                <w:szCs w:val="28"/>
              </w:rPr>
              <w:t>1046</w:t>
            </w:r>
          </w:p>
        </w:tc>
      </w:tr>
    </w:tbl>
    <w:p w:rsidR="00AE7131" w:rsidRDefault="00AE7131" w:rsidP="00AE7131">
      <w:pPr>
        <w:jc w:val="center"/>
        <w:rPr>
          <w:sz w:val="28"/>
          <w:szCs w:val="28"/>
          <w:lang w:val="uk-UA"/>
        </w:rPr>
      </w:pPr>
    </w:p>
    <w:p w:rsidR="00AE7131" w:rsidRDefault="00AE7131" w:rsidP="00AE7131">
      <w:pPr>
        <w:jc w:val="center"/>
        <w:rPr>
          <w:sz w:val="20"/>
          <w:szCs w:val="28"/>
        </w:rPr>
      </w:pPr>
    </w:p>
    <w:p w:rsidR="00AE7131" w:rsidRDefault="00AE7131" w:rsidP="00AE7131">
      <w:pPr>
        <w:jc w:val="center"/>
        <w:rPr>
          <w:szCs w:val="28"/>
        </w:rPr>
      </w:pPr>
    </w:p>
    <w:p w:rsidR="00AE7131" w:rsidRDefault="00AE7131" w:rsidP="00AE7131">
      <w:pPr>
        <w:jc w:val="center"/>
        <w:rPr>
          <w:szCs w:val="28"/>
        </w:rPr>
      </w:pPr>
    </w:p>
    <w:p w:rsidR="00AE7131" w:rsidRDefault="00AE7131" w:rsidP="00AE7131">
      <w:pPr>
        <w:jc w:val="center"/>
        <w:rPr>
          <w:szCs w:val="28"/>
        </w:rPr>
      </w:pPr>
    </w:p>
    <w:p w:rsidR="00AE7131" w:rsidRDefault="00AE7131" w:rsidP="00AE7131">
      <w:pPr>
        <w:jc w:val="center"/>
        <w:rPr>
          <w:szCs w:val="28"/>
        </w:rPr>
      </w:pPr>
    </w:p>
    <w:p w:rsidR="00AE7131" w:rsidRDefault="00AE7131" w:rsidP="00AE7131">
      <w:pPr>
        <w:jc w:val="center"/>
        <w:rPr>
          <w:szCs w:val="28"/>
        </w:rPr>
      </w:pPr>
    </w:p>
    <w:p w:rsidR="00AE7131" w:rsidRDefault="00AE7131" w:rsidP="00AE7131">
      <w:pPr>
        <w:jc w:val="center"/>
        <w:rPr>
          <w:szCs w:val="28"/>
        </w:rPr>
      </w:pPr>
    </w:p>
    <w:p w:rsidR="00AE7131" w:rsidRDefault="00AE7131" w:rsidP="00AE7131">
      <w:pPr>
        <w:jc w:val="center"/>
        <w:rPr>
          <w:szCs w:val="28"/>
        </w:rPr>
      </w:pPr>
    </w:p>
    <w:p w:rsidR="00AE7131" w:rsidRPr="001D58AA" w:rsidRDefault="00AE7131" w:rsidP="00AE7131">
      <w:pPr>
        <w:pStyle w:val="Default"/>
        <w:jc w:val="center"/>
        <w:rPr>
          <w:sz w:val="32"/>
          <w:szCs w:val="32"/>
        </w:rPr>
      </w:pPr>
      <w:bookmarkStart w:id="0" w:name="_GoBack"/>
      <w:r w:rsidRPr="001D58AA">
        <w:rPr>
          <w:b/>
          <w:bCs/>
          <w:sz w:val="32"/>
          <w:szCs w:val="32"/>
        </w:rPr>
        <w:t xml:space="preserve">ПРОГРАМА </w:t>
      </w:r>
    </w:p>
    <w:bookmarkEnd w:id="0"/>
    <w:p w:rsidR="00AE7131" w:rsidRPr="001D58AA" w:rsidRDefault="005F7CBA" w:rsidP="00AE7131">
      <w:pPr>
        <w:pStyle w:val="Default"/>
        <w:jc w:val="center"/>
        <w:rPr>
          <w:sz w:val="32"/>
          <w:szCs w:val="32"/>
        </w:rPr>
      </w:pPr>
      <w:r>
        <w:rPr>
          <w:b/>
          <w:bCs/>
          <w:sz w:val="32"/>
          <w:szCs w:val="32"/>
          <w:lang w:val="uk-UA"/>
        </w:rPr>
        <w:t>ф</w:t>
      </w:r>
      <w:r>
        <w:rPr>
          <w:b/>
          <w:bCs/>
          <w:sz w:val="32"/>
          <w:szCs w:val="32"/>
        </w:rPr>
        <w:t xml:space="preserve">інансування </w:t>
      </w:r>
      <w:r>
        <w:rPr>
          <w:b/>
          <w:bCs/>
          <w:sz w:val="32"/>
          <w:szCs w:val="32"/>
          <w:lang w:val="uk-UA"/>
        </w:rPr>
        <w:t xml:space="preserve">робіт пов’язаних з </w:t>
      </w:r>
      <w:r w:rsidR="00AE7131" w:rsidRPr="001D58AA">
        <w:rPr>
          <w:b/>
          <w:bCs/>
          <w:sz w:val="32"/>
          <w:szCs w:val="32"/>
        </w:rPr>
        <w:t>благоустро</w:t>
      </w:r>
      <w:r w:rsidR="009964EE">
        <w:rPr>
          <w:b/>
          <w:bCs/>
          <w:sz w:val="32"/>
          <w:szCs w:val="32"/>
          <w:lang w:val="uk-UA"/>
        </w:rPr>
        <w:t>єм</w:t>
      </w:r>
      <w:r w:rsidR="00AE7131" w:rsidRPr="001D58AA">
        <w:rPr>
          <w:b/>
          <w:bCs/>
          <w:sz w:val="32"/>
          <w:szCs w:val="32"/>
        </w:rPr>
        <w:t xml:space="preserve"> м. </w:t>
      </w:r>
      <w:r w:rsidR="00AE7131" w:rsidRPr="001D58AA">
        <w:rPr>
          <w:b/>
          <w:bCs/>
          <w:sz w:val="32"/>
          <w:szCs w:val="32"/>
          <w:lang w:val="uk-UA"/>
        </w:rPr>
        <w:t>Чернівців</w:t>
      </w:r>
      <w:r w:rsidR="00AE7131" w:rsidRPr="001D58AA">
        <w:rPr>
          <w:b/>
          <w:bCs/>
          <w:sz w:val="32"/>
          <w:szCs w:val="32"/>
        </w:rPr>
        <w:t xml:space="preserve"> на 20</w:t>
      </w:r>
      <w:r w:rsidR="00AE7131" w:rsidRPr="001D58AA">
        <w:rPr>
          <w:b/>
          <w:bCs/>
          <w:sz w:val="32"/>
          <w:szCs w:val="32"/>
          <w:lang w:val="uk-UA"/>
        </w:rPr>
        <w:t>18</w:t>
      </w:r>
      <w:r w:rsidR="00AE7131" w:rsidRPr="001D58AA">
        <w:rPr>
          <w:b/>
          <w:bCs/>
          <w:sz w:val="32"/>
          <w:szCs w:val="32"/>
        </w:rPr>
        <w:t>-20</w:t>
      </w:r>
      <w:r w:rsidR="00AE7131" w:rsidRPr="001D58AA">
        <w:rPr>
          <w:b/>
          <w:bCs/>
          <w:sz w:val="32"/>
          <w:szCs w:val="32"/>
          <w:lang w:val="uk-UA"/>
        </w:rPr>
        <w:t>20</w:t>
      </w:r>
      <w:r w:rsidR="00AE7131" w:rsidRPr="001D58AA">
        <w:rPr>
          <w:b/>
          <w:bCs/>
          <w:sz w:val="32"/>
          <w:szCs w:val="32"/>
        </w:rPr>
        <w:t xml:space="preserve"> роки </w:t>
      </w:r>
    </w:p>
    <w:p w:rsidR="00AE7131" w:rsidRDefault="00AE7131" w:rsidP="00AE7131">
      <w:pPr>
        <w:jc w:val="center"/>
        <w:rPr>
          <w:rStyle w:val="1"/>
          <w:b/>
          <w:sz w:val="28"/>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rStyle w:val="1"/>
          <w:szCs w:val="28"/>
        </w:rPr>
      </w:pPr>
    </w:p>
    <w:p w:rsidR="00AE7131" w:rsidRDefault="00AE7131" w:rsidP="00AE7131">
      <w:pPr>
        <w:jc w:val="center"/>
        <w:rPr>
          <w:sz w:val="28"/>
        </w:rPr>
      </w:pPr>
    </w:p>
    <w:p w:rsidR="00AE7131" w:rsidRDefault="00AE7131" w:rsidP="00AE7131">
      <w:pPr>
        <w:jc w:val="center"/>
        <w:rPr>
          <w:sz w:val="28"/>
          <w:szCs w:val="28"/>
        </w:rPr>
      </w:pPr>
      <w:r>
        <w:rPr>
          <w:sz w:val="28"/>
          <w:szCs w:val="28"/>
        </w:rPr>
        <w:t>м.Чернівці</w:t>
      </w:r>
    </w:p>
    <w:p w:rsidR="00AE7131" w:rsidRDefault="00AE7131" w:rsidP="00AE7131">
      <w:pPr>
        <w:jc w:val="center"/>
        <w:rPr>
          <w:sz w:val="28"/>
          <w:szCs w:val="28"/>
        </w:rPr>
      </w:pPr>
      <w:r>
        <w:rPr>
          <w:sz w:val="28"/>
          <w:szCs w:val="28"/>
        </w:rPr>
        <w:t>2017 рік</w:t>
      </w:r>
    </w:p>
    <w:p w:rsidR="00AE7131" w:rsidRDefault="00AE7131" w:rsidP="00AE7131">
      <w:pPr>
        <w:jc w:val="center"/>
        <w:rPr>
          <w:b/>
          <w:sz w:val="28"/>
          <w:szCs w:val="28"/>
        </w:rPr>
      </w:pPr>
      <w:r>
        <w:rPr>
          <w:b/>
          <w:sz w:val="28"/>
          <w:szCs w:val="28"/>
        </w:rPr>
        <w:br w:type="page"/>
      </w:r>
    </w:p>
    <w:p w:rsidR="00AE7131" w:rsidRDefault="00AE7131" w:rsidP="00AE7131">
      <w:pPr>
        <w:rPr>
          <w:sz w:val="28"/>
          <w:szCs w:val="28"/>
        </w:rPr>
      </w:pPr>
    </w:p>
    <w:p w:rsidR="00AE7131" w:rsidRDefault="00AE7131" w:rsidP="00AE7131">
      <w:pPr>
        <w:rPr>
          <w:sz w:val="20"/>
          <w:szCs w:val="28"/>
        </w:rPr>
      </w:pPr>
    </w:p>
    <w:p w:rsidR="00AE7131" w:rsidRDefault="00AE7131" w:rsidP="00AE7131">
      <w:pPr>
        <w:rPr>
          <w:szCs w:val="28"/>
        </w:rPr>
      </w:pPr>
    </w:p>
    <w:p w:rsidR="00AE7131" w:rsidRDefault="00AE7131" w:rsidP="00AE7131">
      <w:pPr>
        <w:rPr>
          <w:szCs w:val="28"/>
        </w:rPr>
      </w:pPr>
    </w:p>
    <w:p w:rsidR="00AE7131" w:rsidRDefault="00AE7131" w:rsidP="00AE7131">
      <w:pPr>
        <w:rPr>
          <w:szCs w:val="28"/>
        </w:rPr>
      </w:pPr>
    </w:p>
    <w:p w:rsidR="00AE7131" w:rsidRDefault="00AE7131" w:rsidP="00AE7131">
      <w:pPr>
        <w:pStyle w:val="a7"/>
        <w:spacing w:before="100" w:beforeAutospacing="1" w:after="100" w:afterAutospacing="1"/>
        <w:ind w:firstLine="708"/>
        <w:jc w:val="center"/>
        <w:rPr>
          <w:b/>
          <w:sz w:val="28"/>
          <w:szCs w:val="28"/>
          <w:lang w:eastAsia="uk-UA"/>
        </w:rPr>
      </w:pPr>
      <w:r>
        <w:rPr>
          <w:b/>
          <w:sz w:val="28"/>
          <w:szCs w:val="28"/>
          <w:lang w:eastAsia="uk-UA"/>
        </w:rPr>
        <w:t>ЗМІСТ</w:t>
      </w:r>
    </w:p>
    <w:p w:rsidR="00AE7131" w:rsidRDefault="00AE7131" w:rsidP="00AE7131">
      <w:pPr>
        <w:pStyle w:val="a7"/>
        <w:spacing w:before="100" w:beforeAutospacing="1" w:after="100" w:afterAutospacing="1"/>
        <w:rPr>
          <w:sz w:val="28"/>
          <w:szCs w:val="28"/>
          <w:lang w:eastAsia="uk-UA"/>
        </w:rPr>
      </w:pPr>
      <w:r w:rsidRPr="00445C5F">
        <w:rPr>
          <w:b/>
          <w:sz w:val="28"/>
          <w:szCs w:val="28"/>
          <w:lang w:eastAsia="uk-UA"/>
        </w:rPr>
        <w:t>Паспорт  Програми</w:t>
      </w:r>
      <w:r>
        <w:rPr>
          <w:sz w:val="28"/>
          <w:szCs w:val="28"/>
          <w:lang w:eastAsia="uk-UA"/>
        </w:rPr>
        <w:t xml:space="preserve"> ___________________________________________   </w:t>
      </w:r>
      <w:r>
        <w:rPr>
          <w:b/>
          <w:sz w:val="28"/>
          <w:szCs w:val="28"/>
          <w:lang w:eastAsia="uk-UA"/>
        </w:rPr>
        <w:t>3</w:t>
      </w:r>
    </w:p>
    <w:p w:rsidR="00AE7131" w:rsidRDefault="00AE7131" w:rsidP="00AE7131">
      <w:pPr>
        <w:ind w:right="-96"/>
        <w:jc w:val="both"/>
        <w:rPr>
          <w:sz w:val="28"/>
          <w:szCs w:val="28"/>
          <w:lang w:eastAsia="ru-RU"/>
        </w:rPr>
      </w:pPr>
      <w:r w:rsidRPr="00445C5F">
        <w:rPr>
          <w:b/>
          <w:sz w:val="28"/>
          <w:szCs w:val="28"/>
        </w:rPr>
        <w:t>Розділ 1</w:t>
      </w:r>
      <w:r w:rsidRPr="007614A6">
        <w:rPr>
          <w:sz w:val="28"/>
          <w:szCs w:val="28"/>
        </w:rPr>
        <w:t>.</w:t>
      </w:r>
      <w:r>
        <w:rPr>
          <w:sz w:val="28"/>
          <w:szCs w:val="28"/>
        </w:rPr>
        <w:t xml:space="preserve"> </w:t>
      </w:r>
      <w:r>
        <w:rPr>
          <w:sz w:val="28"/>
          <w:szCs w:val="28"/>
          <w:lang w:val="uk-UA"/>
        </w:rPr>
        <w:t>Загальні положення</w:t>
      </w:r>
      <w:r>
        <w:rPr>
          <w:sz w:val="28"/>
          <w:szCs w:val="28"/>
        </w:rPr>
        <w:t xml:space="preserve">      __________________________________ </w:t>
      </w:r>
      <w:r w:rsidR="00914B78">
        <w:rPr>
          <w:b/>
          <w:sz w:val="28"/>
          <w:szCs w:val="28"/>
          <w:lang w:val="uk-UA"/>
        </w:rPr>
        <w:t>4</w:t>
      </w:r>
      <w:r>
        <w:rPr>
          <w:sz w:val="28"/>
          <w:szCs w:val="28"/>
          <w:lang w:val="uk-UA"/>
        </w:rPr>
        <w:t xml:space="preserve"> </w:t>
      </w:r>
    </w:p>
    <w:p w:rsidR="00AE7131" w:rsidRDefault="00AE7131" w:rsidP="00AE7131">
      <w:pPr>
        <w:pStyle w:val="a7"/>
        <w:spacing w:before="100" w:beforeAutospacing="1" w:after="100" w:afterAutospacing="1"/>
        <w:rPr>
          <w:b/>
          <w:sz w:val="28"/>
          <w:szCs w:val="28"/>
          <w:lang w:eastAsia="uk-UA"/>
        </w:rPr>
      </w:pPr>
      <w:r w:rsidRPr="00445C5F">
        <w:rPr>
          <w:b/>
          <w:sz w:val="28"/>
          <w:szCs w:val="28"/>
          <w:lang w:eastAsia="uk-UA"/>
        </w:rPr>
        <w:t>Розділ 2.</w:t>
      </w:r>
      <w:r>
        <w:rPr>
          <w:sz w:val="28"/>
          <w:szCs w:val="28"/>
          <w:lang w:eastAsia="uk-UA"/>
        </w:rPr>
        <w:t xml:space="preserve"> Мета </w:t>
      </w:r>
      <w:r w:rsidR="00BA2874">
        <w:rPr>
          <w:sz w:val="28"/>
          <w:szCs w:val="28"/>
          <w:lang w:eastAsia="uk-UA"/>
        </w:rPr>
        <w:t>П</w:t>
      </w:r>
      <w:r>
        <w:rPr>
          <w:sz w:val="28"/>
          <w:szCs w:val="28"/>
          <w:lang w:eastAsia="uk-UA"/>
        </w:rPr>
        <w:t xml:space="preserve">рограми  </w:t>
      </w:r>
      <w:r>
        <w:rPr>
          <w:color w:val="000000"/>
          <w:sz w:val="28"/>
          <w:szCs w:val="28"/>
          <w:lang w:eastAsia="uk-UA"/>
        </w:rPr>
        <w:t xml:space="preserve"> </w:t>
      </w:r>
      <w:r>
        <w:rPr>
          <w:sz w:val="28"/>
          <w:szCs w:val="28"/>
          <w:lang w:eastAsia="uk-UA"/>
        </w:rPr>
        <w:t xml:space="preserve">_______________________________________  </w:t>
      </w:r>
      <w:r w:rsidR="00914B78">
        <w:rPr>
          <w:b/>
          <w:sz w:val="28"/>
          <w:szCs w:val="28"/>
          <w:lang w:eastAsia="uk-UA"/>
        </w:rPr>
        <w:t>4</w:t>
      </w:r>
    </w:p>
    <w:p w:rsidR="00E4136A" w:rsidRPr="00E4136A" w:rsidRDefault="00E4136A" w:rsidP="00E4136A">
      <w:pPr>
        <w:rPr>
          <w:b/>
          <w:color w:val="000000"/>
          <w:sz w:val="28"/>
          <w:szCs w:val="28"/>
          <w:lang w:val="uk-UA"/>
        </w:rPr>
      </w:pPr>
      <w:r w:rsidRPr="00E4136A">
        <w:rPr>
          <w:b/>
          <w:sz w:val="28"/>
          <w:szCs w:val="28"/>
          <w:lang w:val="uk-UA"/>
        </w:rPr>
        <w:t xml:space="preserve">Розділ 3. </w:t>
      </w:r>
      <w:r w:rsidRPr="00E4136A">
        <w:rPr>
          <w:color w:val="000000"/>
          <w:sz w:val="28"/>
          <w:szCs w:val="28"/>
          <w:lang w:val="uk-UA"/>
        </w:rPr>
        <w:t>Обґрунтування шляхів і засобів реалізації Програми</w:t>
      </w:r>
      <w:r>
        <w:rPr>
          <w:color w:val="000000"/>
          <w:sz w:val="28"/>
          <w:szCs w:val="28"/>
          <w:lang w:val="uk-UA"/>
        </w:rPr>
        <w:t xml:space="preserve"> ________</w:t>
      </w:r>
      <w:r w:rsidR="00914B78">
        <w:rPr>
          <w:color w:val="000000"/>
          <w:sz w:val="28"/>
          <w:szCs w:val="28"/>
          <w:lang w:val="uk-UA"/>
        </w:rPr>
        <w:t xml:space="preserve">_ </w:t>
      </w:r>
      <w:r w:rsidR="00914B78">
        <w:rPr>
          <w:b/>
          <w:color w:val="000000"/>
          <w:sz w:val="28"/>
          <w:szCs w:val="28"/>
          <w:lang w:val="uk-UA"/>
        </w:rPr>
        <w:t>5</w:t>
      </w:r>
    </w:p>
    <w:p w:rsidR="00AE7131" w:rsidRDefault="00AE7131" w:rsidP="00AE7131">
      <w:pPr>
        <w:pStyle w:val="a7"/>
        <w:spacing w:before="100" w:beforeAutospacing="1" w:after="100" w:afterAutospacing="1"/>
        <w:rPr>
          <w:sz w:val="28"/>
          <w:szCs w:val="28"/>
          <w:lang w:eastAsia="uk-UA"/>
        </w:rPr>
      </w:pPr>
      <w:r w:rsidRPr="00445C5F">
        <w:rPr>
          <w:b/>
          <w:sz w:val="28"/>
          <w:szCs w:val="28"/>
          <w:lang w:eastAsia="uk-UA"/>
        </w:rPr>
        <w:t xml:space="preserve">Розділ </w:t>
      </w:r>
      <w:r w:rsidR="00E4136A">
        <w:rPr>
          <w:b/>
          <w:sz w:val="28"/>
          <w:szCs w:val="28"/>
          <w:lang w:eastAsia="uk-UA"/>
        </w:rPr>
        <w:t>4</w:t>
      </w:r>
      <w:r>
        <w:rPr>
          <w:sz w:val="28"/>
          <w:szCs w:val="28"/>
          <w:lang w:eastAsia="uk-UA"/>
        </w:rPr>
        <w:t xml:space="preserve">. </w:t>
      </w:r>
      <w:r w:rsidR="007377EE">
        <w:rPr>
          <w:sz w:val="28"/>
          <w:szCs w:val="28"/>
          <w:lang w:eastAsia="uk-UA"/>
        </w:rPr>
        <w:t>Ресурсне</w:t>
      </w:r>
      <w:r>
        <w:rPr>
          <w:sz w:val="28"/>
          <w:szCs w:val="28"/>
          <w:lang w:eastAsia="uk-UA"/>
        </w:rPr>
        <w:t xml:space="preserve"> забезпечення Програми  ______________________</w:t>
      </w:r>
      <w:r w:rsidR="007377EE">
        <w:rPr>
          <w:sz w:val="28"/>
          <w:szCs w:val="28"/>
          <w:lang w:eastAsia="uk-UA"/>
        </w:rPr>
        <w:t>_</w:t>
      </w:r>
      <w:r w:rsidR="00914B78">
        <w:rPr>
          <w:sz w:val="28"/>
          <w:szCs w:val="28"/>
          <w:lang w:eastAsia="uk-UA"/>
        </w:rPr>
        <w:t>_</w:t>
      </w:r>
      <w:r>
        <w:rPr>
          <w:sz w:val="28"/>
          <w:szCs w:val="28"/>
          <w:lang w:eastAsia="uk-UA"/>
        </w:rPr>
        <w:t xml:space="preserve"> </w:t>
      </w:r>
      <w:r w:rsidR="00914B78">
        <w:rPr>
          <w:sz w:val="28"/>
          <w:szCs w:val="28"/>
          <w:lang w:eastAsia="uk-UA"/>
        </w:rPr>
        <w:t xml:space="preserve"> </w:t>
      </w:r>
      <w:r w:rsidR="00914B78">
        <w:rPr>
          <w:b/>
          <w:sz w:val="28"/>
          <w:szCs w:val="28"/>
          <w:lang w:eastAsia="uk-UA"/>
        </w:rPr>
        <w:t>6</w:t>
      </w:r>
    </w:p>
    <w:p w:rsidR="00AE7131" w:rsidRDefault="00AE7131" w:rsidP="00AE7131">
      <w:pPr>
        <w:pStyle w:val="a7"/>
        <w:spacing w:before="100" w:beforeAutospacing="1" w:after="100" w:afterAutospacing="1"/>
        <w:rPr>
          <w:sz w:val="28"/>
          <w:szCs w:val="28"/>
          <w:lang w:eastAsia="uk-UA"/>
        </w:rPr>
      </w:pPr>
      <w:r w:rsidRPr="00445C5F">
        <w:rPr>
          <w:b/>
          <w:sz w:val="28"/>
          <w:szCs w:val="28"/>
          <w:lang w:eastAsia="uk-UA"/>
        </w:rPr>
        <w:t xml:space="preserve">Розділ </w:t>
      </w:r>
      <w:r w:rsidR="00E4136A">
        <w:rPr>
          <w:b/>
          <w:sz w:val="28"/>
          <w:szCs w:val="28"/>
          <w:lang w:eastAsia="uk-UA"/>
        </w:rPr>
        <w:t>5</w:t>
      </w:r>
      <w:r w:rsidRPr="00445C5F">
        <w:rPr>
          <w:b/>
          <w:sz w:val="28"/>
          <w:szCs w:val="28"/>
          <w:lang w:eastAsia="uk-UA"/>
        </w:rPr>
        <w:t>.</w:t>
      </w:r>
      <w:r>
        <w:rPr>
          <w:sz w:val="28"/>
          <w:szCs w:val="28"/>
          <w:lang w:eastAsia="uk-UA"/>
        </w:rPr>
        <w:t xml:space="preserve"> </w:t>
      </w:r>
      <w:r>
        <w:rPr>
          <w:bCs/>
          <w:sz w:val="28"/>
          <w:szCs w:val="28"/>
          <w:lang w:eastAsia="uk-UA"/>
        </w:rPr>
        <w:t xml:space="preserve"> Показники виконання Програми  ________________________ </w:t>
      </w:r>
      <w:r w:rsidR="0014696E">
        <w:rPr>
          <w:bCs/>
          <w:sz w:val="28"/>
          <w:szCs w:val="28"/>
          <w:lang w:eastAsia="uk-UA"/>
        </w:rPr>
        <w:t xml:space="preserve"> </w:t>
      </w:r>
      <w:r w:rsidR="00914B78" w:rsidRPr="00914B78">
        <w:rPr>
          <w:b/>
          <w:bCs/>
          <w:sz w:val="28"/>
          <w:szCs w:val="28"/>
          <w:lang w:eastAsia="uk-UA"/>
        </w:rPr>
        <w:t>6</w:t>
      </w:r>
    </w:p>
    <w:p w:rsidR="00AE7131" w:rsidRDefault="00AE7131" w:rsidP="00AE7131">
      <w:pPr>
        <w:spacing w:line="228" w:lineRule="auto"/>
        <w:jc w:val="both"/>
        <w:rPr>
          <w:b/>
          <w:sz w:val="28"/>
          <w:szCs w:val="28"/>
          <w:lang w:val="uk-UA"/>
        </w:rPr>
      </w:pPr>
      <w:r w:rsidRPr="00445C5F">
        <w:rPr>
          <w:b/>
          <w:sz w:val="28"/>
          <w:szCs w:val="28"/>
        </w:rPr>
        <w:t xml:space="preserve">Розділ </w:t>
      </w:r>
      <w:r w:rsidR="00E4136A">
        <w:rPr>
          <w:b/>
          <w:sz w:val="28"/>
          <w:szCs w:val="28"/>
          <w:lang w:val="uk-UA"/>
        </w:rPr>
        <w:t>6</w:t>
      </w:r>
      <w:r w:rsidRPr="00445C5F">
        <w:rPr>
          <w:b/>
          <w:sz w:val="28"/>
          <w:szCs w:val="28"/>
        </w:rPr>
        <w:t>.</w:t>
      </w:r>
      <w:r>
        <w:rPr>
          <w:bCs/>
          <w:sz w:val="28"/>
          <w:szCs w:val="28"/>
        </w:rPr>
        <w:t xml:space="preserve"> </w:t>
      </w:r>
      <w:r>
        <w:rPr>
          <w:sz w:val="28"/>
          <w:szCs w:val="28"/>
        </w:rPr>
        <w:t>Організація та контроль за виконанням заходів Програми</w:t>
      </w:r>
      <w:r w:rsidR="00914B78">
        <w:rPr>
          <w:sz w:val="28"/>
          <w:szCs w:val="28"/>
          <w:lang w:val="uk-UA"/>
        </w:rPr>
        <w:t>____</w:t>
      </w:r>
      <w:r w:rsidR="00445C5F">
        <w:rPr>
          <w:sz w:val="28"/>
          <w:szCs w:val="28"/>
          <w:lang w:val="uk-UA"/>
        </w:rPr>
        <w:t xml:space="preserve">  </w:t>
      </w:r>
      <w:r w:rsidR="00914B78">
        <w:rPr>
          <w:b/>
          <w:sz w:val="28"/>
          <w:szCs w:val="28"/>
          <w:lang w:val="uk-UA"/>
        </w:rPr>
        <w:t>7</w:t>
      </w:r>
    </w:p>
    <w:p w:rsidR="00A84730" w:rsidRDefault="00A84730" w:rsidP="00AE7131">
      <w:pPr>
        <w:spacing w:line="228" w:lineRule="auto"/>
        <w:jc w:val="both"/>
        <w:rPr>
          <w:b/>
          <w:sz w:val="28"/>
          <w:szCs w:val="28"/>
          <w:lang w:val="uk-UA"/>
        </w:rPr>
      </w:pPr>
    </w:p>
    <w:p w:rsidR="00A84730" w:rsidRPr="0014696E" w:rsidRDefault="00A84730" w:rsidP="00AE7131">
      <w:pPr>
        <w:spacing w:line="228" w:lineRule="auto"/>
        <w:jc w:val="both"/>
        <w:rPr>
          <w:sz w:val="28"/>
          <w:szCs w:val="28"/>
          <w:lang w:val="uk-UA" w:eastAsia="ru-RU"/>
        </w:rPr>
      </w:pPr>
      <w:r>
        <w:rPr>
          <w:b/>
          <w:sz w:val="28"/>
          <w:szCs w:val="28"/>
          <w:lang w:val="uk-UA"/>
        </w:rPr>
        <w:t xml:space="preserve">Додаток </w:t>
      </w:r>
    </w:p>
    <w:p w:rsidR="00AE7131" w:rsidRDefault="00AE7131" w:rsidP="00AE7131">
      <w:pPr>
        <w:spacing w:line="228" w:lineRule="auto"/>
        <w:jc w:val="both"/>
        <w:rPr>
          <w:sz w:val="28"/>
          <w:szCs w:val="28"/>
        </w:rPr>
      </w:pPr>
    </w:p>
    <w:p w:rsidR="00AE7131" w:rsidRDefault="00AE7131" w:rsidP="00AE7131">
      <w:pPr>
        <w:spacing w:line="228" w:lineRule="auto"/>
        <w:jc w:val="both"/>
        <w:rPr>
          <w:sz w:val="28"/>
          <w:szCs w:val="28"/>
        </w:rPr>
      </w:pPr>
    </w:p>
    <w:p w:rsidR="00AE7131" w:rsidRDefault="00AE7131" w:rsidP="00AE7131">
      <w:pPr>
        <w:jc w:val="both"/>
        <w:rPr>
          <w:b/>
        </w:rPr>
      </w:pPr>
    </w:p>
    <w:p w:rsidR="00AE7131" w:rsidRDefault="00AE7131" w:rsidP="00AE7131">
      <w:pPr>
        <w:rPr>
          <w:b/>
          <w:sz w:val="28"/>
          <w:szCs w:val="28"/>
        </w:rPr>
      </w:pPr>
    </w:p>
    <w:p w:rsidR="00AE7131" w:rsidRDefault="00AE7131" w:rsidP="00AE7131"/>
    <w:p w:rsidR="00AE7131" w:rsidRDefault="00AE7131" w:rsidP="00AE7131">
      <w:pPr>
        <w:spacing w:line="228" w:lineRule="auto"/>
        <w:jc w:val="both"/>
        <w:rPr>
          <w:sz w:val="28"/>
          <w:szCs w:val="28"/>
        </w:rPr>
      </w:pPr>
    </w:p>
    <w:p w:rsidR="00AE7131" w:rsidRDefault="00AE7131" w:rsidP="00AE7131">
      <w:pPr>
        <w:pStyle w:val="a7"/>
        <w:jc w:val="both"/>
        <w:rPr>
          <w:sz w:val="28"/>
          <w:szCs w:val="28"/>
          <w:lang w:eastAsia="uk-UA"/>
        </w:rPr>
      </w:pPr>
    </w:p>
    <w:p w:rsidR="00AE7131" w:rsidRDefault="00AE7131" w:rsidP="00AE7131">
      <w:pPr>
        <w:ind w:left="720"/>
        <w:rPr>
          <w:bCs/>
          <w:sz w:val="28"/>
          <w:szCs w:val="28"/>
          <w:lang w:eastAsia="ru-RU"/>
        </w:rPr>
      </w:pPr>
    </w:p>
    <w:p w:rsidR="00AE7131" w:rsidRDefault="00AE7131" w:rsidP="00AE7131">
      <w:pPr>
        <w:ind w:left="720"/>
        <w:rPr>
          <w:bCs/>
          <w:sz w:val="28"/>
          <w:szCs w:val="28"/>
        </w:rPr>
      </w:pPr>
    </w:p>
    <w:p w:rsidR="00AE7131" w:rsidRDefault="00AE7131" w:rsidP="00AE7131">
      <w:pPr>
        <w:ind w:left="720"/>
        <w:rPr>
          <w:bCs/>
          <w:sz w:val="28"/>
          <w:szCs w:val="28"/>
        </w:rPr>
      </w:pPr>
    </w:p>
    <w:p w:rsidR="00984D1F" w:rsidRDefault="00984D1F" w:rsidP="0048714D">
      <w:pPr>
        <w:pStyle w:val="a3"/>
        <w:jc w:val="both"/>
      </w:pPr>
    </w:p>
    <w:p w:rsidR="00AE7131" w:rsidRDefault="00AE7131" w:rsidP="0048714D">
      <w:pPr>
        <w:pStyle w:val="a3"/>
        <w:jc w:val="both"/>
      </w:pPr>
    </w:p>
    <w:p w:rsidR="00AE7131" w:rsidRDefault="00AE7131" w:rsidP="0048714D">
      <w:pPr>
        <w:pStyle w:val="a3"/>
        <w:jc w:val="both"/>
      </w:pPr>
    </w:p>
    <w:p w:rsidR="00AE7131" w:rsidRDefault="00AE7131" w:rsidP="0048714D">
      <w:pPr>
        <w:pStyle w:val="a3"/>
        <w:jc w:val="both"/>
      </w:pPr>
    </w:p>
    <w:p w:rsidR="00AE7131" w:rsidRDefault="00AE7131" w:rsidP="0048714D">
      <w:pPr>
        <w:pStyle w:val="a3"/>
        <w:jc w:val="both"/>
      </w:pPr>
    </w:p>
    <w:p w:rsidR="00AE7131" w:rsidRDefault="00AE7131" w:rsidP="0048714D">
      <w:pPr>
        <w:pStyle w:val="a3"/>
        <w:jc w:val="both"/>
      </w:pPr>
    </w:p>
    <w:p w:rsidR="00AE7131" w:rsidRDefault="00AE7131" w:rsidP="0048714D">
      <w:pPr>
        <w:pStyle w:val="a3"/>
        <w:jc w:val="both"/>
      </w:pPr>
    </w:p>
    <w:p w:rsidR="00AE7131" w:rsidRDefault="00AE7131" w:rsidP="0048714D">
      <w:pPr>
        <w:pStyle w:val="a3"/>
        <w:jc w:val="both"/>
      </w:pPr>
    </w:p>
    <w:p w:rsidR="00AE7131" w:rsidRDefault="00AE7131" w:rsidP="0048714D">
      <w:pPr>
        <w:pStyle w:val="a3"/>
        <w:jc w:val="both"/>
      </w:pPr>
    </w:p>
    <w:p w:rsidR="00AE7131" w:rsidRDefault="00AE7131" w:rsidP="0048714D">
      <w:pPr>
        <w:pStyle w:val="a3"/>
        <w:jc w:val="both"/>
      </w:pPr>
    </w:p>
    <w:p w:rsidR="00AE7131" w:rsidRDefault="00AE7131" w:rsidP="0048714D">
      <w:pPr>
        <w:pStyle w:val="a3"/>
        <w:jc w:val="both"/>
        <w:rPr>
          <w:lang w:val="ru-RU"/>
        </w:rPr>
      </w:pPr>
    </w:p>
    <w:p w:rsidR="00DC0E67" w:rsidRDefault="00DC0E67" w:rsidP="0048714D">
      <w:pPr>
        <w:pStyle w:val="a3"/>
        <w:jc w:val="both"/>
        <w:rPr>
          <w:lang w:val="ru-RU"/>
        </w:rPr>
      </w:pPr>
    </w:p>
    <w:p w:rsidR="00DC0E67" w:rsidRDefault="00DC0E67" w:rsidP="0048714D">
      <w:pPr>
        <w:pStyle w:val="a3"/>
        <w:jc w:val="both"/>
        <w:rPr>
          <w:lang w:val="ru-RU"/>
        </w:rPr>
      </w:pPr>
    </w:p>
    <w:p w:rsidR="00DC0E67" w:rsidRPr="00DC0E67" w:rsidRDefault="00DC0E67" w:rsidP="0048714D">
      <w:pPr>
        <w:pStyle w:val="a3"/>
        <w:jc w:val="both"/>
        <w:rPr>
          <w:lang w:val="ru-RU"/>
        </w:rPr>
      </w:pPr>
    </w:p>
    <w:p w:rsidR="00AE7131" w:rsidRDefault="00AE7131" w:rsidP="0048714D">
      <w:pPr>
        <w:pStyle w:val="a3"/>
        <w:jc w:val="both"/>
      </w:pPr>
    </w:p>
    <w:p w:rsidR="0048714D" w:rsidRDefault="0048714D" w:rsidP="005F7CBA">
      <w:pPr>
        <w:pStyle w:val="a3"/>
        <w:jc w:val="left"/>
      </w:pPr>
    </w:p>
    <w:p w:rsidR="00984D1F" w:rsidRDefault="000D59AF" w:rsidP="00984D1F">
      <w:pPr>
        <w:pStyle w:val="a3"/>
      </w:pPr>
      <w:r>
        <w:t>ПАСПОРТ</w:t>
      </w:r>
    </w:p>
    <w:p w:rsidR="00984D1F" w:rsidRPr="005F7CBA" w:rsidRDefault="00984D1F" w:rsidP="00984D1F">
      <w:pPr>
        <w:pStyle w:val="a3"/>
      </w:pPr>
      <w:r w:rsidRPr="00CE6E05">
        <w:rPr>
          <w:color w:val="FF0000"/>
        </w:rPr>
        <w:t xml:space="preserve"> </w:t>
      </w:r>
      <w:r w:rsidRPr="005F7CBA">
        <w:t xml:space="preserve">Програми </w:t>
      </w:r>
      <w:r w:rsidR="005F7CBA">
        <w:t xml:space="preserve">фінансування робіт пов’язаних з </w:t>
      </w:r>
      <w:r w:rsidR="000130CD" w:rsidRPr="005F7CBA">
        <w:t>благоустро</w:t>
      </w:r>
      <w:r w:rsidR="005F7CBA">
        <w:t xml:space="preserve">єм </w:t>
      </w:r>
      <w:r w:rsidRPr="005F7CBA">
        <w:rPr>
          <w:lang w:val="ru-RU"/>
        </w:rPr>
        <w:t xml:space="preserve"> </w:t>
      </w:r>
      <w:r w:rsidRPr="005F7CBA">
        <w:t>м. Чернівців</w:t>
      </w:r>
    </w:p>
    <w:p w:rsidR="00984D1F" w:rsidRDefault="00984D1F" w:rsidP="00984D1F">
      <w:pPr>
        <w:pStyle w:val="a3"/>
      </w:pPr>
      <w:r>
        <w:t>на 2018-2020 роки</w:t>
      </w:r>
    </w:p>
    <w:p w:rsidR="00984D1F" w:rsidRDefault="00984D1F" w:rsidP="00984D1F">
      <w:pPr>
        <w:pStyle w:val="a3"/>
      </w:pPr>
    </w:p>
    <w:p w:rsidR="00984D1F" w:rsidRDefault="00984D1F" w:rsidP="00984D1F">
      <w:pPr>
        <w:pStyle w:val="a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3612"/>
        <w:gridCol w:w="5162"/>
      </w:tblGrid>
      <w:tr w:rsidR="00984D1F">
        <w:tblPrEx>
          <w:tblCellMar>
            <w:top w:w="0" w:type="dxa"/>
            <w:bottom w:w="0" w:type="dxa"/>
          </w:tblCellMar>
        </w:tblPrEx>
        <w:tc>
          <w:tcPr>
            <w:tcW w:w="636" w:type="dxa"/>
          </w:tcPr>
          <w:p w:rsidR="00984D1F" w:rsidRDefault="00984D1F" w:rsidP="00984D1F">
            <w:pPr>
              <w:pStyle w:val="a3"/>
              <w:rPr>
                <w:b w:val="0"/>
                <w:bCs w:val="0"/>
              </w:rPr>
            </w:pPr>
            <w:r>
              <w:rPr>
                <w:b w:val="0"/>
                <w:bCs w:val="0"/>
              </w:rPr>
              <w:t>1.</w:t>
            </w:r>
          </w:p>
        </w:tc>
        <w:tc>
          <w:tcPr>
            <w:tcW w:w="3612" w:type="dxa"/>
          </w:tcPr>
          <w:p w:rsidR="00984D1F" w:rsidRDefault="00984D1F" w:rsidP="00984D1F">
            <w:pPr>
              <w:pStyle w:val="a3"/>
              <w:jc w:val="both"/>
              <w:rPr>
                <w:b w:val="0"/>
                <w:bCs w:val="0"/>
              </w:rPr>
            </w:pPr>
            <w:r>
              <w:rPr>
                <w:b w:val="0"/>
                <w:bCs w:val="0"/>
              </w:rPr>
              <w:t>Ініціатор розроблення</w:t>
            </w:r>
          </w:p>
          <w:p w:rsidR="00984D1F" w:rsidRDefault="00984D1F" w:rsidP="00984D1F">
            <w:pPr>
              <w:pStyle w:val="a3"/>
              <w:jc w:val="both"/>
              <w:rPr>
                <w:b w:val="0"/>
                <w:bCs w:val="0"/>
              </w:rPr>
            </w:pPr>
            <w:r>
              <w:rPr>
                <w:b w:val="0"/>
                <w:bCs w:val="0"/>
              </w:rPr>
              <w:t xml:space="preserve">Програми </w:t>
            </w:r>
          </w:p>
        </w:tc>
        <w:tc>
          <w:tcPr>
            <w:tcW w:w="5162" w:type="dxa"/>
          </w:tcPr>
          <w:p w:rsidR="00984D1F" w:rsidRDefault="00984D1F" w:rsidP="00984D1F">
            <w:pPr>
              <w:pStyle w:val="a3"/>
              <w:jc w:val="left"/>
              <w:rPr>
                <w:b w:val="0"/>
                <w:bCs w:val="0"/>
              </w:rPr>
            </w:pPr>
            <w:r>
              <w:rPr>
                <w:b w:val="0"/>
                <w:bCs w:val="0"/>
              </w:rPr>
              <w:t>Департамент житлово- комунального господарства міської ради</w:t>
            </w:r>
          </w:p>
        </w:tc>
      </w:tr>
      <w:tr w:rsidR="00984D1F">
        <w:tblPrEx>
          <w:tblCellMar>
            <w:top w:w="0" w:type="dxa"/>
            <w:bottom w:w="0" w:type="dxa"/>
          </w:tblCellMar>
        </w:tblPrEx>
        <w:tc>
          <w:tcPr>
            <w:tcW w:w="636" w:type="dxa"/>
          </w:tcPr>
          <w:p w:rsidR="00984D1F" w:rsidRDefault="00984D1F" w:rsidP="00984D1F">
            <w:pPr>
              <w:pStyle w:val="a3"/>
              <w:rPr>
                <w:b w:val="0"/>
                <w:bCs w:val="0"/>
              </w:rPr>
            </w:pPr>
            <w:r>
              <w:rPr>
                <w:b w:val="0"/>
                <w:bCs w:val="0"/>
              </w:rPr>
              <w:t>2.</w:t>
            </w:r>
          </w:p>
        </w:tc>
        <w:tc>
          <w:tcPr>
            <w:tcW w:w="3612" w:type="dxa"/>
          </w:tcPr>
          <w:p w:rsidR="00984D1F" w:rsidRDefault="00984D1F" w:rsidP="00984D1F">
            <w:pPr>
              <w:pStyle w:val="a3"/>
              <w:jc w:val="both"/>
              <w:rPr>
                <w:b w:val="0"/>
                <w:bCs w:val="0"/>
              </w:rPr>
            </w:pPr>
            <w:r>
              <w:rPr>
                <w:b w:val="0"/>
                <w:bCs w:val="0"/>
              </w:rPr>
              <w:t>Розробник Програми</w:t>
            </w:r>
          </w:p>
        </w:tc>
        <w:tc>
          <w:tcPr>
            <w:tcW w:w="5162" w:type="dxa"/>
          </w:tcPr>
          <w:p w:rsidR="00984D1F" w:rsidRDefault="00984D1F" w:rsidP="00984D1F">
            <w:pPr>
              <w:pStyle w:val="a3"/>
              <w:jc w:val="left"/>
              <w:rPr>
                <w:b w:val="0"/>
                <w:bCs w:val="0"/>
              </w:rPr>
            </w:pPr>
            <w:r>
              <w:rPr>
                <w:b w:val="0"/>
                <w:bCs w:val="0"/>
              </w:rPr>
              <w:t>Департамент житлово- комунального господарства міської ради</w:t>
            </w:r>
          </w:p>
        </w:tc>
      </w:tr>
      <w:tr w:rsidR="00984D1F">
        <w:tblPrEx>
          <w:tblCellMar>
            <w:top w:w="0" w:type="dxa"/>
            <w:bottom w:w="0" w:type="dxa"/>
          </w:tblCellMar>
        </w:tblPrEx>
        <w:tc>
          <w:tcPr>
            <w:tcW w:w="636" w:type="dxa"/>
          </w:tcPr>
          <w:p w:rsidR="00984D1F" w:rsidRDefault="00984D1F" w:rsidP="00984D1F">
            <w:pPr>
              <w:pStyle w:val="a3"/>
              <w:rPr>
                <w:b w:val="0"/>
                <w:bCs w:val="0"/>
              </w:rPr>
            </w:pPr>
            <w:r>
              <w:rPr>
                <w:b w:val="0"/>
                <w:bCs w:val="0"/>
              </w:rPr>
              <w:t>3.</w:t>
            </w:r>
          </w:p>
        </w:tc>
        <w:tc>
          <w:tcPr>
            <w:tcW w:w="3612" w:type="dxa"/>
          </w:tcPr>
          <w:p w:rsidR="00984D1F" w:rsidRDefault="00984D1F" w:rsidP="00984D1F">
            <w:pPr>
              <w:pStyle w:val="a3"/>
              <w:jc w:val="left"/>
              <w:rPr>
                <w:b w:val="0"/>
                <w:bCs w:val="0"/>
              </w:rPr>
            </w:pPr>
            <w:r>
              <w:rPr>
                <w:b w:val="0"/>
                <w:bCs w:val="0"/>
              </w:rPr>
              <w:t>Співрозробники Програми</w:t>
            </w:r>
          </w:p>
        </w:tc>
        <w:tc>
          <w:tcPr>
            <w:tcW w:w="5162" w:type="dxa"/>
          </w:tcPr>
          <w:p w:rsidR="00984D1F" w:rsidRDefault="00984D1F" w:rsidP="00984D1F">
            <w:pPr>
              <w:pStyle w:val="a3"/>
              <w:jc w:val="both"/>
              <w:rPr>
                <w:b w:val="0"/>
                <w:bCs w:val="0"/>
              </w:rPr>
            </w:pPr>
            <w:r>
              <w:rPr>
                <w:b w:val="0"/>
                <w:bCs w:val="0"/>
              </w:rPr>
              <w:t>Виконавчі органи міської ради</w:t>
            </w:r>
          </w:p>
        </w:tc>
      </w:tr>
      <w:tr w:rsidR="00984D1F">
        <w:tblPrEx>
          <w:tblCellMar>
            <w:top w:w="0" w:type="dxa"/>
            <w:bottom w:w="0" w:type="dxa"/>
          </w:tblCellMar>
        </w:tblPrEx>
        <w:tc>
          <w:tcPr>
            <w:tcW w:w="636" w:type="dxa"/>
          </w:tcPr>
          <w:p w:rsidR="00984D1F" w:rsidRDefault="00984D1F" w:rsidP="00984D1F">
            <w:pPr>
              <w:pStyle w:val="a3"/>
              <w:rPr>
                <w:b w:val="0"/>
                <w:bCs w:val="0"/>
              </w:rPr>
            </w:pPr>
            <w:r>
              <w:rPr>
                <w:b w:val="0"/>
                <w:bCs w:val="0"/>
              </w:rPr>
              <w:t>4.</w:t>
            </w:r>
          </w:p>
        </w:tc>
        <w:tc>
          <w:tcPr>
            <w:tcW w:w="3612" w:type="dxa"/>
          </w:tcPr>
          <w:p w:rsidR="00984D1F" w:rsidRDefault="00984D1F" w:rsidP="00984D1F">
            <w:pPr>
              <w:pStyle w:val="a3"/>
              <w:jc w:val="left"/>
              <w:rPr>
                <w:b w:val="0"/>
                <w:bCs w:val="0"/>
              </w:rPr>
            </w:pPr>
            <w:r>
              <w:rPr>
                <w:b w:val="0"/>
                <w:bCs w:val="0"/>
              </w:rPr>
              <w:t>Відповідальний виконавець Програми</w:t>
            </w:r>
          </w:p>
        </w:tc>
        <w:tc>
          <w:tcPr>
            <w:tcW w:w="5162" w:type="dxa"/>
          </w:tcPr>
          <w:p w:rsidR="00984D1F" w:rsidRDefault="00984D1F" w:rsidP="00B32B47">
            <w:pPr>
              <w:pStyle w:val="a3"/>
              <w:jc w:val="both"/>
              <w:rPr>
                <w:b w:val="0"/>
                <w:bCs w:val="0"/>
              </w:rPr>
            </w:pPr>
            <w:r>
              <w:rPr>
                <w:b w:val="0"/>
                <w:bCs w:val="0"/>
              </w:rPr>
              <w:t>Департамент житлово- комунального господарства</w:t>
            </w:r>
            <w:r w:rsidR="00B32B47">
              <w:rPr>
                <w:b w:val="0"/>
                <w:bCs w:val="0"/>
              </w:rPr>
              <w:t>, інші виконавчі органи міської ради</w:t>
            </w:r>
          </w:p>
        </w:tc>
      </w:tr>
      <w:tr w:rsidR="00984D1F" w:rsidRPr="002E4B21">
        <w:tblPrEx>
          <w:tblCellMar>
            <w:top w:w="0" w:type="dxa"/>
            <w:bottom w:w="0" w:type="dxa"/>
          </w:tblCellMar>
        </w:tblPrEx>
        <w:tc>
          <w:tcPr>
            <w:tcW w:w="636" w:type="dxa"/>
          </w:tcPr>
          <w:p w:rsidR="00984D1F" w:rsidRDefault="00984D1F" w:rsidP="00984D1F">
            <w:pPr>
              <w:pStyle w:val="a3"/>
              <w:rPr>
                <w:b w:val="0"/>
                <w:bCs w:val="0"/>
              </w:rPr>
            </w:pPr>
            <w:r>
              <w:rPr>
                <w:b w:val="0"/>
                <w:bCs w:val="0"/>
              </w:rPr>
              <w:t>5.</w:t>
            </w:r>
          </w:p>
        </w:tc>
        <w:tc>
          <w:tcPr>
            <w:tcW w:w="3612" w:type="dxa"/>
          </w:tcPr>
          <w:p w:rsidR="00984D1F" w:rsidRDefault="00984D1F" w:rsidP="00984D1F">
            <w:pPr>
              <w:pStyle w:val="a3"/>
              <w:jc w:val="left"/>
              <w:rPr>
                <w:b w:val="0"/>
                <w:bCs w:val="0"/>
              </w:rPr>
            </w:pPr>
            <w:r>
              <w:rPr>
                <w:b w:val="0"/>
                <w:bCs w:val="0"/>
              </w:rPr>
              <w:t>Учасники Програми</w:t>
            </w:r>
          </w:p>
        </w:tc>
        <w:tc>
          <w:tcPr>
            <w:tcW w:w="5162" w:type="dxa"/>
          </w:tcPr>
          <w:p w:rsidR="00D60C78" w:rsidRPr="00D60C78" w:rsidRDefault="008F4080" w:rsidP="009060EE">
            <w:pPr>
              <w:pStyle w:val="Default"/>
              <w:jc w:val="both"/>
              <w:rPr>
                <w:sz w:val="28"/>
                <w:szCs w:val="28"/>
                <w:lang w:val="uk-UA"/>
              </w:rPr>
            </w:pPr>
            <w:r>
              <w:rPr>
                <w:sz w:val="28"/>
                <w:szCs w:val="28"/>
                <w:lang w:val="uk-UA"/>
              </w:rPr>
              <w:t>С</w:t>
            </w:r>
            <w:r w:rsidR="00D60C78" w:rsidRPr="007377EE">
              <w:rPr>
                <w:sz w:val="28"/>
                <w:szCs w:val="28"/>
                <w:lang w:val="uk-UA"/>
              </w:rPr>
              <w:t xml:space="preserve">уб’єкти підприємницької діяльності, що залучені до утримання </w:t>
            </w:r>
            <w:r w:rsidR="00D60C78">
              <w:rPr>
                <w:sz w:val="28"/>
                <w:szCs w:val="28"/>
                <w:lang w:val="uk-UA"/>
              </w:rPr>
              <w:t xml:space="preserve">та поточного ремонту об’єктів </w:t>
            </w:r>
            <w:r w:rsidR="009060EE">
              <w:rPr>
                <w:sz w:val="28"/>
                <w:szCs w:val="28"/>
                <w:lang w:val="uk-UA"/>
              </w:rPr>
              <w:t xml:space="preserve">та елементів </w:t>
            </w:r>
            <w:r w:rsidR="00D60C78">
              <w:rPr>
                <w:sz w:val="28"/>
                <w:szCs w:val="28"/>
                <w:lang w:val="uk-UA"/>
              </w:rPr>
              <w:t>благоустрою</w:t>
            </w:r>
            <w:r w:rsidR="002910FC">
              <w:rPr>
                <w:sz w:val="28"/>
                <w:szCs w:val="28"/>
                <w:lang w:val="uk-UA"/>
              </w:rPr>
              <w:t xml:space="preserve"> міста</w:t>
            </w:r>
          </w:p>
          <w:p w:rsidR="000C3AB1" w:rsidRPr="007377EE" w:rsidRDefault="000C3AB1" w:rsidP="00984D1F">
            <w:pPr>
              <w:pStyle w:val="a3"/>
              <w:jc w:val="both"/>
              <w:rPr>
                <w:b w:val="0"/>
                <w:bCs w:val="0"/>
              </w:rPr>
            </w:pPr>
          </w:p>
        </w:tc>
      </w:tr>
      <w:tr w:rsidR="00984D1F">
        <w:tblPrEx>
          <w:tblCellMar>
            <w:top w:w="0" w:type="dxa"/>
            <w:bottom w:w="0" w:type="dxa"/>
          </w:tblCellMar>
        </w:tblPrEx>
        <w:tc>
          <w:tcPr>
            <w:tcW w:w="636" w:type="dxa"/>
          </w:tcPr>
          <w:p w:rsidR="00984D1F" w:rsidRDefault="00984D1F" w:rsidP="00984D1F">
            <w:pPr>
              <w:pStyle w:val="a3"/>
              <w:rPr>
                <w:b w:val="0"/>
                <w:bCs w:val="0"/>
              </w:rPr>
            </w:pPr>
            <w:r>
              <w:rPr>
                <w:b w:val="0"/>
                <w:bCs w:val="0"/>
              </w:rPr>
              <w:t>6.</w:t>
            </w:r>
          </w:p>
        </w:tc>
        <w:tc>
          <w:tcPr>
            <w:tcW w:w="3612" w:type="dxa"/>
          </w:tcPr>
          <w:p w:rsidR="00984D1F" w:rsidRDefault="00984D1F" w:rsidP="00984D1F">
            <w:pPr>
              <w:pStyle w:val="a3"/>
              <w:jc w:val="left"/>
              <w:rPr>
                <w:b w:val="0"/>
                <w:bCs w:val="0"/>
              </w:rPr>
            </w:pPr>
            <w:r>
              <w:rPr>
                <w:b w:val="0"/>
                <w:bCs w:val="0"/>
              </w:rPr>
              <w:t>Термін реалізації Програми</w:t>
            </w:r>
          </w:p>
        </w:tc>
        <w:tc>
          <w:tcPr>
            <w:tcW w:w="5162" w:type="dxa"/>
          </w:tcPr>
          <w:p w:rsidR="003B06F4" w:rsidRDefault="00984D1F" w:rsidP="00984D1F">
            <w:pPr>
              <w:pStyle w:val="a3"/>
              <w:jc w:val="left"/>
              <w:rPr>
                <w:b w:val="0"/>
                <w:bCs w:val="0"/>
              </w:rPr>
            </w:pPr>
            <w:r>
              <w:rPr>
                <w:b w:val="0"/>
                <w:bCs w:val="0"/>
              </w:rPr>
              <w:t>2018 - 2020 роки</w:t>
            </w:r>
          </w:p>
        </w:tc>
      </w:tr>
      <w:tr w:rsidR="00984D1F">
        <w:tblPrEx>
          <w:tblCellMar>
            <w:top w:w="0" w:type="dxa"/>
            <w:bottom w:w="0" w:type="dxa"/>
          </w:tblCellMar>
        </w:tblPrEx>
        <w:tc>
          <w:tcPr>
            <w:tcW w:w="636" w:type="dxa"/>
          </w:tcPr>
          <w:p w:rsidR="00984D1F" w:rsidRDefault="00984D1F" w:rsidP="00984D1F">
            <w:pPr>
              <w:pStyle w:val="a3"/>
              <w:rPr>
                <w:b w:val="0"/>
                <w:bCs w:val="0"/>
              </w:rPr>
            </w:pPr>
            <w:r>
              <w:rPr>
                <w:b w:val="0"/>
                <w:bCs w:val="0"/>
              </w:rPr>
              <w:t>7.</w:t>
            </w:r>
          </w:p>
        </w:tc>
        <w:tc>
          <w:tcPr>
            <w:tcW w:w="3612" w:type="dxa"/>
          </w:tcPr>
          <w:p w:rsidR="00984D1F" w:rsidRDefault="00984D1F" w:rsidP="00984D1F">
            <w:pPr>
              <w:pStyle w:val="a3"/>
              <w:jc w:val="both"/>
              <w:rPr>
                <w:b w:val="0"/>
                <w:bCs w:val="0"/>
              </w:rPr>
            </w:pPr>
            <w:r>
              <w:rPr>
                <w:b w:val="0"/>
                <w:bCs w:val="0"/>
              </w:rPr>
              <w:t>Кошти задіяні на виконання Програми</w:t>
            </w:r>
          </w:p>
        </w:tc>
        <w:tc>
          <w:tcPr>
            <w:tcW w:w="5162" w:type="dxa"/>
          </w:tcPr>
          <w:p w:rsidR="00984D1F" w:rsidRDefault="00984D1F" w:rsidP="00984D1F">
            <w:pPr>
              <w:pStyle w:val="a3"/>
              <w:jc w:val="left"/>
              <w:rPr>
                <w:b w:val="0"/>
                <w:bCs w:val="0"/>
              </w:rPr>
            </w:pPr>
            <w:r>
              <w:rPr>
                <w:b w:val="0"/>
                <w:bCs w:val="0"/>
              </w:rPr>
              <w:t>Міський бюджет та інші джерела, не заборонені законодавством</w:t>
            </w:r>
          </w:p>
        </w:tc>
      </w:tr>
      <w:tr w:rsidR="00984D1F">
        <w:tblPrEx>
          <w:tblCellMar>
            <w:top w:w="0" w:type="dxa"/>
            <w:bottom w:w="0" w:type="dxa"/>
          </w:tblCellMar>
        </w:tblPrEx>
        <w:tc>
          <w:tcPr>
            <w:tcW w:w="636" w:type="dxa"/>
          </w:tcPr>
          <w:p w:rsidR="00984D1F" w:rsidRDefault="00984D1F" w:rsidP="00984D1F">
            <w:pPr>
              <w:pStyle w:val="a3"/>
              <w:rPr>
                <w:b w:val="0"/>
                <w:bCs w:val="0"/>
              </w:rPr>
            </w:pPr>
            <w:r>
              <w:rPr>
                <w:b w:val="0"/>
                <w:bCs w:val="0"/>
              </w:rPr>
              <w:t>8.</w:t>
            </w:r>
          </w:p>
        </w:tc>
        <w:tc>
          <w:tcPr>
            <w:tcW w:w="3612" w:type="dxa"/>
          </w:tcPr>
          <w:p w:rsidR="008D2A26" w:rsidRDefault="00984D1F" w:rsidP="008D2A26">
            <w:pPr>
              <w:pStyle w:val="a3"/>
              <w:jc w:val="left"/>
              <w:rPr>
                <w:b w:val="0"/>
                <w:bCs w:val="0"/>
              </w:rPr>
            </w:pPr>
            <w:r>
              <w:rPr>
                <w:b w:val="0"/>
                <w:bCs w:val="0"/>
              </w:rPr>
              <w:t xml:space="preserve">Загальний обсяг фінансових ресурсів, необхідних для реалізації Програми, </w:t>
            </w:r>
            <w:r w:rsidR="008D2A26">
              <w:rPr>
                <w:b w:val="0"/>
                <w:bCs w:val="0"/>
              </w:rPr>
              <w:t xml:space="preserve">всього: </w:t>
            </w:r>
          </w:p>
          <w:p w:rsidR="008D2A26" w:rsidRDefault="008D2A26" w:rsidP="008D2A26">
            <w:pPr>
              <w:pStyle w:val="a3"/>
              <w:jc w:val="left"/>
              <w:rPr>
                <w:b w:val="0"/>
                <w:bCs w:val="0"/>
              </w:rPr>
            </w:pPr>
            <w:r>
              <w:rPr>
                <w:b w:val="0"/>
                <w:bCs w:val="0"/>
              </w:rPr>
              <w:t xml:space="preserve">                        у тому числі:</w:t>
            </w:r>
          </w:p>
          <w:p w:rsidR="008D2A26" w:rsidRDefault="008D2A26" w:rsidP="008D2A26">
            <w:pPr>
              <w:pStyle w:val="a3"/>
              <w:jc w:val="left"/>
              <w:rPr>
                <w:b w:val="0"/>
                <w:bCs w:val="0"/>
              </w:rPr>
            </w:pPr>
          </w:p>
          <w:p w:rsidR="00D60C78" w:rsidRDefault="00D60C78" w:rsidP="00984D1F">
            <w:pPr>
              <w:pStyle w:val="a3"/>
              <w:jc w:val="left"/>
              <w:rPr>
                <w:b w:val="0"/>
                <w:bCs w:val="0"/>
              </w:rPr>
            </w:pPr>
          </w:p>
        </w:tc>
        <w:tc>
          <w:tcPr>
            <w:tcW w:w="5162" w:type="dxa"/>
          </w:tcPr>
          <w:p w:rsidR="008D2A26" w:rsidRDefault="008D2A26" w:rsidP="008D2A26">
            <w:pPr>
              <w:pStyle w:val="a3"/>
              <w:jc w:val="left"/>
              <w:rPr>
                <w:b w:val="0"/>
                <w:bCs w:val="0"/>
              </w:rPr>
            </w:pPr>
          </w:p>
          <w:p w:rsidR="008D2A26" w:rsidRDefault="008D2A26" w:rsidP="008D2A26">
            <w:pPr>
              <w:pStyle w:val="a3"/>
              <w:jc w:val="left"/>
              <w:rPr>
                <w:b w:val="0"/>
                <w:bCs w:val="0"/>
              </w:rPr>
            </w:pPr>
          </w:p>
          <w:p w:rsidR="008D2A26" w:rsidRDefault="008D2A26" w:rsidP="008D2A26">
            <w:pPr>
              <w:pStyle w:val="a3"/>
              <w:jc w:val="left"/>
              <w:rPr>
                <w:b w:val="0"/>
                <w:bCs w:val="0"/>
              </w:rPr>
            </w:pPr>
          </w:p>
          <w:p w:rsidR="00A04C57" w:rsidRDefault="00A04C57" w:rsidP="008D2A26">
            <w:pPr>
              <w:pStyle w:val="a3"/>
              <w:jc w:val="left"/>
              <w:rPr>
                <w:b w:val="0"/>
                <w:bCs w:val="0"/>
              </w:rPr>
            </w:pPr>
          </w:p>
          <w:p w:rsidR="008D2A26" w:rsidRDefault="008D2A26" w:rsidP="008D2A26">
            <w:pPr>
              <w:pStyle w:val="a3"/>
              <w:jc w:val="left"/>
              <w:rPr>
                <w:b w:val="0"/>
                <w:bCs w:val="0"/>
              </w:rPr>
            </w:pPr>
            <w:r>
              <w:rPr>
                <w:b w:val="0"/>
                <w:bCs w:val="0"/>
              </w:rPr>
              <w:t xml:space="preserve">2018р.  </w:t>
            </w:r>
            <w:r w:rsidR="00557601">
              <w:rPr>
                <w:b w:val="0"/>
                <w:bCs w:val="0"/>
              </w:rPr>
              <w:t xml:space="preserve">–  </w:t>
            </w:r>
            <w:r w:rsidR="00B8228D">
              <w:rPr>
                <w:b w:val="0"/>
                <w:bCs w:val="0"/>
                <w:lang w:val="ru-RU"/>
              </w:rPr>
              <w:t>131,510</w:t>
            </w:r>
            <w:r w:rsidR="00557601">
              <w:rPr>
                <w:b w:val="0"/>
                <w:bCs w:val="0"/>
              </w:rPr>
              <w:t xml:space="preserve">  млн.грн.</w:t>
            </w:r>
          </w:p>
          <w:p w:rsidR="008D2A26" w:rsidRDefault="008D2A26" w:rsidP="008D2A26">
            <w:pPr>
              <w:pStyle w:val="a3"/>
              <w:jc w:val="left"/>
              <w:rPr>
                <w:b w:val="0"/>
                <w:bCs w:val="0"/>
              </w:rPr>
            </w:pPr>
            <w:r>
              <w:rPr>
                <w:b w:val="0"/>
                <w:bCs w:val="0"/>
              </w:rPr>
              <w:t xml:space="preserve">2019р.  -  </w:t>
            </w:r>
            <w:r w:rsidR="00557601">
              <w:rPr>
                <w:b w:val="0"/>
                <w:bCs w:val="0"/>
              </w:rPr>
              <w:t xml:space="preserve"> </w:t>
            </w:r>
            <w:r w:rsidR="00B8228D">
              <w:rPr>
                <w:b w:val="0"/>
                <w:bCs w:val="0"/>
                <w:lang w:val="ru-RU"/>
              </w:rPr>
              <w:t>147,321</w:t>
            </w:r>
            <w:r w:rsidR="00557601">
              <w:rPr>
                <w:b w:val="0"/>
                <w:bCs w:val="0"/>
              </w:rPr>
              <w:t xml:space="preserve"> млн.грн.</w:t>
            </w:r>
          </w:p>
          <w:p w:rsidR="00984D1F" w:rsidRDefault="008D2A26" w:rsidP="008D2A26">
            <w:pPr>
              <w:pStyle w:val="a3"/>
              <w:jc w:val="both"/>
              <w:rPr>
                <w:b w:val="0"/>
                <w:bCs w:val="0"/>
              </w:rPr>
            </w:pPr>
            <w:r>
              <w:rPr>
                <w:b w:val="0"/>
                <w:bCs w:val="0"/>
              </w:rPr>
              <w:t>2020р.  -</w:t>
            </w:r>
            <w:r w:rsidR="00557601">
              <w:rPr>
                <w:b w:val="0"/>
                <w:bCs w:val="0"/>
              </w:rPr>
              <w:t xml:space="preserve">  </w:t>
            </w:r>
            <w:r w:rsidR="00B8228D">
              <w:rPr>
                <w:b w:val="0"/>
                <w:bCs w:val="0"/>
                <w:lang w:val="ru-RU"/>
              </w:rPr>
              <w:t xml:space="preserve"> 157,746</w:t>
            </w:r>
            <w:r w:rsidR="00557601">
              <w:rPr>
                <w:b w:val="0"/>
                <w:bCs w:val="0"/>
              </w:rPr>
              <w:t xml:space="preserve"> млн.грн.</w:t>
            </w:r>
          </w:p>
          <w:p w:rsidR="00984D1F" w:rsidRPr="007571C4" w:rsidRDefault="00984D1F" w:rsidP="00984D1F">
            <w:pPr>
              <w:jc w:val="center"/>
              <w:rPr>
                <w:b/>
                <w:bCs/>
              </w:rPr>
            </w:pPr>
          </w:p>
        </w:tc>
      </w:tr>
      <w:tr w:rsidR="00984D1F">
        <w:tblPrEx>
          <w:tblCellMar>
            <w:top w:w="0" w:type="dxa"/>
            <w:bottom w:w="0" w:type="dxa"/>
          </w:tblCellMar>
        </w:tblPrEx>
        <w:tc>
          <w:tcPr>
            <w:tcW w:w="636" w:type="dxa"/>
          </w:tcPr>
          <w:p w:rsidR="00984D1F" w:rsidRDefault="00984D1F" w:rsidP="00984D1F">
            <w:pPr>
              <w:pStyle w:val="a3"/>
              <w:jc w:val="left"/>
              <w:rPr>
                <w:b w:val="0"/>
                <w:bCs w:val="0"/>
              </w:rPr>
            </w:pPr>
            <w:r>
              <w:rPr>
                <w:b w:val="0"/>
                <w:bCs w:val="0"/>
              </w:rPr>
              <w:t>8.1.</w:t>
            </w:r>
          </w:p>
        </w:tc>
        <w:tc>
          <w:tcPr>
            <w:tcW w:w="3612" w:type="dxa"/>
          </w:tcPr>
          <w:p w:rsidR="00984D1F" w:rsidRDefault="008D2A26" w:rsidP="00984D1F">
            <w:pPr>
              <w:pStyle w:val="a3"/>
              <w:jc w:val="left"/>
              <w:rPr>
                <w:b w:val="0"/>
                <w:bCs w:val="0"/>
              </w:rPr>
            </w:pPr>
            <w:r>
              <w:rPr>
                <w:b w:val="0"/>
                <w:bCs w:val="0"/>
              </w:rPr>
              <w:t>К</w:t>
            </w:r>
            <w:r w:rsidR="00984D1F">
              <w:rPr>
                <w:b w:val="0"/>
                <w:bCs w:val="0"/>
              </w:rPr>
              <w:t>оштів інших джерел</w:t>
            </w:r>
          </w:p>
        </w:tc>
        <w:tc>
          <w:tcPr>
            <w:tcW w:w="5162" w:type="dxa"/>
          </w:tcPr>
          <w:p w:rsidR="00984D1F" w:rsidRDefault="00984D1F" w:rsidP="00984D1F">
            <w:pPr>
              <w:pStyle w:val="a3"/>
              <w:rPr>
                <w:b w:val="0"/>
                <w:bCs w:val="0"/>
                <w:lang w:val="ru-RU"/>
              </w:rPr>
            </w:pPr>
          </w:p>
          <w:p w:rsidR="00AE228B" w:rsidRPr="00AE228B" w:rsidRDefault="00AE228B" w:rsidP="00984D1F">
            <w:pPr>
              <w:pStyle w:val="a3"/>
              <w:rPr>
                <w:b w:val="0"/>
                <w:bCs w:val="0"/>
                <w:lang w:val="ru-RU"/>
              </w:rPr>
            </w:pPr>
          </w:p>
        </w:tc>
      </w:tr>
    </w:tbl>
    <w:p w:rsidR="00984D1F" w:rsidRDefault="00984D1F" w:rsidP="00984D1F">
      <w:pPr>
        <w:pStyle w:val="a3"/>
      </w:pPr>
    </w:p>
    <w:p w:rsidR="00984D1F" w:rsidRDefault="00984D1F" w:rsidP="00984D1F">
      <w:pPr>
        <w:pStyle w:val="a3"/>
        <w:jc w:val="both"/>
      </w:pPr>
    </w:p>
    <w:p w:rsidR="00984D1F" w:rsidRDefault="00984D1F" w:rsidP="00984D1F">
      <w:pPr>
        <w:pStyle w:val="a3"/>
        <w:jc w:val="both"/>
      </w:pPr>
    </w:p>
    <w:p w:rsidR="00984D1F" w:rsidRDefault="00984D1F" w:rsidP="00984D1F">
      <w:pPr>
        <w:pStyle w:val="a3"/>
        <w:jc w:val="both"/>
      </w:pPr>
      <w:r>
        <w:tab/>
      </w:r>
      <w:r>
        <w:tab/>
      </w:r>
      <w:r>
        <w:tab/>
      </w:r>
      <w:r>
        <w:tab/>
      </w:r>
      <w:r>
        <w:tab/>
      </w:r>
      <w:r>
        <w:tab/>
      </w:r>
    </w:p>
    <w:p w:rsidR="00984D1F" w:rsidRDefault="00984D1F" w:rsidP="00984D1F">
      <w:pPr>
        <w:rPr>
          <w:b/>
          <w:bCs/>
          <w:sz w:val="28"/>
          <w:szCs w:val="28"/>
          <w:lang w:val="uk-UA"/>
        </w:rPr>
      </w:pPr>
    </w:p>
    <w:p w:rsidR="006C4BEB" w:rsidRDefault="006C4BEB">
      <w:pPr>
        <w:rPr>
          <w:lang w:val="uk-UA"/>
        </w:rPr>
      </w:pPr>
    </w:p>
    <w:p w:rsidR="00C10280" w:rsidRDefault="00C10280">
      <w:pPr>
        <w:rPr>
          <w:lang w:val="uk-UA"/>
        </w:rPr>
      </w:pPr>
    </w:p>
    <w:p w:rsidR="00C10280" w:rsidRDefault="00C10280">
      <w:pPr>
        <w:rPr>
          <w:lang w:val="uk-UA"/>
        </w:rPr>
      </w:pPr>
    </w:p>
    <w:p w:rsidR="00C10280" w:rsidRDefault="00C10280">
      <w:pPr>
        <w:rPr>
          <w:lang w:val="uk-UA"/>
        </w:rPr>
      </w:pPr>
    </w:p>
    <w:p w:rsidR="00C10280" w:rsidRDefault="00C10280">
      <w:pPr>
        <w:rPr>
          <w:lang w:val="uk-UA"/>
        </w:rPr>
      </w:pPr>
    </w:p>
    <w:p w:rsidR="00C10280" w:rsidRDefault="00C10280">
      <w:pPr>
        <w:rPr>
          <w:lang w:val="uk-UA"/>
        </w:rPr>
      </w:pPr>
    </w:p>
    <w:p w:rsidR="00C10280" w:rsidRDefault="00C10280">
      <w:pPr>
        <w:rPr>
          <w:lang w:val="uk-UA"/>
        </w:rPr>
      </w:pPr>
    </w:p>
    <w:p w:rsidR="00C10280" w:rsidRDefault="00C10280">
      <w:pPr>
        <w:rPr>
          <w:lang w:val="uk-UA"/>
        </w:rPr>
      </w:pPr>
    </w:p>
    <w:p w:rsidR="00C10280" w:rsidRPr="00146CE7" w:rsidRDefault="00C10280" w:rsidP="00C10280">
      <w:pPr>
        <w:pStyle w:val="8"/>
        <w:jc w:val="center"/>
        <w:rPr>
          <w:color w:val="000000"/>
          <w:sz w:val="28"/>
          <w:szCs w:val="28"/>
          <w:lang w:val="uk-UA"/>
        </w:rPr>
      </w:pPr>
      <w:r w:rsidRPr="00146CE7">
        <w:rPr>
          <w:b/>
          <w:bCs/>
          <w:color w:val="000000"/>
          <w:sz w:val="28"/>
          <w:szCs w:val="28"/>
          <w:lang w:val="uk-UA"/>
        </w:rPr>
        <w:t xml:space="preserve">1. Загальні положення </w:t>
      </w:r>
    </w:p>
    <w:p w:rsidR="002910FC" w:rsidRDefault="002910FC" w:rsidP="00C10280">
      <w:pPr>
        <w:pStyle w:val="Default"/>
        <w:ind w:firstLine="700"/>
        <w:jc w:val="both"/>
        <w:rPr>
          <w:b/>
          <w:sz w:val="28"/>
          <w:szCs w:val="28"/>
          <w:lang w:val="uk-UA"/>
        </w:rPr>
      </w:pPr>
    </w:p>
    <w:p w:rsidR="00C10280" w:rsidRDefault="00C10280" w:rsidP="00A54289">
      <w:pPr>
        <w:pStyle w:val="Default"/>
        <w:ind w:firstLine="700"/>
        <w:jc w:val="both"/>
        <w:rPr>
          <w:sz w:val="28"/>
          <w:szCs w:val="28"/>
          <w:lang w:val="uk-UA"/>
        </w:rPr>
      </w:pPr>
      <w:r w:rsidRPr="002910FC">
        <w:rPr>
          <w:b/>
          <w:sz w:val="28"/>
          <w:szCs w:val="28"/>
          <w:lang w:val="uk-UA"/>
        </w:rPr>
        <w:t>Благоустрій</w:t>
      </w:r>
      <w:r w:rsidRPr="00D21BE8">
        <w:rPr>
          <w:sz w:val="28"/>
          <w:szCs w:val="28"/>
          <w:lang w:val="uk-UA"/>
        </w:rPr>
        <w:t xml:space="preserve"> –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покращення мікроклімату, санітарного очищення та інше, що здійснюються на території міста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 </w:t>
      </w:r>
    </w:p>
    <w:p w:rsidR="00C10280" w:rsidRPr="00C51B5B" w:rsidRDefault="00C10280" w:rsidP="00A54289">
      <w:pPr>
        <w:pStyle w:val="HTML"/>
        <w:shd w:val="clear" w:color="auto" w:fill="FFFFFF"/>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50418">
        <w:rPr>
          <w:rFonts w:ascii="Times New Roman" w:hAnsi="Times New Roman" w:cs="Times New Roman"/>
          <w:sz w:val="28"/>
          <w:szCs w:val="28"/>
          <w:lang w:val="uk-UA"/>
        </w:rPr>
        <w:t xml:space="preserve">Програма благоустрою м. Чернівців на 2018-2020 роки </w:t>
      </w:r>
      <w:r w:rsidR="007703CB" w:rsidRPr="007703CB">
        <w:rPr>
          <w:rFonts w:ascii="Times New Roman" w:hAnsi="Times New Roman" w:cs="Times New Roman"/>
          <w:color w:val="000000"/>
          <w:sz w:val="28"/>
          <w:szCs w:val="28"/>
        </w:rPr>
        <w:t>(далі - Програма)</w:t>
      </w:r>
      <w:r w:rsidR="007703CB">
        <w:rPr>
          <w:rFonts w:ascii="Times New Roman" w:hAnsi="Times New Roman" w:cs="Times New Roman"/>
          <w:color w:val="000000"/>
          <w:sz w:val="28"/>
          <w:szCs w:val="28"/>
          <w:lang w:val="uk-UA"/>
        </w:rPr>
        <w:t xml:space="preserve"> </w:t>
      </w:r>
      <w:r w:rsidRPr="00B50418">
        <w:rPr>
          <w:rFonts w:ascii="Times New Roman" w:hAnsi="Times New Roman" w:cs="Times New Roman"/>
          <w:sz w:val="28"/>
          <w:szCs w:val="28"/>
          <w:lang w:val="uk-UA"/>
        </w:rPr>
        <w:t xml:space="preserve">розроблена на виконання </w:t>
      </w:r>
      <w:r w:rsidR="001C7549" w:rsidRPr="00B50418">
        <w:rPr>
          <w:rFonts w:ascii="Times New Roman" w:hAnsi="Times New Roman" w:cs="Times New Roman"/>
          <w:sz w:val="28"/>
          <w:szCs w:val="28"/>
          <w:lang w:val="uk-UA"/>
        </w:rPr>
        <w:t xml:space="preserve">до </w:t>
      </w:r>
      <w:r w:rsidR="00F12FBC" w:rsidRPr="00F12FBC">
        <w:rPr>
          <w:rFonts w:ascii="Times New Roman" w:hAnsi="Times New Roman" w:cs="Times New Roman"/>
          <w:sz w:val="28"/>
          <w:szCs w:val="28"/>
        </w:rPr>
        <w:t>статей 26, 60</w:t>
      </w:r>
      <w:r w:rsidR="008A121D">
        <w:rPr>
          <w:rFonts w:ascii="Times New Roman" w:hAnsi="Times New Roman" w:cs="Times New Roman"/>
          <w:sz w:val="28"/>
          <w:szCs w:val="28"/>
          <w:lang w:val="uk-UA"/>
        </w:rPr>
        <w:t xml:space="preserve"> З</w:t>
      </w:r>
      <w:r w:rsidR="007703CB">
        <w:rPr>
          <w:rFonts w:ascii="Times New Roman" w:hAnsi="Times New Roman" w:cs="Times New Roman"/>
          <w:sz w:val="28"/>
          <w:szCs w:val="28"/>
          <w:lang w:val="uk-UA"/>
        </w:rPr>
        <w:t>а</w:t>
      </w:r>
      <w:r w:rsidR="001C7549" w:rsidRPr="00B50418">
        <w:rPr>
          <w:rFonts w:ascii="Times New Roman" w:hAnsi="Times New Roman" w:cs="Times New Roman"/>
          <w:sz w:val="28"/>
          <w:szCs w:val="28"/>
          <w:lang w:val="uk-UA"/>
        </w:rPr>
        <w:t>кону України «Про місцеве самоврядування в Україні», Законів України</w:t>
      </w:r>
      <w:r w:rsidR="008A121D">
        <w:rPr>
          <w:rFonts w:ascii="Times New Roman" w:hAnsi="Times New Roman" w:cs="Times New Roman"/>
          <w:sz w:val="28"/>
          <w:szCs w:val="28"/>
          <w:lang w:val="uk-UA"/>
        </w:rPr>
        <w:t xml:space="preserve"> </w:t>
      </w:r>
      <w:r w:rsidR="008A121D" w:rsidRPr="008A121D">
        <w:rPr>
          <w:rFonts w:ascii="Times New Roman" w:hAnsi="Times New Roman" w:cs="Times New Roman"/>
          <w:sz w:val="28"/>
          <w:szCs w:val="28"/>
        </w:rPr>
        <w:t>«Про благоустрій населених пунктів»</w:t>
      </w:r>
      <w:r w:rsidR="008A121D" w:rsidRPr="008A121D">
        <w:rPr>
          <w:rFonts w:ascii="Times New Roman" w:hAnsi="Times New Roman" w:cs="Times New Roman"/>
          <w:sz w:val="28"/>
          <w:szCs w:val="28"/>
          <w:lang w:val="uk-UA"/>
        </w:rPr>
        <w:t>,</w:t>
      </w:r>
      <w:r w:rsidR="001C7549" w:rsidRPr="00B50418">
        <w:rPr>
          <w:rFonts w:ascii="Times New Roman" w:hAnsi="Times New Roman" w:cs="Times New Roman"/>
          <w:sz w:val="28"/>
          <w:szCs w:val="28"/>
          <w:lang w:val="uk-UA"/>
        </w:rPr>
        <w:t xml:space="preserve"> «Про дорожній рух», «Про автомобільні дороги», «Про поховання та похоронну справу»</w:t>
      </w:r>
      <w:r w:rsidR="001C7549">
        <w:rPr>
          <w:rFonts w:ascii="Times New Roman" w:hAnsi="Times New Roman" w:cs="Times New Roman"/>
          <w:sz w:val="28"/>
          <w:szCs w:val="28"/>
          <w:lang w:val="uk-UA"/>
        </w:rPr>
        <w:t xml:space="preserve">, </w:t>
      </w:r>
      <w:r w:rsidR="006A187A" w:rsidRPr="006A187A">
        <w:rPr>
          <w:sz w:val="28"/>
          <w:szCs w:val="28"/>
          <w:lang w:val="uk-UA"/>
        </w:rPr>
        <w:t>«</w:t>
      </w:r>
      <w:r w:rsidR="006A187A" w:rsidRPr="006A187A">
        <w:rPr>
          <w:rFonts w:ascii="Times New Roman" w:hAnsi="Times New Roman" w:cs="Times New Roman"/>
          <w:sz w:val="28"/>
          <w:szCs w:val="28"/>
          <w:lang w:val="uk-UA"/>
        </w:rPr>
        <w:t xml:space="preserve">Про відходи», </w:t>
      </w:r>
      <w:r w:rsidR="006A187A" w:rsidRPr="006A187A">
        <w:rPr>
          <w:rFonts w:ascii="Times New Roman" w:hAnsi="Times New Roman" w:cs="Times New Roman"/>
          <w:sz w:val="28"/>
          <w:szCs w:val="28"/>
        </w:rPr>
        <w:t>«Про охорону навколишнього природного середовища</w:t>
      </w:r>
      <w:r w:rsidR="006A187A">
        <w:rPr>
          <w:rFonts w:ascii="Times New Roman" w:hAnsi="Times New Roman" w:cs="Times New Roman"/>
          <w:sz w:val="28"/>
          <w:szCs w:val="28"/>
          <w:lang w:val="uk-UA"/>
        </w:rPr>
        <w:t>»</w:t>
      </w:r>
      <w:r w:rsidR="006A187A" w:rsidRPr="006A187A">
        <w:rPr>
          <w:rFonts w:ascii="Times New Roman" w:hAnsi="Times New Roman" w:cs="Times New Roman"/>
          <w:sz w:val="28"/>
          <w:szCs w:val="28"/>
          <w:lang w:val="uk-UA"/>
        </w:rPr>
        <w:t>, «Про питну воду та питне водопостачання»</w:t>
      </w:r>
      <w:r w:rsidR="006A187A">
        <w:rPr>
          <w:rFonts w:ascii="Times New Roman" w:hAnsi="Times New Roman" w:cs="Times New Roman"/>
          <w:sz w:val="28"/>
          <w:szCs w:val="28"/>
          <w:lang w:val="uk-UA"/>
        </w:rPr>
        <w:t xml:space="preserve">, </w:t>
      </w:r>
      <w:r w:rsidR="000130CD" w:rsidRPr="000130CD">
        <w:rPr>
          <w:rFonts w:ascii="Times New Roman" w:hAnsi="Times New Roman" w:cs="Times New Roman"/>
          <w:sz w:val="28"/>
          <w:szCs w:val="28"/>
          <w:lang w:val="uk-UA"/>
        </w:rPr>
        <w:t>«</w:t>
      </w:r>
      <w:r w:rsidR="000130CD" w:rsidRPr="000130CD">
        <w:rPr>
          <w:rFonts w:ascii="Times New Roman" w:hAnsi="Times New Roman" w:cs="Times New Roman"/>
          <w:sz w:val="28"/>
          <w:szCs w:val="28"/>
          <w:shd w:val="clear" w:color="auto" w:fill="FFFFFF"/>
        </w:rPr>
        <w:t>Про </w:t>
      </w:r>
      <w:r w:rsidR="000130CD" w:rsidRPr="000130CD">
        <w:rPr>
          <w:rStyle w:val="aa"/>
          <w:rFonts w:ascii="Times New Roman" w:hAnsi="Times New Roman" w:cs="Times New Roman"/>
          <w:bCs/>
          <w:i w:val="0"/>
          <w:iCs w:val="0"/>
          <w:sz w:val="28"/>
          <w:szCs w:val="28"/>
          <w:shd w:val="clear" w:color="auto" w:fill="FFFFFF"/>
        </w:rPr>
        <w:t>природно</w:t>
      </w:r>
      <w:r w:rsidR="000130CD" w:rsidRPr="000130CD">
        <w:rPr>
          <w:rFonts w:ascii="Times New Roman" w:hAnsi="Times New Roman" w:cs="Times New Roman"/>
          <w:sz w:val="28"/>
          <w:szCs w:val="28"/>
          <w:shd w:val="clear" w:color="auto" w:fill="FFFFFF"/>
        </w:rPr>
        <w:t>-</w:t>
      </w:r>
      <w:r w:rsidR="000130CD" w:rsidRPr="000130CD">
        <w:rPr>
          <w:rStyle w:val="aa"/>
          <w:rFonts w:ascii="Times New Roman" w:hAnsi="Times New Roman" w:cs="Times New Roman"/>
          <w:bCs/>
          <w:i w:val="0"/>
          <w:iCs w:val="0"/>
          <w:sz w:val="28"/>
          <w:szCs w:val="28"/>
          <w:shd w:val="clear" w:color="auto" w:fill="FFFFFF"/>
        </w:rPr>
        <w:t>заповідний</w:t>
      </w:r>
      <w:r w:rsidR="000130CD" w:rsidRPr="000130CD">
        <w:rPr>
          <w:rFonts w:ascii="Times New Roman" w:hAnsi="Times New Roman" w:cs="Times New Roman"/>
          <w:sz w:val="28"/>
          <w:szCs w:val="28"/>
          <w:shd w:val="clear" w:color="auto" w:fill="FFFFFF"/>
        </w:rPr>
        <w:t> фонд </w:t>
      </w:r>
      <w:r w:rsidR="000130CD" w:rsidRPr="000130CD">
        <w:rPr>
          <w:rStyle w:val="aa"/>
          <w:rFonts w:ascii="Times New Roman" w:hAnsi="Times New Roman" w:cs="Times New Roman"/>
          <w:bCs/>
          <w:i w:val="0"/>
          <w:iCs w:val="0"/>
          <w:sz w:val="28"/>
          <w:szCs w:val="28"/>
          <w:shd w:val="clear" w:color="auto" w:fill="FFFFFF"/>
        </w:rPr>
        <w:t>України</w:t>
      </w:r>
      <w:r w:rsidR="000130CD" w:rsidRPr="000130CD">
        <w:rPr>
          <w:rFonts w:ascii="Times New Roman" w:hAnsi="Times New Roman" w:cs="Times New Roman"/>
          <w:sz w:val="28"/>
          <w:szCs w:val="28"/>
          <w:lang w:val="uk-UA"/>
        </w:rPr>
        <w:t>»</w:t>
      </w:r>
      <w:r w:rsidR="000130CD">
        <w:rPr>
          <w:rFonts w:ascii="Times New Roman" w:hAnsi="Times New Roman" w:cs="Times New Roman"/>
          <w:sz w:val="28"/>
          <w:szCs w:val="28"/>
          <w:lang w:val="uk-UA"/>
        </w:rPr>
        <w:t xml:space="preserve">, </w:t>
      </w:r>
      <w:r w:rsidR="00CE6E05">
        <w:rPr>
          <w:rFonts w:ascii="Times New Roman" w:hAnsi="Times New Roman" w:cs="Times New Roman"/>
          <w:sz w:val="28"/>
          <w:szCs w:val="28"/>
          <w:lang w:val="uk-UA"/>
        </w:rPr>
        <w:t xml:space="preserve">статті 91 </w:t>
      </w:r>
      <w:r w:rsidR="002C4B23" w:rsidRPr="00CE6E05">
        <w:rPr>
          <w:rFonts w:ascii="Times New Roman" w:hAnsi="Times New Roman" w:cs="Times New Roman"/>
          <w:sz w:val="28"/>
          <w:szCs w:val="28"/>
          <w:lang w:val="uk-UA"/>
        </w:rPr>
        <w:t>Бюджетного Кодексу України</w:t>
      </w:r>
      <w:r w:rsidR="002C4B23">
        <w:rPr>
          <w:rFonts w:ascii="Times New Roman" w:hAnsi="Times New Roman" w:cs="Times New Roman"/>
          <w:sz w:val="28"/>
          <w:szCs w:val="28"/>
          <w:lang w:val="uk-UA"/>
        </w:rPr>
        <w:t xml:space="preserve">, </w:t>
      </w:r>
      <w:r w:rsidR="002910FC">
        <w:rPr>
          <w:rFonts w:ascii="Times New Roman" w:hAnsi="Times New Roman" w:cs="Times New Roman"/>
          <w:sz w:val="28"/>
          <w:szCs w:val="28"/>
          <w:lang w:val="uk-UA"/>
        </w:rPr>
        <w:t>Тимчасових Правил благоустрою м.Чернівців, затверджених рішенням міської ради</w:t>
      </w:r>
      <w:r w:rsidR="00F75ACE">
        <w:rPr>
          <w:rFonts w:ascii="Times New Roman" w:hAnsi="Times New Roman" w:cs="Times New Roman"/>
          <w:sz w:val="28"/>
          <w:szCs w:val="28"/>
          <w:lang w:val="uk-UA"/>
        </w:rPr>
        <w:t xml:space="preserve"> </w:t>
      </w:r>
      <w:r w:rsidR="002910FC">
        <w:rPr>
          <w:rFonts w:ascii="Times New Roman" w:hAnsi="Times New Roman" w:cs="Times New Roman"/>
          <w:sz w:val="28"/>
          <w:szCs w:val="28"/>
          <w:lang w:val="en-US"/>
        </w:rPr>
        <w:t>VI</w:t>
      </w:r>
      <w:r w:rsidR="002910FC" w:rsidRPr="002910FC">
        <w:rPr>
          <w:rFonts w:ascii="Times New Roman" w:hAnsi="Times New Roman" w:cs="Times New Roman"/>
          <w:sz w:val="28"/>
          <w:szCs w:val="28"/>
          <w:lang w:val="uk-UA"/>
        </w:rPr>
        <w:t xml:space="preserve"> скликання від 03.02.2015р. </w:t>
      </w:r>
      <w:r w:rsidR="002910FC">
        <w:rPr>
          <w:rFonts w:ascii="Times New Roman" w:hAnsi="Times New Roman" w:cs="Times New Roman"/>
          <w:sz w:val="28"/>
          <w:szCs w:val="28"/>
          <w:lang w:val="uk-UA"/>
        </w:rPr>
        <w:t>№1489</w:t>
      </w:r>
      <w:r w:rsidR="008713E9">
        <w:rPr>
          <w:rFonts w:ascii="Times New Roman" w:hAnsi="Times New Roman" w:cs="Times New Roman"/>
          <w:sz w:val="28"/>
          <w:szCs w:val="28"/>
          <w:lang w:val="uk-UA"/>
        </w:rPr>
        <w:t xml:space="preserve">, </w:t>
      </w:r>
      <w:r w:rsidR="008713E9" w:rsidRPr="008713E9">
        <w:rPr>
          <w:rFonts w:ascii="Times New Roman" w:hAnsi="Times New Roman" w:cs="Times New Roman"/>
          <w:sz w:val="28"/>
          <w:szCs w:val="28"/>
        </w:rPr>
        <w:t>Правил утримання зелених насаджень у населених пунктах України</w:t>
      </w:r>
      <w:r w:rsidR="00AC6FC2">
        <w:rPr>
          <w:rFonts w:ascii="Times New Roman" w:hAnsi="Times New Roman" w:cs="Times New Roman"/>
          <w:sz w:val="28"/>
          <w:szCs w:val="28"/>
          <w:lang w:val="uk-UA"/>
        </w:rPr>
        <w:t xml:space="preserve">, </w:t>
      </w:r>
      <w:r w:rsidR="00A87AF5" w:rsidRPr="00A87AF5">
        <w:rPr>
          <w:rFonts w:ascii="Times New Roman" w:hAnsi="Times New Roman" w:cs="Times New Roman"/>
          <w:sz w:val="28"/>
          <w:szCs w:val="28"/>
          <w:lang w:val="uk-UA"/>
        </w:rPr>
        <w:t>затверджених наказом Міністерства регіонального ро</w:t>
      </w:r>
      <w:r w:rsidR="00FB00D8">
        <w:rPr>
          <w:rFonts w:ascii="Times New Roman" w:hAnsi="Times New Roman" w:cs="Times New Roman"/>
          <w:sz w:val="28"/>
          <w:szCs w:val="28"/>
          <w:lang w:val="uk-UA"/>
        </w:rPr>
        <w:t>звитку, будівництва та житлово-</w:t>
      </w:r>
      <w:r w:rsidR="00A87AF5" w:rsidRPr="00A87AF5">
        <w:rPr>
          <w:rFonts w:ascii="Times New Roman" w:hAnsi="Times New Roman" w:cs="Times New Roman"/>
          <w:sz w:val="28"/>
          <w:szCs w:val="28"/>
          <w:lang w:val="uk-UA"/>
        </w:rPr>
        <w:t>комунального господарства України</w:t>
      </w:r>
      <w:r w:rsidR="00FB00D8">
        <w:rPr>
          <w:rFonts w:ascii="Times New Roman" w:hAnsi="Times New Roman" w:cs="Times New Roman"/>
          <w:sz w:val="28"/>
          <w:szCs w:val="28"/>
          <w:lang w:val="uk-UA"/>
        </w:rPr>
        <w:t xml:space="preserve"> від</w:t>
      </w:r>
      <w:r w:rsidR="00A87AF5" w:rsidRPr="00A87AF5">
        <w:rPr>
          <w:rFonts w:ascii="Times New Roman" w:hAnsi="Times New Roman" w:cs="Times New Roman"/>
          <w:sz w:val="28"/>
          <w:szCs w:val="28"/>
          <w:lang w:val="uk-UA"/>
        </w:rPr>
        <w:t xml:space="preserve"> 10.04.2006р. </w:t>
      </w:r>
      <w:r w:rsidR="00A87AF5" w:rsidRPr="00C51B5B">
        <w:rPr>
          <w:rFonts w:ascii="Times New Roman" w:hAnsi="Times New Roman" w:cs="Times New Roman"/>
          <w:sz w:val="28"/>
          <w:szCs w:val="28"/>
          <w:lang w:val="uk-UA"/>
        </w:rPr>
        <w:t>№105</w:t>
      </w:r>
      <w:r w:rsidR="00C51B5B" w:rsidRPr="00C51B5B">
        <w:rPr>
          <w:rFonts w:ascii="Times New Roman" w:hAnsi="Times New Roman" w:cs="Times New Roman"/>
          <w:sz w:val="28"/>
          <w:szCs w:val="28"/>
          <w:lang w:val="uk-UA"/>
        </w:rPr>
        <w:t xml:space="preserve">, </w:t>
      </w:r>
      <w:r w:rsidR="00C51B5B" w:rsidRPr="00C51B5B">
        <w:rPr>
          <w:rFonts w:ascii="Times New Roman" w:hAnsi="Times New Roman" w:cs="Times New Roman"/>
          <w:color w:val="000000"/>
          <w:sz w:val="28"/>
          <w:szCs w:val="28"/>
        </w:rPr>
        <w:t>наказу Мінеконо</w:t>
      </w:r>
      <w:r w:rsidR="00FB00D8">
        <w:rPr>
          <w:rFonts w:ascii="Times New Roman" w:hAnsi="Times New Roman" w:cs="Times New Roman"/>
          <w:color w:val="000000"/>
          <w:sz w:val="28"/>
          <w:szCs w:val="28"/>
        </w:rPr>
        <w:t>міки України від 04.12.2006 р</w:t>
      </w:r>
      <w:r w:rsidR="00FB00D8">
        <w:rPr>
          <w:rFonts w:ascii="Times New Roman" w:hAnsi="Times New Roman" w:cs="Times New Roman"/>
          <w:color w:val="000000"/>
          <w:sz w:val="28"/>
          <w:szCs w:val="28"/>
          <w:lang w:val="uk-UA"/>
        </w:rPr>
        <w:t>.</w:t>
      </w:r>
      <w:r w:rsidR="00C51B5B" w:rsidRPr="00C51B5B">
        <w:rPr>
          <w:rFonts w:ascii="Times New Roman" w:hAnsi="Times New Roman" w:cs="Times New Roman"/>
          <w:color w:val="000000"/>
          <w:sz w:val="28"/>
          <w:szCs w:val="28"/>
        </w:rPr>
        <w:t xml:space="preserve"> № 367 «Про затвердження Методичних рекомендацій щодо порядку розроблення регіональних цільових програм, моніторингу та звітності про їх виконання»</w:t>
      </w:r>
      <w:r w:rsidR="00C51B5B">
        <w:rPr>
          <w:rFonts w:ascii="Times New Roman" w:hAnsi="Times New Roman" w:cs="Times New Roman"/>
          <w:color w:val="000000"/>
          <w:sz w:val="28"/>
          <w:szCs w:val="28"/>
          <w:lang w:val="uk-UA"/>
        </w:rPr>
        <w:t>.</w:t>
      </w:r>
    </w:p>
    <w:p w:rsidR="00C10280" w:rsidRPr="005F43EC" w:rsidRDefault="00C10280" w:rsidP="00A54289">
      <w:pPr>
        <w:pStyle w:val="Default"/>
        <w:ind w:firstLine="360"/>
        <w:jc w:val="both"/>
        <w:rPr>
          <w:sz w:val="12"/>
          <w:szCs w:val="12"/>
          <w:lang w:val="uk-UA"/>
        </w:rPr>
      </w:pPr>
      <w:r w:rsidRPr="005F43EC">
        <w:rPr>
          <w:sz w:val="12"/>
          <w:szCs w:val="12"/>
          <w:lang w:val="uk-UA"/>
        </w:rPr>
        <w:t xml:space="preserve">      </w:t>
      </w:r>
    </w:p>
    <w:p w:rsidR="00D92B96" w:rsidRDefault="00C10280" w:rsidP="00A54289">
      <w:pPr>
        <w:pStyle w:val="Default"/>
        <w:ind w:firstLine="700"/>
        <w:jc w:val="both"/>
        <w:rPr>
          <w:sz w:val="28"/>
          <w:szCs w:val="28"/>
          <w:lang w:val="uk-UA"/>
        </w:rPr>
      </w:pPr>
      <w:r>
        <w:rPr>
          <w:sz w:val="28"/>
          <w:szCs w:val="28"/>
        </w:rPr>
        <w:t xml:space="preserve">Однією з цілей стратегічного розвитку міста </w:t>
      </w:r>
      <w:r>
        <w:rPr>
          <w:sz w:val="28"/>
          <w:szCs w:val="28"/>
          <w:lang w:val="uk-UA"/>
        </w:rPr>
        <w:t>Че</w:t>
      </w:r>
      <w:r w:rsidR="00D92B96">
        <w:rPr>
          <w:sz w:val="28"/>
          <w:szCs w:val="28"/>
          <w:lang w:val="uk-UA"/>
        </w:rPr>
        <w:t>р</w:t>
      </w:r>
      <w:r>
        <w:rPr>
          <w:sz w:val="28"/>
          <w:szCs w:val="28"/>
          <w:lang w:val="uk-UA"/>
        </w:rPr>
        <w:t>нівців</w:t>
      </w:r>
      <w:r>
        <w:rPr>
          <w:sz w:val="28"/>
          <w:szCs w:val="28"/>
        </w:rPr>
        <w:t xml:space="preserve"> на період до </w:t>
      </w:r>
      <w:r w:rsidR="00A87AF5">
        <w:rPr>
          <w:sz w:val="28"/>
          <w:szCs w:val="28"/>
          <w:lang w:val="uk-UA"/>
        </w:rPr>
        <w:t xml:space="preserve">    </w:t>
      </w:r>
      <w:r>
        <w:rPr>
          <w:sz w:val="28"/>
          <w:szCs w:val="28"/>
        </w:rPr>
        <w:t>20</w:t>
      </w:r>
      <w:r>
        <w:rPr>
          <w:sz w:val="28"/>
          <w:szCs w:val="28"/>
          <w:lang w:val="uk-UA"/>
        </w:rPr>
        <w:t>20</w:t>
      </w:r>
      <w:r>
        <w:rPr>
          <w:sz w:val="28"/>
          <w:szCs w:val="28"/>
        </w:rPr>
        <w:t xml:space="preserve"> року визначено створення безпечного та комфортного середовища для проживання, що досягається шляхом забезпечення належного рівня благоустрою. </w:t>
      </w:r>
    </w:p>
    <w:p w:rsidR="00196930" w:rsidRDefault="00196930" w:rsidP="00A54289">
      <w:pPr>
        <w:pStyle w:val="Default"/>
        <w:ind w:firstLine="700"/>
        <w:jc w:val="both"/>
        <w:rPr>
          <w:sz w:val="28"/>
          <w:szCs w:val="28"/>
          <w:lang w:val="uk-UA"/>
        </w:rPr>
      </w:pPr>
      <w:r>
        <w:rPr>
          <w:sz w:val="28"/>
          <w:szCs w:val="28"/>
        </w:rPr>
        <w:t>Програма направлена на забезпечення життєдіяльності міста в</w:t>
      </w:r>
      <w:r>
        <w:rPr>
          <w:sz w:val="28"/>
          <w:szCs w:val="28"/>
          <w:lang w:val="uk-UA"/>
        </w:rPr>
        <w:t xml:space="preserve"> </w:t>
      </w:r>
      <w:r>
        <w:rPr>
          <w:sz w:val="28"/>
          <w:szCs w:val="28"/>
        </w:rPr>
        <w:t xml:space="preserve">цілому. </w:t>
      </w:r>
    </w:p>
    <w:p w:rsidR="00C43A46" w:rsidRDefault="00C43A46" w:rsidP="00A54289">
      <w:pPr>
        <w:pStyle w:val="Default"/>
        <w:ind w:firstLine="700"/>
        <w:jc w:val="both"/>
        <w:rPr>
          <w:sz w:val="28"/>
          <w:szCs w:val="28"/>
          <w:lang w:val="uk-UA"/>
        </w:rPr>
      </w:pPr>
      <w:r>
        <w:rPr>
          <w:sz w:val="28"/>
          <w:szCs w:val="28"/>
          <w:lang w:val="uk-UA"/>
        </w:rPr>
        <w:t xml:space="preserve">Роботи з благоустрою в місті здійснюються підприємствами житлово-комунального господарства Чернівецької міської ради та суб’єктами підприємницької діяльності різних форм власності. </w:t>
      </w:r>
    </w:p>
    <w:p w:rsidR="00C43A46" w:rsidRPr="00C43A46" w:rsidRDefault="00C43A46" w:rsidP="00591D2A">
      <w:pPr>
        <w:pStyle w:val="Default"/>
        <w:ind w:firstLine="700"/>
        <w:jc w:val="both"/>
        <w:rPr>
          <w:sz w:val="28"/>
          <w:szCs w:val="28"/>
          <w:lang w:val="uk-UA"/>
        </w:rPr>
      </w:pPr>
    </w:p>
    <w:p w:rsidR="00591D2A" w:rsidRPr="00005106" w:rsidRDefault="00591D2A" w:rsidP="00591D2A">
      <w:pPr>
        <w:pStyle w:val="Default"/>
        <w:tabs>
          <w:tab w:val="left" w:pos="180"/>
        </w:tabs>
        <w:jc w:val="both"/>
        <w:rPr>
          <w:sz w:val="12"/>
          <w:szCs w:val="12"/>
          <w:lang w:val="uk-UA"/>
        </w:rPr>
      </w:pPr>
    </w:p>
    <w:p w:rsidR="00B73C67" w:rsidRDefault="00B73C67" w:rsidP="00B73C67">
      <w:pPr>
        <w:pStyle w:val="Default"/>
        <w:jc w:val="center"/>
        <w:rPr>
          <w:b/>
          <w:bCs/>
          <w:sz w:val="28"/>
          <w:szCs w:val="28"/>
          <w:lang w:val="uk-UA"/>
        </w:rPr>
      </w:pPr>
      <w:r w:rsidRPr="00B73C67">
        <w:rPr>
          <w:b/>
          <w:bCs/>
          <w:sz w:val="28"/>
          <w:szCs w:val="28"/>
          <w:lang w:val="uk-UA"/>
        </w:rPr>
        <w:t xml:space="preserve">2. Мета </w:t>
      </w:r>
      <w:r w:rsidR="00591D2A">
        <w:rPr>
          <w:b/>
          <w:bCs/>
          <w:sz w:val="28"/>
          <w:szCs w:val="28"/>
          <w:lang w:val="uk-UA"/>
        </w:rPr>
        <w:t>П</w:t>
      </w:r>
      <w:r w:rsidRPr="00B73C67">
        <w:rPr>
          <w:b/>
          <w:bCs/>
          <w:sz w:val="28"/>
          <w:szCs w:val="28"/>
          <w:lang w:val="uk-UA"/>
        </w:rPr>
        <w:t xml:space="preserve">рограми </w:t>
      </w:r>
    </w:p>
    <w:p w:rsidR="00F750CD" w:rsidRPr="00F750CD" w:rsidRDefault="00F750CD" w:rsidP="00B73C67">
      <w:pPr>
        <w:pStyle w:val="Default"/>
        <w:jc w:val="center"/>
        <w:rPr>
          <w:b/>
          <w:bCs/>
          <w:sz w:val="12"/>
          <w:szCs w:val="12"/>
          <w:lang w:val="uk-UA"/>
        </w:rPr>
      </w:pPr>
    </w:p>
    <w:p w:rsidR="00591D2A" w:rsidRPr="008A121D" w:rsidRDefault="00CC0593" w:rsidP="00591D2A">
      <w:pPr>
        <w:pStyle w:val="Default"/>
        <w:tabs>
          <w:tab w:val="left" w:pos="180"/>
        </w:tabs>
        <w:jc w:val="both"/>
        <w:rPr>
          <w:color w:val="auto"/>
          <w:sz w:val="28"/>
          <w:szCs w:val="28"/>
          <w:lang w:val="uk-UA"/>
        </w:rPr>
      </w:pPr>
      <w:r>
        <w:rPr>
          <w:bCs/>
          <w:sz w:val="28"/>
          <w:szCs w:val="28"/>
          <w:lang w:val="uk-UA"/>
        </w:rPr>
        <w:t xml:space="preserve">         </w:t>
      </w:r>
      <w:r w:rsidR="00156550" w:rsidRPr="00156550">
        <w:rPr>
          <w:b/>
          <w:bCs/>
          <w:sz w:val="28"/>
          <w:szCs w:val="28"/>
          <w:lang w:val="uk-UA"/>
        </w:rPr>
        <w:t>2.1</w:t>
      </w:r>
      <w:r>
        <w:rPr>
          <w:bCs/>
          <w:sz w:val="28"/>
          <w:szCs w:val="28"/>
          <w:lang w:val="uk-UA"/>
        </w:rPr>
        <w:t xml:space="preserve"> </w:t>
      </w:r>
      <w:r w:rsidR="00B73C67" w:rsidRPr="00445C5F">
        <w:rPr>
          <w:bCs/>
          <w:sz w:val="28"/>
          <w:szCs w:val="28"/>
          <w:lang w:val="uk-UA"/>
        </w:rPr>
        <w:t>Метою Програми є</w:t>
      </w:r>
      <w:r w:rsidR="00B73C67" w:rsidRPr="00B73C67">
        <w:rPr>
          <w:bCs/>
          <w:sz w:val="28"/>
          <w:szCs w:val="28"/>
          <w:lang w:val="uk-UA"/>
        </w:rPr>
        <w:t xml:space="preserve"> реалізація </w:t>
      </w:r>
      <w:r w:rsidR="006409D0">
        <w:rPr>
          <w:bCs/>
          <w:sz w:val="28"/>
          <w:szCs w:val="28"/>
          <w:lang w:val="uk-UA"/>
        </w:rPr>
        <w:t>комплексу</w:t>
      </w:r>
      <w:r w:rsidR="000052DF" w:rsidRPr="00B73C67">
        <w:rPr>
          <w:bCs/>
          <w:sz w:val="28"/>
          <w:szCs w:val="28"/>
          <w:lang w:val="uk-UA"/>
        </w:rPr>
        <w:t xml:space="preserve"> </w:t>
      </w:r>
      <w:r w:rsidR="00B73C67" w:rsidRPr="00B73C67">
        <w:rPr>
          <w:bCs/>
          <w:sz w:val="28"/>
          <w:szCs w:val="28"/>
          <w:lang w:val="uk-UA"/>
        </w:rPr>
        <w:t xml:space="preserve">заходів щодо забезпечення утримання в належному санітарно-технічному стані території міста </w:t>
      </w:r>
      <w:r>
        <w:rPr>
          <w:bCs/>
          <w:sz w:val="28"/>
          <w:szCs w:val="28"/>
          <w:lang w:val="uk-UA"/>
        </w:rPr>
        <w:t>Чернівців</w:t>
      </w:r>
      <w:r w:rsidR="00591D2A">
        <w:rPr>
          <w:bCs/>
          <w:sz w:val="28"/>
          <w:szCs w:val="28"/>
          <w:lang w:val="uk-UA"/>
        </w:rPr>
        <w:t>,</w:t>
      </w:r>
      <w:r w:rsidR="00B73C67" w:rsidRPr="00B73C67">
        <w:rPr>
          <w:bCs/>
          <w:sz w:val="28"/>
          <w:szCs w:val="28"/>
          <w:lang w:val="uk-UA"/>
        </w:rPr>
        <w:t xml:space="preserve"> покращ</w:t>
      </w:r>
      <w:r w:rsidR="00156550">
        <w:rPr>
          <w:bCs/>
          <w:sz w:val="28"/>
          <w:szCs w:val="28"/>
          <w:lang w:val="uk-UA"/>
        </w:rPr>
        <w:t>а</w:t>
      </w:r>
      <w:r w:rsidR="00B73C67" w:rsidRPr="00B73C67">
        <w:rPr>
          <w:bCs/>
          <w:sz w:val="28"/>
          <w:szCs w:val="28"/>
          <w:lang w:val="uk-UA"/>
        </w:rPr>
        <w:t xml:space="preserve">ння її </w:t>
      </w:r>
      <w:r w:rsidR="009F7328">
        <w:rPr>
          <w:bCs/>
          <w:sz w:val="28"/>
          <w:szCs w:val="28"/>
          <w:lang w:val="uk-UA"/>
        </w:rPr>
        <w:t xml:space="preserve">комфортності та </w:t>
      </w:r>
      <w:r w:rsidR="00B73C67" w:rsidRPr="00B73C67">
        <w:rPr>
          <w:bCs/>
          <w:sz w:val="28"/>
          <w:szCs w:val="28"/>
          <w:lang w:val="uk-UA"/>
        </w:rPr>
        <w:t>естетичного вигляду для створення оптимальних умов праці, побуту та відпочинку мешканців та гостей міста</w:t>
      </w:r>
      <w:r w:rsidR="00591D2A">
        <w:rPr>
          <w:bCs/>
          <w:sz w:val="28"/>
          <w:szCs w:val="28"/>
          <w:lang w:val="uk-UA"/>
        </w:rPr>
        <w:t xml:space="preserve">, </w:t>
      </w:r>
      <w:r w:rsidR="00591D2A">
        <w:rPr>
          <w:sz w:val="28"/>
          <w:szCs w:val="28"/>
          <w:lang w:val="uk-UA"/>
        </w:rPr>
        <w:t xml:space="preserve">утримання об’єктів та елементів благоустрою, їх поточний ремонт відповідно до Законів України  </w:t>
      </w:r>
      <w:r w:rsidR="00591D2A" w:rsidRPr="008A121D">
        <w:rPr>
          <w:color w:val="auto"/>
          <w:sz w:val="28"/>
          <w:szCs w:val="28"/>
          <w:lang w:val="uk-UA"/>
        </w:rPr>
        <w:t>та нормативно-правових, актів, що регулюють відносини у цій сфері та є обов’язковими для виконання.</w:t>
      </w:r>
    </w:p>
    <w:p w:rsidR="000052DF" w:rsidRPr="00445C5F" w:rsidRDefault="000052DF" w:rsidP="000052DF">
      <w:pPr>
        <w:pStyle w:val="Default"/>
        <w:jc w:val="center"/>
        <w:rPr>
          <w:b/>
          <w:bCs/>
          <w:sz w:val="12"/>
          <w:szCs w:val="12"/>
          <w:lang w:val="uk-UA"/>
        </w:rPr>
      </w:pPr>
    </w:p>
    <w:p w:rsidR="001844A0" w:rsidRDefault="001844A0" w:rsidP="00CC0593">
      <w:pPr>
        <w:pStyle w:val="Default"/>
        <w:ind w:firstLine="708"/>
        <w:jc w:val="both"/>
        <w:rPr>
          <w:b/>
          <w:bCs/>
          <w:sz w:val="28"/>
          <w:szCs w:val="28"/>
          <w:lang w:val="uk-UA"/>
        </w:rPr>
      </w:pPr>
    </w:p>
    <w:p w:rsidR="001844A0" w:rsidRDefault="001844A0" w:rsidP="00CC0593">
      <w:pPr>
        <w:pStyle w:val="Default"/>
        <w:ind w:firstLine="708"/>
        <w:jc w:val="both"/>
        <w:rPr>
          <w:b/>
          <w:bCs/>
          <w:sz w:val="28"/>
          <w:szCs w:val="28"/>
          <w:lang w:val="uk-UA"/>
        </w:rPr>
      </w:pPr>
    </w:p>
    <w:p w:rsidR="001844A0" w:rsidRDefault="001844A0" w:rsidP="001844A0">
      <w:pPr>
        <w:jc w:val="both"/>
        <w:rPr>
          <w:b/>
          <w:color w:val="000000"/>
          <w:sz w:val="28"/>
          <w:szCs w:val="28"/>
          <w:lang w:val="uk-UA"/>
        </w:rPr>
      </w:pPr>
    </w:p>
    <w:p w:rsidR="006409D0" w:rsidRDefault="006409D0" w:rsidP="001844A0">
      <w:pPr>
        <w:jc w:val="center"/>
        <w:rPr>
          <w:b/>
          <w:color w:val="000000"/>
          <w:sz w:val="28"/>
          <w:szCs w:val="28"/>
          <w:lang w:val="uk-UA"/>
        </w:rPr>
      </w:pPr>
    </w:p>
    <w:p w:rsidR="001844A0" w:rsidRDefault="001844A0" w:rsidP="001844A0">
      <w:pPr>
        <w:jc w:val="center"/>
        <w:rPr>
          <w:b/>
          <w:color w:val="000000"/>
          <w:sz w:val="28"/>
          <w:szCs w:val="28"/>
          <w:lang w:val="uk-UA"/>
        </w:rPr>
      </w:pPr>
      <w:r w:rsidRPr="006409D0">
        <w:rPr>
          <w:b/>
          <w:color w:val="000000"/>
          <w:sz w:val="28"/>
          <w:szCs w:val="28"/>
          <w:lang w:val="uk-UA"/>
        </w:rPr>
        <w:lastRenderedPageBreak/>
        <w:t>3. Обґрунтування шляхів і засобів реалізації Програми</w:t>
      </w:r>
    </w:p>
    <w:p w:rsidR="00A35702" w:rsidRPr="00A35702" w:rsidRDefault="00A35702" w:rsidP="001844A0">
      <w:pPr>
        <w:jc w:val="center"/>
        <w:rPr>
          <w:b/>
          <w:color w:val="000000"/>
          <w:sz w:val="16"/>
          <w:szCs w:val="16"/>
          <w:lang w:val="uk-UA"/>
        </w:rPr>
      </w:pPr>
    </w:p>
    <w:p w:rsidR="00B73C67" w:rsidRPr="006409D0" w:rsidRDefault="00846DC7" w:rsidP="006409D0">
      <w:pPr>
        <w:ind w:firstLine="708"/>
        <w:jc w:val="both"/>
        <w:rPr>
          <w:bCs/>
          <w:sz w:val="28"/>
          <w:szCs w:val="28"/>
          <w:lang w:val="uk-UA"/>
        </w:rPr>
      </w:pPr>
      <w:r w:rsidRPr="00846DC7">
        <w:rPr>
          <w:b/>
          <w:sz w:val="28"/>
          <w:szCs w:val="28"/>
          <w:lang w:val="uk-UA"/>
        </w:rPr>
        <w:t>3.1</w:t>
      </w:r>
      <w:r>
        <w:rPr>
          <w:sz w:val="28"/>
          <w:szCs w:val="28"/>
          <w:lang w:val="uk-UA"/>
        </w:rPr>
        <w:t xml:space="preserve"> </w:t>
      </w:r>
      <w:r w:rsidR="001844A0" w:rsidRPr="006409D0">
        <w:rPr>
          <w:sz w:val="28"/>
          <w:szCs w:val="28"/>
          <w:lang w:val="uk-UA"/>
        </w:rPr>
        <w:t>Реалізація Програми відбуватиметься шляхом виконання містобудівних, архітектурно-художніх, організаційних, інженерно-технічних, екологічних та економічних заходів, що забезпечать комплексний благоустрій території міста та сприятливе для життєдіяльності людини середовище</w:t>
      </w:r>
      <w:r w:rsidR="006409D0" w:rsidRPr="006409D0">
        <w:rPr>
          <w:sz w:val="28"/>
          <w:szCs w:val="28"/>
          <w:lang w:val="uk-UA"/>
        </w:rPr>
        <w:t>, а саме</w:t>
      </w:r>
      <w:r>
        <w:rPr>
          <w:sz w:val="28"/>
          <w:szCs w:val="28"/>
          <w:lang w:val="uk-UA"/>
        </w:rPr>
        <w:t>:</w:t>
      </w:r>
      <w:r w:rsidR="006409D0" w:rsidRPr="006409D0">
        <w:rPr>
          <w:sz w:val="28"/>
          <w:szCs w:val="28"/>
          <w:lang w:val="uk-UA"/>
        </w:rPr>
        <w:t xml:space="preserve"> </w:t>
      </w:r>
      <w:r w:rsidR="00B73C67" w:rsidRPr="0099435C">
        <w:rPr>
          <w:bCs/>
          <w:sz w:val="28"/>
          <w:szCs w:val="28"/>
          <w:lang w:val="uk-UA"/>
        </w:rPr>
        <w:t>передбачається</w:t>
      </w:r>
      <w:r w:rsidR="00B73C67" w:rsidRPr="006409D0">
        <w:rPr>
          <w:bCs/>
          <w:sz w:val="28"/>
          <w:szCs w:val="28"/>
          <w:lang w:val="uk-UA"/>
        </w:rPr>
        <w:t xml:space="preserve"> проведення роботи у </w:t>
      </w:r>
      <w:r>
        <w:rPr>
          <w:bCs/>
          <w:sz w:val="28"/>
          <w:szCs w:val="28"/>
          <w:lang w:val="uk-UA"/>
        </w:rPr>
        <w:t>таких</w:t>
      </w:r>
      <w:r w:rsidR="00B73C67" w:rsidRPr="006409D0">
        <w:rPr>
          <w:bCs/>
          <w:sz w:val="28"/>
          <w:szCs w:val="28"/>
          <w:lang w:val="uk-UA"/>
        </w:rPr>
        <w:t xml:space="preserve"> напрямках:</w:t>
      </w:r>
    </w:p>
    <w:p w:rsidR="00445C5F" w:rsidRPr="00445C5F" w:rsidRDefault="00445C5F" w:rsidP="00CC0593">
      <w:pPr>
        <w:pStyle w:val="Default"/>
        <w:ind w:firstLine="708"/>
        <w:jc w:val="both"/>
        <w:rPr>
          <w:bCs/>
          <w:sz w:val="12"/>
          <w:szCs w:val="12"/>
          <w:lang w:val="uk-UA"/>
        </w:rPr>
      </w:pPr>
    </w:p>
    <w:p w:rsidR="000052DF" w:rsidRDefault="00B61E72" w:rsidP="00B61E72">
      <w:pPr>
        <w:pStyle w:val="Default"/>
        <w:ind w:firstLine="708"/>
        <w:jc w:val="both"/>
        <w:rPr>
          <w:bCs/>
          <w:sz w:val="28"/>
          <w:szCs w:val="28"/>
          <w:lang w:val="uk-UA"/>
        </w:rPr>
      </w:pPr>
      <w:r w:rsidRPr="00B61E72">
        <w:rPr>
          <w:b/>
          <w:bCs/>
          <w:sz w:val="28"/>
          <w:szCs w:val="28"/>
          <w:lang w:val="uk-UA"/>
        </w:rPr>
        <w:t>3.1.1.</w:t>
      </w:r>
      <w:r>
        <w:rPr>
          <w:bCs/>
          <w:sz w:val="28"/>
          <w:szCs w:val="28"/>
          <w:lang w:val="uk-UA"/>
        </w:rPr>
        <w:t xml:space="preserve"> </w:t>
      </w:r>
      <w:r>
        <w:rPr>
          <w:b/>
          <w:bCs/>
          <w:sz w:val="28"/>
          <w:szCs w:val="28"/>
          <w:lang w:val="uk-UA"/>
        </w:rPr>
        <w:t>В</w:t>
      </w:r>
      <w:r w:rsidR="000052DF" w:rsidRPr="000052DF">
        <w:rPr>
          <w:b/>
          <w:bCs/>
          <w:sz w:val="28"/>
          <w:szCs w:val="28"/>
          <w:lang w:val="uk-UA"/>
        </w:rPr>
        <w:t>ирішення загальних питань благоустрою</w:t>
      </w:r>
      <w:r w:rsidR="000052DF">
        <w:rPr>
          <w:bCs/>
          <w:sz w:val="28"/>
          <w:szCs w:val="28"/>
          <w:lang w:val="uk-UA"/>
        </w:rPr>
        <w:t xml:space="preserve"> (</w:t>
      </w:r>
      <w:r w:rsidR="000052DF" w:rsidRPr="00B73C67">
        <w:rPr>
          <w:bCs/>
          <w:sz w:val="28"/>
          <w:szCs w:val="28"/>
          <w:lang w:val="uk-UA"/>
        </w:rPr>
        <w:t>підвищення якості ремонту, утримання об'єктів благоустрою</w:t>
      </w:r>
      <w:r w:rsidR="000052DF">
        <w:rPr>
          <w:bCs/>
          <w:sz w:val="28"/>
          <w:szCs w:val="28"/>
          <w:lang w:val="uk-UA"/>
        </w:rPr>
        <w:t xml:space="preserve">, </w:t>
      </w:r>
      <w:r w:rsidR="000052DF" w:rsidRPr="00B73C67">
        <w:rPr>
          <w:bCs/>
          <w:sz w:val="28"/>
          <w:szCs w:val="28"/>
          <w:lang w:val="uk-UA"/>
        </w:rPr>
        <w:t>захист об'єктів благоустрою від неналежної експлуатації, інших незаконних дій, збереження їх функцій та якості</w:t>
      </w:r>
      <w:r w:rsidR="000052DF">
        <w:rPr>
          <w:bCs/>
          <w:sz w:val="28"/>
          <w:szCs w:val="28"/>
          <w:lang w:val="uk-UA"/>
        </w:rPr>
        <w:t xml:space="preserve">, </w:t>
      </w:r>
      <w:r w:rsidR="000052DF" w:rsidRPr="00B73C67">
        <w:rPr>
          <w:bCs/>
          <w:sz w:val="28"/>
          <w:szCs w:val="28"/>
          <w:lang w:val="uk-UA"/>
        </w:rPr>
        <w:t xml:space="preserve">систематичне висвітлювання в засобах масової інформації проблемних питань та шляхів реформування і розвитку сфери благоустрою </w:t>
      </w:r>
      <w:r w:rsidR="007703CB">
        <w:rPr>
          <w:bCs/>
          <w:sz w:val="28"/>
          <w:szCs w:val="28"/>
          <w:lang w:val="uk-UA"/>
        </w:rPr>
        <w:t>міста</w:t>
      </w:r>
      <w:r w:rsidR="00112B2B">
        <w:rPr>
          <w:bCs/>
          <w:sz w:val="28"/>
          <w:szCs w:val="28"/>
          <w:lang w:val="uk-UA"/>
        </w:rPr>
        <w:t>).</w:t>
      </w:r>
    </w:p>
    <w:p w:rsidR="00ED4E27" w:rsidRPr="00ED4E27" w:rsidRDefault="00ED4E27" w:rsidP="00CC0593">
      <w:pPr>
        <w:pStyle w:val="Default"/>
        <w:ind w:firstLine="708"/>
        <w:jc w:val="both"/>
        <w:rPr>
          <w:bCs/>
          <w:sz w:val="12"/>
          <w:szCs w:val="12"/>
          <w:lang w:val="uk-UA"/>
        </w:rPr>
      </w:pPr>
    </w:p>
    <w:p w:rsidR="00B73C67" w:rsidRDefault="00112B2B" w:rsidP="00112B2B">
      <w:pPr>
        <w:pStyle w:val="Default"/>
        <w:ind w:firstLine="708"/>
        <w:jc w:val="both"/>
        <w:rPr>
          <w:bCs/>
          <w:sz w:val="28"/>
          <w:szCs w:val="28"/>
          <w:lang w:val="uk-UA"/>
        </w:rPr>
      </w:pPr>
      <w:r w:rsidRPr="0075116F">
        <w:rPr>
          <w:b/>
          <w:bCs/>
          <w:sz w:val="28"/>
          <w:szCs w:val="28"/>
          <w:lang w:val="uk-UA"/>
        </w:rPr>
        <w:t>3.1.2.</w:t>
      </w:r>
      <w:r w:rsidR="00A2643B">
        <w:rPr>
          <w:bCs/>
          <w:sz w:val="28"/>
          <w:szCs w:val="28"/>
          <w:lang w:val="uk-UA"/>
        </w:rPr>
        <w:t xml:space="preserve"> </w:t>
      </w:r>
      <w:r w:rsidR="00A2643B">
        <w:rPr>
          <w:b/>
          <w:bCs/>
          <w:sz w:val="28"/>
          <w:szCs w:val="28"/>
          <w:lang w:val="uk-UA"/>
        </w:rPr>
        <w:t>П</w:t>
      </w:r>
      <w:r w:rsidR="00B73C67" w:rsidRPr="00ED4E27">
        <w:rPr>
          <w:b/>
          <w:bCs/>
          <w:sz w:val="28"/>
          <w:szCs w:val="28"/>
          <w:lang w:val="uk-UA"/>
        </w:rPr>
        <w:t>окращ</w:t>
      </w:r>
      <w:r w:rsidR="00A2643B">
        <w:rPr>
          <w:b/>
          <w:bCs/>
          <w:sz w:val="28"/>
          <w:szCs w:val="28"/>
          <w:lang w:val="uk-UA"/>
        </w:rPr>
        <w:t>а</w:t>
      </w:r>
      <w:r w:rsidR="00B73C67" w:rsidRPr="00ED4E27">
        <w:rPr>
          <w:b/>
          <w:bCs/>
          <w:sz w:val="28"/>
          <w:szCs w:val="28"/>
          <w:lang w:val="uk-UA"/>
        </w:rPr>
        <w:t>ння зовнішнього вигляду та санітарного стану міста</w:t>
      </w:r>
      <w:r w:rsidR="00B73C67" w:rsidRPr="00B73C67">
        <w:rPr>
          <w:bCs/>
          <w:sz w:val="28"/>
          <w:szCs w:val="28"/>
          <w:lang w:val="uk-UA"/>
        </w:rPr>
        <w:t xml:space="preserve"> (організація прибирання міста, забезпечення своєчасного і повного видалення твердих побутових відходів, ліквідація стихійних сміттєзвалищ, пок</w:t>
      </w:r>
      <w:r w:rsidR="00F750CD">
        <w:rPr>
          <w:bCs/>
          <w:sz w:val="28"/>
          <w:szCs w:val="28"/>
          <w:lang w:val="uk-UA"/>
        </w:rPr>
        <w:t>і</w:t>
      </w:r>
      <w:r w:rsidR="00B73C67" w:rsidRPr="00B73C67">
        <w:rPr>
          <w:bCs/>
          <w:sz w:val="28"/>
          <w:szCs w:val="28"/>
          <w:lang w:val="uk-UA"/>
        </w:rPr>
        <w:t xml:space="preserve">с зелених зон, </w:t>
      </w:r>
      <w:r w:rsidR="003710AB">
        <w:rPr>
          <w:bCs/>
          <w:sz w:val="28"/>
          <w:szCs w:val="28"/>
          <w:lang w:val="uk-UA"/>
        </w:rPr>
        <w:t>регулювання чисельності</w:t>
      </w:r>
      <w:r w:rsidR="00B73C67" w:rsidRPr="00B73C67">
        <w:rPr>
          <w:bCs/>
          <w:sz w:val="28"/>
          <w:szCs w:val="28"/>
          <w:lang w:val="uk-UA"/>
        </w:rPr>
        <w:t xml:space="preserve"> </w:t>
      </w:r>
      <w:r w:rsidR="003710AB">
        <w:rPr>
          <w:bCs/>
          <w:sz w:val="28"/>
          <w:szCs w:val="28"/>
          <w:lang w:val="uk-UA"/>
        </w:rPr>
        <w:t>безпритульних</w:t>
      </w:r>
      <w:r w:rsidR="00B73C67" w:rsidRPr="00B73C67">
        <w:rPr>
          <w:bCs/>
          <w:sz w:val="28"/>
          <w:szCs w:val="28"/>
          <w:lang w:val="uk-UA"/>
        </w:rPr>
        <w:t xml:space="preserve"> </w:t>
      </w:r>
      <w:r w:rsidR="00232218">
        <w:rPr>
          <w:bCs/>
          <w:sz w:val="28"/>
          <w:szCs w:val="28"/>
          <w:lang w:val="uk-UA"/>
        </w:rPr>
        <w:t>тварин</w:t>
      </w:r>
      <w:r w:rsidR="00B73C67" w:rsidRPr="00B73C67">
        <w:rPr>
          <w:bCs/>
          <w:sz w:val="28"/>
          <w:szCs w:val="28"/>
          <w:lang w:val="uk-UA"/>
        </w:rPr>
        <w:t>, облаштування майданчиків для розміщення контейнерів для збору твердих побутових відходів, паркування транспортних засобів, встановлення урн для випадкового сміття</w:t>
      </w:r>
      <w:r w:rsidR="00A4142D">
        <w:rPr>
          <w:bCs/>
          <w:sz w:val="28"/>
          <w:szCs w:val="28"/>
          <w:lang w:val="uk-UA"/>
        </w:rPr>
        <w:t>, утримання фонтанів</w:t>
      </w:r>
      <w:r w:rsidR="00957E46">
        <w:rPr>
          <w:bCs/>
          <w:sz w:val="28"/>
          <w:szCs w:val="28"/>
          <w:lang w:val="uk-UA"/>
        </w:rPr>
        <w:t>, бювету</w:t>
      </w:r>
      <w:r>
        <w:rPr>
          <w:bCs/>
          <w:sz w:val="28"/>
          <w:szCs w:val="28"/>
          <w:lang w:val="uk-UA"/>
        </w:rPr>
        <w:t>).</w:t>
      </w:r>
    </w:p>
    <w:p w:rsidR="00F750CD" w:rsidRPr="00F750CD" w:rsidRDefault="00F750CD" w:rsidP="00B73C67">
      <w:pPr>
        <w:pStyle w:val="Default"/>
        <w:jc w:val="both"/>
        <w:rPr>
          <w:bCs/>
          <w:sz w:val="12"/>
          <w:szCs w:val="12"/>
          <w:lang w:val="uk-UA"/>
        </w:rPr>
      </w:pPr>
    </w:p>
    <w:p w:rsidR="00B73C67" w:rsidRDefault="0075116F" w:rsidP="0075116F">
      <w:pPr>
        <w:pStyle w:val="Default"/>
        <w:ind w:firstLine="708"/>
        <w:jc w:val="both"/>
        <w:rPr>
          <w:bCs/>
          <w:sz w:val="28"/>
          <w:szCs w:val="28"/>
          <w:lang w:val="uk-UA"/>
        </w:rPr>
      </w:pPr>
      <w:r w:rsidRPr="0075116F">
        <w:rPr>
          <w:b/>
          <w:bCs/>
          <w:sz w:val="28"/>
          <w:szCs w:val="28"/>
          <w:lang w:val="uk-UA"/>
        </w:rPr>
        <w:t>3.1.3.</w:t>
      </w:r>
      <w:r>
        <w:rPr>
          <w:bCs/>
          <w:sz w:val="28"/>
          <w:szCs w:val="28"/>
          <w:lang w:val="uk-UA"/>
        </w:rPr>
        <w:t xml:space="preserve"> </w:t>
      </w:r>
      <w:r>
        <w:rPr>
          <w:b/>
          <w:bCs/>
          <w:sz w:val="28"/>
          <w:szCs w:val="28"/>
          <w:lang w:val="uk-UA"/>
        </w:rPr>
        <w:t>П</w:t>
      </w:r>
      <w:r w:rsidR="00B73C67" w:rsidRPr="00ED4E27">
        <w:rPr>
          <w:b/>
          <w:bCs/>
          <w:sz w:val="28"/>
          <w:szCs w:val="28"/>
          <w:lang w:val="uk-UA"/>
        </w:rPr>
        <w:t>роведення ремонту доріг та вулиць міста</w:t>
      </w:r>
      <w:r w:rsidR="00B73C67" w:rsidRPr="00B73C67">
        <w:rPr>
          <w:bCs/>
          <w:sz w:val="28"/>
          <w:szCs w:val="28"/>
          <w:lang w:val="uk-UA"/>
        </w:rPr>
        <w:t xml:space="preserve"> </w:t>
      </w:r>
      <w:r w:rsidR="00ED4E27">
        <w:rPr>
          <w:bCs/>
          <w:sz w:val="28"/>
          <w:szCs w:val="28"/>
          <w:lang w:val="uk-UA"/>
        </w:rPr>
        <w:t xml:space="preserve"> (</w:t>
      </w:r>
      <w:r w:rsidR="00B73C67" w:rsidRPr="00B73C67">
        <w:rPr>
          <w:bCs/>
          <w:sz w:val="28"/>
          <w:szCs w:val="28"/>
          <w:lang w:val="uk-UA"/>
        </w:rPr>
        <w:t>з відновленням тротуарів, огорож, систем зливової каналізації</w:t>
      </w:r>
      <w:r w:rsidR="00ED4E27">
        <w:rPr>
          <w:bCs/>
          <w:sz w:val="28"/>
          <w:szCs w:val="28"/>
          <w:lang w:val="uk-UA"/>
        </w:rPr>
        <w:t>)</w:t>
      </w:r>
      <w:r>
        <w:rPr>
          <w:bCs/>
          <w:sz w:val="28"/>
          <w:szCs w:val="28"/>
          <w:lang w:val="uk-UA"/>
        </w:rPr>
        <w:t>.</w:t>
      </w:r>
    </w:p>
    <w:p w:rsidR="00232218" w:rsidRPr="00232218" w:rsidRDefault="00232218" w:rsidP="00B73C67">
      <w:pPr>
        <w:pStyle w:val="Default"/>
        <w:jc w:val="both"/>
        <w:rPr>
          <w:bCs/>
          <w:sz w:val="12"/>
          <w:szCs w:val="12"/>
          <w:lang w:val="uk-UA"/>
        </w:rPr>
      </w:pPr>
    </w:p>
    <w:p w:rsidR="00F750CD" w:rsidRDefault="0075116F" w:rsidP="0075116F">
      <w:pPr>
        <w:pStyle w:val="Default"/>
        <w:ind w:firstLine="708"/>
        <w:jc w:val="both"/>
        <w:rPr>
          <w:bCs/>
          <w:sz w:val="28"/>
          <w:szCs w:val="28"/>
          <w:lang w:val="uk-UA"/>
        </w:rPr>
      </w:pPr>
      <w:r w:rsidRPr="0075116F">
        <w:rPr>
          <w:b/>
          <w:bCs/>
          <w:sz w:val="28"/>
          <w:szCs w:val="28"/>
          <w:lang w:val="uk-UA"/>
        </w:rPr>
        <w:t>3.1.4.</w:t>
      </w:r>
      <w:r>
        <w:rPr>
          <w:bCs/>
          <w:sz w:val="28"/>
          <w:szCs w:val="28"/>
          <w:lang w:val="uk-UA"/>
        </w:rPr>
        <w:t xml:space="preserve"> </w:t>
      </w:r>
      <w:r>
        <w:rPr>
          <w:b/>
          <w:bCs/>
          <w:sz w:val="28"/>
          <w:szCs w:val="28"/>
          <w:lang w:val="uk-UA"/>
        </w:rPr>
        <w:t>У</w:t>
      </w:r>
      <w:r w:rsidR="00232218" w:rsidRPr="00232218">
        <w:rPr>
          <w:b/>
          <w:bCs/>
          <w:sz w:val="28"/>
          <w:szCs w:val="28"/>
          <w:lang w:val="uk-UA"/>
        </w:rPr>
        <w:t>тримання</w:t>
      </w:r>
      <w:r w:rsidR="00232218">
        <w:rPr>
          <w:bCs/>
          <w:sz w:val="28"/>
          <w:szCs w:val="28"/>
          <w:lang w:val="uk-UA"/>
        </w:rPr>
        <w:t xml:space="preserve"> </w:t>
      </w:r>
      <w:r w:rsidR="00232218">
        <w:rPr>
          <w:b/>
          <w:bCs/>
          <w:sz w:val="28"/>
          <w:szCs w:val="28"/>
          <w:lang w:val="uk-UA"/>
        </w:rPr>
        <w:t xml:space="preserve">доріг </w:t>
      </w:r>
      <w:r w:rsidR="00232218">
        <w:rPr>
          <w:bCs/>
          <w:sz w:val="28"/>
          <w:szCs w:val="28"/>
          <w:lang w:val="uk-UA"/>
        </w:rPr>
        <w:t>(</w:t>
      </w:r>
      <w:r w:rsidR="00004EC8">
        <w:rPr>
          <w:bCs/>
          <w:sz w:val="28"/>
          <w:szCs w:val="28"/>
          <w:lang w:val="uk-UA"/>
        </w:rPr>
        <w:t xml:space="preserve">з прибиранням прилоткової частини, </w:t>
      </w:r>
      <w:r w:rsidR="00BB1A5A">
        <w:rPr>
          <w:bCs/>
          <w:sz w:val="28"/>
          <w:szCs w:val="28"/>
          <w:lang w:val="uk-UA"/>
        </w:rPr>
        <w:t xml:space="preserve">промиттям зливової мережі, </w:t>
      </w:r>
      <w:r w:rsidR="00004EC8">
        <w:rPr>
          <w:bCs/>
          <w:sz w:val="28"/>
          <w:szCs w:val="28"/>
          <w:lang w:val="uk-UA"/>
        </w:rPr>
        <w:t xml:space="preserve"> обробкою</w:t>
      </w:r>
      <w:r w:rsidR="00BB1A5A">
        <w:rPr>
          <w:bCs/>
          <w:sz w:val="28"/>
          <w:szCs w:val="28"/>
          <w:lang w:val="uk-UA"/>
        </w:rPr>
        <w:t xml:space="preserve"> протиожеледними матеріалами </w:t>
      </w:r>
      <w:r w:rsidR="00756170">
        <w:rPr>
          <w:bCs/>
          <w:sz w:val="28"/>
          <w:szCs w:val="28"/>
          <w:lang w:val="uk-UA"/>
        </w:rPr>
        <w:t xml:space="preserve">дорожнього покриття </w:t>
      </w:r>
      <w:r w:rsidR="00BB1A5A">
        <w:rPr>
          <w:bCs/>
          <w:sz w:val="28"/>
          <w:szCs w:val="28"/>
          <w:lang w:val="uk-UA"/>
        </w:rPr>
        <w:t xml:space="preserve">в зимовий період, поливом </w:t>
      </w:r>
      <w:r w:rsidR="00756170">
        <w:rPr>
          <w:bCs/>
          <w:sz w:val="28"/>
          <w:szCs w:val="28"/>
          <w:lang w:val="uk-UA"/>
        </w:rPr>
        <w:t xml:space="preserve">- </w:t>
      </w:r>
      <w:r w:rsidR="00BB1A5A">
        <w:rPr>
          <w:bCs/>
          <w:sz w:val="28"/>
          <w:szCs w:val="28"/>
          <w:lang w:val="uk-UA"/>
        </w:rPr>
        <w:t>в літній</w:t>
      </w:r>
      <w:r w:rsidR="000D0ACE">
        <w:rPr>
          <w:bCs/>
          <w:sz w:val="28"/>
          <w:szCs w:val="28"/>
          <w:lang w:val="uk-UA"/>
        </w:rPr>
        <w:t>).</w:t>
      </w:r>
    </w:p>
    <w:p w:rsidR="00756170" w:rsidRPr="00F750CD" w:rsidRDefault="00756170" w:rsidP="00B73C67">
      <w:pPr>
        <w:pStyle w:val="Default"/>
        <w:jc w:val="both"/>
        <w:rPr>
          <w:bCs/>
          <w:sz w:val="12"/>
          <w:szCs w:val="12"/>
          <w:lang w:val="uk-UA"/>
        </w:rPr>
      </w:pPr>
    </w:p>
    <w:p w:rsidR="00B73C67" w:rsidRDefault="00F300A2" w:rsidP="00F300A2">
      <w:pPr>
        <w:pStyle w:val="Default"/>
        <w:ind w:firstLine="708"/>
        <w:jc w:val="both"/>
        <w:rPr>
          <w:bCs/>
          <w:sz w:val="28"/>
          <w:szCs w:val="28"/>
          <w:lang w:val="uk-UA"/>
        </w:rPr>
      </w:pPr>
      <w:r w:rsidRPr="00F300A2">
        <w:rPr>
          <w:b/>
          <w:bCs/>
          <w:sz w:val="28"/>
          <w:szCs w:val="28"/>
          <w:lang w:val="uk-UA"/>
        </w:rPr>
        <w:t>3.1.5.</w:t>
      </w:r>
      <w:r>
        <w:rPr>
          <w:bCs/>
          <w:sz w:val="28"/>
          <w:szCs w:val="28"/>
          <w:lang w:val="uk-UA"/>
        </w:rPr>
        <w:t xml:space="preserve"> </w:t>
      </w:r>
      <w:r>
        <w:rPr>
          <w:b/>
          <w:bCs/>
          <w:sz w:val="28"/>
          <w:szCs w:val="28"/>
          <w:lang w:val="uk-UA"/>
        </w:rPr>
        <w:t>П</w:t>
      </w:r>
      <w:r w:rsidR="007C5EBD" w:rsidRPr="007C5EBD">
        <w:rPr>
          <w:b/>
          <w:bCs/>
          <w:sz w:val="28"/>
          <w:szCs w:val="28"/>
          <w:lang w:val="uk-UA"/>
        </w:rPr>
        <w:t>окращання</w:t>
      </w:r>
      <w:r w:rsidR="007C5EBD">
        <w:rPr>
          <w:bCs/>
          <w:sz w:val="28"/>
          <w:szCs w:val="28"/>
          <w:lang w:val="uk-UA"/>
        </w:rPr>
        <w:t xml:space="preserve"> </w:t>
      </w:r>
      <w:r w:rsidR="001C2C40">
        <w:rPr>
          <w:b/>
          <w:bCs/>
          <w:sz w:val="28"/>
          <w:szCs w:val="28"/>
          <w:lang w:val="uk-UA"/>
        </w:rPr>
        <w:t>озеленення міста</w:t>
      </w:r>
      <w:r w:rsidR="00B73C67" w:rsidRPr="00B73C67">
        <w:rPr>
          <w:bCs/>
          <w:sz w:val="28"/>
          <w:szCs w:val="28"/>
          <w:lang w:val="uk-UA"/>
        </w:rPr>
        <w:t xml:space="preserve"> </w:t>
      </w:r>
      <w:r w:rsidR="00ED4E27">
        <w:rPr>
          <w:bCs/>
          <w:sz w:val="28"/>
          <w:szCs w:val="28"/>
          <w:lang w:val="uk-UA"/>
        </w:rPr>
        <w:t>(</w:t>
      </w:r>
      <w:r w:rsidR="0068169F" w:rsidRPr="0068169F">
        <w:rPr>
          <w:sz w:val="28"/>
          <w:szCs w:val="28"/>
          <w:lang w:val="uk-UA"/>
        </w:rPr>
        <w:t>комплексний догляд за деревами, кущами, газонами та квітниками</w:t>
      </w:r>
      <w:r w:rsidR="0068169F">
        <w:rPr>
          <w:sz w:val="28"/>
          <w:szCs w:val="28"/>
          <w:lang w:val="uk-UA"/>
        </w:rPr>
        <w:t xml:space="preserve"> </w:t>
      </w:r>
      <w:r w:rsidR="00E92D17">
        <w:rPr>
          <w:bCs/>
          <w:sz w:val="28"/>
          <w:szCs w:val="28"/>
          <w:lang w:val="uk-UA"/>
        </w:rPr>
        <w:t xml:space="preserve">з </w:t>
      </w:r>
      <w:r w:rsidR="00B73C67" w:rsidRPr="00B73C67">
        <w:rPr>
          <w:bCs/>
          <w:sz w:val="28"/>
          <w:szCs w:val="28"/>
          <w:lang w:val="uk-UA"/>
        </w:rPr>
        <w:t>санітарн</w:t>
      </w:r>
      <w:r w:rsidR="00E8076F">
        <w:rPr>
          <w:bCs/>
          <w:sz w:val="28"/>
          <w:szCs w:val="28"/>
          <w:lang w:val="uk-UA"/>
        </w:rPr>
        <w:t>им</w:t>
      </w:r>
      <w:r w:rsidR="00B73C67" w:rsidRPr="00B73C67">
        <w:rPr>
          <w:bCs/>
          <w:sz w:val="28"/>
          <w:szCs w:val="28"/>
          <w:lang w:val="uk-UA"/>
        </w:rPr>
        <w:t xml:space="preserve"> </w:t>
      </w:r>
      <w:r w:rsidR="00E8076F">
        <w:rPr>
          <w:bCs/>
          <w:sz w:val="28"/>
          <w:szCs w:val="28"/>
          <w:lang w:val="uk-UA"/>
        </w:rPr>
        <w:t>видаленням</w:t>
      </w:r>
      <w:r w:rsidR="00B73C67" w:rsidRPr="00B73C67">
        <w:rPr>
          <w:bCs/>
          <w:sz w:val="28"/>
          <w:szCs w:val="28"/>
          <w:lang w:val="uk-UA"/>
        </w:rPr>
        <w:t xml:space="preserve"> сухих, аварійних дерев та формуванням крон існуючих дерев, </w:t>
      </w:r>
      <w:r w:rsidR="00005264">
        <w:rPr>
          <w:bCs/>
          <w:sz w:val="28"/>
          <w:szCs w:val="28"/>
          <w:lang w:val="uk-UA"/>
        </w:rPr>
        <w:t xml:space="preserve"> поточний ремонт об’єктів озеленення</w:t>
      </w:r>
      <w:r w:rsidR="00E92D17">
        <w:rPr>
          <w:bCs/>
          <w:sz w:val="28"/>
          <w:szCs w:val="28"/>
          <w:lang w:val="uk-UA"/>
        </w:rPr>
        <w:t>)</w:t>
      </w:r>
      <w:r w:rsidR="000D0ACE">
        <w:rPr>
          <w:bCs/>
          <w:sz w:val="28"/>
          <w:szCs w:val="28"/>
          <w:lang w:val="uk-UA"/>
        </w:rPr>
        <w:t>.</w:t>
      </w:r>
    </w:p>
    <w:p w:rsidR="00F750CD" w:rsidRPr="00F750CD" w:rsidRDefault="00F750CD" w:rsidP="00B73C67">
      <w:pPr>
        <w:pStyle w:val="Default"/>
        <w:jc w:val="both"/>
        <w:rPr>
          <w:bCs/>
          <w:sz w:val="12"/>
          <w:szCs w:val="12"/>
          <w:lang w:val="uk-UA"/>
        </w:rPr>
      </w:pPr>
    </w:p>
    <w:p w:rsidR="00B73C67" w:rsidRDefault="000D0ACE" w:rsidP="000D0ACE">
      <w:pPr>
        <w:pStyle w:val="Default"/>
        <w:ind w:firstLine="708"/>
        <w:jc w:val="both"/>
        <w:rPr>
          <w:bCs/>
          <w:sz w:val="28"/>
          <w:szCs w:val="28"/>
          <w:lang w:val="uk-UA"/>
        </w:rPr>
      </w:pPr>
      <w:r w:rsidRPr="000D0ACE">
        <w:rPr>
          <w:b/>
          <w:bCs/>
          <w:sz w:val="28"/>
          <w:szCs w:val="28"/>
          <w:lang w:val="uk-UA"/>
        </w:rPr>
        <w:t>3.1.6.</w:t>
      </w:r>
      <w:r>
        <w:rPr>
          <w:bCs/>
          <w:sz w:val="28"/>
          <w:szCs w:val="28"/>
          <w:lang w:val="uk-UA"/>
        </w:rPr>
        <w:t xml:space="preserve"> </w:t>
      </w:r>
      <w:r>
        <w:rPr>
          <w:b/>
          <w:bCs/>
          <w:sz w:val="28"/>
          <w:szCs w:val="28"/>
          <w:lang w:val="uk-UA"/>
        </w:rPr>
        <w:t>З</w:t>
      </w:r>
      <w:r w:rsidR="00B73C67" w:rsidRPr="00ED4E27">
        <w:rPr>
          <w:b/>
          <w:bCs/>
          <w:sz w:val="28"/>
          <w:szCs w:val="28"/>
          <w:lang w:val="uk-UA"/>
        </w:rPr>
        <w:t>абезпечення якісного освітлення міста</w:t>
      </w:r>
      <w:r w:rsidR="00B73C67" w:rsidRPr="00B73C67">
        <w:rPr>
          <w:bCs/>
          <w:sz w:val="28"/>
          <w:szCs w:val="28"/>
          <w:lang w:val="uk-UA"/>
        </w:rPr>
        <w:t xml:space="preserve"> (поточне утримання, впровадження енергозберігаючих технологій в роботі мережі зовнішнього освітлення міста</w:t>
      </w:r>
      <w:r w:rsidR="00F750CD">
        <w:rPr>
          <w:bCs/>
          <w:sz w:val="28"/>
          <w:szCs w:val="28"/>
          <w:lang w:val="uk-UA"/>
        </w:rPr>
        <w:t xml:space="preserve">, </w:t>
      </w:r>
      <w:r w:rsidR="00F750CD" w:rsidRPr="00F750CD">
        <w:rPr>
          <w:bCs/>
          <w:sz w:val="28"/>
          <w:szCs w:val="28"/>
          <w:lang w:val="uk-UA"/>
        </w:rPr>
        <w:t>оплата за використану електроенергію вуличним освітленням</w:t>
      </w:r>
      <w:r>
        <w:rPr>
          <w:bCs/>
          <w:sz w:val="28"/>
          <w:szCs w:val="28"/>
          <w:lang w:val="uk-UA"/>
        </w:rPr>
        <w:t>).</w:t>
      </w:r>
    </w:p>
    <w:p w:rsidR="005F43EC" w:rsidRPr="005F43EC" w:rsidRDefault="005F43EC" w:rsidP="00B73C67">
      <w:pPr>
        <w:pStyle w:val="Default"/>
        <w:jc w:val="both"/>
        <w:rPr>
          <w:bCs/>
          <w:sz w:val="12"/>
          <w:szCs w:val="12"/>
          <w:lang w:val="uk-UA"/>
        </w:rPr>
      </w:pPr>
    </w:p>
    <w:p w:rsidR="00B73C67" w:rsidRDefault="000D0ACE" w:rsidP="000D0ACE">
      <w:pPr>
        <w:pStyle w:val="Default"/>
        <w:ind w:firstLine="708"/>
        <w:jc w:val="both"/>
        <w:rPr>
          <w:bCs/>
          <w:sz w:val="28"/>
          <w:szCs w:val="28"/>
          <w:lang w:val="uk-UA"/>
        </w:rPr>
      </w:pPr>
      <w:r w:rsidRPr="000D0ACE">
        <w:rPr>
          <w:b/>
          <w:bCs/>
          <w:sz w:val="28"/>
          <w:szCs w:val="28"/>
          <w:lang w:val="uk-UA"/>
        </w:rPr>
        <w:t>3.1.7.</w:t>
      </w:r>
      <w:r>
        <w:rPr>
          <w:bCs/>
          <w:sz w:val="28"/>
          <w:szCs w:val="28"/>
          <w:lang w:val="uk-UA"/>
        </w:rPr>
        <w:t xml:space="preserve"> </w:t>
      </w:r>
      <w:r>
        <w:rPr>
          <w:b/>
          <w:bCs/>
          <w:sz w:val="28"/>
          <w:szCs w:val="28"/>
          <w:lang w:val="uk-UA"/>
        </w:rPr>
        <w:t>У</w:t>
      </w:r>
      <w:r w:rsidR="00B73C67" w:rsidRPr="001C77AE">
        <w:rPr>
          <w:b/>
          <w:bCs/>
          <w:sz w:val="28"/>
          <w:szCs w:val="28"/>
          <w:lang w:val="uk-UA"/>
        </w:rPr>
        <w:t>досконалення організації руху транспорту та пішоходів</w:t>
      </w:r>
      <w:r w:rsidR="001C77AE">
        <w:rPr>
          <w:bCs/>
          <w:sz w:val="28"/>
          <w:szCs w:val="28"/>
          <w:lang w:val="uk-UA"/>
        </w:rPr>
        <w:t xml:space="preserve"> (</w:t>
      </w:r>
      <w:r w:rsidR="00232218" w:rsidRPr="00B73C67">
        <w:rPr>
          <w:bCs/>
          <w:sz w:val="28"/>
          <w:szCs w:val="28"/>
          <w:lang w:val="uk-UA"/>
        </w:rPr>
        <w:t>з відновл</w:t>
      </w:r>
      <w:r w:rsidR="00232218">
        <w:rPr>
          <w:bCs/>
          <w:sz w:val="28"/>
          <w:szCs w:val="28"/>
          <w:lang w:val="uk-UA"/>
        </w:rPr>
        <w:t>енням дорожніх знаків, розмітки</w:t>
      </w:r>
      <w:r w:rsidR="004A4508">
        <w:rPr>
          <w:bCs/>
          <w:sz w:val="28"/>
          <w:szCs w:val="28"/>
          <w:lang w:val="uk-UA"/>
        </w:rPr>
        <w:t>, світлофорних об’єктів</w:t>
      </w:r>
      <w:r w:rsidR="001C77AE">
        <w:rPr>
          <w:bCs/>
          <w:sz w:val="28"/>
          <w:szCs w:val="28"/>
          <w:lang w:val="uk-UA"/>
        </w:rPr>
        <w:t>)</w:t>
      </w:r>
      <w:r>
        <w:rPr>
          <w:bCs/>
          <w:sz w:val="28"/>
          <w:szCs w:val="28"/>
          <w:lang w:val="uk-UA"/>
        </w:rPr>
        <w:t>.</w:t>
      </w:r>
    </w:p>
    <w:p w:rsidR="00F750CD" w:rsidRPr="00E92D17" w:rsidRDefault="00F750CD" w:rsidP="00B73C67">
      <w:pPr>
        <w:pStyle w:val="Default"/>
        <w:jc w:val="both"/>
        <w:rPr>
          <w:bCs/>
          <w:sz w:val="12"/>
          <w:szCs w:val="12"/>
          <w:lang w:val="uk-UA"/>
        </w:rPr>
      </w:pPr>
    </w:p>
    <w:p w:rsidR="00B73C67" w:rsidRDefault="009A0087" w:rsidP="009A0087">
      <w:pPr>
        <w:pStyle w:val="Default"/>
        <w:ind w:firstLine="708"/>
        <w:jc w:val="both"/>
        <w:rPr>
          <w:bCs/>
          <w:sz w:val="28"/>
          <w:szCs w:val="28"/>
          <w:lang w:val="uk-UA"/>
        </w:rPr>
      </w:pPr>
      <w:r w:rsidRPr="009A0087">
        <w:rPr>
          <w:b/>
          <w:bCs/>
          <w:sz w:val="28"/>
          <w:szCs w:val="28"/>
          <w:lang w:val="uk-UA"/>
        </w:rPr>
        <w:t>3.1.8.</w:t>
      </w:r>
      <w:r>
        <w:rPr>
          <w:bCs/>
          <w:sz w:val="28"/>
          <w:szCs w:val="28"/>
          <w:lang w:val="uk-UA"/>
        </w:rPr>
        <w:t xml:space="preserve"> </w:t>
      </w:r>
      <w:r>
        <w:rPr>
          <w:b/>
          <w:bCs/>
          <w:sz w:val="28"/>
          <w:szCs w:val="28"/>
          <w:lang w:val="uk-UA"/>
        </w:rPr>
        <w:t>З</w:t>
      </w:r>
      <w:r w:rsidR="00B73C67" w:rsidRPr="00ED4E27">
        <w:rPr>
          <w:b/>
          <w:bCs/>
          <w:sz w:val="28"/>
          <w:szCs w:val="28"/>
          <w:lang w:val="uk-UA"/>
        </w:rPr>
        <w:t xml:space="preserve">абезпечення </w:t>
      </w:r>
      <w:r>
        <w:rPr>
          <w:b/>
          <w:bCs/>
          <w:sz w:val="28"/>
          <w:szCs w:val="28"/>
          <w:lang w:val="uk-UA"/>
        </w:rPr>
        <w:t>належної якості послуг</w:t>
      </w:r>
      <w:r w:rsidR="00B73C67" w:rsidRPr="00ED4E27">
        <w:rPr>
          <w:b/>
          <w:bCs/>
          <w:sz w:val="28"/>
          <w:szCs w:val="28"/>
          <w:lang w:val="uk-UA"/>
        </w:rPr>
        <w:t xml:space="preserve"> для поховань померлих</w:t>
      </w:r>
      <w:r w:rsidR="00B73C67" w:rsidRPr="00B73C67">
        <w:rPr>
          <w:bCs/>
          <w:sz w:val="28"/>
          <w:szCs w:val="28"/>
          <w:lang w:val="uk-UA"/>
        </w:rPr>
        <w:t xml:space="preserve"> (в</w:t>
      </w:r>
      <w:r w:rsidR="00C314E4">
        <w:rPr>
          <w:bCs/>
          <w:sz w:val="28"/>
          <w:szCs w:val="28"/>
          <w:lang w:val="uk-UA"/>
        </w:rPr>
        <w:t>порядкування існуючих кладовищ).</w:t>
      </w:r>
    </w:p>
    <w:p w:rsidR="00E14D3E" w:rsidRPr="00E14D3E" w:rsidRDefault="00E14D3E" w:rsidP="00B73C67">
      <w:pPr>
        <w:pStyle w:val="Default"/>
        <w:jc w:val="both"/>
        <w:rPr>
          <w:bCs/>
          <w:sz w:val="12"/>
          <w:szCs w:val="12"/>
          <w:lang w:val="uk-UA"/>
        </w:rPr>
      </w:pPr>
    </w:p>
    <w:p w:rsidR="00E14D3E" w:rsidRDefault="00C314E4" w:rsidP="00C314E4">
      <w:pPr>
        <w:pStyle w:val="Default"/>
        <w:ind w:firstLine="708"/>
        <w:jc w:val="both"/>
        <w:rPr>
          <w:bCs/>
          <w:sz w:val="28"/>
          <w:szCs w:val="28"/>
          <w:lang w:val="uk-UA"/>
        </w:rPr>
      </w:pPr>
      <w:r w:rsidRPr="00D444F7">
        <w:rPr>
          <w:b/>
          <w:sz w:val="28"/>
          <w:szCs w:val="28"/>
          <w:lang w:val="uk-UA"/>
        </w:rPr>
        <w:t>3.1.9.</w:t>
      </w:r>
      <w:r>
        <w:rPr>
          <w:sz w:val="28"/>
          <w:szCs w:val="28"/>
          <w:lang w:val="uk-UA"/>
        </w:rPr>
        <w:t xml:space="preserve"> </w:t>
      </w:r>
      <w:r w:rsidR="00D444F7">
        <w:rPr>
          <w:b/>
          <w:sz w:val="28"/>
          <w:szCs w:val="28"/>
          <w:lang w:val="uk-UA"/>
        </w:rPr>
        <w:t>П</w:t>
      </w:r>
      <w:r w:rsidR="00E14D3E" w:rsidRPr="00E14D3E">
        <w:rPr>
          <w:b/>
          <w:sz w:val="28"/>
          <w:szCs w:val="28"/>
          <w:lang w:val="uk-UA"/>
        </w:rPr>
        <w:t xml:space="preserve">роведення природоохоронних заходів  для зниження впливу навколишнього природного середовища на </w:t>
      </w:r>
      <w:r w:rsidR="00802D6A">
        <w:rPr>
          <w:b/>
          <w:sz w:val="28"/>
          <w:szCs w:val="28"/>
          <w:lang w:val="uk-UA"/>
        </w:rPr>
        <w:t xml:space="preserve">безпеку та </w:t>
      </w:r>
      <w:r w:rsidR="00E14D3E" w:rsidRPr="00E14D3E">
        <w:rPr>
          <w:b/>
          <w:sz w:val="28"/>
          <w:szCs w:val="28"/>
          <w:lang w:val="uk-UA"/>
        </w:rPr>
        <w:t>здоров`я населення</w:t>
      </w:r>
      <w:r w:rsidR="00D444F7">
        <w:rPr>
          <w:sz w:val="28"/>
          <w:szCs w:val="28"/>
          <w:lang w:val="uk-UA"/>
        </w:rPr>
        <w:t>.</w:t>
      </w:r>
    </w:p>
    <w:p w:rsidR="00E92D17" w:rsidRPr="00E92D17" w:rsidRDefault="00E92D17" w:rsidP="00B73C67">
      <w:pPr>
        <w:pStyle w:val="Default"/>
        <w:jc w:val="both"/>
        <w:rPr>
          <w:bCs/>
          <w:sz w:val="12"/>
          <w:szCs w:val="12"/>
          <w:lang w:val="uk-UA"/>
        </w:rPr>
      </w:pPr>
    </w:p>
    <w:p w:rsidR="00B73C67" w:rsidRDefault="00D444F7" w:rsidP="00D444F7">
      <w:pPr>
        <w:pStyle w:val="Default"/>
        <w:ind w:firstLine="708"/>
        <w:jc w:val="both"/>
        <w:rPr>
          <w:bCs/>
          <w:sz w:val="28"/>
          <w:szCs w:val="28"/>
          <w:lang w:val="uk-UA"/>
        </w:rPr>
      </w:pPr>
      <w:r w:rsidRPr="00D444F7">
        <w:rPr>
          <w:b/>
          <w:bCs/>
          <w:sz w:val="28"/>
          <w:szCs w:val="28"/>
          <w:lang w:val="uk-UA"/>
        </w:rPr>
        <w:t>3.1.10.</w:t>
      </w:r>
      <w:r>
        <w:rPr>
          <w:bCs/>
          <w:sz w:val="28"/>
          <w:szCs w:val="28"/>
          <w:lang w:val="uk-UA"/>
        </w:rPr>
        <w:t xml:space="preserve"> </w:t>
      </w:r>
      <w:r>
        <w:rPr>
          <w:b/>
          <w:bCs/>
          <w:sz w:val="28"/>
          <w:szCs w:val="28"/>
          <w:lang w:val="uk-UA"/>
        </w:rPr>
        <w:t>С</w:t>
      </w:r>
      <w:r w:rsidR="00B73C67" w:rsidRPr="00ED4E27">
        <w:rPr>
          <w:b/>
          <w:bCs/>
          <w:sz w:val="28"/>
          <w:szCs w:val="28"/>
          <w:lang w:val="uk-UA"/>
        </w:rPr>
        <w:t>творення відповідних умов відпочинку дітей, підлітків та дорослого населення</w:t>
      </w:r>
      <w:r w:rsidR="00B73C67" w:rsidRPr="00B73C67">
        <w:rPr>
          <w:bCs/>
          <w:sz w:val="28"/>
          <w:szCs w:val="28"/>
          <w:lang w:val="uk-UA"/>
        </w:rPr>
        <w:t xml:space="preserve"> (утримання та впорядкування </w:t>
      </w:r>
      <w:r w:rsidR="007703CB">
        <w:rPr>
          <w:bCs/>
          <w:sz w:val="28"/>
          <w:szCs w:val="28"/>
          <w:lang w:val="uk-UA"/>
        </w:rPr>
        <w:t xml:space="preserve">площ, </w:t>
      </w:r>
      <w:r w:rsidR="00CC0593">
        <w:rPr>
          <w:bCs/>
          <w:sz w:val="28"/>
          <w:szCs w:val="28"/>
          <w:lang w:val="uk-UA"/>
        </w:rPr>
        <w:t xml:space="preserve">парків, скверів, </w:t>
      </w:r>
      <w:r w:rsidR="00B73C67" w:rsidRPr="00B73C67">
        <w:rPr>
          <w:bCs/>
          <w:sz w:val="28"/>
          <w:szCs w:val="28"/>
          <w:lang w:val="uk-UA"/>
        </w:rPr>
        <w:t>прибудинкових територій, облаштування дитячих, спо</w:t>
      </w:r>
      <w:r w:rsidR="002A4804">
        <w:rPr>
          <w:bCs/>
          <w:sz w:val="28"/>
          <w:szCs w:val="28"/>
          <w:lang w:val="uk-UA"/>
        </w:rPr>
        <w:t>ртивних майданчиків тощо).</w:t>
      </w:r>
    </w:p>
    <w:p w:rsidR="004C4994" w:rsidRPr="004C4994" w:rsidRDefault="004C4994" w:rsidP="00B73C67">
      <w:pPr>
        <w:pStyle w:val="Default"/>
        <w:jc w:val="both"/>
        <w:rPr>
          <w:bCs/>
          <w:sz w:val="12"/>
          <w:szCs w:val="12"/>
          <w:lang w:val="uk-UA"/>
        </w:rPr>
      </w:pPr>
    </w:p>
    <w:p w:rsidR="004C4994" w:rsidRDefault="002A4804" w:rsidP="002A4804">
      <w:pPr>
        <w:pStyle w:val="Default"/>
        <w:ind w:firstLine="708"/>
        <w:jc w:val="both"/>
        <w:rPr>
          <w:bCs/>
          <w:sz w:val="28"/>
          <w:szCs w:val="28"/>
          <w:lang w:val="uk-UA"/>
        </w:rPr>
      </w:pPr>
      <w:r w:rsidRPr="002A2FD1">
        <w:rPr>
          <w:b/>
          <w:bCs/>
          <w:sz w:val="28"/>
          <w:szCs w:val="28"/>
          <w:lang w:val="uk-UA"/>
        </w:rPr>
        <w:lastRenderedPageBreak/>
        <w:t>3.1.11.</w:t>
      </w:r>
      <w:r>
        <w:rPr>
          <w:bCs/>
          <w:sz w:val="28"/>
          <w:szCs w:val="28"/>
          <w:lang w:val="uk-UA"/>
        </w:rPr>
        <w:t xml:space="preserve"> </w:t>
      </w:r>
      <w:r>
        <w:rPr>
          <w:b/>
          <w:bCs/>
          <w:sz w:val="28"/>
          <w:szCs w:val="28"/>
          <w:lang w:val="uk-UA"/>
        </w:rPr>
        <w:t>Н</w:t>
      </w:r>
      <w:r w:rsidR="004C4994" w:rsidRPr="000052DF">
        <w:rPr>
          <w:b/>
          <w:bCs/>
          <w:sz w:val="28"/>
          <w:szCs w:val="28"/>
          <w:lang w:val="uk-UA"/>
        </w:rPr>
        <w:t>алагодження роботи інженерного захисту територій</w:t>
      </w:r>
      <w:r w:rsidR="004C4994">
        <w:rPr>
          <w:bCs/>
          <w:sz w:val="28"/>
          <w:szCs w:val="28"/>
          <w:lang w:val="uk-UA"/>
        </w:rPr>
        <w:t xml:space="preserve"> (</w:t>
      </w:r>
      <w:r w:rsidR="004C4994" w:rsidRPr="00B73C67">
        <w:rPr>
          <w:bCs/>
          <w:sz w:val="28"/>
          <w:szCs w:val="28"/>
          <w:lang w:val="uk-UA"/>
        </w:rPr>
        <w:t>організація відведення поверхневих дощових стоків</w:t>
      </w:r>
      <w:r w:rsidR="004C4994">
        <w:rPr>
          <w:bCs/>
          <w:sz w:val="28"/>
          <w:szCs w:val="28"/>
          <w:lang w:val="uk-UA"/>
        </w:rPr>
        <w:t xml:space="preserve">, </w:t>
      </w:r>
      <w:r w:rsidR="000052DF" w:rsidRPr="00B73C67">
        <w:rPr>
          <w:bCs/>
          <w:sz w:val="28"/>
          <w:szCs w:val="28"/>
          <w:lang w:val="uk-UA"/>
        </w:rPr>
        <w:t xml:space="preserve">розчистка </w:t>
      </w:r>
      <w:r w:rsidR="000052DF">
        <w:rPr>
          <w:bCs/>
          <w:sz w:val="28"/>
          <w:szCs w:val="28"/>
          <w:lang w:val="uk-UA"/>
        </w:rPr>
        <w:t xml:space="preserve">русел та берегів малих річок, </w:t>
      </w:r>
      <w:r w:rsidR="000052DF" w:rsidRPr="00B73C67">
        <w:rPr>
          <w:bCs/>
          <w:sz w:val="28"/>
          <w:szCs w:val="28"/>
          <w:lang w:val="uk-UA"/>
        </w:rPr>
        <w:t>укріплення берегів</w:t>
      </w:r>
      <w:r w:rsidR="000052DF">
        <w:rPr>
          <w:bCs/>
          <w:sz w:val="28"/>
          <w:szCs w:val="28"/>
          <w:lang w:val="uk-UA"/>
        </w:rPr>
        <w:t>,</w:t>
      </w:r>
      <w:r w:rsidR="000052DF" w:rsidRPr="00B73C67">
        <w:rPr>
          <w:bCs/>
          <w:sz w:val="28"/>
          <w:szCs w:val="28"/>
          <w:lang w:val="uk-UA"/>
        </w:rPr>
        <w:t xml:space="preserve"> ремонт підпірн</w:t>
      </w:r>
      <w:r w:rsidR="000052DF">
        <w:rPr>
          <w:bCs/>
          <w:sz w:val="28"/>
          <w:szCs w:val="28"/>
          <w:lang w:val="uk-UA"/>
        </w:rPr>
        <w:t>их</w:t>
      </w:r>
      <w:r w:rsidR="000052DF" w:rsidRPr="00B73C67">
        <w:rPr>
          <w:bCs/>
          <w:sz w:val="28"/>
          <w:szCs w:val="28"/>
          <w:lang w:val="uk-UA"/>
        </w:rPr>
        <w:t xml:space="preserve"> стін</w:t>
      </w:r>
      <w:r w:rsidR="000052DF">
        <w:rPr>
          <w:bCs/>
          <w:sz w:val="28"/>
          <w:szCs w:val="28"/>
          <w:lang w:val="uk-UA"/>
        </w:rPr>
        <w:t>ок</w:t>
      </w:r>
      <w:r w:rsidR="000052DF" w:rsidRPr="00B73C67">
        <w:rPr>
          <w:bCs/>
          <w:sz w:val="28"/>
          <w:szCs w:val="28"/>
          <w:lang w:val="uk-UA"/>
        </w:rPr>
        <w:t xml:space="preserve"> з метою запобігання підтопленню територій та пошкодженню об'єктів благоустрою</w:t>
      </w:r>
      <w:r w:rsidR="002A2FD1">
        <w:rPr>
          <w:bCs/>
          <w:sz w:val="28"/>
          <w:szCs w:val="28"/>
          <w:lang w:val="uk-UA"/>
        </w:rPr>
        <w:t>).</w:t>
      </w:r>
    </w:p>
    <w:p w:rsidR="000052DF" w:rsidRPr="000052DF" w:rsidRDefault="000052DF" w:rsidP="004C4994">
      <w:pPr>
        <w:pStyle w:val="Default"/>
        <w:jc w:val="both"/>
        <w:rPr>
          <w:b/>
          <w:bCs/>
          <w:sz w:val="12"/>
          <w:szCs w:val="12"/>
          <w:lang w:val="uk-UA"/>
        </w:rPr>
      </w:pPr>
    </w:p>
    <w:p w:rsidR="00B73C67" w:rsidRDefault="005D42E1" w:rsidP="005D42E1">
      <w:pPr>
        <w:pStyle w:val="Default"/>
        <w:ind w:firstLine="708"/>
        <w:jc w:val="both"/>
        <w:rPr>
          <w:bCs/>
          <w:sz w:val="28"/>
          <w:szCs w:val="28"/>
          <w:lang w:val="uk-UA"/>
        </w:rPr>
      </w:pPr>
      <w:r w:rsidRPr="005D42E1">
        <w:rPr>
          <w:b/>
          <w:bCs/>
          <w:sz w:val="28"/>
          <w:szCs w:val="28"/>
          <w:lang w:val="uk-UA"/>
        </w:rPr>
        <w:t>3.1.12.</w:t>
      </w:r>
      <w:r>
        <w:rPr>
          <w:bCs/>
          <w:sz w:val="28"/>
          <w:szCs w:val="28"/>
          <w:lang w:val="uk-UA"/>
        </w:rPr>
        <w:t xml:space="preserve"> </w:t>
      </w:r>
      <w:r>
        <w:rPr>
          <w:b/>
          <w:bCs/>
          <w:sz w:val="28"/>
          <w:szCs w:val="28"/>
          <w:lang w:val="uk-UA"/>
        </w:rPr>
        <w:t>С</w:t>
      </w:r>
      <w:r w:rsidR="00B73C67" w:rsidRPr="00ED4E27">
        <w:rPr>
          <w:b/>
          <w:bCs/>
          <w:sz w:val="28"/>
          <w:szCs w:val="28"/>
          <w:lang w:val="uk-UA"/>
        </w:rPr>
        <w:t>творення умов для безперешкодного доступу осіб з обмеженими фізичними можливостями до об’єктів благоустрою</w:t>
      </w:r>
      <w:r w:rsidR="00B73C67" w:rsidRPr="00B73C67">
        <w:rPr>
          <w:bCs/>
          <w:sz w:val="28"/>
          <w:szCs w:val="28"/>
          <w:lang w:val="uk-UA"/>
        </w:rPr>
        <w:t xml:space="preserve"> (влаштуванн</w:t>
      </w:r>
      <w:r w:rsidR="00EB76A8">
        <w:rPr>
          <w:bCs/>
          <w:sz w:val="28"/>
          <w:szCs w:val="28"/>
          <w:lang w:val="uk-UA"/>
        </w:rPr>
        <w:t>я</w:t>
      </w:r>
      <w:r w:rsidR="00B73C67" w:rsidRPr="00B73C67">
        <w:rPr>
          <w:bCs/>
          <w:sz w:val="28"/>
          <w:szCs w:val="28"/>
          <w:lang w:val="uk-UA"/>
        </w:rPr>
        <w:t xml:space="preserve"> пандусів на пішох</w:t>
      </w:r>
      <w:r>
        <w:rPr>
          <w:bCs/>
          <w:sz w:val="28"/>
          <w:szCs w:val="28"/>
          <w:lang w:val="uk-UA"/>
        </w:rPr>
        <w:t>ідних зонах та переходах міста).</w:t>
      </w:r>
    </w:p>
    <w:p w:rsidR="00ED4E27" w:rsidRPr="001C77AE" w:rsidRDefault="00ED4E27" w:rsidP="00B73C67">
      <w:pPr>
        <w:pStyle w:val="Default"/>
        <w:jc w:val="both"/>
        <w:rPr>
          <w:bCs/>
          <w:sz w:val="12"/>
          <w:szCs w:val="12"/>
          <w:lang w:val="uk-UA"/>
        </w:rPr>
      </w:pPr>
    </w:p>
    <w:p w:rsidR="00B73C67" w:rsidRDefault="006003FE" w:rsidP="006003FE">
      <w:pPr>
        <w:pStyle w:val="Default"/>
        <w:ind w:firstLine="708"/>
        <w:jc w:val="both"/>
        <w:rPr>
          <w:bCs/>
          <w:sz w:val="28"/>
          <w:szCs w:val="28"/>
          <w:lang w:val="uk-UA"/>
        </w:rPr>
      </w:pPr>
      <w:r w:rsidRPr="006003FE">
        <w:rPr>
          <w:b/>
          <w:bCs/>
          <w:sz w:val="28"/>
          <w:szCs w:val="28"/>
          <w:lang w:val="uk-UA"/>
        </w:rPr>
        <w:t>3.1.13.</w:t>
      </w:r>
      <w:r>
        <w:rPr>
          <w:bCs/>
          <w:sz w:val="28"/>
          <w:szCs w:val="28"/>
          <w:lang w:val="uk-UA"/>
        </w:rPr>
        <w:t xml:space="preserve"> </w:t>
      </w:r>
      <w:r>
        <w:rPr>
          <w:b/>
          <w:bCs/>
          <w:sz w:val="28"/>
          <w:szCs w:val="28"/>
          <w:lang w:val="uk-UA"/>
        </w:rPr>
        <w:t>О</w:t>
      </w:r>
      <w:r w:rsidR="00B73C67" w:rsidRPr="00E92D17">
        <w:rPr>
          <w:b/>
          <w:bCs/>
          <w:sz w:val="28"/>
          <w:szCs w:val="28"/>
          <w:lang w:val="uk-UA"/>
        </w:rPr>
        <w:t>рганізація робіт з благоустрою при проведенні державних, релігійних та місцевих свят</w:t>
      </w:r>
      <w:r w:rsidR="00E92D17">
        <w:rPr>
          <w:bCs/>
          <w:sz w:val="28"/>
          <w:szCs w:val="28"/>
          <w:lang w:val="uk-UA"/>
        </w:rPr>
        <w:t xml:space="preserve"> (прикрашання міста, </w:t>
      </w:r>
      <w:r w:rsidR="00232218">
        <w:rPr>
          <w:bCs/>
          <w:sz w:val="28"/>
          <w:szCs w:val="28"/>
          <w:lang w:val="uk-UA"/>
        </w:rPr>
        <w:t>встановлення біотуалетів</w:t>
      </w:r>
      <w:r w:rsidR="00E92D17">
        <w:rPr>
          <w:bCs/>
          <w:sz w:val="28"/>
          <w:szCs w:val="28"/>
          <w:lang w:val="uk-UA"/>
        </w:rPr>
        <w:t xml:space="preserve">  тощо)</w:t>
      </w:r>
      <w:r>
        <w:rPr>
          <w:bCs/>
          <w:sz w:val="28"/>
          <w:szCs w:val="28"/>
          <w:lang w:val="uk-UA"/>
        </w:rPr>
        <w:t>.</w:t>
      </w:r>
    </w:p>
    <w:p w:rsidR="00E92D17" w:rsidRPr="001C77AE" w:rsidRDefault="00E92D17" w:rsidP="00B73C67">
      <w:pPr>
        <w:pStyle w:val="Default"/>
        <w:jc w:val="both"/>
        <w:rPr>
          <w:bCs/>
          <w:sz w:val="12"/>
          <w:szCs w:val="12"/>
          <w:lang w:val="uk-UA"/>
        </w:rPr>
      </w:pPr>
    </w:p>
    <w:p w:rsidR="00B73C67" w:rsidRDefault="002C4127" w:rsidP="002C4127">
      <w:pPr>
        <w:pStyle w:val="Default"/>
        <w:ind w:firstLine="708"/>
        <w:jc w:val="both"/>
        <w:rPr>
          <w:bCs/>
          <w:sz w:val="28"/>
          <w:szCs w:val="28"/>
          <w:lang w:val="uk-UA"/>
        </w:rPr>
      </w:pPr>
      <w:r w:rsidRPr="002C4127">
        <w:rPr>
          <w:b/>
          <w:bCs/>
          <w:sz w:val="28"/>
          <w:szCs w:val="28"/>
          <w:lang w:val="uk-UA"/>
        </w:rPr>
        <w:t>3.1.14.</w:t>
      </w:r>
      <w:r>
        <w:rPr>
          <w:bCs/>
          <w:sz w:val="28"/>
          <w:szCs w:val="28"/>
          <w:lang w:val="uk-UA"/>
        </w:rPr>
        <w:t xml:space="preserve"> </w:t>
      </w:r>
      <w:r>
        <w:rPr>
          <w:b/>
          <w:bCs/>
          <w:sz w:val="28"/>
          <w:szCs w:val="28"/>
          <w:lang w:val="uk-UA"/>
        </w:rPr>
        <w:t>П</w:t>
      </w:r>
      <w:r w:rsidR="00B73C67" w:rsidRPr="00E92D17">
        <w:rPr>
          <w:b/>
          <w:bCs/>
          <w:sz w:val="28"/>
          <w:szCs w:val="28"/>
          <w:lang w:val="uk-UA"/>
        </w:rPr>
        <w:t>роведення профілактичної, роз'яснювальної та виховної роботи</w:t>
      </w:r>
      <w:r w:rsidR="00B73C67" w:rsidRPr="00B73C67">
        <w:rPr>
          <w:bCs/>
          <w:sz w:val="28"/>
          <w:szCs w:val="28"/>
          <w:lang w:val="uk-UA"/>
        </w:rPr>
        <w:t xml:space="preserve"> серед населення щодо дотримання правил благоустрою, санітарних норм, впровадження роздільного збору твердих побутових відходів, участі громадян у наведен</w:t>
      </w:r>
      <w:r w:rsidR="004C25EE">
        <w:rPr>
          <w:bCs/>
          <w:sz w:val="28"/>
          <w:szCs w:val="28"/>
          <w:lang w:val="uk-UA"/>
        </w:rPr>
        <w:t>ні порядку за місцем проживання, співучасті в проведенні ремонтів об’єктів благоустрою.</w:t>
      </w:r>
    </w:p>
    <w:p w:rsidR="00504D01" w:rsidRDefault="00504D01" w:rsidP="009F3671">
      <w:pPr>
        <w:jc w:val="center"/>
        <w:rPr>
          <w:b/>
          <w:color w:val="000000"/>
          <w:sz w:val="28"/>
          <w:szCs w:val="28"/>
          <w:lang w:val="uk-UA"/>
        </w:rPr>
      </w:pPr>
    </w:p>
    <w:p w:rsidR="009F3671" w:rsidRDefault="001844A0" w:rsidP="009F3671">
      <w:pPr>
        <w:jc w:val="center"/>
        <w:rPr>
          <w:b/>
          <w:color w:val="000000"/>
          <w:sz w:val="28"/>
          <w:szCs w:val="28"/>
          <w:lang w:val="uk-UA"/>
        </w:rPr>
      </w:pPr>
      <w:r>
        <w:rPr>
          <w:b/>
          <w:color w:val="000000"/>
          <w:sz w:val="28"/>
          <w:szCs w:val="28"/>
          <w:lang w:val="uk-UA"/>
        </w:rPr>
        <w:t>4</w:t>
      </w:r>
      <w:r w:rsidR="009F3671" w:rsidRPr="009F3671">
        <w:rPr>
          <w:b/>
          <w:color w:val="000000"/>
          <w:sz w:val="28"/>
          <w:szCs w:val="28"/>
          <w:lang w:val="uk-UA"/>
        </w:rPr>
        <w:t xml:space="preserve">. </w:t>
      </w:r>
      <w:r w:rsidR="007377EE">
        <w:rPr>
          <w:b/>
          <w:color w:val="000000"/>
          <w:sz w:val="28"/>
          <w:szCs w:val="28"/>
          <w:lang w:val="uk-UA"/>
        </w:rPr>
        <w:t>Ресурсне</w:t>
      </w:r>
      <w:r w:rsidR="009F3671" w:rsidRPr="009F3671">
        <w:rPr>
          <w:b/>
          <w:color w:val="000000"/>
          <w:sz w:val="28"/>
          <w:szCs w:val="28"/>
          <w:lang w:val="uk-UA"/>
        </w:rPr>
        <w:t xml:space="preserve"> забезпечення Програми</w:t>
      </w:r>
    </w:p>
    <w:p w:rsidR="009F3671" w:rsidRPr="009F3671" w:rsidRDefault="009F3671" w:rsidP="009F3671">
      <w:pPr>
        <w:jc w:val="center"/>
        <w:rPr>
          <w:b/>
          <w:color w:val="000000"/>
          <w:sz w:val="12"/>
          <w:szCs w:val="12"/>
          <w:lang w:val="uk-UA"/>
        </w:rPr>
      </w:pPr>
    </w:p>
    <w:p w:rsidR="009F3671" w:rsidRDefault="008E79E4" w:rsidP="007249A7">
      <w:pPr>
        <w:ind w:firstLine="708"/>
        <w:jc w:val="both"/>
        <w:rPr>
          <w:sz w:val="28"/>
          <w:szCs w:val="28"/>
          <w:lang w:val="uk-UA"/>
        </w:rPr>
      </w:pPr>
      <w:r w:rsidRPr="008E79E4">
        <w:rPr>
          <w:b/>
          <w:color w:val="000000"/>
          <w:sz w:val="28"/>
          <w:szCs w:val="28"/>
          <w:lang w:val="uk-UA"/>
        </w:rPr>
        <w:t>4.1.</w:t>
      </w:r>
      <w:r>
        <w:rPr>
          <w:color w:val="000000"/>
          <w:sz w:val="28"/>
          <w:szCs w:val="28"/>
          <w:lang w:val="uk-UA"/>
        </w:rPr>
        <w:t xml:space="preserve"> </w:t>
      </w:r>
      <w:r w:rsidR="009F3671" w:rsidRPr="009F3671">
        <w:rPr>
          <w:color w:val="000000"/>
          <w:sz w:val="28"/>
          <w:szCs w:val="28"/>
          <w:lang w:val="uk-UA"/>
        </w:rPr>
        <w:t>Фінансування Програми здійснюватиметься в межах асигнувань, передбачених бюджетом</w:t>
      </w:r>
      <w:r w:rsidR="00A329B6">
        <w:rPr>
          <w:color w:val="000000"/>
          <w:sz w:val="28"/>
          <w:szCs w:val="28"/>
          <w:lang w:val="uk-UA"/>
        </w:rPr>
        <w:t xml:space="preserve"> </w:t>
      </w:r>
      <w:r w:rsidR="009F3671" w:rsidRPr="009F3671">
        <w:rPr>
          <w:color w:val="000000"/>
          <w:sz w:val="28"/>
          <w:szCs w:val="28"/>
          <w:lang w:val="uk-UA"/>
        </w:rPr>
        <w:t>та з інших джерел, не заборонених законодавством</w:t>
      </w:r>
      <w:r w:rsidR="00802F24">
        <w:rPr>
          <w:color w:val="000000"/>
          <w:sz w:val="28"/>
          <w:szCs w:val="28"/>
          <w:lang w:val="uk-UA"/>
        </w:rPr>
        <w:t xml:space="preserve"> згідно </w:t>
      </w:r>
      <w:r w:rsidR="00802F24" w:rsidRPr="00504D01">
        <w:rPr>
          <w:sz w:val="28"/>
          <w:szCs w:val="28"/>
          <w:lang w:val="uk-UA"/>
        </w:rPr>
        <w:t xml:space="preserve">з </w:t>
      </w:r>
      <w:r w:rsidRPr="00504D01">
        <w:rPr>
          <w:sz w:val="28"/>
          <w:szCs w:val="28"/>
          <w:lang w:val="uk-UA"/>
        </w:rPr>
        <w:t xml:space="preserve">планом заходів реалізації Програми </w:t>
      </w:r>
      <w:r w:rsidR="00D86C26" w:rsidRPr="00504D01">
        <w:rPr>
          <w:sz w:val="28"/>
          <w:szCs w:val="28"/>
        </w:rPr>
        <w:t xml:space="preserve">фінансування робіт пов’язаних з благоустроєм  м. Чернівців на 2018-2020 роки </w:t>
      </w:r>
      <w:r w:rsidRPr="00504D01">
        <w:rPr>
          <w:sz w:val="28"/>
          <w:szCs w:val="28"/>
          <w:lang w:val="uk-UA"/>
        </w:rPr>
        <w:t>(додається)</w:t>
      </w:r>
      <w:r w:rsidR="00802F24" w:rsidRPr="00504D01">
        <w:rPr>
          <w:sz w:val="28"/>
          <w:szCs w:val="28"/>
          <w:lang w:val="uk-UA"/>
        </w:rPr>
        <w:t>.</w:t>
      </w:r>
    </w:p>
    <w:p w:rsidR="000B1668" w:rsidRPr="000B1668" w:rsidRDefault="000B1668" w:rsidP="007249A7">
      <w:pPr>
        <w:ind w:firstLine="708"/>
        <w:jc w:val="both"/>
        <w:rPr>
          <w:b/>
          <w:color w:val="000000"/>
          <w:sz w:val="16"/>
          <w:szCs w:val="16"/>
          <w:lang w:val="uk-UA"/>
        </w:rPr>
      </w:pPr>
    </w:p>
    <w:p w:rsidR="009F3671" w:rsidRPr="007249A7" w:rsidRDefault="008E79E4" w:rsidP="007249A7">
      <w:pPr>
        <w:ind w:firstLine="708"/>
        <w:jc w:val="both"/>
        <w:rPr>
          <w:color w:val="000000"/>
          <w:sz w:val="28"/>
          <w:szCs w:val="28"/>
          <w:lang w:val="uk-UA"/>
        </w:rPr>
      </w:pPr>
      <w:r w:rsidRPr="00504D01">
        <w:rPr>
          <w:b/>
          <w:color w:val="000000"/>
          <w:sz w:val="28"/>
          <w:szCs w:val="28"/>
          <w:lang w:val="uk-UA"/>
        </w:rPr>
        <w:t>4.2.</w:t>
      </w:r>
      <w:r>
        <w:rPr>
          <w:color w:val="000000"/>
          <w:sz w:val="28"/>
          <w:szCs w:val="28"/>
          <w:lang w:val="uk-UA"/>
        </w:rPr>
        <w:t xml:space="preserve"> </w:t>
      </w:r>
      <w:r w:rsidR="00504D01" w:rsidRPr="007249A7">
        <w:rPr>
          <w:color w:val="000000"/>
          <w:sz w:val="28"/>
          <w:szCs w:val="28"/>
          <w:lang w:val="uk-UA"/>
        </w:rPr>
        <w:t>Кор</w:t>
      </w:r>
      <w:r w:rsidR="00504D01">
        <w:rPr>
          <w:color w:val="000000"/>
          <w:sz w:val="28"/>
          <w:szCs w:val="28"/>
          <w:lang w:val="uk-UA"/>
        </w:rPr>
        <w:t>и</w:t>
      </w:r>
      <w:r w:rsidR="00504D01" w:rsidRPr="007249A7">
        <w:rPr>
          <w:color w:val="000000"/>
          <w:sz w:val="28"/>
          <w:szCs w:val="28"/>
          <w:lang w:val="uk-UA"/>
        </w:rPr>
        <w:t>гування</w:t>
      </w:r>
      <w:r w:rsidR="00504D01">
        <w:rPr>
          <w:color w:val="000000"/>
          <w:sz w:val="28"/>
          <w:szCs w:val="28"/>
          <w:lang w:val="uk-UA"/>
        </w:rPr>
        <w:t xml:space="preserve"> Програми можливе у</w:t>
      </w:r>
      <w:r w:rsidR="009F3671" w:rsidRPr="007249A7">
        <w:rPr>
          <w:color w:val="000000"/>
          <w:sz w:val="28"/>
          <w:szCs w:val="28"/>
          <w:lang w:val="uk-UA"/>
        </w:rPr>
        <w:t xml:space="preserve"> ході </w:t>
      </w:r>
      <w:r w:rsidR="000B1668">
        <w:rPr>
          <w:color w:val="000000"/>
          <w:sz w:val="28"/>
          <w:szCs w:val="28"/>
          <w:lang w:val="uk-UA"/>
        </w:rPr>
        <w:t xml:space="preserve"> </w:t>
      </w:r>
      <w:r w:rsidR="009F3671" w:rsidRPr="007249A7">
        <w:rPr>
          <w:color w:val="000000"/>
          <w:sz w:val="28"/>
          <w:szCs w:val="28"/>
          <w:lang w:val="uk-UA"/>
        </w:rPr>
        <w:t>реалізації</w:t>
      </w:r>
      <w:r w:rsidR="00504D01" w:rsidRPr="00504D01">
        <w:rPr>
          <w:color w:val="000000"/>
          <w:sz w:val="28"/>
          <w:szCs w:val="28"/>
          <w:lang w:val="uk-UA"/>
        </w:rPr>
        <w:t xml:space="preserve"> </w:t>
      </w:r>
      <w:r w:rsidR="00504D01">
        <w:rPr>
          <w:color w:val="000000"/>
          <w:sz w:val="28"/>
          <w:szCs w:val="28"/>
          <w:lang w:val="uk-UA"/>
        </w:rPr>
        <w:t>заходів, пов’язаних</w:t>
      </w:r>
      <w:r w:rsidR="009F3671" w:rsidRPr="007249A7">
        <w:rPr>
          <w:color w:val="000000"/>
          <w:sz w:val="28"/>
          <w:szCs w:val="28"/>
          <w:lang w:val="uk-UA"/>
        </w:rPr>
        <w:t xml:space="preserve"> з фактичним надходженням коштів на </w:t>
      </w:r>
      <w:r w:rsidR="00504D01">
        <w:rPr>
          <w:color w:val="000000"/>
          <w:sz w:val="28"/>
          <w:szCs w:val="28"/>
          <w:lang w:val="uk-UA"/>
        </w:rPr>
        <w:t>її виконання</w:t>
      </w:r>
      <w:r w:rsidR="000B1668">
        <w:rPr>
          <w:color w:val="000000"/>
          <w:sz w:val="28"/>
          <w:szCs w:val="28"/>
          <w:lang w:val="uk-UA"/>
        </w:rPr>
        <w:t xml:space="preserve">,  </w:t>
      </w:r>
      <w:r w:rsidR="009F3671" w:rsidRPr="007249A7">
        <w:rPr>
          <w:color w:val="000000"/>
          <w:sz w:val="28"/>
          <w:szCs w:val="28"/>
          <w:lang w:val="uk-UA"/>
        </w:rPr>
        <w:t xml:space="preserve">уточненням обсягів робіт </w:t>
      </w:r>
      <w:r w:rsidR="000B1668">
        <w:rPr>
          <w:color w:val="000000"/>
          <w:sz w:val="28"/>
          <w:szCs w:val="28"/>
          <w:lang w:val="uk-UA"/>
        </w:rPr>
        <w:t xml:space="preserve">Програми та </w:t>
      </w:r>
      <w:r w:rsidR="009F3671" w:rsidRPr="007249A7">
        <w:rPr>
          <w:color w:val="000000"/>
          <w:sz w:val="28"/>
          <w:szCs w:val="28"/>
          <w:lang w:val="uk-UA"/>
        </w:rPr>
        <w:t>виходячи з реальних можливостей бюджету.</w:t>
      </w:r>
    </w:p>
    <w:p w:rsidR="009F3671" w:rsidRDefault="009F3671" w:rsidP="009F3671">
      <w:pPr>
        <w:jc w:val="both"/>
        <w:rPr>
          <w:b/>
          <w:color w:val="000000"/>
          <w:sz w:val="28"/>
          <w:szCs w:val="28"/>
          <w:lang w:val="uk-UA"/>
        </w:rPr>
      </w:pPr>
    </w:p>
    <w:p w:rsidR="009F3671" w:rsidRDefault="001844A0" w:rsidP="007249A7">
      <w:pPr>
        <w:jc w:val="center"/>
        <w:rPr>
          <w:b/>
          <w:color w:val="000000"/>
          <w:sz w:val="28"/>
          <w:szCs w:val="28"/>
          <w:lang w:val="uk-UA"/>
        </w:rPr>
      </w:pPr>
      <w:r>
        <w:rPr>
          <w:b/>
          <w:color w:val="000000"/>
          <w:sz w:val="28"/>
          <w:szCs w:val="28"/>
          <w:lang w:val="uk-UA"/>
        </w:rPr>
        <w:t>5</w:t>
      </w:r>
      <w:r w:rsidR="009F3671" w:rsidRPr="001E05DD">
        <w:rPr>
          <w:b/>
          <w:color w:val="000000"/>
          <w:sz w:val="28"/>
          <w:szCs w:val="28"/>
          <w:lang w:val="uk-UA"/>
        </w:rPr>
        <w:t>. Очікувані результати виконання Програми</w:t>
      </w:r>
    </w:p>
    <w:p w:rsidR="007249A7" w:rsidRPr="007249A7" w:rsidRDefault="007249A7" w:rsidP="007249A7">
      <w:pPr>
        <w:jc w:val="center"/>
        <w:rPr>
          <w:b/>
          <w:color w:val="000000"/>
          <w:sz w:val="12"/>
          <w:szCs w:val="12"/>
          <w:lang w:val="uk-UA"/>
        </w:rPr>
      </w:pPr>
    </w:p>
    <w:p w:rsidR="009F3671" w:rsidRDefault="001E05DD" w:rsidP="000B1668">
      <w:pPr>
        <w:spacing w:after="120"/>
        <w:ind w:firstLine="708"/>
        <w:jc w:val="both"/>
        <w:rPr>
          <w:color w:val="000000"/>
          <w:sz w:val="28"/>
          <w:szCs w:val="28"/>
          <w:lang w:val="uk-UA"/>
        </w:rPr>
      </w:pPr>
      <w:r w:rsidRPr="001E05DD">
        <w:rPr>
          <w:b/>
          <w:color w:val="000000"/>
          <w:sz w:val="28"/>
          <w:szCs w:val="28"/>
          <w:lang w:val="uk-UA"/>
        </w:rPr>
        <w:t>5.1.</w:t>
      </w:r>
      <w:r>
        <w:rPr>
          <w:color w:val="000000"/>
          <w:sz w:val="28"/>
          <w:szCs w:val="28"/>
          <w:lang w:val="uk-UA"/>
        </w:rPr>
        <w:t xml:space="preserve"> </w:t>
      </w:r>
      <w:r w:rsidR="009F3671" w:rsidRPr="001E05DD">
        <w:rPr>
          <w:color w:val="000000"/>
          <w:sz w:val="28"/>
          <w:szCs w:val="28"/>
          <w:lang w:val="uk-UA"/>
        </w:rPr>
        <w:t>Виконання Програми дасть можливість забезпечити:</w:t>
      </w:r>
    </w:p>
    <w:p w:rsidR="009F3671" w:rsidRDefault="00F75ACE" w:rsidP="000B1668">
      <w:pPr>
        <w:spacing w:after="120"/>
        <w:ind w:firstLine="708"/>
        <w:jc w:val="both"/>
        <w:rPr>
          <w:color w:val="000000"/>
          <w:sz w:val="28"/>
          <w:szCs w:val="28"/>
          <w:lang w:val="uk-UA"/>
        </w:rPr>
      </w:pPr>
      <w:r>
        <w:rPr>
          <w:b/>
          <w:color w:val="000000"/>
          <w:sz w:val="28"/>
          <w:szCs w:val="28"/>
          <w:lang w:val="uk-UA"/>
        </w:rPr>
        <w:t>5</w:t>
      </w:r>
      <w:r w:rsidR="00A54289" w:rsidRPr="002C33E5">
        <w:rPr>
          <w:b/>
          <w:color w:val="000000"/>
          <w:sz w:val="28"/>
          <w:szCs w:val="28"/>
          <w:lang w:val="uk-UA"/>
        </w:rPr>
        <w:t>.1.</w:t>
      </w:r>
      <w:r w:rsidR="001E05DD">
        <w:rPr>
          <w:b/>
          <w:color w:val="000000"/>
          <w:sz w:val="28"/>
          <w:szCs w:val="28"/>
          <w:lang w:val="uk-UA"/>
        </w:rPr>
        <w:t>1.</w:t>
      </w:r>
      <w:r w:rsidR="00A54289">
        <w:rPr>
          <w:color w:val="000000"/>
          <w:sz w:val="28"/>
          <w:szCs w:val="28"/>
          <w:lang w:val="uk-UA"/>
        </w:rPr>
        <w:t xml:space="preserve"> П</w:t>
      </w:r>
      <w:r w:rsidR="009F3671" w:rsidRPr="001E05DD">
        <w:rPr>
          <w:color w:val="000000"/>
          <w:sz w:val="28"/>
          <w:szCs w:val="28"/>
          <w:lang w:val="uk-UA"/>
        </w:rPr>
        <w:t>ідвищення рівня якості послуг, що надаються населенню з питань благоустрою та санітарної очистки</w:t>
      </w:r>
      <w:r w:rsidR="00A54289">
        <w:rPr>
          <w:color w:val="000000"/>
          <w:sz w:val="28"/>
          <w:szCs w:val="28"/>
          <w:lang w:val="uk-UA"/>
        </w:rPr>
        <w:t>.</w:t>
      </w:r>
    </w:p>
    <w:p w:rsidR="009F3671" w:rsidRPr="00A54289" w:rsidRDefault="00F75ACE" w:rsidP="000B1668">
      <w:pPr>
        <w:spacing w:after="120"/>
        <w:ind w:firstLine="708"/>
        <w:jc w:val="both"/>
        <w:rPr>
          <w:color w:val="000000"/>
          <w:sz w:val="28"/>
          <w:szCs w:val="28"/>
          <w:lang w:val="uk-UA"/>
        </w:rPr>
      </w:pPr>
      <w:r>
        <w:rPr>
          <w:b/>
          <w:color w:val="000000"/>
          <w:sz w:val="28"/>
          <w:szCs w:val="28"/>
          <w:lang w:val="uk-UA"/>
        </w:rPr>
        <w:t>5</w:t>
      </w:r>
      <w:r w:rsidR="00A54289" w:rsidRPr="002C33E5">
        <w:rPr>
          <w:b/>
          <w:color w:val="000000"/>
          <w:sz w:val="28"/>
          <w:szCs w:val="28"/>
          <w:lang w:val="uk-UA"/>
        </w:rPr>
        <w:t>.</w:t>
      </w:r>
      <w:r w:rsidR="001E05DD">
        <w:rPr>
          <w:b/>
          <w:color w:val="000000"/>
          <w:sz w:val="28"/>
          <w:szCs w:val="28"/>
          <w:lang w:val="uk-UA"/>
        </w:rPr>
        <w:t>1.</w:t>
      </w:r>
      <w:r w:rsidR="00A54289" w:rsidRPr="002C33E5">
        <w:rPr>
          <w:b/>
          <w:color w:val="000000"/>
          <w:sz w:val="28"/>
          <w:szCs w:val="28"/>
          <w:lang w:val="uk-UA"/>
        </w:rPr>
        <w:t>2.</w:t>
      </w:r>
      <w:r w:rsidR="00A54289">
        <w:rPr>
          <w:color w:val="000000"/>
          <w:sz w:val="28"/>
          <w:szCs w:val="28"/>
          <w:lang w:val="uk-UA"/>
        </w:rPr>
        <w:t xml:space="preserve"> З</w:t>
      </w:r>
      <w:r w:rsidR="009F3671" w:rsidRPr="001E05DD">
        <w:rPr>
          <w:color w:val="000000"/>
          <w:sz w:val="28"/>
          <w:szCs w:val="28"/>
          <w:lang w:val="uk-UA"/>
        </w:rPr>
        <w:t>меншення шкідливого впливу побутових відходів на навколишнє природне середовище та здоров’я людини</w:t>
      </w:r>
      <w:r w:rsidR="00A54289">
        <w:rPr>
          <w:color w:val="000000"/>
          <w:sz w:val="28"/>
          <w:szCs w:val="28"/>
          <w:lang w:val="uk-UA"/>
        </w:rPr>
        <w:t>.</w:t>
      </w:r>
    </w:p>
    <w:p w:rsidR="009F3671" w:rsidRPr="001E05DD" w:rsidRDefault="00F75ACE" w:rsidP="000B1668">
      <w:pPr>
        <w:spacing w:after="120"/>
        <w:ind w:firstLine="708"/>
        <w:jc w:val="both"/>
        <w:rPr>
          <w:color w:val="000000"/>
          <w:sz w:val="28"/>
          <w:szCs w:val="28"/>
          <w:lang w:val="uk-UA"/>
        </w:rPr>
      </w:pPr>
      <w:r>
        <w:rPr>
          <w:b/>
          <w:color w:val="000000"/>
          <w:sz w:val="28"/>
          <w:szCs w:val="28"/>
          <w:lang w:val="uk-UA"/>
        </w:rPr>
        <w:t>5</w:t>
      </w:r>
      <w:r w:rsidR="00A54289" w:rsidRPr="002C33E5">
        <w:rPr>
          <w:b/>
          <w:color w:val="000000"/>
          <w:sz w:val="28"/>
          <w:szCs w:val="28"/>
          <w:lang w:val="uk-UA"/>
        </w:rPr>
        <w:t>.</w:t>
      </w:r>
      <w:r w:rsidR="001E05DD">
        <w:rPr>
          <w:b/>
          <w:color w:val="000000"/>
          <w:sz w:val="28"/>
          <w:szCs w:val="28"/>
          <w:lang w:val="uk-UA"/>
        </w:rPr>
        <w:t>1.</w:t>
      </w:r>
      <w:r w:rsidR="00A54289" w:rsidRPr="002C33E5">
        <w:rPr>
          <w:b/>
          <w:color w:val="000000"/>
          <w:sz w:val="28"/>
          <w:szCs w:val="28"/>
          <w:lang w:val="uk-UA"/>
        </w:rPr>
        <w:t>3.</w:t>
      </w:r>
      <w:r w:rsidR="009F3671" w:rsidRPr="001E05DD">
        <w:rPr>
          <w:color w:val="000000"/>
          <w:sz w:val="28"/>
          <w:szCs w:val="28"/>
          <w:lang w:val="uk-UA"/>
        </w:rPr>
        <w:t xml:space="preserve"> </w:t>
      </w:r>
      <w:r w:rsidR="00A54289">
        <w:rPr>
          <w:color w:val="000000"/>
          <w:sz w:val="28"/>
          <w:szCs w:val="28"/>
          <w:lang w:val="uk-UA"/>
        </w:rPr>
        <w:t>С</w:t>
      </w:r>
      <w:r w:rsidR="009F3671" w:rsidRPr="001E05DD">
        <w:rPr>
          <w:color w:val="000000"/>
          <w:sz w:val="28"/>
          <w:szCs w:val="28"/>
          <w:lang w:val="uk-UA"/>
        </w:rPr>
        <w:t xml:space="preserve">творення умов </w:t>
      </w:r>
      <w:r w:rsidR="009F3671">
        <w:rPr>
          <w:color w:val="000000"/>
          <w:sz w:val="28"/>
          <w:szCs w:val="28"/>
        </w:rPr>
        <w:t>для очищення міста від забруднення побутов</w:t>
      </w:r>
      <w:r w:rsidR="001E05DD">
        <w:rPr>
          <w:color w:val="000000"/>
          <w:sz w:val="28"/>
          <w:szCs w:val="28"/>
        </w:rPr>
        <w:t>ими відходами</w:t>
      </w:r>
      <w:r w:rsidR="001E05DD">
        <w:rPr>
          <w:color w:val="000000"/>
          <w:sz w:val="28"/>
          <w:szCs w:val="28"/>
          <w:lang w:val="uk-UA"/>
        </w:rPr>
        <w:t>.</w:t>
      </w:r>
    </w:p>
    <w:p w:rsidR="007249A7" w:rsidRPr="001C77AE" w:rsidRDefault="00F75ACE" w:rsidP="000B1668">
      <w:pPr>
        <w:spacing w:after="120"/>
        <w:ind w:firstLine="708"/>
        <w:jc w:val="both"/>
        <w:rPr>
          <w:color w:val="000000"/>
          <w:sz w:val="28"/>
          <w:szCs w:val="28"/>
          <w:lang w:val="uk-UA"/>
        </w:rPr>
      </w:pPr>
      <w:r>
        <w:rPr>
          <w:b/>
          <w:bCs/>
          <w:color w:val="000000"/>
          <w:sz w:val="28"/>
          <w:szCs w:val="28"/>
          <w:lang w:val="uk-UA"/>
        </w:rPr>
        <w:t>5</w:t>
      </w:r>
      <w:r w:rsidR="00A54289" w:rsidRPr="002C33E5">
        <w:rPr>
          <w:b/>
          <w:bCs/>
          <w:color w:val="000000"/>
          <w:sz w:val="28"/>
          <w:szCs w:val="28"/>
          <w:lang w:val="uk-UA"/>
        </w:rPr>
        <w:t>.</w:t>
      </w:r>
      <w:r w:rsidR="001E05DD">
        <w:rPr>
          <w:b/>
          <w:bCs/>
          <w:color w:val="000000"/>
          <w:sz w:val="28"/>
          <w:szCs w:val="28"/>
          <w:lang w:val="uk-UA"/>
        </w:rPr>
        <w:t>1.</w:t>
      </w:r>
      <w:r w:rsidR="00A54289" w:rsidRPr="002C33E5">
        <w:rPr>
          <w:b/>
          <w:bCs/>
          <w:color w:val="000000"/>
          <w:sz w:val="28"/>
          <w:szCs w:val="28"/>
          <w:lang w:val="uk-UA"/>
        </w:rPr>
        <w:t>4.</w:t>
      </w:r>
      <w:r w:rsidR="00A54289">
        <w:rPr>
          <w:bCs/>
          <w:color w:val="000000"/>
          <w:sz w:val="28"/>
          <w:szCs w:val="28"/>
          <w:lang w:val="uk-UA"/>
        </w:rPr>
        <w:t xml:space="preserve"> З</w:t>
      </w:r>
      <w:r w:rsidR="007249A7" w:rsidRPr="001C77AE">
        <w:rPr>
          <w:bCs/>
          <w:color w:val="000000"/>
          <w:sz w:val="28"/>
          <w:szCs w:val="28"/>
          <w:lang w:val="uk-UA"/>
        </w:rPr>
        <w:t xml:space="preserve">абезпечення умов безпечного </w:t>
      </w:r>
      <w:r w:rsidR="004143F9">
        <w:rPr>
          <w:bCs/>
          <w:color w:val="000000"/>
          <w:sz w:val="28"/>
          <w:szCs w:val="28"/>
          <w:lang w:val="uk-UA"/>
        </w:rPr>
        <w:t xml:space="preserve">та комфортного </w:t>
      </w:r>
      <w:r w:rsidR="007249A7" w:rsidRPr="001C77AE">
        <w:rPr>
          <w:bCs/>
          <w:color w:val="000000"/>
          <w:sz w:val="28"/>
          <w:szCs w:val="28"/>
          <w:lang w:val="uk-UA"/>
        </w:rPr>
        <w:t>проживання</w:t>
      </w:r>
      <w:r w:rsidR="004143F9">
        <w:rPr>
          <w:bCs/>
          <w:color w:val="000000"/>
          <w:sz w:val="28"/>
          <w:szCs w:val="28"/>
          <w:lang w:val="uk-UA"/>
        </w:rPr>
        <w:t>.</w:t>
      </w:r>
    </w:p>
    <w:p w:rsidR="009F3671" w:rsidRPr="00A54289" w:rsidRDefault="004143F9" w:rsidP="000B1668">
      <w:pPr>
        <w:spacing w:after="120"/>
        <w:ind w:firstLine="426"/>
        <w:jc w:val="both"/>
        <w:rPr>
          <w:color w:val="000000"/>
          <w:sz w:val="28"/>
          <w:szCs w:val="28"/>
          <w:lang w:val="uk-UA"/>
        </w:rPr>
      </w:pPr>
      <w:r>
        <w:rPr>
          <w:color w:val="000000"/>
          <w:sz w:val="28"/>
          <w:szCs w:val="28"/>
          <w:lang w:val="uk-UA"/>
        </w:rPr>
        <w:t xml:space="preserve">   </w:t>
      </w:r>
      <w:r w:rsidR="00F75ACE">
        <w:rPr>
          <w:color w:val="000000"/>
          <w:sz w:val="28"/>
          <w:szCs w:val="28"/>
          <w:lang w:val="uk-UA"/>
        </w:rPr>
        <w:t xml:space="preserve"> </w:t>
      </w:r>
      <w:r w:rsidR="00F75ACE">
        <w:rPr>
          <w:b/>
          <w:color w:val="000000"/>
          <w:sz w:val="28"/>
          <w:szCs w:val="28"/>
          <w:lang w:val="uk-UA"/>
        </w:rPr>
        <w:t>5</w:t>
      </w:r>
      <w:r w:rsidR="00A54289" w:rsidRPr="002C33E5">
        <w:rPr>
          <w:b/>
          <w:color w:val="000000"/>
          <w:sz w:val="28"/>
          <w:szCs w:val="28"/>
          <w:lang w:val="uk-UA"/>
        </w:rPr>
        <w:t>.</w:t>
      </w:r>
      <w:r w:rsidR="001E05DD">
        <w:rPr>
          <w:b/>
          <w:color w:val="000000"/>
          <w:sz w:val="28"/>
          <w:szCs w:val="28"/>
          <w:lang w:val="uk-UA"/>
        </w:rPr>
        <w:t>1.</w:t>
      </w:r>
      <w:r w:rsidR="00A54289" w:rsidRPr="002C33E5">
        <w:rPr>
          <w:b/>
          <w:color w:val="000000"/>
          <w:sz w:val="28"/>
          <w:szCs w:val="28"/>
          <w:lang w:val="uk-UA"/>
        </w:rPr>
        <w:t>5.</w:t>
      </w:r>
      <w:r w:rsidR="00A54289">
        <w:rPr>
          <w:color w:val="000000"/>
          <w:sz w:val="28"/>
          <w:szCs w:val="28"/>
          <w:lang w:val="uk-UA"/>
        </w:rPr>
        <w:t xml:space="preserve"> П</w:t>
      </w:r>
      <w:r w:rsidR="009F3671" w:rsidRPr="00A54289">
        <w:rPr>
          <w:color w:val="000000"/>
          <w:sz w:val="28"/>
          <w:szCs w:val="28"/>
          <w:lang w:val="uk-UA"/>
        </w:rPr>
        <w:t>ідвищення ефективності функціонування підприємств з питань благоустрою та санітарної очистки</w:t>
      </w:r>
      <w:r w:rsidR="00A54289">
        <w:rPr>
          <w:color w:val="000000"/>
          <w:sz w:val="28"/>
          <w:szCs w:val="28"/>
          <w:lang w:val="uk-UA"/>
        </w:rPr>
        <w:t>.</w:t>
      </w:r>
    </w:p>
    <w:p w:rsidR="004143F9" w:rsidRDefault="004143F9" w:rsidP="000B1668">
      <w:pPr>
        <w:spacing w:after="120"/>
        <w:ind w:firstLine="284"/>
        <w:jc w:val="both"/>
        <w:rPr>
          <w:sz w:val="28"/>
          <w:szCs w:val="28"/>
        </w:rPr>
      </w:pPr>
      <w:r>
        <w:rPr>
          <w:sz w:val="28"/>
          <w:szCs w:val="28"/>
          <w:lang w:val="uk-UA"/>
        </w:rPr>
        <w:t xml:space="preserve">   </w:t>
      </w:r>
      <w:r w:rsidRPr="00C00133">
        <w:rPr>
          <w:sz w:val="28"/>
          <w:szCs w:val="28"/>
          <w:lang w:val="uk-UA"/>
        </w:rPr>
        <w:t xml:space="preserve">  </w:t>
      </w:r>
      <w:r w:rsidR="00C00133">
        <w:rPr>
          <w:b/>
          <w:sz w:val="28"/>
          <w:szCs w:val="28"/>
          <w:lang w:val="uk-UA"/>
        </w:rPr>
        <w:t>5</w:t>
      </w:r>
      <w:r w:rsidRPr="002C33E5">
        <w:rPr>
          <w:b/>
          <w:sz w:val="28"/>
          <w:szCs w:val="28"/>
        </w:rPr>
        <w:t>.</w:t>
      </w:r>
      <w:r w:rsidR="001E05DD">
        <w:rPr>
          <w:b/>
          <w:sz w:val="28"/>
          <w:szCs w:val="28"/>
          <w:lang w:val="uk-UA"/>
        </w:rPr>
        <w:t>1.</w:t>
      </w:r>
      <w:r w:rsidRPr="002C33E5">
        <w:rPr>
          <w:b/>
          <w:sz w:val="28"/>
          <w:szCs w:val="28"/>
          <w:lang w:val="uk-UA"/>
        </w:rPr>
        <w:t>6</w:t>
      </w:r>
      <w:r w:rsidRPr="002C33E5">
        <w:rPr>
          <w:b/>
          <w:sz w:val="28"/>
          <w:szCs w:val="28"/>
        </w:rPr>
        <w:t>.</w:t>
      </w:r>
      <w:r>
        <w:rPr>
          <w:sz w:val="28"/>
          <w:szCs w:val="28"/>
        </w:rPr>
        <w:t xml:space="preserve"> Покращання екологічної ситуації в місті.</w:t>
      </w:r>
    </w:p>
    <w:p w:rsidR="004143F9" w:rsidRDefault="004143F9" w:rsidP="000B1668">
      <w:pPr>
        <w:spacing w:after="120"/>
        <w:ind w:firstLine="284"/>
        <w:jc w:val="both"/>
        <w:rPr>
          <w:sz w:val="28"/>
          <w:szCs w:val="28"/>
        </w:rPr>
      </w:pPr>
      <w:r>
        <w:rPr>
          <w:sz w:val="28"/>
          <w:szCs w:val="28"/>
          <w:lang w:val="uk-UA"/>
        </w:rPr>
        <w:t xml:space="preserve">   </w:t>
      </w:r>
      <w:r>
        <w:rPr>
          <w:sz w:val="28"/>
          <w:szCs w:val="28"/>
        </w:rPr>
        <w:t xml:space="preserve">  </w:t>
      </w:r>
      <w:r w:rsidR="00C00133">
        <w:rPr>
          <w:b/>
          <w:sz w:val="28"/>
          <w:szCs w:val="28"/>
          <w:lang w:val="uk-UA"/>
        </w:rPr>
        <w:t>5</w:t>
      </w:r>
      <w:r w:rsidRPr="002C33E5">
        <w:rPr>
          <w:b/>
          <w:sz w:val="28"/>
          <w:szCs w:val="28"/>
        </w:rPr>
        <w:t>.</w:t>
      </w:r>
      <w:r w:rsidR="00225BDB">
        <w:rPr>
          <w:b/>
          <w:sz w:val="28"/>
          <w:szCs w:val="28"/>
          <w:lang w:val="uk-UA"/>
        </w:rPr>
        <w:t>1.</w:t>
      </w:r>
      <w:r w:rsidRPr="002C33E5">
        <w:rPr>
          <w:b/>
          <w:sz w:val="28"/>
          <w:szCs w:val="28"/>
          <w:lang w:val="uk-UA"/>
        </w:rPr>
        <w:t>7</w:t>
      </w:r>
      <w:r w:rsidRPr="002C33E5">
        <w:rPr>
          <w:b/>
          <w:sz w:val="28"/>
          <w:szCs w:val="28"/>
        </w:rPr>
        <w:t xml:space="preserve">. </w:t>
      </w:r>
      <w:r>
        <w:rPr>
          <w:sz w:val="28"/>
          <w:szCs w:val="28"/>
        </w:rPr>
        <w:t>Підвищення надійності та якості енергозабезпечення міста.</w:t>
      </w:r>
    </w:p>
    <w:p w:rsidR="004143F9" w:rsidRDefault="004143F9" w:rsidP="000B1668">
      <w:pPr>
        <w:tabs>
          <w:tab w:val="left" w:pos="284"/>
        </w:tabs>
        <w:spacing w:after="120"/>
        <w:jc w:val="both"/>
        <w:rPr>
          <w:sz w:val="28"/>
          <w:szCs w:val="28"/>
        </w:rPr>
      </w:pPr>
      <w:r>
        <w:rPr>
          <w:sz w:val="28"/>
          <w:szCs w:val="28"/>
        </w:rPr>
        <w:t xml:space="preserve">      </w:t>
      </w:r>
      <w:r>
        <w:rPr>
          <w:sz w:val="28"/>
          <w:szCs w:val="28"/>
          <w:lang w:val="uk-UA"/>
        </w:rPr>
        <w:t xml:space="preserve">   </w:t>
      </w:r>
      <w:r w:rsidR="00C00133">
        <w:rPr>
          <w:b/>
          <w:sz w:val="28"/>
          <w:szCs w:val="28"/>
          <w:lang w:val="uk-UA"/>
        </w:rPr>
        <w:t>5</w:t>
      </w:r>
      <w:r w:rsidRPr="002C33E5">
        <w:rPr>
          <w:b/>
          <w:sz w:val="28"/>
          <w:szCs w:val="28"/>
        </w:rPr>
        <w:t>.</w:t>
      </w:r>
      <w:r w:rsidR="00225BDB">
        <w:rPr>
          <w:b/>
          <w:sz w:val="28"/>
          <w:szCs w:val="28"/>
          <w:lang w:val="uk-UA"/>
        </w:rPr>
        <w:t>1.</w:t>
      </w:r>
      <w:r w:rsidRPr="002C33E5">
        <w:rPr>
          <w:b/>
          <w:sz w:val="28"/>
          <w:szCs w:val="28"/>
          <w:lang w:val="uk-UA"/>
        </w:rPr>
        <w:t>8</w:t>
      </w:r>
      <w:r w:rsidRPr="002C33E5">
        <w:rPr>
          <w:b/>
          <w:sz w:val="28"/>
          <w:szCs w:val="28"/>
        </w:rPr>
        <w:t>.</w:t>
      </w:r>
      <w:r>
        <w:rPr>
          <w:sz w:val="28"/>
          <w:szCs w:val="28"/>
        </w:rPr>
        <w:t xml:space="preserve"> Забезпечення безаварійного руху громадського, спеціального, приватного автотранспорту та безпеки руху пішоходів.</w:t>
      </w:r>
    </w:p>
    <w:p w:rsidR="004143F9" w:rsidRDefault="004143F9" w:rsidP="000B1668">
      <w:pPr>
        <w:tabs>
          <w:tab w:val="left" w:pos="284"/>
        </w:tabs>
        <w:spacing w:after="120"/>
        <w:ind w:firstLine="284"/>
        <w:jc w:val="both"/>
        <w:rPr>
          <w:sz w:val="28"/>
          <w:szCs w:val="28"/>
        </w:rPr>
      </w:pPr>
      <w:r w:rsidRPr="002C33E5">
        <w:rPr>
          <w:b/>
          <w:sz w:val="28"/>
          <w:szCs w:val="28"/>
        </w:rPr>
        <w:lastRenderedPageBreak/>
        <w:t xml:space="preserve">   </w:t>
      </w:r>
      <w:r w:rsidRPr="002C33E5">
        <w:rPr>
          <w:b/>
          <w:sz w:val="28"/>
          <w:szCs w:val="28"/>
          <w:lang w:val="uk-UA"/>
        </w:rPr>
        <w:t xml:space="preserve">  </w:t>
      </w:r>
      <w:r w:rsidR="00C00133">
        <w:rPr>
          <w:b/>
          <w:sz w:val="28"/>
          <w:szCs w:val="28"/>
          <w:lang w:val="uk-UA"/>
        </w:rPr>
        <w:t>5</w:t>
      </w:r>
      <w:r w:rsidRPr="002C33E5">
        <w:rPr>
          <w:b/>
          <w:sz w:val="28"/>
          <w:szCs w:val="28"/>
        </w:rPr>
        <w:t>.</w:t>
      </w:r>
      <w:r w:rsidR="00225BDB">
        <w:rPr>
          <w:b/>
          <w:sz w:val="28"/>
          <w:szCs w:val="28"/>
          <w:lang w:val="uk-UA"/>
        </w:rPr>
        <w:t>1.</w:t>
      </w:r>
      <w:r w:rsidRPr="002C33E5">
        <w:rPr>
          <w:b/>
          <w:sz w:val="28"/>
          <w:szCs w:val="28"/>
          <w:lang w:val="uk-UA"/>
        </w:rPr>
        <w:t>9</w:t>
      </w:r>
      <w:r w:rsidRPr="002C33E5">
        <w:rPr>
          <w:b/>
          <w:sz w:val="28"/>
          <w:szCs w:val="28"/>
        </w:rPr>
        <w:t>.</w:t>
      </w:r>
      <w:r>
        <w:rPr>
          <w:sz w:val="28"/>
          <w:szCs w:val="28"/>
        </w:rPr>
        <w:t xml:space="preserve"> Збереження покриття вулично-шляхової мережі міста після проведеного капітального ремонту або реконструкції. Покращ</w:t>
      </w:r>
      <w:r w:rsidR="00225BDB">
        <w:rPr>
          <w:sz w:val="28"/>
          <w:szCs w:val="28"/>
          <w:lang w:val="uk-UA"/>
        </w:rPr>
        <w:t>а</w:t>
      </w:r>
      <w:r>
        <w:rPr>
          <w:sz w:val="28"/>
          <w:szCs w:val="28"/>
        </w:rPr>
        <w:t xml:space="preserve">ння технічного стану автомобільних доріг, збільшення їх пропускної здатності, поліпшення екологічного стану </w:t>
      </w:r>
      <w:r w:rsidR="00587038">
        <w:rPr>
          <w:sz w:val="28"/>
          <w:szCs w:val="28"/>
          <w:lang w:val="uk-UA"/>
        </w:rPr>
        <w:t>в</w:t>
      </w:r>
      <w:r>
        <w:rPr>
          <w:sz w:val="28"/>
          <w:szCs w:val="28"/>
        </w:rPr>
        <w:t xml:space="preserve"> мікрорайонах міста.</w:t>
      </w:r>
    </w:p>
    <w:p w:rsidR="004143F9" w:rsidRPr="004143F9" w:rsidRDefault="004143F9" w:rsidP="000B1668">
      <w:pPr>
        <w:tabs>
          <w:tab w:val="left" w:pos="284"/>
        </w:tabs>
        <w:spacing w:after="120"/>
        <w:ind w:firstLine="284"/>
        <w:jc w:val="both"/>
        <w:rPr>
          <w:sz w:val="28"/>
          <w:szCs w:val="28"/>
          <w:lang w:val="uk-UA"/>
        </w:rPr>
      </w:pPr>
      <w:r>
        <w:rPr>
          <w:sz w:val="28"/>
          <w:szCs w:val="28"/>
        </w:rPr>
        <w:t xml:space="preserve">  </w:t>
      </w:r>
      <w:r>
        <w:rPr>
          <w:sz w:val="28"/>
          <w:szCs w:val="28"/>
          <w:lang w:val="uk-UA"/>
        </w:rPr>
        <w:t xml:space="preserve"> </w:t>
      </w:r>
      <w:r>
        <w:rPr>
          <w:sz w:val="28"/>
          <w:szCs w:val="28"/>
        </w:rPr>
        <w:t xml:space="preserve"> </w:t>
      </w:r>
      <w:r w:rsidR="00C00133">
        <w:rPr>
          <w:b/>
          <w:sz w:val="28"/>
          <w:szCs w:val="28"/>
          <w:lang w:val="uk-UA"/>
        </w:rPr>
        <w:t>5</w:t>
      </w:r>
      <w:r w:rsidRPr="002C33E5">
        <w:rPr>
          <w:b/>
          <w:sz w:val="28"/>
          <w:szCs w:val="28"/>
        </w:rPr>
        <w:t>.</w:t>
      </w:r>
      <w:r w:rsidR="00587038">
        <w:rPr>
          <w:b/>
          <w:sz w:val="28"/>
          <w:szCs w:val="28"/>
          <w:lang w:val="uk-UA"/>
        </w:rPr>
        <w:t>1.</w:t>
      </w:r>
      <w:r w:rsidRPr="002C33E5">
        <w:rPr>
          <w:b/>
          <w:sz w:val="28"/>
          <w:szCs w:val="28"/>
          <w:lang w:val="uk-UA"/>
        </w:rPr>
        <w:t>10</w:t>
      </w:r>
      <w:r w:rsidRPr="002C33E5">
        <w:rPr>
          <w:b/>
          <w:sz w:val="28"/>
          <w:szCs w:val="28"/>
        </w:rPr>
        <w:t>.</w:t>
      </w:r>
      <w:r>
        <w:rPr>
          <w:sz w:val="28"/>
          <w:szCs w:val="28"/>
        </w:rPr>
        <w:t xml:space="preserve"> Підвищення безпеки руху пішоходів та транспорту</w:t>
      </w:r>
      <w:r>
        <w:rPr>
          <w:sz w:val="28"/>
          <w:szCs w:val="28"/>
          <w:lang w:val="uk-UA"/>
        </w:rPr>
        <w:t>.</w:t>
      </w:r>
    </w:p>
    <w:p w:rsidR="004143F9" w:rsidRPr="002C33E5" w:rsidRDefault="004143F9" w:rsidP="000B1668">
      <w:pPr>
        <w:tabs>
          <w:tab w:val="left" w:pos="284"/>
        </w:tabs>
        <w:spacing w:after="120"/>
        <w:ind w:firstLine="284"/>
        <w:jc w:val="both"/>
        <w:rPr>
          <w:sz w:val="28"/>
          <w:szCs w:val="28"/>
        </w:rPr>
      </w:pPr>
      <w:r w:rsidRPr="002C33E5">
        <w:rPr>
          <w:b/>
          <w:sz w:val="28"/>
          <w:szCs w:val="28"/>
        </w:rPr>
        <w:t xml:space="preserve">  </w:t>
      </w:r>
      <w:r w:rsidR="00C00133">
        <w:rPr>
          <w:b/>
          <w:sz w:val="28"/>
          <w:szCs w:val="28"/>
          <w:lang w:val="uk-UA"/>
        </w:rPr>
        <w:t xml:space="preserve"> </w:t>
      </w:r>
      <w:r w:rsidRPr="002C33E5">
        <w:rPr>
          <w:b/>
          <w:sz w:val="28"/>
          <w:szCs w:val="28"/>
          <w:lang w:val="uk-UA"/>
        </w:rPr>
        <w:t xml:space="preserve"> </w:t>
      </w:r>
      <w:r w:rsidR="00C00133">
        <w:rPr>
          <w:b/>
          <w:sz w:val="28"/>
          <w:szCs w:val="28"/>
          <w:lang w:val="uk-UA"/>
        </w:rPr>
        <w:t>5</w:t>
      </w:r>
      <w:r w:rsidRPr="002C33E5">
        <w:rPr>
          <w:b/>
          <w:sz w:val="28"/>
          <w:szCs w:val="28"/>
        </w:rPr>
        <w:t>.</w:t>
      </w:r>
      <w:r w:rsidR="00587038">
        <w:rPr>
          <w:b/>
          <w:sz w:val="28"/>
          <w:szCs w:val="28"/>
          <w:lang w:val="uk-UA"/>
        </w:rPr>
        <w:t>1.</w:t>
      </w:r>
      <w:r w:rsidRPr="002C33E5">
        <w:rPr>
          <w:b/>
          <w:sz w:val="28"/>
          <w:szCs w:val="28"/>
          <w:lang w:val="uk-UA"/>
        </w:rPr>
        <w:t>11</w:t>
      </w:r>
      <w:r w:rsidRPr="002C33E5">
        <w:rPr>
          <w:b/>
          <w:sz w:val="28"/>
          <w:szCs w:val="28"/>
        </w:rPr>
        <w:t>.</w:t>
      </w:r>
      <w:r w:rsidRPr="002C33E5">
        <w:rPr>
          <w:sz w:val="28"/>
          <w:szCs w:val="28"/>
        </w:rPr>
        <w:t xml:space="preserve"> Забезпечення належного утримання та раціонального використання </w:t>
      </w:r>
      <w:hyperlink r:id="rId7" w:tooltip="Територія" w:history="1">
        <w:r w:rsidRPr="002C33E5">
          <w:rPr>
            <w:rStyle w:val="a8"/>
            <w:color w:val="auto"/>
            <w:sz w:val="28"/>
            <w:szCs w:val="28"/>
            <w:u w:val="none"/>
          </w:rPr>
          <w:t>територій</w:t>
        </w:r>
      </w:hyperlink>
      <w:r w:rsidRPr="002C33E5">
        <w:rPr>
          <w:sz w:val="28"/>
          <w:szCs w:val="28"/>
        </w:rPr>
        <w:t xml:space="preserve">,   </w:t>
      </w:r>
      <w:hyperlink r:id="rId8" w:tooltip="Будівля" w:history="1">
        <w:r w:rsidRPr="002C33E5">
          <w:rPr>
            <w:rStyle w:val="a8"/>
            <w:color w:val="auto"/>
            <w:sz w:val="28"/>
            <w:szCs w:val="28"/>
            <w:u w:val="none"/>
          </w:rPr>
          <w:t>будівель</w:t>
        </w:r>
      </w:hyperlink>
      <w:r w:rsidRPr="002C33E5">
        <w:rPr>
          <w:sz w:val="28"/>
          <w:szCs w:val="28"/>
        </w:rPr>
        <w:t xml:space="preserve">,   </w:t>
      </w:r>
      <w:hyperlink r:id="rId9" w:tooltip="Інженерні споруди (ще не написана)" w:history="1">
        <w:r w:rsidRPr="002C33E5">
          <w:rPr>
            <w:rStyle w:val="a8"/>
            <w:color w:val="auto"/>
            <w:sz w:val="28"/>
            <w:szCs w:val="28"/>
            <w:u w:val="none"/>
          </w:rPr>
          <w:t>інженерних      споруд</w:t>
        </w:r>
      </w:hyperlink>
      <w:r w:rsidRPr="002C33E5">
        <w:t xml:space="preserve">   </w:t>
      </w:r>
      <w:r w:rsidRPr="002C33E5">
        <w:rPr>
          <w:sz w:val="28"/>
          <w:szCs w:val="28"/>
        </w:rPr>
        <w:t xml:space="preserve"> та    об'єктів     рекреаційного, природоохоронного, оздоровчого, історико-культурного та іншого призначення.</w:t>
      </w:r>
    </w:p>
    <w:p w:rsidR="004143F9" w:rsidRPr="00153EA7" w:rsidRDefault="00153EA7" w:rsidP="000B1668">
      <w:pPr>
        <w:tabs>
          <w:tab w:val="left" w:pos="284"/>
        </w:tabs>
        <w:spacing w:after="120"/>
        <w:ind w:firstLine="284"/>
        <w:jc w:val="both"/>
        <w:rPr>
          <w:sz w:val="28"/>
          <w:szCs w:val="28"/>
        </w:rPr>
      </w:pPr>
      <w:r w:rsidRPr="002C33E5">
        <w:rPr>
          <w:b/>
          <w:sz w:val="28"/>
          <w:szCs w:val="28"/>
          <w:lang w:val="uk-UA"/>
        </w:rPr>
        <w:t xml:space="preserve">  </w:t>
      </w:r>
      <w:r w:rsidR="004143F9" w:rsidRPr="002C33E5">
        <w:rPr>
          <w:b/>
          <w:sz w:val="28"/>
          <w:szCs w:val="28"/>
        </w:rPr>
        <w:t xml:space="preserve">  </w:t>
      </w:r>
      <w:r w:rsidR="00C00133">
        <w:rPr>
          <w:b/>
          <w:sz w:val="28"/>
          <w:szCs w:val="28"/>
          <w:lang w:val="uk-UA"/>
        </w:rPr>
        <w:t>5</w:t>
      </w:r>
      <w:r w:rsidR="004143F9" w:rsidRPr="002C33E5">
        <w:rPr>
          <w:b/>
          <w:sz w:val="28"/>
          <w:szCs w:val="28"/>
        </w:rPr>
        <w:t>.</w:t>
      </w:r>
      <w:r w:rsidR="00587038">
        <w:rPr>
          <w:b/>
          <w:sz w:val="28"/>
          <w:szCs w:val="28"/>
          <w:lang w:val="uk-UA"/>
        </w:rPr>
        <w:t>1.</w:t>
      </w:r>
      <w:r w:rsidRPr="002C33E5">
        <w:rPr>
          <w:b/>
          <w:sz w:val="28"/>
          <w:szCs w:val="28"/>
          <w:lang w:val="uk-UA"/>
        </w:rPr>
        <w:t>12.</w:t>
      </w:r>
      <w:r w:rsidRPr="00153EA7">
        <w:rPr>
          <w:sz w:val="28"/>
          <w:szCs w:val="28"/>
          <w:lang w:val="uk-UA"/>
        </w:rPr>
        <w:t xml:space="preserve"> </w:t>
      </w:r>
      <w:r w:rsidR="004143F9" w:rsidRPr="00153EA7">
        <w:rPr>
          <w:sz w:val="28"/>
          <w:szCs w:val="28"/>
        </w:rPr>
        <w:t>Усунення локальних підтоплень територій забрудненими зливовими водами, зупинення заболочування територій.</w:t>
      </w:r>
    </w:p>
    <w:p w:rsidR="004143F9" w:rsidRPr="004E0704" w:rsidRDefault="004143F9" w:rsidP="000B1668">
      <w:pPr>
        <w:tabs>
          <w:tab w:val="left" w:pos="284"/>
        </w:tabs>
        <w:spacing w:after="120"/>
        <w:ind w:firstLine="284"/>
        <w:jc w:val="both"/>
        <w:rPr>
          <w:sz w:val="28"/>
          <w:szCs w:val="28"/>
        </w:rPr>
      </w:pPr>
      <w:r w:rsidRPr="00153EA7">
        <w:rPr>
          <w:sz w:val="28"/>
          <w:szCs w:val="28"/>
        </w:rPr>
        <w:t xml:space="preserve">  </w:t>
      </w:r>
      <w:r w:rsidR="00153EA7" w:rsidRPr="00153EA7">
        <w:rPr>
          <w:sz w:val="28"/>
          <w:szCs w:val="28"/>
          <w:lang w:val="uk-UA"/>
        </w:rPr>
        <w:t xml:space="preserve">  </w:t>
      </w:r>
      <w:r w:rsidR="00C00133">
        <w:rPr>
          <w:b/>
          <w:sz w:val="28"/>
          <w:szCs w:val="28"/>
          <w:lang w:val="uk-UA"/>
        </w:rPr>
        <w:t>5</w:t>
      </w:r>
      <w:r w:rsidRPr="002C33E5">
        <w:rPr>
          <w:b/>
          <w:sz w:val="28"/>
          <w:szCs w:val="28"/>
        </w:rPr>
        <w:t>.</w:t>
      </w:r>
      <w:r w:rsidR="00587038">
        <w:rPr>
          <w:b/>
          <w:sz w:val="28"/>
          <w:szCs w:val="28"/>
          <w:lang w:val="uk-UA"/>
        </w:rPr>
        <w:t>1.</w:t>
      </w:r>
      <w:r w:rsidR="00153EA7" w:rsidRPr="002C33E5">
        <w:rPr>
          <w:b/>
          <w:sz w:val="28"/>
          <w:szCs w:val="28"/>
          <w:lang w:val="uk-UA"/>
        </w:rPr>
        <w:t>13.</w:t>
      </w:r>
      <w:r w:rsidRPr="00153EA7">
        <w:rPr>
          <w:sz w:val="28"/>
          <w:szCs w:val="28"/>
        </w:rPr>
        <w:t xml:space="preserve"> Збереження об'єктів </w:t>
      </w:r>
      <w:r w:rsidR="00153EA7" w:rsidRPr="00153EA7">
        <w:rPr>
          <w:sz w:val="28"/>
          <w:szCs w:val="28"/>
          <w:lang w:val="uk-UA"/>
        </w:rPr>
        <w:t xml:space="preserve">благоустрою </w:t>
      </w:r>
      <w:r w:rsidRPr="00153EA7">
        <w:rPr>
          <w:sz w:val="28"/>
          <w:szCs w:val="28"/>
        </w:rPr>
        <w:t xml:space="preserve">загального користування, </w:t>
      </w:r>
      <w:hyperlink r:id="rId10" w:tooltip="Природні ландшафти (ще не написана)" w:history="1">
        <w:r w:rsidRPr="004E0704">
          <w:rPr>
            <w:rStyle w:val="a8"/>
            <w:color w:val="auto"/>
            <w:sz w:val="28"/>
            <w:szCs w:val="28"/>
            <w:u w:val="none"/>
          </w:rPr>
          <w:t>природних ландшафтів</w:t>
        </w:r>
      </w:hyperlink>
      <w:r w:rsidRPr="004E0704">
        <w:rPr>
          <w:sz w:val="28"/>
          <w:szCs w:val="28"/>
        </w:rPr>
        <w:t xml:space="preserve">, інших </w:t>
      </w:r>
      <w:hyperlink r:id="rId11" w:tooltip="Природний комплекс" w:history="1">
        <w:r w:rsidRPr="004E0704">
          <w:rPr>
            <w:rStyle w:val="a8"/>
            <w:color w:val="auto"/>
            <w:sz w:val="28"/>
            <w:szCs w:val="28"/>
            <w:u w:val="none"/>
          </w:rPr>
          <w:t>природних комплексів</w:t>
        </w:r>
      </w:hyperlink>
      <w:r w:rsidRPr="004E0704">
        <w:rPr>
          <w:sz w:val="28"/>
          <w:szCs w:val="28"/>
        </w:rPr>
        <w:t xml:space="preserve"> і об'єктів.</w:t>
      </w:r>
    </w:p>
    <w:p w:rsidR="004143F9" w:rsidRDefault="004143F9" w:rsidP="000B1668">
      <w:pPr>
        <w:tabs>
          <w:tab w:val="left" w:pos="284"/>
        </w:tabs>
        <w:spacing w:after="120"/>
        <w:ind w:firstLine="284"/>
        <w:jc w:val="both"/>
        <w:rPr>
          <w:sz w:val="28"/>
          <w:szCs w:val="28"/>
        </w:rPr>
      </w:pPr>
      <w:r>
        <w:rPr>
          <w:sz w:val="28"/>
          <w:szCs w:val="28"/>
        </w:rPr>
        <w:t xml:space="preserve">  </w:t>
      </w:r>
      <w:r w:rsidR="00B21996">
        <w:rPr>
          <w:sz w:val="28"/>
          <w:szCs w:val="28"/>
          <w:lang w:val="uk-UA"/>
        </w:rPr>
        <w:t xml:space="preserve"> </w:t>
      </w:r>
      <w:r w:rsidR="00C00133">
        <w:rPr>
          <w:sz w:val="28"/>
          <w:szCs w:val="28"/>
          <w:lang w:val="uk-UA"/>
        </w:rPr>
        <w:t xml:space="preserve"> </w:t>
      </w:r>
      <w:r w:rsidR="00C00133">
        <w:rPr>
          <w:b/>
          <w:sz w:val="28"/>
          <w:szCs w:val="28"/>
          <w:lang w:val="uk-UA"/>
        </w:rPr>
        <w:t>5</w:t>
      </w:r>
      <w:r w:rsidRPr="002C33E5">
        <w:rPr>
          <w:b/>
          <w:sz w:val="28"/>
          <w:szCs w:val="28"/>
        </w:rPr>
        <w:t>.</w:t>
      </w:r>
      <w:r w:rsidR="00587038">
        <w:rPr>
          <w:b/>
          <w:sz w:val="28"/>
          <w:szCs w:val="28"/>
          <w:lang w:val="uk-UA"/>
        </w:rPr>
        <w:t>1.</w:t>
      </w:r>
      <w:r w:rsidR="00BE3DBA" w:rsidRPr="002C33E5">
        <w:rPr>
          <w:b/>
          <w:sz w:val="28"/>
          <w:szCs w:val="28"/>
          <w:lang w:val="uk-UA"/>
        </w:rPr>
        <w:t>14</w:t>
      </w:r>
      <w:r w:rsidRPr="002C33E5">
        <w:rPr>
          <w:b/>
          <w:sz w:val="28"/>
          <w:szCs w:val="28"/>
        </w:rPr>
        <w:t>.</w:t>
      </w:r>
      <w:r>
        <w:rPr>
          <w:sz w:val="28"/>
          <w:szCs w:val="28"/>
        </w:rPr>
        <w:t xml:space="preserve"> Поліпшення естетичного вигляду міста.</w:t>
      </w:r>
    </w:p>
    <w:p w:rsidR="004143F9" w:rsidRDefault="004143F9" w:rsidP="000B1668">
      <w:pPr>
        <w:spacing w:after="120"/>
        <w:jc w:val="center"/>
        <w:rPr>
          <w:b/>
          <w:sz w:val="28"/>
        </w:rPr>
      </w:pPr>
    </w:p>
    <w:p w:rsidR="00B03A74" w:rsidRDefault="00B03A74" w:rsidP="004143F9">
      <w:pPr>
        <w:spacing w:line="228" w:lineRule="auto"/>
        <w:jc w:val="center"/>
        <w:rPr>
          <w:b/>
          <w:sz w:val="28"/>
          <w:szCs w:val="28"/>
          <w:lang w:val="uk-UA"/>
        </w:rPr>
      </w:pPr>
    </w:p>
    <w:p w:rsidR="004143F9" w:rsidRDefault="001844A0" w:rsidP="004143F9">
      <w:pPr>
        <w:spacing w:line="228" w:lineRule="auto"/>
        <w:jc w:val="center"/>
        <w:rPr>
          <w:bCs/>
          <w:sz w:val="28"/>
          <w:szCs w:val="28"/>
        </w:rPr>
      </w:pPr>
      <w:r>
        <w:rPr>
          <w:b/>
          <w:sz w:val="28"/>
          <w:szCs w:val="28"/>
          <w:lang w:val="uk-UA"/>
        </w:rPr>
        <w:t>6</w:t>
      </w:r>
      <w:r w:rsidR="004143F9">
        <w:rPr>
          <w:b/>
          <w:bCs/>
          <w:spacing w:val="-2"/>
          <w:sz w:val="28"/>
          <w:szCs w:val="28"/>
        </w:rPr>
        <w:t xml:space="preserve">.    </w:t>
      </w:r>
      <w:r w:rsidR="004143F9">
        <w:rPr>
          <w:b/>
          <w:sz w:val="28"/>
          <w:szCs w:val="28"/>
        </w:rPr>
        <w:t>Організація та контроль за виконанням заходів Програми</w:t>
      </w:r>
    </w:p>
    <w:p w:rsidR="004143F9" w:rsidRDefault="004143F9" w:rsidP="004143F9">
      <w:pPr>
        <w:spacing w:line="228" w:lineRule="auto"/>
        <w:ind w:firstLine="708"/>
        <w:jc w:val="both"/>
        <w:rPr>
          <w:bCs/>
          <w:sz w:val="16"/>
          <w:szCs w:val="16"/>
        </w:rPr>
      </w:pPr>
    </w:p>
    <w:p w:rsidR="00A329B6" w:rsidRPr="00A329B6" w:rsidRDefault="00C00133" w:rsidP="000B1668">
      <w:pPr>
        <w:spacing w:after="120"/>
        <w:ind w:firstLine="708"/>
        <w:jc w:val="both"/>
        <w:rPr>
          <w:sz w:val="28"/>
          <w:szCs w:val="28"/>
          <w:lang w:val="uk-UA"/>
        </w:rPr>
      </w:pPr>
      <w:r>
        <w:rPr>
          <w:b/>
          <w:sz w:val="28"/>
          <w:szCs w:val="28"/>
          <w:lang w:val="uk-UA"/>
        </w:rPr>
        <w:t>6</w:t>
      </w:r>
      <w:r w:rsidR="004143F9" w:rsidRPr="002C33E5">
        <w:rPr>
          <w:b/>
          <w:sz w:val="28"/>
          <w:szCs w:val="28"/>
        </w:rPr>
        <w:t>.1</w:t>
      </w:r>
      <w:r w:rsidR="004143F9">
        <w:rPr>
          <w:sz w:val="28"/>
          <w:szCs w:val="28"/>
        </w:rPr>
        <w:t>. Головним</w:t>
      </w:r>
      <w:r w:rsidR="00A329B6">
        <w:rPr>
          <w:sz w:val="28"/>
          <w:szCs w:val="28"/>
          <w:lang w:val="uk-UA"/>
        </w:rPr>
        <w:t xml:space="preserve">и </w:t>
      </w:r>
      <w:r w:rsidR="004143F9">
        <w:rPr>
          <w:sz w:val="28"/>
          <w:szCs w:val="28"/>
        </w:rPr>
        <w:t xml:space="preserve"> розпорядник</w:t>
      </w:r>
      <w:r w:rsidR="00A329B6">
        <w:rPr>
          <w:sz w:val="28"/>
          <w:szCs w:val="28"/>
          <w:lang w:val="uk-UA"/>
        </w:rPr>
        <w:t>ами</w:t>
      </w:r>
      <w:r w:rsidR="004143F9">
        <w:rPr>
          <w:sz w:val="28"/>
          <w:szCs w:val="28"/>
        </w:rPr>
        <w:t xml:space="preserve"> коштів </w:t>
      </w:r>
      <w:r w:rsidR="00A329B6">
        <w:rPr>
          <w:sz w:val="28"/>
          <w:szCs w:val="28"/>
          <w:lang w:val="uk-UA"/>
        </w:rPr>
        <w:t>міського бюджету є виконавчі органи Чернівецької міської ради, до повноважень яких відноситься реалізація заходів Програми.</w:t>
      </w:r>
    </w:p>
    <w:p w:rsidR="004143F9" w:rsidRDefault="004143F9" w:rsidP="000B1668">
      <w:pPr>
        <w:tabs>
          <w:tab w:val="left" w:pos="709"/>
        </w:tabs>
        <w:spacing w:after="120"/>
        <w:jc w:val="both"/>
      </w:pPr>
      <w:r>
        <w:rPr>
          <w:rStyle w:val="a9"/>
          <w:b w:val="0"/>
          <w:sz w:val="28"/>
          <w:szCs w:val="28"/>
        </w:rPr>
        <w:t xml:space="preserve">     </w:t>
      </w:r>
      <w:r>
        <w:rPr>
          <w:rStyle w:val="a9"/>
          <w:b w:val="0"/>
          <w:sz w:val="28"/>
          <w:szCs w:val="28"/>
        </w:rPr>
        <w:tab/>
      </w:r>
      <w:r w:rsidR="00C00133">
        <w:rPr>
          <w:rStyle w:val="a9"/>
          <w:sz w:val="28"/>
          <w:szCs w:val="28"/>
          <w:lang w:val="uk-UA"/>
        </w:rPr>
        <w:t>6</w:t>
      </w:r>
      <w:r w:rsidRPr="002C33E5">
        <w:rPr>
          <w:rStyle w:val="a9"/>
          <w:sz w:val="28"/>
          <w:szCs w:val="28"/>
        </w:rPr>
        <w:t>.2.</w:t>
      </w:r>
      <w:r>
        <w:rPr>
          <w:rStyle w:val="a9"/>
          <w:b w:val="0"/>
          <w:sz w:val="28"/>
          <w:szCs w:val="28"/>
        </w:rPr>
        <w:t xml:space="preserve"> </w:t>
      </w:r>
      <w:r>
        <w:rPr>
          <w:sz w:val="28"/>
          <w:szCs w:val="28"/>
        </w:rPr>
        <w:t>Контроль за виконання Програми здійснює  міська рада та її виконавчий комітет.</w:t>
      </w:r>
    </w:p>
    <w:p w:rsidR="004143F9" w:rsidRDefault="004143F9" w:rsidP="000B166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color w:val="000000"/>
          <w:sz w:val="28"/>
          <w:szCs w:val="28"/>
        </w:rPr>
      </w:pPr>
      <w:bookmarkStart w:id="1" w:name="BM107"/>
      <w:bookmarkEnd w:id="1"/>
      <w:r>
        <w:rPr>
          <w:color w:val="000000"/>
          <w:sz w:val="28"/>
          <w:szCs w:val="28"/>
        </w:rPr>
        <w:tab/>
      </w:r>
      <w:r w:rsidRPr="002C33E5">
        <w:rPr>
          <w:b/>
          <w:color w:val="000000"/>
          <w:sz w:val="28"/>
          <w:szCs w:val="28"/>
        </w:rPr>
        <w:t xml:space="preserve">  </w:t>
      </w:r>
      <w:r w:rsidR="00C00133">
        <w:rPr>
          <w:b/>
          <w:color w:val="000000"/>
          <w:sz w:val="28"/>
          <w:szCs w:val="28"/>
          <w:lang w:val="uk-UA"/>
        </w:rPr>
        <w:t>6</w:t>
      </w:r>
      <w:r w:rsidRPr="002C33E5">
        <w:rPr>
          <w:b/>
          <w:color w:val="000000"/>
          <w:sz w:val="28"/>
          <w:szCs w:val="28"/>
        </w:rPr>
        <w:t>.3.</w:t>
      </w:r>
      <w:r>
        <w:rPr>
          <w:color w:val="000000"/>
          <w:sz w:val="28"/>
          <w:szCs w:val="28"/>
        </w:rPr>
        <w:t xml:space="preserve"> Громадський  контроль   за   ходом   реалізації   Програми  здійснюється   (за   їх   бажанням)   представниками   громадських  організацій,  у  статуті  яких  передбачено  діяльність  у   сфері  житлово-комунального господарства.</w:t>
      </w:r>
    </w:p>
    <w:p w:rsidR="004143F9" w:rsidRDefault="004143F9" w:rsidP="000B166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color w:val="000000"/>
          <w:sz w:val="28"/>
          <w:szCs w:val="28"/>
        </w:rPr>
      </w:pPr>
      <w:bookmarkStart w:id="2" w:name="BM108"/>
      <w:bookmarkEnd w:id="2"/>
      <w:r>
        <w:rPr>
          <w:color w:val="000000"/>
          <w:sz w:val="28"/>
          <w:szCs w:val="28"/>
        </w:rPr>
        <w:t xml:space="preserve">   </w:t>
      </w:r>
      <w:r>
        <w:rPr>
          <w:color w:val="000000"/>
          <w:sz w:val="28"/>
          <w:szCs w:val="28"/>
        </w:rPr>
        <w:tab/>
        <w:t xml:space="preserve"> </w:t>
      </w:r>
      <w:bookmarkStart w:id="3" w:name="BM109"/>
      <w:bookmarkStart w:id="4" w:name="BM110"/>
      <w:bookmarkEnd w:id="3"/>
      <w:bookmarkEnd w:id="4"/>
      <w:r w:rsidR="00C00133">
        <w:rPr>
          <w:b/>
          <w:color w:val="000000"/>
          <w:sz w:val="28"/>
          <w:szCs w:val="28"/>
          <w:lang w:val="uk-UA"/>
        </w:rPr>
        <w:t>6</w:t>
      </w:r>
      <w:r w:rsidRPr="002C33E5">
        <w:rPr>
          <w:b/>
          <w:color w:val="000000"/>
          <w:sz w:val="28"/>
          <w:szCs w:val="28"/>
        </w:rPr>
        <w:t>.4</w:t>
      </w:r>
      <w:r>
        <w:rPr>
          <w:color w:val="000000"/>
          <w:sz w:val="28"/>
          <w:szCs w:val="28"/>
        </w:rPr>
        <w:t xml:space="preserve">. 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 України. </w:t>
      </w:r>
    </w:p>
    <w:p w:rsidR="004143F9" w:rsidRDefault="00C00133" w:rsidP="000B1668">
      <w:pPr>
        <w:spacing w:after="120"/>
        <w:ind w:firstLine="708"/>
        <w:jc w:val="both"/>
        <w:rPr>
          <w:sz w:val="28"/>
          <w:szCs w:val="28"/>
          <w:lang w:val="uk-UA"/>
        </w:rPr>
      </w:pPr>
      <w:r>
        <w:rPr>
          <w:b/>
          <w:sz w:val="28"/>
          <w:szCs w:val="28"/>
          <w:lang w:val="uk-UA"/>
        </w:rPr>
        <w:t>6</w:t>
      </w:r>
      <w:r w:rsidR="004143F9" w:rsidRPr="002C33E5">
        <w:rPr>
          <w:b/>
          <w:sz w:val="28"/>
          <w:szCs w:val="28"/>
        </w:rPr>
        <w:t>.5.</w:t>
      </w:r>
      <w:r w:rsidR="004143F9">
        <w:rPr>
          <w:sz w:val="28"/>
          <w:szCs w:val="28"/>
        </w:rPr>
        <w:t xml:space="preserve"> Джерелами інформаційного забезпечення, необхідними для збору та формування електронних баз даних, проведення аналізу реалізації Програми, може бути статистична звітність, оперативна інформація підприємств житлово-комунального господарства, результати спеціальних досліджень та інші.</w:t>
      </w:r>
    </w:p>
    <w:p w:rsidR="00E807C8" w:rsidRDefault="00E807C8" w:rsidP="004143F9">
      <w:pPr>
        <w:ind w:firstLine="708"/>
        <w:jc w:val="both"/>
        <w:rPr>
          <w:sz w:val="28"/>
          <w:szCs w:val="28"/>
          <w:lang w:val="uk-UA"/>
        </w:rPr>
      </w:pPr>
    </w:p>
    <w:p w:rsidR="00E807C8" w:rsidRDefault="00E807C8" w:rsidP="00E807C8">
      <w:pPr>
        <w:pStyle w:val="a3"/>
        <w:jc w:val="both"/>
      </w:pPr>
    </w:p>
    <w:p w:rsidR="00E807C8" w:rsidRDefault="00587038" w:rsidP="00E807C8">
      <w:pPr>
        <w:pStyle w:val="a3"/>
        <w:jc w:val="both"/>
      </w:pPr>
      <w:r>
        <w:t xml:space="preserve">Секретар </w:t>
      </w:r>
      <w:r w:rsidR="00E807C8">
        <w:t>Чернівецьк</w:t>
      </w:r>
      <w:r>
        <w:t>ої</w:t>
      </w:r>
      <w:r w:rsidR="00E807C8">
        <w:t xml:space="preserve"> міськ</w:t>
      </w:r>
      <w:r>
        <w:t>ої</w:t>
      </w:r>
      <w:r w:rsidR="00E807C8">
        <w:t xml:space="preserve"> </w:t>
      </w:r>
      <w:r>
        <w:t>ради</w:t>
      </w:r>
      <w:r w:rsidR="00E807C8">
        <w:t xml:space="preserve">                        </w:t>
      </w:r>
      <w:r>
        <w:t xml:space="preserve">                           В.</w:t>
      </w:r>
      <w:r w:rsidR="00552086">
        <w:rPr>
          <w:lang w:val="ru-RU"/>
        </w:rPr>
        <w:t xml:space="preserve"> </w:t>
      </w:r>
      <w:r>
        <w:t>Продан</w:t>
      </w:r>
    </w:p>
    <w:p w:rsidR="00E807C8" w:rsidRPr="00E807C8" w:rsidRDefault="00E807C8" w:rsidP="004143F9">
      <w:pPr>
        <w:ind w:firstLine="708"/>
        <w:jc w:val="both"/>
        <w:rPr>
          <w:rStyle w:val="a9"/>
          <w:b w:val="0"/>
          <w:lang w:val="uk-UA"/>
        </w:rPr>
      </w:pPr>
    </w:p>
    <w:p w:rsidR="00B73C67" w:rsidRPr="004143F9" w:rsidRDefault="00B73C67" w:rsidP="00B73C67">
      <w:pPr>
        <w:pStyle w:val="Default"/>
        <w:jc w:val="center"/>
        <w:rPr>
          <w:b/>
          <w:bCs/>
          <w:sz w:val="28"/>
          <w:szCs w:val="28"/>
        </w:rPr>
      </w:pPr>
    </w:p>
    <w:p w:rsidR="00F70A3E" w:rsidRPr="00445C5F" w:rsidRDefault="00F70A3E" w:rsidP="00C10280">
      <w:pPr>
        <w:pStyle w:val="Default"/>
        <w:ind w:firstLine="700"/>
        <w:jc w:val="both"/>
        <w:rPr>
          <w:sz w:val="28"/>
          <w:szCs w:val="28"/>
        </w:rPr>
      </w:pPr>
    </w:p>
    <w:sectPr w:rsidR="00F70A3E" w:rsidRPr="00445C5F">
      <w:headerReference w:type="default" r:id="rId12"/>
      <w:pgSz w:w="11906" w:h="16838"/>
      <w:pgMar w:top="737" w:right="567" w:bottom="510" w:left="1701" w:header="709" w:footer="709" w:gutter="0"/>
      <w:cols w:space="709"/>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8DF" w:rsidRDefault="009758DF">
      <w:r>
        <w:separator/>
      </w:r>
    </w:p>
  </w:endnote>
  <w:endnote w:type="continuationSeparator" w:id="0">
    <w:p w:rsidR="009758DF" w:rsidRDefault="00975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8DF" w:rsidRDefault="009758DF">
      <w:r>
        <w:separator/>
      </w:r>
    </w:p>
  </w:footnote>
  <w:footnote w:type="continuationSeparator" w:id="0">
    <w:p w:rsidR="009758DF" w:rsidRDefault="009758D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2B2" w:rsidRDefault="00A862B2">
    <w:pPr>
      <w:pStyle w:val="a4"/>
      <w:framePr w:wrap="auto" w:vAnchor="text" w:hAnchor="margin" w:xAlign="center" w:y="1"/>
      <w:rPr>
        <w:rStyle w:val="a5"/>
        <w:sz w:val="20"/>
        <w:szCs w:val="20"/>
      </w:rPr>
    </w:pPr>
    <w:r>
      <w:rPr>
        <w:rStyle w:val="a5"/>
        <w:sz w:val="20"/>
        <w:szCs w:val="20"/>
      </w:rPr>
      <w:fldChar w:fldCharType="begin"/>
    </w:r>
    <w:r>
      <w:rPr>
        <w:rStyle w:val="a5"/>
        <w:sz w:val="20"/>
        <w:szCs w:val="20"/>
      </w:rPr>
      <w:instrText xml:space="preserve">PAGE  </w:instrText>
    </w:r>
    <w:r>
      <w:rPr>
        <w:rStyle w:val="a5"/>
        <w:sz w:val="20"/>
        <w:szCs w:val="20"/>
      </w:rPr>
      <w:fldChar w:fldCharType="separate"/>
    </w:r>
    <w:r w:rsidR="007124D2">
      <w:rPr>
        <w:rStyle w:val="a5"/>
        <w:noProof/>
        <w:sz w:val="20"/>
        <w:szCs w:val="20"/>
      </w:rPr>
      <w:t>2</w:t>
    </w:r>
    <w:r>
      <w:rPr>
        <w:rStyle w:val="a5"/>
        <w:sz w:val="20"/>
        <w:szCs w:val="20"/>
      </w:rPr>
      <w:fldChar w:fldCharType="end"/>
    </w:r>
  </w:p>
  <w:p w:rsidR="00A862B2" w:rsidRDefault="00A862B2">
    <w:pPr>
      <w:pStyle w:val="a4"/>
      <w:rPr>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8E6284"/>
    <w:multiLevelType w:val="hybridMultilevel"/>
    <w:tmpl w:val="7014128E"/>
    <w:lvl w:ilvl="0" w:tplc="E1C4ABE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1BA2712"/>
    <w:multiLevelType w:val="hybridMultilevel"/>
    <w:tmpl w:val="25B78E9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1F"/>
    <w:rsid w:val="00001911"/>
    <w:rsid w:val="00004EC8"/>
    <w:rsid w:val="00005106"/>
    <w:rsid w:val="00005264"/>
    <w:rsid w:val="000052DF"/>
    <w:rsid w:val="00006FA7"/>
    <w:rsid w:val="000130CD"/>
    <w:rsid w:val="00020D16"/>
    <w:rsid w:val="00037564"/>
    <w:rsid w:val="00037BE8"/>
    <w:rsid w:val="0006328C"/>
    <w:rsid w:val="00065FED"/>
    <w:rsid w:val="000A6421"/>
    <w:rsid w:val="000B1668"/>
    <w:rsid w:val="000B5DB9"/>
    <w:rsid w:val="000C3AB1"/>
    <w:rsid w:val="000C7543"/>
    <w:rsid w:val="000D0ACE"/>
    <w:rsid w:val="000D59AF"/>
    <w:rsid w:val="000E2128"/>
    <w:rsid w:val="000E42B9"/>
    <w:rsid w:val="000E5F1B"/>
    <w:rsid w:val="000F1230"/>
    <w:rsid w:val="00105FC7"/>
    <w:rsid w:val="00112B2B"/>
    <w:rsid w:val="00127824"/>
    <w:rsid w:val="0014696E"/>
    <w:rsid w:val="00153EA7"/>
    <w:rsid w:val="00156550"/>
    <w:rsid w:val="0017227B"/>
    <w:rsid w:val="0017324F"/>
    <w:rsid w:val="001760EF"/>
    <w:rsid w:val="001844A0"/>
    <w:rsid w:val="00196930"/>
    <w:rsid w:val="001B5D5A"/>
    <w:rsid w:val="001C2C40"/>
    <w:rsid w:val="001C7549"/>
    <w:rsid w:val="001C77AE"/>
    <w:rsid w:val="001D58AA"/>
    <w:rsid w:val="001E05DD"/>
    <w:rsid w:val="001E5C72"/>
    <w:rsid w:val="0020286E"/>
    <w:rsid w:val="00225BDB"/>
    <w:rsid w:val="00232218"/>
    <w:rsid w:val="00235201"/>
    <w:rsid w:val="00263CC1"/>
    <w:rsid w:val="002910FC"/>
    <w:rsid w:val="002A2FD1"/>
    <w:rsid w:val="002A4804"/>
    <w:rsid w:val="002C1437"/>
    <w:rsid w:val="002C2986"/>
    <w:rsid w:val="002C33E5"/>
    <w:rsid w:val="002C4127"/>
    <w:rsid w:val="002C4B23"/>
    <w:rsid w:val="002D7641"/>
    <w:rsid w:val="003116D2"/>
    <w:rsid w:val="00312FC8"/>
    <w:rsid w:val="00321203"/>
    <w:rsid w:val="0032694A"/>
    <w:rsid w:val="00327287"/>
    <w:rsid w:val="00331CAD"/>
    <w:rsid w:val="00360E9E"/>
    <w:rsid w:val="003710AB"/>
    <w:rsid w:val="00371D95"/>
    <w:rsid w:val="003750F1"/>
    <w:rsid w:val="003B06F4"/>
    <w:rsid w:val="003C7558"/>
    <w:rsid w:val="004143F9"/>
    <w:rsid w:val="0044203A"/>
    <w:rsid w:val="00445C5F"/>
    <w:rsid w:val="0048714D"/>
    <w:rsid w:val="004A2AC6"/>
    <w:rsid w:val="004A3A48"/>
    <w:rsid w:val="004A4508"/>
    <w:rsid w:val="004A5051"/>
    <w:rsid w:val="004C25EE"/>
    <w:rsid w:val="004C4994"/>
    <w:rsid w:val="004C5107"/>
    <w:rsid w:val="004E0704"/>
    <w:rsid w:val="00500EEF"/>
    <w:rsid w:val="00504D01"/>
    <w:rsid w:val="005166F9"/>
    <w:rsid w:val="00552086"/>
    <w:rsid w:val="00557601"/>
    <w:rsid w:val="00577431"/>
    <w:rsid w:val="00587038"/>
    <w:rsid w:val="00591D2A"/>
    <w:rsid w:val="005978C4"/>
    <w:rsid w:val="005A4045"/>
    <w:rsid w:val="005D42E1"/>
    <w:rsid w:val="005F43EC"/>
    <w:rsid w:val="005F7CBA"/>
    <w:rsid w:val="006003FE"/>
    <w:rsid w:val="006062AA"/>
    <w:rsid w:val="00631DEF"/>
    <w:rsid w:val="006409D0"/>
    <w:rsid w:val="00647D0F"/>
    <w:rsid w:val="0068169F"/>
    <w:rsid w:val="006A11B1"/>
    <w:rsid w:val="006A187A"/>
    <w:rsid w:val="006B112A"/>
    <w:rsid w:val="006B1A57"/>
    <w:rsid w:val="006C4BEB"/>
    <w:rsid w:val="007101CB"/>
    <w:rsid w:val="007124D2"/>
    <w:rsid w:val="00721C5F"/>
    <w:rsid w:val="007249A7"/>
    <w:rsid w:val="00736CEC"/>
    <w:rsid w:val="007377EE"/>
    <w:rsid w:val="00744E6D"/>
    <w:rsid w:val="0075116F"/>
    <w:rsid w:val="007511AC"/>
    <w:rsid w:val="00756170"/>
    <w:rsid w:val="007614A6"/>
    <w:rsid w:val="007703CB"/>
    <w:rsid w:val="00773C0A"/>
    <w:rsid w:val="00780117"/>
    <w:rsid w:val="007816AF"/>
    <w:rsid w:val="00785B4A"/>
    <w:rsid w:val="00786AF4"/>
    <w:rsid w:val="007A0726"/>
    <w:rsid w:val="007C5EBD"/>
    <w:rsid w:val="007E0A26"/>
    <w:rsid w:val="007E2C08"/>
    <w:rsid w:val="007E35D1"/>
    <w:rsid w:val="007F0345"/>
    <w:rsid w:val="00802D6A"/>
    <w:rsid w:val="00802F24"/>
    <w:rsid w:val="0082236D"/>
    <w:rsid w:val="00833C50"/>
    <w:rsid w:val="008354EA"/>
    <w:rsid w:val="00846DC7"/>
    <w:rsid w:val="008713E9"/>
    <w:rsid w:val="008A121D"/>
    <w:rsid w:val="008C4452"/>
    <w:rsid w:val="008D2A26"/>
    <w:rsid w:val="008D56E6"/>
    <w:rsid w:val="008E79E4"/>
    <w:rsid w:val="008F0A32"/>
    <w:rsid w:val="008F4080"/>
    <w:rsid w:val="008F5ED2"/>
    <w:rsid w:val="009060EE"/>
    <w:rsid w:val="00914B78"/>
    <w:rsid w:val="009219E3"/>
    <w:rsid w:val="00946129"/>
    <w:rsid w:val="00957E46"/>
    <w:rsid w:val="00964E31"/>
    <w:rsid w:val="009758DF"/>
    <w:rsid w:val="00984D1F"/>
    <w:rsid w:val="00990ABA"/>
    <w:rsid w:val="0099435C"/>
    <w:rsid w:val="009964EE"/>
    <w:rsid w:val="009A0087"/>
    <w:rsid w:val="009A49F9"/>
    <w:rsid w:val="009D11D9"/>
    <w:rsid w:val="009E798D"/>
    <w:rsid w:val="009F3671"/>
    <w:rsid w:val="009F4D60"/>
    <w:rsid w:val="009F7328"/>
    <w:rsid w:val="00A04C57"/>
    <w:rsid w:val="00A14430"/>
    <w:rsid w:val="00A2643B"/>
    <w:rsid w:val="00A329B6"/>
    <w:rsid w:val="00A35702"/>
    <w:rsid w:val="00A4142D"/>
    <w:rsid w:val="00A52E4B"/>
    <w:rsid w:val="00A54289"/>
    <w:rsid w:val="00A568E7"/>
    <w:rsid w:val="00A74E3F"/>
    <w:rsid w:val="00A84730"/>
    <w:rsid w:val="00A862B2"/>
    <w:rsid w:val="00A87AF5"/>
    <w:rsid w:val="00AB121D"/>
    <w:rsid w:val="00AC3128"/>
    <w:rsid w:val="00AC6FC2"/>
    <w:rsid w:val="00AE228B"/>
    <w:rsid w:val="00AE7131"/>
    <w:rsid w:val="00B03A74"/>
    <w:rsid w:val="00B21996"/>
    <w:rsid w:val="00B22336"/>
    <w:rsid w:val="00B32B47"/>
    <w:rsid w:val="00B61E72"/>
    <w:rsid w:val="00B67984"/>
    <w:rsid w:val="00B73C67"/>
    <w:rsid w:val="00B8228D"/>
    <w:rsid w:val="00B96293"/>
    <w:rsid w:val="00BA1F0E"/>
    <w:rsid w:val="00BA2874"/>
    <w:rsid w:val="00BB1A5A"/>
    <w:rsid w:val="00BE3DBA"/>
    <w:rsid w:val="00C00133"/>
    <w:rsid w:val="00C0347E"/>
    <w:rsid w:val="00C0481C"/>
    <w:rsid w:val="00C04A88"/>
    <w:rsid w:val="00C10280"/>
    <w:rsid w:val="00C11846"/>
    <w:rsid w:val="00C27284"/>
    <w:rsid w:val="00C314E4"/>
    <w:rsid w:val="00C4120D"/>
    <w:rsid w:val="00C43A46"/>
    <w:rsid w:val="00C51B5B"/>
    <w:rsid w:val="00CA3224"/>
    <w:rsid w:val="00CC0593"/>
    <w:rsid w:val="00CE6E05"/>
    <w:rsid w:val="00D444F7"/>
    <w:rsid w:val="00D51559"/>
    <w:rsid w:val="00D60C78"/>
    <w:rsid w:val="00D845B6"/>
    <w:rsid w:val="00D86C26"/>
    <w:rsid w:val="00D92B96"/>
    <w:rsid w:val="00D9758E"/>
    <w:rsid w:val="00DC0E67"/>
    <w:rsid w:val="00DF0CFE"/>
    <w:rsid w:val="00E14D3E"/>
    <w:rsid w:val="00E37AFD"/>
    <w:rsid w:val="00E4136A"/>
    <w:rsid w:val="00E44FFC"/>
    <w:rsid w:val="00E474C5"/>
    <w:rsid w:val="00E520CF"/>
    <w:rsid w:val="00E60547"/>
    <w:rsid w:val="00E8076F"/>
    <w:rsid w:val="00E807C8"/>
    <w:rsid w:val="00E81A0D"/>
    <w:rsid w:val="00E862AA"/>
    <w:rsid w:val="00E92D17"/>
    <w:rsid w:val="00EB76A8"/>
    <w:rsid w:val="00EC1582"/>
    <w:rsid w:val="00ED4E27"/>
    <w:rsid w:val="00EE3D12"/>
    <w:rsid w:val="00F12D11"/>
    <w:rsid w:val="00F12FBC"/>
    <w:rsid w:val="00F1594F"/>
    <w:rsid w:val="00F25E69"/>
    <w:rsid w:val="00F300A2"/>
    <w:rsid w:val="00F70A3E"/>
    <w:rsid w:val="00F750CD"/>
    <w:rsid w:val="00F75ACE"/>
    <w:rsid w:val="00F83E7A"/>
    <w:rsid w:val="00FB00D8"/>
    <w:rsid w:val="00FD34FD"/>
    <w:rsid w:val="00FD4C24"/>
    <w:rsid w:val="00FE033D"/>
    <w:rsid w:val="00FE7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7C55B7-B39C-4559-BD7D-0061EC266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36A"/>
    <w:pPr>
      <w:autoSpaceDE w:val="0"/>
      <w:autoSpaceDN w:val="0"/>
    </w:pPr>
    <w:rPr>
      <w:sz w:val="32"/>
      <w:szCs w:val="32"/>
      <w:lang w:eastAsia="uk-UA"/>
    </w:rPr>
  </w:style>
  <w:style w:type="paragraph" w:styleId="8">
    <w:name w:val="heading 8"/>
    <w:basedOn w:val="Default"/>
    <w:next w:val="Default"/>
    <w:qFormat/>
    <w:rsid w:val="00C10280"/>
    <w:pPr>
      <w:outlineLvl w:val="7"/>
    </w:pPr>
    <w:rPr>
      <w:color w:val="auto"/>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qFormat/>
    <w:rsid w:val="00984D1F"/>
    <w:pPr>
      <w:jc w:val="center"/>
    </w:pPr>
    <w:rPr>
      <w:b/>
      <w:bCs/>
      <w:sz w:val="28"/>
      <w:szCs w:val="28"/>
      <w:lang w:val="uk-UA"/>
    </w:rPr>
  </w:style>
  <w:style w:type="paragraph" w:styleId="a4">
    <w:name w:val="header"/>
    <w:basedOn w:val="a"/>
    <w:rsid w:val="00984D1F"/>
    <w:pPr>
      <w:tabs>
        <w:tab w:val="center" w:pos="4153"/>
        <w:tab w:val="right" w:pos="8306"/>
      </w:tabs>
    </w:pPr>
  </w:style>
  <w:style w:type="character" w:customStyle="1" w:styleId="a5">
    <w:name w:val="номер страницы"/>
    <w:basedOn w:val="a0"/>
    <w:rsid w:val="00984D1F"/>
  </w:style>
  <w:style w:type="paragraph" w:customStyle="1" w:styleId="Default">
    <w:name w:val="Default"/>
    <w:rsid w:val="00D60C78"/>
    <w:pPr>
      <w:autoSpaceDE w:val="0"/>
      <w:autoSpaceDN w:val="0"/>
      <w:adjustRightInd w:val="0"/>
    </w:pPr>
    <w:rPr>
      <w:color w:val="000000"/>
      <w:sz w:val="24"/>
      <w:szCs w:val="24"/>
    </w:rPr>
  </w:style>
  <w:style w:type="paragraph" w:styleId="a6">
    <w:name w:val="Balloon Text"/>
    <w:basedOn w:val="a"/>
    <w:semiHidden/>
    <w:rsid w:val="0048714D"/>
    <w:rPr>
      <w:rFonts w:ascii="Tahoma" w:hAnsi="Tahoma" w:cs="Tahoma"/>
      <w:sz w:val="16"/>
      <w:szCs w:val="16"/>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rsid w:val="0048714D"/>
    <w:pPr>
      <w:autoSpaceDE/>
      <w:autoSpaceDN/>
    </w:pPr>
    <w:rPr>
      <w:sz w:val="24"/>
      <w:szCs w:val="24"/>
      <w:lang w:val="uk-UA" w:eastAsia="ru-RU"/>
    </w:rPr>
  </w:style>
  <w:style w:type="character" w:customStyle="1" w:styleId="1">
    <w:name w:val="Основной текст1"/>
    <w:basedOn w:val="a0"/>
    <w:rsid w:val="0048714D"/>
    <w:rPr>
      <w:rFonts w:ascii="Times New Roman" w:hAnsi="Times New Roman" w:cs="Times New Roman" w:hint="default"/>
      <w:spacing w:val="10"/>
      <w:sz w:val="24"/>
      <w:szCs w:val="24"/>
      <w:shd w:val="clear" w:color="auto" w:fill="FFFFFF"/>
    </w:rPr>
  </w:style>
  <w:style w:type="paragraph" w:styleId="HTML">
    <w:name w:val="HTML Preformatted"/>
    <w:basedOn w:val="a"/>
    <w:rsid w:val="00C10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paragraph" w:customStyle="1" w:styleId="CharChar">
    <w:name w:val="Char Знак Знак Char Знак"/>
    <w:basedOn w:val="a"/>
    <w:rsid w:val="00E14D3E"/>
    <w:pPr>
      <w:autoSpaceDE/>
      <w:autoSpaceDN/>
    </w:pPr>
    <w:rPr>
      <w:rFonts w:ascii="Verdana" w:hAnsi="Verdana"/>
      <w:sz w:val="20"/>
      <w:szCs w:val="20"/>
      <w:lang w:val="en-US" w:eastAsia="en-US"/>
    </w:rPr>
  </w:style>
  <w:style w:type="character" w:styleId="a8">
    <w:name w:val="Hyperlink"/>
    <w:basedOn w:val="a0"/>
    <w:rsid w:val="004143F9"/>
    <w:rPr>
      <w:color w:val="0000FF"/>
      <w:u w:val="single"/>
    </w:rPr>
  </w:style>
  <w:style w:type="character" w:styleId="a9">
    <w:name w:val="Strong"/>
    <w:basedOn w:val="a0"/>
    <w:qFormat/>
    <w:rsid w:val="004143F9"/>
    <w:rPr>
      <w:rFonts w:ascii="Times New Roman" w:hAnsi="Times New Roman" w:cs="Times New Roman" w:hint="default"/>
      <w:b/>
      <w:bCs/>
    </w:rPr>
  </w:style>
  <w:style w:type="character" w:styleId="aa">
    <w:name w:val="Emphasis"/>
    <w:basedOn w:val="a0"/>
    <w:qFormat/>
    <w:rsid w:val="000130CD"/>
    <w:rPr>
      <w:i/>
      <w:iCs/>
    </w:rPr>
  </w:style>
  <w:style w:type="paragraph" w:customStyle="1" w:styleId="10">
    <w:name w:val="1"/>
    <w:basedOn w:val="a"/>
    <w:rsid w:val="00A87AF5"/>
    <w:pPr>
      <w:autoSpaceDE/>
      <w:autoSpaceDN/>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216901">
      <w:bodyDiv w:val="1"/>
      <w:marLeft w:val="0"/>
      <w:marRight w:val="0"/>
      <w:marTop w:val="0"/>
      <w:marBottom w:val="0"/>
      <w:divBdr>
        <w:top w:val="none" w:sz="0" w:space="0" w:color="auto"/>
        <w:left w:val="none" w:sz="0" w:space="0" w:color="auto"/>
        <w:bottom w:val="none" w:sz="0" w:space="0" w:color="auto"/>
        <w:right w:val="none" w:sz="0" w:space="0" w:color="auto"/>
      </w:divBdr>
    </w:div>
    <w:div w:id="330064352">
      <w:bodyDiv w:val="1"/>
      <w:marLeft w:val="0"/>
      <w:marRight w:val="0"/>
      <w:marTop w:val="0"/>
      <w:marBottom w:val="0"/>
      <w:divBdr>
        <w:top w:val="none" w:sz="0" w:space="0" w:color="auto"/>
        <w:left w:val="none" w:sz="0" w:space="0" w:color="auto"/>
        <w:bottom w:val="none" w:sz="0" w:space="0" w:color="auto"/>
        <w:right w:val="none" w:sz="0" w:space="0" w:color="auto"/>
      </w:divBdr>
    </w:div>
    <w:div w:id="430245270">
      <w:bodyDiv w:val="1"/>
      <w:marLeft w:val="0"/>
      <w:marRight w:val="0"/>
      <w:marTop w:val="0"/>
      <w:marBottom w:val="0"/>
      <w:divBdr>
        <w:top w:val="none" w:sz="0" w:space="0" w:color="auto"/>
        <w:left w:val="none" w:sz="0" w:space="0" w:color="auto"/>
        <w:bottom w:val="none" w:sz="0" w:space="0" w:color="auto"/>
        <w:right w:val="none" w:sz="0" w:space="0" w:color="auto"/>
      </w:divBdr>
    </w:div>
    <w:div w:id="459106170">
      <w:bodyDiv w:val="1"/>
      <w:marLeft w:val="0"/>
      <w:marRight w:val="0"/>
      <w:marTop w:val="0"/>
      <w:marBottom w:val="0"/>
      <w:divBdr>
        <w:top w:val="none" w:sz="0" w:space="0" w:color="auto"/>
        <w:left w:val="none" w:sz="0" w:space="0" w:color="auto"/>
        <w:bottom w:val="none" w:sz="0" w:space="0" w:color="auto"/>
        <w:right w:val="none" w:sz="0" w:space="0" w:color="auto"/>
      </w:divBdr>
    </w:div>
    <w:div w:id="685982961">
      <w:bodyDiv w:val="1"/>
      <w:marLeft w:val="0"/>
      <w:marRight w:val="0"/>
      <w:marTop w:val="0"/>
      <w:marBottom w:val="0"/>
      <w:divBdr>
        <w:top w:val="none" w:sz="0" w:space="0" w:color="auto"/>
        <w:left w:val="none" w:sz="0" w:space="0" w:color="auto"/>
        <w:bottom w:val="none" w:sz="0" w:space="0" w:color="auto"/>
        <w:right w:val="none" w:sz="0" w:space="0" w:color="auto"/>
      </w:divBdr>
    </w:div>
    <w:div w:id="824853151">
      <w:bodyDiv w:val="1"/>
      <w:marLeft w:val="0"/>
      <w:marRight w:val="0"/>
      <w:marTop w:val="0"/>
      <w:marBottom w:val="0"/>
      <w:divBdr>
        <w:top w:val="none" w:sz="0" w:space="0" w:color="auto"/>
        <w:left w:val="none" w:sz="0" w:space="0" w:color="auto"/>
        <w:bottom w:val="none" w:sz="0" w:space="0" w:color="auto"/>
        <w:right w:val="none" w:sz="0" w:space="0" w:color="auto"/>
      </w:divBdr>
    </w:div>
    <w:div w:id="1107820845">
      <w:bodyDiv w:val="1"/>
      <w:marLeft w:val="0"/>
      <w:marRight w:val="0"/>
      <w:marTop w:val="0"/>
      <w:marBottom w:val="0"/>
      <w:divBdr>
        <w:top w:val="none" w:sz="0" w:space="0" w:color="auto"/>
        <w:left w:val="none" w:sz="0" w:space="0" w:color="auto"/>
        <w:bottom w:val="none" w:sz="0" w:space="0" w:color="auto"/>
        <w:right w:val="none" w:sz="0" w:space="0" w:color="auto"/>
      </w:divBdr>
    </w:div>
    <w:div w:id="1494562005">
      <w:bodyDiv w:val="1"/>
      <w:marLeft w:val="0"/>
      <w:marRight w:val="0"/>
      <w:marTop w:val="0"/>
      <w:marBottom w:val="0"/>
      <w:divBdr>
        <w:top w:val="none" w:sz="0" w:space="0" w:color="auto"/>
        <w:left w:val="none" w:sz="0" w:space="0" w:color="auto"/>
        <w:bottom w:val="none" w:sz="0" w:space="0" w:color="auto"/>
        <w:right w:val="none" w:sz="0" w:space="0" w:color="auto"/>
      </w:divBdr>
    </w:div>
    <w:div w:id="1588801873">
      <w:bodyDiv w:val="1"/>
      <w:marLeft w:val="0"/>
      <w:marRight w:val="0"/>
      <w:marTop w:val="0"/>
      <w:marBottom w:val="0"/>
      <w:divBdr>
        <w:top w:val="none" w:sz="0" w:space="0" w:color="auto"/>
        <w:left w:val="none" w:sz="0" w:space="0" w:color="auto"/>
        <w:bottom w:val="none" w:sz="0" w:space="0" w:color="auto"/>
        <w:right w:val="none" w:sz="0" w:space="0" w:color="auto"/>
      </w:divBdr>
    </w:div>
    <w:div w:id="1591545162">
      <w:bodyDiv w:val="1"/>
      <w:marLeft w:val="0"/>
      <w:marRight w:val="0"/>
      <w:marTop w:val="0"/>
      <w:marBottom w:val="0"/>
      <w:divBdr>
        <w:top w:val="none" w:sz="0" w:space="0" w:color="auto"/>
        <w:left w:val="none" w:sz="0" w:space="0" w:color="auto"/>
        <w:bottom w:val="none" w:sz="0" w:space="0" w:color="auto"/>
        <w:right w:val="none" w:sz="0" w:space="0" w:color="auto"/>
      </w:divBdr>
    </w:div>
    <w:div w:id="1797916614">
      <w:bodyDiv w:val="1"/>
      <w:marLeft w:val="0"/>
      <w:marRight w:val="0"/>
      <w:marTop w:val="0"/>
      <w:marBottom w:val="0"/>
      <w:divBdr>
        <w:top w:val="none" w:sz="0" w:space="0" w:color="auto"/>
        <w:left w:val="none" w:sz="0" w:space="0" w:color="auto"/>
        <w:bottom w:val="none" w:sz="0" w:space="0" w:color="auto"/>
        <w:right w:val="none" w:sz="0" w:space="0" w:color="auto"/>
      </w:divBdr>
    </w:div>
    <w:div w:id="1809585046">
      <w:bodyDiv w:val="1"/>
      <w:marLeft w:val="0"/>
      <w:marRight w:val="0"/>
      <w:marTop w:val="0"/>
      <w:marBottom w:val="0"/>
      <w:divBdr>
        <w:top w:val="none" w:sz="0" w:space="0" w:color="auto"/>
        <w:left w:val="none" w:sz="0" w:space="0" w:color="auto"/>
        <w:bottom w:val="none" w:sz="0" w:space="0" w:color="auto"/>
        <w:right w:val="none" w:sz="0" w:space="0" w:color="auto"/>
      </w:divBdr>
    </w:div>
    <w:div w:id="1815180540">
      <w:bodyDiv w:val="1"/>
      <w:marLeft w:val="0"/>
      <w:marRight w:val="0"/>
      <w:marTop w:val="0"/>
      <w:marBottom w:val="0"/>
      <w:divBdr>
        <w:top w:val="none" w:sz="0" w:space="0" w:color="auto"/>
        <w:left w:val="none" w:sz="0" w:space="0" w:color="auto"/>
        <w:bottom w:val="none" w:sz="0" w:space="0" w:color="auto"/>
        <w:right w:val="none" w:sz="0" w:space="0" w:color="auto"/>
      </w:divBdr>
    </w:div>
    <w:div w:id="1818912310">
      <w:bodyDiv w:val="1"/>
      <w:marLeft w:val="0"/>
      <w:marRight w:val="0"/>
      <w:marTop w:val="0"/>
      <w:marBottom w:val="0"/>
      <w:divBdr>
        <w:top w:val="none" w:sz="0" w:space="0" w:color="auto"/>
        <w:left w:val="none" w:sz="0" w:space="0" w:color="auto"/>
        <w:bottom w:val="none" w:sz="0" w:space="0" w:color="auto"/>
        <w:right w:val="none" w:sz="0" w:space="0" w:color="auto"/>
      </w:divBdr>
    </w:div>
    <w:div w:id="1969702574">
      <w:bodyDiv w:val="1"/>
      <w:marLeft w:val="0"/>
      <w:marRight w:val="0"/>
      <w:marTop w:val="0"/>
      <w:marBottom w:val="0"/>
      <w:divBdr>
        <w:top w:val="none" w:sz="0" w:space="0" w:color="auto"/>
        <w:left w:val="none" w:sz="0" w:space="0" w:color="auto"/>
        <w:bottom w:val="none" w:sz="0" w:space="0" w:color="auto"/>
        <w:right w:val="none" w:sz="0" w:space="0" w:color="auto"/>
      </w:divBdr>
    </w:div>
    <w:div w:id="206505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uk.wikipedia.org/wiki/%D0%91%D1%83%D0%B4%D1%96%D0%B2%D0%BB%D1%8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k.wikipedia.org/wiki/%D0%A2%D0%B5%D1%80%D0%B8%D1%82%D0%BE%D1%80%D1%96%D1%8F"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k.wikipedia.org/wiki/%D0%9F%D1%80%D0%B8%D1%80%D0%BE%D0%B4%D0%BD%D0%B8%D0%B9_%D0%BA%D0%BE%D0%BC%D0%BF%D0%BB%D0%B5%D0%BA%D1%81" TargetMode="External"/><Relationship Id="rId5" Type="http://schemas.openxmlformats.org/officeDocument/2006/relationships/footnotes" Target="footnotes.xml"/><Relationship Id="rId10" Type="http://schemas.openxmlformats.org/officeDocument/2006/relationships/hyperlink" Target="http://uk.wikipedia.org/w/index.php?title=%D0%9F%D1%80%D0%B8%D1%80%D0%BE%D0%B4%D0%BD%D1%96_%D0%BB%D0%B0%D0%BD%D0%B4%D1%88%D0%B0%D1%84%D1%82%D0%B8&amp;action=edit&amp;redlink=1" TargetMode="External"/><Relationship Id="rId4" Type="http://schemas.openxmlformats.org/officeDocument/2006/relationships/webSettings" Target="webSettings.xml"/><Relationship Id="rId9" Type="http://schemas.openxmlformats.org/officeDocument/2006/relationships/hyperlink" Target="http://uk.wikipedia.org/w/index.php?title=%D0%86%D0%BD%D0%B6%D0%B5%D0%BD%D0%B5%D1%80%D0%BD%D1%96_%D1%81%D0%BF%D0%BE%D1%80%D1%83%D0%B4%D0%B8&amp;action=edit&amp;redlink=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1762</Words>
  <Characters>10046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11785</CharactersWithSpaces>
  <SharedDoc>false</SharedDoc>
  <HLinks>
    <vt:vector size="30" baseType="variant">
      <vt:variant>
        <vt:i4>7995456</vt:i4>
      </vt:variant>
      <vt:variant>
        <vt:i4>12</vt:i4>
      </vt:variant>
      <vt:variant>
        <vt:i4>0</vt:i4>
      </vt:variant>
      <vt:variant>
        <vt:i4>5</vt:i4>
      </vt:variant>
      <vt:variant>
        <vt:lpwstr>http://uk.wikipedia.org/wiki/%D0%9F%D1%80%D0%B8%D1%80%D0%BE%D0%B4%D0%BD%D0%B8%D0%B9_%D0%BA%D0%BE%D0%BC%D0%BF%D0%BB%D0%B5%D0%BA%D1%81</vt:lpwstr>
      </vt:variant>
      <vt:variant>
        <vt:lpwstr/>
      </vt:variant>
      <vt:variant>
        <vt:i4>2686988</vt:i4>
      </vt:variant>
      <vt:variant>
        <vt:i4>9</vt:i4>
      </vt:variant>
      <vt:variant>
        <vt:i4>0</vt:i4>
      </vt:variant>
      <vt:variant>
        <vt:i4>5</vt:i4>
      </vt:variant>
      <vt:variant>
        <vt:lpwstr>http://uk.wikipedia.org/w/index.php?title=%D0%9F%D1%80%D0%B8%D1%80%D0%BE%D0%B4%D0%BD%D1%96_%D0%BB%D0%B0%D0%BD%D0%B4%D1%88%D0%B0%D1%84%D1%82%D0%B8&amp;action=edit&amp;redlink=1</vt:lpwstr>
      </vt:variant>
      <vt:variant>
        <vt:lpwstr/>
      </vt:variant>
      <vt:variant>
        <vt:i4>5701672</vt:i4>
      </vt:variant>
      <vt:variant>
        <vt:i4>6</vt:i4>
      </vt:variant>
      <vt:variant>
        <vt:i4>0</vt:i4>
      </vt:variant>
      <vt:variant>
        <vt:i4>5</vt:i4>
      </vt:variant>
      <vt:variant>
        <vt:lpwstr>http://uk.wikipedia.org/w/index.php?title=%D0%86%D0%BD%D0%B6%D0%B5%D0%BD%D0%B5%D1%80%D0%BD%D1%96_%D1%81%D0%BF%D0%BE%D1%80%D1%83%D0%B4%D0%B8&amp;action=edit&amp;redlink=1</vt:lpwstr>
      </vt:variant>
      <vt:variant>
        <vt:lpwstr/>
      </vt:variant>
      <vt:variant>
        <vt:i4>7929889</vt:i4>
      </vt:variant>
      <vt:variant>
        <vt:i4>3</vt:i4>
      </vt:variant>
      <vt:variant>
        <vt:i4>0</vt:i4>
      </vt:variant>
      <vt:variant>
        <vt:i4>5</vt:i4>
      </vt:variant>
      <vt:variant>
        <vt:lpwstr>http://uk.wikipedia.org/wiki/%D0%91%D1%83%D0%B4%D1%96%D0%B2%D0%BB%D1%8F</vt:lpwstr>
      </vt:variant>
      <vt:variant>
        <vt:lpwstr/>
      </vt:variant>
      <vt:variant>
        <vt:i4>2162735</vt:i4>
      </vt:variant>
      <vt:variant>
        <vt:i4>0</vt:i4>
      </vt:variant>
      <vt:variant>
        <vt:i4>0</vt:i4>
      </vt:variant>
      <vt:variant>
        <vt:i4>5</vt:i4>
      </vt:variant>
      <vt:variant>
        <vt:lpwstr>http://uk.wikipedia.org/wiki/%D0%A2%D0%B5%D1%80%D0%B8%D1%82%D0%BE%D1%80%D1%96%D1%8F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User</dc:creator>
  <cp:keywords/>
  <cp:lastModifiedBy>Kompvid2</cp:lastModifiedBy>
  <cp:revision>3</cp:revision>
  <cp:lastPrinted>2018-02-14T12:27:00Z</cp:lastPrinted>
  <dcterms:created xsi:type="dcterms:W3CDTF">2018-02-14T12:59:00Z</dcterms:created>
  <dcterms:modified xsi:type="dcterms:W3CDTF">2018-02-14T12:59:00Z</dcterms:modified>
</cp:coreProperties>
</file>