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73" w:rsidRPr="004E7922" w:rsidRDefault="00496273" w:rsidP="00D82383">
      <w:pPr>
        <w:pStyle w:val="2"/>
        <w:keepNext w:val="0"/>
        <w:widowControl w:val="0"/>
        <w:spacing w:line="240" w:lineRule="auto"/>
        <w:jc w:val="both"/>
        <w:rPr>
          <w:rFonts w:ascii="Times New Roman" w:hAnsi="Times New Roman" w:cs="Times New Roman"/>
          <w:b w:val="0"/>
          <w:bCs w:val="0"/>
          <w:noProof/>
          <w:lang w:val="ru-RU" w:eastAsia="ru-RU"/>
        </w:rPr>
      </w:pPr>
      <w:r>
        <w:rPr>
          <w:rFonts w:ascii="Times New Roman" w:hAnsi="Times New Roman" w:cs="Times New Roman"/>
          <w:b w:val="0"/>
          <w:bCs w:val="0"/>
          <w:noProof/>
          <w:lang w:val="ru-RU" w:eastAsia="ru-RU"/>
        </w:rPr>
        <w:t xml:space="preserve">                                                                                             </w:t>
      </w:r>
    </w:p>
    <w:p w:rsidR="00496273" w:rsidRPr="00DD5E39" w:rsidRDefault="00B505F8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273" w:rsidRPr="0051482F" w:rsidRDefault="00496273" w:rsidP="00B03FB1">
      <w:pPr>
        <w:pStyle w:val="a3"/>
        <w:widowControl w:val="0"/>
        <w:rPr>
          <w:rFonts w:ascii="Times New Roman" w:hAnsi="Times New Roman" w:cs="Times New Roman"/>
          <w:sz w:val="36"/>
          <w:szCs w:val="36"/>
        </w:rPr>
      </w:pPr>
      <w:r w:rsidRPr="0051482F">
        <w:rPr>
          <w:rFonts w:ascii="Times New Roman" w:hAnsi="Times New Roman" w:cs="Times New Roman"/>
          <w:sz w:val="36"/>
          <w:szCs w:val="36"/>
        </w:rPr>
        <w:t>У К Р А Ї Н А</w:t>
      </w:r>
    </w:p>
    <w:p w:rsidR="00496273" w:rsidRPr="0051482F" w:rsidRDefault="00496273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  <w:r w:rsidRPr="0051482F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96273" w:rsidRPr="0051482F" w:rsidRDefault="00496273" w:rsidP="00303119">
      <w:pPr>
        <w:pStyle w:val="4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46</w:t>
      </w:r>
      <w:r w:rsidRPr="0051482F">
        <w:rPr>
          <w:rFonts w:ascii="Times New Roman" w:hAnsi="Times New Roman" w:cs="Times New Roman"/>
          <w:sz w:val="30"/>
          <w:szCs w:val="30"/>
        </w:rPr>
        <w:t xml:space="preserve"> сесія  VII скликання</w:t>
      </w:r>
    </w:p>
    <w:p w:rsidR="00496273" w:rsidRPr="0051482F" w:rsidRDefault="00496273" w:rsidP="00B03FB1">
      <w:pPr>
        <w:pStyle w:val="4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1482F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51482F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51482F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496273" w:rsidRPr="00BB3147" w:rsidRDefault="00496273" w:rsidP="00B03FB1"/>
    <w:p w:rsidR="00496273" w:rsidRDefault="00496273" w:rsidP="00B03FB1">
      <w:pPr>
        <w:widowControl w:val="0"/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ar-SA"/>
        </w:rPr>
        <w:t>21.12.</w:t>
      </w:r>
      <w:r w:rsidRPr="00CD04CB">
        <w:rPr>
          <w:rFonts w:ascii="Times New Roman" w:hAnsi="Times New Roman" w:cs="Times New Roman"/>
          <w:sz w:val="28"/>
          <w:szCs w:val="28"/>
          <w:u w:val="single"/>
          <w:lang w:eastAsia="ar-SA"/>
        </w:rPr>
        <w:t>2017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_№ </w:t>
      </w:r>
      <w:r>
        <w:rPr>
          <w:rFonts w:ascii="Times New Roman" w:hAnsi="Times New Roman" w:cs="Times New Roman"/>
          <w:sz w:val="28"/>
          <w:szCs w:val="28"/>
          <w:u w:val="single"/>
          <w:lang w:eastAsia="ar-SA"/>
        </w:rPr>
        <w:t>1030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ab/>
      </w:r>
      <w:r w:rsidRPr="00DD5E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ab/>
      </w:r>
      <w:r w:rsidRPr="0081032A">
        <w:rPr>
          <w:rFonts w:ascii="Times New Roman" w:hAnsi="Times New Roman" w:cs="Times New Roman"/>
          <w:sz w:val="28"/>
          <w:szCs w:val="28"/>
          <w:lang w:eastAsia="ar-SA"/>
        </w:rPr>
        <w:t>м.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1032A">
        <w:rPr>
          <w:rFonts w:ascii="Times New Roman" w:hAnsi="Times New Roman" w:cs="Times New Roman"/>
          <w:sz w:val="28"/>
          <w:szCs w:val="28"/>
          <w:lang w:eastAsia="ar-SA"/>
        </w:rPr>
        <w:t>Чернівці</w:t>
      </w:r>
    </w:p>
    <w:p w:rsidR="00496273" w:rsidRDefault="00496273" w:rsidP="007539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2017- 1 півріччя 2018 років </w:t>
      </w:r>
      <w:r w:rsidRPr="007539DC">
        <w:rPr>
          <w:rFonts w:ascii="Times New Roman" w:hAnsi="Times New Roman" w:cs="Times New Roman"/>
          <w:b/>
          <w:bCs/>
          <w:sz w:val="28"/>
          <w:szCs w:val="28"/>
        </w:rPr>
        <w:t>(покриття збитків, які виникли на комунальних підприємствах  внаслідок неефективного менеджменту та інші заходи)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затвердженої  рішенням міської ради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7F0F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скликання від 02.02.2017р. № 567 ( зі змінами) </w:t>
      </w:r>
    </w:p>
    <w:bookmarkEnd w:id="0"/>
    <w:bookmarkEnd w:id="1"/>
    <w:p w:rsidR="00496273" w:rsidRDefault="00496273" w:rsidP="00332F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273" w:rsidRDefault="00496273" w:rsidP="00CA0EBE">
      <w:pPr>
        <w:jc w:val="both"/>
        <w:rPr>
          <w:rFonts w:ascii="Times New Roman" w:hAnsi="Times New Roman" w:cs="Times New Roman"/>
          <w:sz w:val="28"/>
          <w:szCs w:val="28"/>
        </w:rPr>
      </w:pPr>
      <w:r w:rsidRPr="007539D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A0EBE">
        <w:rPr>
          <w:rFonts w:ascii="Times New Roman" w:hAnsi="Times New Roman" w:cs="Times New Roman"/>
          <w:sz w:val="28"/>
          <w:szCs w:val="28"/>
        </w:rPr>
        <w:t>Відповідно до статей  28 та 59 Закону України  «Про місцеве самоврядування  в Україні», пункту 4 статті 15 Закону України «Про доступ до публічної інформації», статті 91 Бюджетного кодексу України, для забезпечення стабілізації  фінансово-господарської діяльності стратегічно важливих комунальних підприємств міста: КП «Чернівецьке тролейбусне управління»,   КП «</w:t>
      </w:r>
      <w:proofErr w:type="spellStart"/>
      <w:r w:rsidRPr="00CA0EBE">
        <w:rPr>
          <w:rFonts w:ascii="Times New Roman" w:hAnsi="Times New Roman" w:cs="Times New Roman"/>
          <w:sz w:val="28"/>
          <w:szCs w:val="28"/>
        </w:rPr>
        <w:t>Чернівціводоканал</w:t>
      </w:r>
      <w:proofErr w:type="spellEnd"/>
      <w:r w:rsidRPr="00CA0EBE">
        <w:rPr>
          <w:rFonts w:ascii="Times New Roman" w:hAnsi="Times New Roman" w:cs="Times New Roman"/>
          <w:sz w:val="28"/>
          <w:szCs w:val="28"/>
        </w:rPr>
        <w:t>», МКП «</w:t>
      </w:r>
      <w:proofErr w:type="spellStart"/>
      <w:r w:rsidRPr="00CA0EBE">
        <w:rPr>
          <w:rFonts w:ascii="Times New Roman" w:hAnsi="Times New Roman" w:cs="Times New Roman"/>
          <w:sz w:val="28"/>
          <w:szCs w:val="28"/>
        </w:rPr>
        <w:t>Чернівцітеплокомуненерго</w:t>
      </w:r>
      <w:proofErr w:type="spellEnd"/>
      <w:r w:rsidRPr="00CA0EBE">
        <w:rPr>
          <w:rFonts w:ascii="Times New Roman" w:hAnsi="Times New Roman" w:cs="Times New Roman"/>
          <w:sz w:val="28"/>
          <w:szCs w:val="28"/>
        </w:rPr>
        <w:t>»,                          КП «Міжнародний аеропорт «Чернівці», МКП «</w:t>
      </w:r>
      <w:proofErr w:type="spellStart"/>
      <w:r w:rsidRPr="00CA0EBE">
        <w:rPr>
          <w:rFonts w:ascii="Times New Roman" w:hAnsi="Times New Roman" w:cs="Times New Roman"/>
          <w:sz w:val="28"/>
          <w:szCs w:val="28"/>
        </w:rPr>
        <w:t>Чернівціспецкомунтранс</w:t>
      </w:r>
      <w:proofErr w:type="spellEnd"/>
      <w:r w:rsidRPr="00CA0EBE">
        <w:rPr>
          <w:rFonts w:ascii="Times New Roman" w:hAnsi="Times New Roman" w:cs="Times New Roman"/>
          <w:sz w:val="28"/>
          <w:szCs w:val="28"/>
        </w:rPr>
        <w:t xml:space="preserve">»,       покращення стану розрахунків, ефективного використання майна міської комунальної власності, оновлення виробничих </w:t>
      </w:r>
      <w:proofErr w:type="spellStart"/>
      <w:r w:rsidRPr="00CA0EBE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CA0EBE">
        <w:rPr>
          <w:rFonts w:ascii="Times New Roman" w:hAnsi="Times New Roman" w:cs="Times New Roman"/>
          <w:sz w:val="28"/>
          <w:szCs w:val="28"/>
        </w:rPr>
        <w:t xml:space="preserve">, технічної бази, забезпечення повного і своєчасного внесення платежів до бюджету, тощо які забезпечують місто централізованим водопостачанням і водовідведенням, централізованим опаленням, вивезенням побутових відходів, наданням послуг перевезення громадським транспортом всіх категорій мешканців міста, забезпечують повітряне  сполучення з іншими містами та знаходяться у важкому фінансовому стані, у зв’язку із закінченням поточного бюджетного року та необхідністю формування міського бюджету за програмно-цільовим методом бюджетування на 2018 рік, прогнозуванням видатків для схвалення прогнозу міського бюджету на 2019-2020 роки, Чернівецька міська рада </w:t>
      </w:r>
    </w:p>
    <w:p w:rsidR="00496273" w:rsidRPr="0006702E" w:rsidRDefault="00496273" w:rsidP="008608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02E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496273" w:rsidRPr="00CA0EBE" w:rsidRDefault="00496273" w:rsidP="00B03FB1">
      <w:pPr>
        <w:spacing w:after="24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0EB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CA0EBE">
        <w:rPr>
          <w:rFonts w:ascii="Times New Roman" w:hAnsi="Times New Roman" w:cs="Times New Roman"/>
          <w:sz w:val="28"/>
          <w:szCs w:val="28"/>
        </w:rPr>
        <w:t xml:space="preserve"> зміни та доповнення до Програми фінансової підтримки комунальних підприємств міста Чернівців та здійснення внесків до їх статутних </w:t>
      </w:r>
      <w:r w:rsidRPr="00CA0EBE">
        <w:rPr>
          <w:rFonts w:ascii="Times New Roman" w:hAnsi="Times New Roman" w:cs="Times New Roman"/>
          <w:sz w:val="28"/>
          <w:szCs w:val="28"/>
        </w:rPr>
        <w:lastRenderedPageBreak/>
        <w:t>капіталів на 2017-</w:t>
      </w:r>
      <w:r>
        <w:rPr>
          <w:rFonts w:ascii="Times New Roman" w:hAnsi="Times New Roman" w:cs="Times New Roman"/>
          <w:sz w:val="28"/>
          <w:szCs w:val="28"/>
        </w:rPr>
        <w:t>1 півріччя 2018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A0EBE">
        <w:rPr>
          <w:rFonts w:ascii="Times New Roman" w:hAnsi="Times New Roman" w:cs="Times New Roman"/>
          <w:sz w:val="28"/>
          <w:szCs w:val="28"/>
        </w:rPr>
        <w:t xml:space="preserve"> (покриття збитків, які виникли на комунальних підприємствах  внаслідок неефективного менеджменту та інші заходи),  затвердженої  рішенням міської ради </w:t>
      </w:r>
      <w:r w:rsidRPr="00CA0EB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A0EBE">
        <w:rPr>
          <w:rFonts w:ascii="Times New Roman" w:hAnsi="Times New Roman" w:cs="Times New Roman"/>
          <w:sz w:val="28"/>
          <w:szCs w:val="28"/>
        </w:rPr>
        <w:t xml:space="preserve"> скликання від 02.02.2017р. № 567, зі змінами від 09.03.2017р. № 623, від 18.04.2017р. № 679, від 23.05.2017р. №712, від 15.06.2017р. №742,  від 11.07.2017р.  № 785, від 09.08.2017р. № 832, від 25.09.2017 р. № 890, від 09.10.2017 р. № 927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0EBE">
        <w:rPr>
          <w:rFonts w:ascii="Times New Roman" w:hAnsi="Times New Roman" w:cs="Times New Roman"/>
          <w:sz w:val="28"/>
          <w:szCs w:val="28"/>
        </w:rPr>
        <w:t xml:space="preserve"> від 31.10.2017 р. № 935</w:t>
      </w:r>
      <w:r>
        <w:rPr>
          <w:rFonts w:ascii="Times New Roman" w:hAnsi="Times New Roman" w:cs="Times New Roman"/>
          <w:sz w:val="28"/>
          <w:szCs w:val="28"/>
        </w:rPr>
        <w:t xml:space="preserve">,  від 30.11.2017 р. № 964 та від 07.12.2017р. № </w:t>
      </w:r>
      <w:r>
        <w:rPr>
          <w:rFonts w:ascii="Times New Roman" w:hAnsi="Times New Roman" w:cs="Times New Roman"/>
          <w:sz w:val="28"/>
          <w:szCs w:val="28"/>
          <w:u w:val="single"/>
        </w:rPr>
        <w:t>987</w:t>
      </w:r>
      <w:r w:rsidRPr="00CA0EBE">
        <w:rPr>
          <w:rFonts w:ascii="Times New Roman" w:hAnsi="Times New Roman" w:cs="Times New Roman"/>
          <w:sz w:val="28"/>
          <w:szCs w:val="28"/>
        </w:rPr>
        <w:t xml:space="preserve"> а саме:</w:t>
      </w:r>
    </w:p>
    <w:p w:rsidR="00496273" w:rsidRPr="00CA0EBE" w:rsidRDefault="00496273" w:rsidP="002961C6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Pr="00CA0EBE">
        <w:rPr>
          <w:rFonts w:ascii="Times New Roman" w:hAnsi="Times New Roman" w:cs="Times New Roman"/>
          <w:sz w:val="28"/>
          <w:szCs w:val="28"/>
        </w:rPr>
        <w:t xml:space="preserve">. Паспорт Програми фінансової підтримки комунальних підприємств міста Чернівців та здійснення внесків до їх статутних капіталів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A0EBE">
        <w:rPr>
          <w:rFonts w:ascii="Times New Roman" w:hAnsi="Times New Roman" w:cs="Times New Roman"/>
          <w:sz w:val="28"/>
          <w:szCs w:val="28"/>
        </w:rPr>
        <w:t>2017-</w:t>
      </w:r>
      <w:r>
        <w:rPr>
          <w:rFonts w:ascii="Times New Roman" w:hAnsi="Times New Roman" w:cs="Times New Roman"/>
          <w:sz w:val="28"/>
          <w:szCs w:val="28"/>
        </w:rPr>
        <w:t xml:space="preserve"> 1 півріччя 2018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A0EBE">
        <w:rPr>
          <w:rFonts w:ascii="Times New Roman" w:hAnsi="Times New Roman" w:cs="Times New Roman"/>
          <w:sz w:val="28"/>
          <w:szCs w:val="28"/>
        </w:rPr>
        <w:t xml:space="preserve">  (покриття збитків, які виникли на комунальних підприємствах  внаслідок  неефективного    менеджменту та інші заходи),  викласти  в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A0EBE">
        <w:rPr>
          <w:rFonts w:ascii="Times New Roman" w:hAnsi="Times New Roman" w:cs="Times New Roman"/>
          <w:sz w:val="28"/>
          <w:szCs w:val="28"/>
        </w:rPr>
        <w:t>новій  редакції, згідно з додатком 1.</w:t>
      </w:r>
    </w:p>
    <w:p w:rsidR="00496273" w:rsidRPr="00CA0EBE" w:rsidRDefault="00496273" w:rsidP="00B03FB1">
      <w:pPr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2.2. </w:t>
      </w:r>
      <w:r w:rsidRPr="00CA0EBE">
        <w:rPr>
          <w:rFonts w:ascii="Times New Roman" w:hAnsi="Times New Roman" w:cs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2017-</w:t>
      </w:r>
      <w:r>
        <w:rPr>
          <w:rFonts w:ascii="Times New Roman" w:hAnsi="Times New Roman" w:cs="Times New Roman"/>
          <w:sz w:val="28"/>
          <w:szCs w:val="28"/>
        </w:rPr>
        <w:t>1 півріччя 2018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CA0EBE">
        <w:rPr>
          <w:rFonts w:ascii="Times New Roman" w:hAnsi="Times New Roman" w:cs="Times New Roman"/>
          <w:sz w:val="28"/>
          <w:szCs w:val="28"/>
        </w:rPr>
        <w:t xml:space="preserve"> (покриття збитків, які виникли на комунальних підприємствах  внаслідок неефективного менеджменту та інші заходи), викласти в новій редакції, згідно з додатком 2.</w:t>
      </w:r>
    </w:p>
    <w:p w:rsidR="00496273" w:rsidRPr="00CA0EBE" w:rsidRDefault="00496273" w:rsidP="00B03FB1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96273" w:rsidRPr="00CA0EBE" w:rsidRDefault="00496273" w:rsidP="00B03FB1">
      <w:pPr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 w:rsidRPr="00CA0EBE">
        <w:rPr>
          <w:rFonts w:ascii="Times New Roman" w:hAnsi="Times New Roman" w:cs="Times New Roman"/>
          <w:sz w:val="28"/>
          <w:szCs w:val="28"/>
        </w:rPr>
        <w:t>Середюка</w:t>
      </w:r>
      <w:proofErr w:type="spellEnd"/>
      <w:r w:rsidRPr="00CA0EBE">
        <w:rPr>
          <w:rFonts w:ascii="Times New Roman" w:hAnsi="Times New Roman" w:cs="Times New Roman"/>
          <w:sz w:val="28"/>
          <w:szCs w:val="28"/>
        </w:rPr>
        <w:t xml:space="preserve"> В.Б.</w:t>
      </w:r>
    </w:p>
    <w:p w:rsidR="00496273" w:rsidRPr="00CA0EBE" w:rsidRDefault="00496273" w:rsidP="00B03FB1">
      <w:pPr>
        <w:spacing w:after="24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A0EBE">
        <w:rPr>
          <w:rFonts w:ascii="Times New Roman" w:hAnsi="Times New Roman" w:cs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Pr="00CA0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96273" w:rsidRDefault="00496273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273" w:rsidRDefault="00496273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6273" w:rsidRDefault="00496273" w:rsidP="00C1313B">
      <w:pPr>
        <w:spacing w:after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EBE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CA0EB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О.Каспрук </w:t>
      </w:r>
      <w:bookmarkStart w:id="2" w:name="_GoBack"/>
      <w:bookmarkEnd w:id="2"/>
    </w:p>
    <w:sectPr w:rsidR="00496273" w:rsidSect="006549D3">
      <w:headerReference w:type="default" r:id="rId8"/>
      <w:pgSz w:w="11906" w:h="16838"/>
      <w:pgMar w:top="719" w:right="850" w:bottom="568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F01" w:rsidRDefault="002C4F01">
      <w:r>
        <w:separator/>
      </w:r>
    </w:p>
  </w:endnote>
  <w:endnote w:type="continuationSeparator" w:id="0">
    <w:p w:rsidR="002C4F01" w:rsidRDefault="002C4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F01" w:rsidRDefault="002C4F01">
      <w:r>
        <w:separator/>
      </w:r>
    </w:p>
  </w:footnote>
  <w:footnote w:type="continuationSeparator" w:id="0">
    <w:p w:rsidR="002C4F01" w:rsidRDefault="002C4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273" w:rsidRDefault="00496273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D446E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4588B"/>
    <w:rsid w:val="0005027D"/>
    <w:rsid w:val="00052082"/>
    <w:rsid w:val="00052776"/>
    <w:rsid w:val="0005784E"/>
    <w:rsid w:val="00065E3F"/>
    <w:rsid w:val="0006702E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E1F4E"/>
    <w:rsid w:val="000F5462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57BD0"/>
    <w:rsid w:val="00163FE7"/>
    <w:rsid w:val="0017170D"/>
    <w:rsid w:val="00171A6E"/>
    <w:rsid w:val="00174AAB"/>
    <w:rsid w:val="00194E40"/>
    <w:rsid w:val="0019755A"/>
    <w:rsid w:val="001A2571"/>
    <w:rsid w:val="001A4C02"/>
    <w:rsid w:val="001A6126"/>
    <w:rsid w:val="001B09F9"/>
    <w:rsid w:val="001B0C3B"/>
    <w:rsid w:val="001B1869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20261E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C12D6"/>
    <w:rsid w:val="002C34EF"/>
    <w:rsid w:val="002C4F01"/>
    <w:rsid w:val="002C727A"/>
    <w:rsid w:val="002C7D97"/>
    <w:rsid w:val="002D5A3C"/>
    <w:rsid w:val="002F2B70"/>
    <w:rsid w:val="002F356F"/>
    <w:rsid w:val="00302406"/>
    <w:rsid w:val="00303119"/>
    <w:rsid w:val="003049B0"/>
    <w:rsid w:val="00324CE1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649D1"/>
    <w:rsid w:val="00365D86"/>
    <w:rsid w:val="00387031"/>
    <w:rsid w:val="00390791"/>
    <w:rsid w:val="00392B72"/>
    <w:rsid w:val="003930A3"/>
    <w:rsid w:val="003939D2"/>
    <w:rsid w:val="003A0998"/>
    <w:rsid w:val="003A6704"/>
    <w:rsid w:val="003A6B12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6273"/>
    <w:rsid w:val="004A0637"/>
    <w:rsid w:val="004A1E50"/>
    <w:rsid w:val="004A223A"/>
    <w:rsid w:val="004B32FF"/>
    <w:rsid w:val="004B7720"/>
    <w:rsid w:val="004D68F6"/>
    <w:rsid w:val="004D7D6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4CAC"/>
    <w:rsid w:val="006263C9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D4867"/>
    <w:rsid w:val="006E4702"/>
    <w:rsid w:val="006E7167"/>
    <w:rsid w:val="006E7DEB"/>
    <w:rsid w:val="006F2555"/>
    <w:rsid w:val="0070277B"/>
    <w:rsid w:val="00703B75"/>
    <w:rsid w:val="00707C00"/>
    <w:rsid w:val="00710768"/>
    <w:rsid w:val="007122CD"/>
    <w:rsid w:val="00712549"/>
    <w:rsid w:val="00714615"/>
    <w:rsid w:val="0071561F"/>
    <w:rsid w:val="00715A5C"/>
    <w:rsid w:val="00740995"/>
    <w:rsid w:val="00740D51"/>
    <w:rsid w:val="00742E8A"/>
    <w:rsid w:val="007476A2"/>
    <w:rsid w:val="007500DD"/>
    <w:rsid w:val="007539DC"/>
    <w:rsid w:val="00753FFA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46E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90958"/>
    <w:rsid w:val="00894364"/>
    <w:rsid w:val="00895A1C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3F02"/>
    <w:rsid w:val="00954517"/>
    <w:rsid w:val="00962B86"/>
    <w:rsid w:val="00970CCE"/>
    <w:rsid w:val="00974385"/>
    <w:rsid w:val="00982C79"/>
    <w:rsid w:val="00982ECD"/>
    <w:rsid w:val="00983AFD"/>
    <w:rsid w:val="0099624A"/>
    <w:rsid w:val="009A290A"/>
    <w:rsid w:val="009B5D4C"/>
    <w:rsid w:val="009C2D86"/>
    <w:rsid w:val="009C2E1D"/>
    <w:rsid w:val="009D146B"/>
    <w:rsid w:val="009D27D6"/>
    <w:rsid w:val="009D2AEF"/>
    <w:rsid w:val="009D3352"/>
    <w:rsid w:val="009E0AF2"/>
    <w:rsid w:val="009E51A1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80D5C"/>
    <w:rsid w:val="00A80E9F"/>
    <w:rsid w:val="00A837A7"/>
    <w:rsid w:val="00A92FFB"/>
    <w:rsid w:val="00A95265"/>
    <w:rsid w:val="00A95F5F"/>
    <w:rsid w:val="00A97216"/>
    <w:rsid w:val="00A97A42"/>
    <w:rsid w:val="00AA171E"/>
    <w:rsid w:val="00AA21D4"/>
    <w:rsid w:val="00AB6C92"/>
    <w:rsid w:val="00AE3CA5"/>
    <w:rsid w:val="00AF095B"/>
    <w:rsid w:val="00B03FB1"/>
    <w:rsid w:val="00B130F6"/>
    <w:rsid w:val="00B1406C"/>
    <w:rsid w:val="00B307F6"/>
    <w:rsid w:val="00B32FF8"/>
    <w:rsid w:val="00B40A10"/>
    <w:rsid w:val="00B41FAC"/>
    <w:rsid w:val="00B505F8"/>
    <w:rsid w:val="00B57464"/>
    <w:rsid w:val="00B57C54"/>
    <w:rsid w:val="00B63875"/>
    <w:rsid w:val="00B67FA0"/>
    <w:rsid w:val="00B72EFA"/>
    <w:rsid w:val="00B84F0B"/>
    <w:rsid w:val="00B941D7"/>
    <w:rsid w:val="00B94C0D"/>
    <w:rsid w:val="00BA42B2"/>
    <w:rsid w:val="00BA48B1"/>
    <w:rsid w:val="00BA6A1C"/>
    <w:rsid w:val="00BB187F"/>
    <w:rsid w:val="00BB3147"/>
    <w:rsid w:val="00BB4D21"/>
    <w:rsid w:val="00BC7E37"/>
    <w:rsid w:val="00BE1239"/>
    <w:rsid w:val="00BE1256"/>
    <w:rsid w:val="00BE1302"/>
    <w:rsid w:val="00BE434F"/>
    <w:rsid w:val="00BF4D71"/>
    <w:rsid w:val="00BF68CB"/>
    <w:rsid w:val="00C02D07"/>
    <w:rsid w:val="00C031B5"/>
    <w:rsid w:val="00C03C33"/>
    <w:rsid w:val="00C05755"/>
    <w:rsid w:val="00C1313B"/>
    <w:rsid w:val="00C20136"/>
    <w:rsid w:val="00C239BA"/>
    <w:rsid w:val="00C24EC9"/>
    <w:rsid w:val="00C27E94"/>
    <w:rsid w:val="00C31EBC"/>
    <w:rsid w:val="00C32CC7"/>
    <w:rsid w:val="00C402B3"/>
    <w:rsid w:val="00C47A85"/>
    <w:rsid w:val="00C525C9"/>
    <w:rsid w:val="00C54233"/>
    <w:rsid w:val="00C60502"/>
    <w:rsid w:val="00C642CD"/>
    <w:rsid w:val="00C65541"/>
    <w:rsid w:val="00C6559F"/>
    <w:rsid w:val="00C77374"/>
    <w:rsid w:val="00C83AD2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4388"/>
    <w:rsid w:val="00CD44E2"/>
    <w:rsid w:val="00CD6377"/>
    <w:rsid w:val="00CE4968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51E7E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728B"/>
    <w:rsid w:val="00DC646E"/>
    <w:rsid w:val="00DC64FA"/>
    <w:rsid w:val="00DD0E1E"/>
    <w:rsid w:val="00DD1305"/>
    <w:rsid w:val="00DD5E39"/>
    <w:rsid w:val="00DD63BB"/>
    <w:rsid w:val="00DE03D3"/>
    <w:rsid w:val="00DE7B3C"/>
    <w:rsid w:val="00DF675C"/>
    <w:rsid w:val="00E01857"/>
    <w:rsid w:val="00E1195F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E3C57"/>
    <w:rsid w:val="00EE691C"/>
    <w:rsid w:val="00EF5018"/>
    <w:rsid w:val="00EF7B25"/>
    <w:rsid w:val="00F01CCA"/>
    <w:rsid w:val="00F02D66"/>
    <w:rsid w:val="00F10A86"/>
    <w:rsid w:val="00F178C2"/>
    <w:rsid w:val="00F20AE4"/>
    <w:rsid w:val="00F31DEF"/>
    <w:rsid w:val="00F36422"/>
    <w:rsid w:val="00F42CB7"/>
    <w:rsid w:val="00F54294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A9AAC"/>
  <w15:docId w15:val="{105EFAC8-0E82-4519-A22E-3AE04C1A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>rada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Protokl4</dc:creator>
  <cp:keywords/>
  <dc:description/>
  <cp:lastModifiedBy>Kompvid2</cp:lastModifiedBy>
  <cp:revision>3</cp:revision>
  <cp:lastPrinted>2017-12-21T17:43:00Z</cp:lastPrinted>
  <dcterms:created xsi:type="dcterms:W3CDTF">2017-12-22T07:58:00Z</dcterms:created>
  <dcterms:modified xsi:type="dcterms:W3CDTF">2017-12-22T07:59:00Z</dcterms:modified>
</cp:coreProperties>
</file>