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ADD" w:rsidRDefault="00F95E41">
      <w:pPr>
        <w:pStyle w:val="a0"/>
        <w:tabs>
          <w:tab w:val="left" w:pos="9180"/>
        </w:tabs>
        <w:jc w:val="center"/>
      </w:pPr>
      <w:r>
        <w:rPr>
          <w:noProof/>
          <w:lang w:val="ru-RU"/>
        </w:rPr>
        <w:drawing>
          <wp:inline distT="0" distB="0" distL="0" distR="0">
            <wp:extent cx="466725" cy="6858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5"/>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727ADD" w:rsidRDefault="00F95E41">
      <w:pPr>
        <w:pStyle w:val="a0"/>
        <w:tabs>
          <w:tab w:val="left" w:pos="9180"/>
        </w:tabs>
        <w:jc w:val="center"/>
      </w:pPr>
      <w:r>
        <w:rPr>
          <w:b/>
          <w:sz w:val="36"/>
          <w:szCs w:val="36"/>
        </w:rPr>
        <w:t>У К Р А Ї Н А</w:t>
      </w:r>
    </w:p>
    <w:p w:rsidR="00727ADD" w:rsidRDefault="00F95E41">
      <w:pPr>
        <w:pStyle w:val="a0"/>
        <w:tabs>
          <w:tab w:val="left" w:pos="9180"/>
        </w:tabs>
        <w:jc w:val="center"/>
      </w:pPr>
      <w:r>
        <w:rPr>
          <w:b/>
          <w:sz w:val="36"/>
          <w:szCs w:val="36"/>
        </w:rPr>
        <w:t>Чернівецька міська рада</w:t>
      </w:r>
    </w:p>
    <w:p w:rsidR="00727ADD" w:rsidRDefault="00F95E41">
      <w:pPr>
        <w:pStyle w:val="a0"/>
        <w:tabs>
          <w:tab w:val="left" w:pos="9180"/>
        </w:tabs>
        <w:jc w:val="center"/>
      </w:pPr>
      <w:r>
        <w:rPr>
          <w:b/>
          <w:sz w:val="32"/>
          <w:szCs w:val="32"/>
        </w:rPr>
        <w:t>44 сесія VII скликання</w:t>
      </w:r>
    </w:p>
    <w:p w:rsidR="00727ADD" w:rsidRDefault="00F95E41" w:rsidP="00EB4243">
      <w:pPr>
        <w:pStyle w:val="3"/>
        <w:numPr>
          <w:ilvl w:val="0"/>
          <w:numId w:val="0"/>
        </w:numPr>
        <w:tabs>
          <w:tab w:val="left" w:pos="9180"/>
        </w:tabs>
        <w:ind w:left="720"/>
      </w:pPr>
      <w:r>
        <w:rPr>
          <w:sz w:val="32"/>
          <w:szCs w:val="32"/>
        </w:rPr>
        <w:t xml:space="preserve">Р  І  Ш  Е  Н  </w:t>
      </w:r>
      <w:proofErr w:type="spellStart"/>
      <w:r>
        <w:rPr>
          <w:sz w:val="32"/>
          <w:szCs w:val="32"/>
        </w:rPr>
        <w:t>Н</w:t>
      </w:r>
      <w:proofErr w:type="spellEnd"/>
      <w:r>
        <w:rPr>
          <w:sz w:val="32"/>
          <w:szCs w:val="32"/>
        </w:rPr>
        <w:t xml:space="preserve">  Я</w:t>
      </w:r>
    </w:p>
    <w:p w:rsidR="00727ADD" w:rsidRDefault="00727ADD">
      <w:pPr>
        <w:pStyle w:val="a0"/>
        <w:tabs>
          <w:tab w:val="left" w:pos="9180"/>
        </w:tabs>
      </w:pPr>
    </w:p>
    <w:p w:rsidR="00727ADD" w:rsidRDefault="00727ADD">
      <w:pPr>
        <w:pStyle w:val="a0"/>
        <w:tabs>
          <w:tab w:val="left" w:pos="9180"/>
        </w:tabs>
      </w:pPr>
    </w:p>
    <w:p w:rsidR="00727ADD" w:rsidRDefault="00F95E41">
      <w:pPr>
        <w:pStyle w:val="a0"/>
        <w:tabs>
          <w:tab w:val="left" w:pos="-2880"/>
        </w:tabs>
      </w:pPr>
      <w:r>
        <w:rPr>
          <w:sz w:val="27"/>
          <w:szCs w:val="27"/>
        </w:rPr>
        <w:t>07.12.2017   № 984</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Pr>
          <w:sz w:val="27"/>
          <w:szCs w:val="27"/>
        </w:rPr>
        <w:tab/>
      </w:r>
      <w:r>
        <w:rPr>
          <w:sz w:val="27"/>
          <w:szCs w:val="27"/>
        </w:rPr>
        <w:tab/>
        <w:t xml:space="preserve">       </w:t>
      </w:r>
      <w:r>
        <w:rPr>
          <w:szCs w:val="28"/>
        </w:rPr>
        <w:t>м. Чернівці</w:t>
      </w:r>
    </w:p>
    <w:p w:rsidR="00727ADD" w:rsidRDefault="00727ADD">
      <w:pPr>
        <w:pStyle w:val="a0"/>
        <w:tabs>
          <w:tab w:val="left" w:pos="9180"/>
        </w:tabs>
      </w:pPr>
    </w:p>
    <w:p w:rsidR="00727ADD" w:rsidRDefault="00727ADD">
      <w:pPr>
        <w:pStyle w:val="a0"/>
        <w:tabs>
          <w:tab w:val="left" w:pos="9180"/>
        </w:tabs>
        <w:jc w:val="center"/>
      </w:pPr>
    </w:p>
    <w:p w:rsidR="00727ADD" w:rsidRDefault="00F95E41">
      <w:pPr>
        <w:pStyle w:val="a0"/>
        <w:jc w:val="center"/>
      </w:pPr>
      <w:r>
        <w:rPr>
          <w:b/>
          <w:szCs w:val="28"/>
        </w:rPr>
        <w:t xml:space="preserve">Про звернення Чернівецької міської ради VII скликання до Верховної </w:t>
      </w:r>
    </w:p>
    <w:p w:rsidR="00727ADD" w:rsidRDefault="00F95E41">
      <w:pPr>
        <w:pStyle w:val="a0"/>
        <w:jc w:val="center"/>
      </w:pPr>
      <w:r>
        <w:rPr>
          <w:b/>
          <w:szCs w:val="28"/>
        </w:rPr>
        <w:t xml:space="preserve">Ради України та Кабінету Міністрів України щодо ухвалення закону </w:t>
      </w:r>
    </w:p>
    <w:p w:rsidR="00727ADD" w:rsidRDefault="00F95E41">
      <w:pPr>
        <w:pStyle w:val="a0"/>
        <w:jc w:val="center"/>
      </w:pPr>
      <w:r>
        <w:rPr>
          <w:b/>
          <w:szCs w:val="28"/>
        </w:rPr>
        <w:t xml:space="preserve">«Про державні фінансові гарантії надання медичних послуг та </w:t>
      </w:r>
    </w:p>
    <w:p w:rsidR="00727ADD" w:rsidRDefault="00F95E41">
      <w:pPr>
        <w:pStyle w:val="a0"/>
        <w:jc w:val="center"/>
      </w:pPr>
      <w:r>
        <w:rPr>
          <w:b/>
          <w:szCs w:val="28"/>
        </w:rPr>
        <w:t>лікарських засобів»</w:t>
      </w:r>
    </w:p>
    <w:p w:rsidR="00727ADD" w:rsidRDefault="00727ADD">
      <w:pPr>
        <w:pStyle w:val="a0"/>
        <w:jc w:val="center"/>
      </w:pPr>
    </w:p>
    <w:p w:rsidR="00727ADD" w:rsidRDefault="00727ADD">
      <w:pPr>
        <w:pStyle w:val="a0"/>
        <w:tabs>
          <w:tab w:val="left" w:pos="-2700"/>
        </w:tabs>
        <w:jc w:val="both"/>
      </w:pPr>
    </w:p>
    <w:p w:rsidR="00727ADD" w:rsidRDefault="00F95E41">
      <w:pPr>
        <w:pStyle w:val="a0"/>
        <w:tabs>
          <w:tab w:val="left" w:pos="9180"/>
        </w:tabs>
        <w:ind w:firstLine="720"/>
        <w:jc w:val="both"/>
      </w:pPr>
      <w:proofErr w:type="spellStart"/>
      <w:r>
        <w:rPr>
          <w:szCs w:val="28"/>
        </w:rPr>
        <w:t>Вiдповiдно</w:t>
      </w:r>
      <w:proofErr w:type="spellEnd"/>
      <w:r>
        <w:rPr>
          <w:szCs w:val="28"/>
        </w:rPr>
        <w:t xml:space="preserve"> до </w:t>
      </w:r>
      <w:proofErr w:type="spellStart"/>
      <w:r>
        <w:rPr>
          <w:szCs w:val="28"/>
        </w:rPr>
        <w:t>статтi</w:t>
      </w:r>
      <w:proofErr w:type="spellEnd"/>
      <w:r>
        <w:rPr>
          <w:szCs w:val="28"/>
        </w:rPr>
        <w:t xml:space="preserve"> 26 Закону України «Про </w:t>
      </w:r>
      <w:proofErr w:type="spellStart"/>
      <w:r>
        <w:rPr>
          <w:szCs w:val="28"/>
        </w:rPr>
        <w:t>мiсцеве</w:t>
      </w:r>
      <w:proofErr w:type="spellEnd"/>
      <w:r>
        <w:rPr>
          <w:szCs w:val="28"/>
        </w:rPr>
        <w:t xml:space="preserve"> самоврядування в Україні», </w:t>
      </w:r>
      <w:proofErr w:type="spellStart"/>
      <w:r>
        <w:rPr>
          <w:szCs w:val="28"/>
        </w:rPr>
        <w:t>Чернiвецька</w:t>
      </w:r>
      <w:proofErr w:type="spellEnd"/>
      <w:r>
        <w:rPr>
          <w:szCs w:val="28"/>
        </w:rPr>
        <w:t xml:space="preserve"> </w:t>
      </w:r>
      <w:proofErr w:type="spellStart"/>
      <w:r>
        <w:rPr>
          <w:szCs w:val="28"/>
        </w:rPr>
        <w:t>мiська</w:t>
      </w:r>
      <w:proofErr w:type="spellEnd"/>
      <w:r>
        <w:rPr>
          <w:szCs w:val="28"/>
        </w:rPr>
        <w:t xml:space="preserve"> рада </w:t>
      </w:r>
    </w:p>
    <w:p w:rsidR="00727ADD" w:rsidRDefault="00727ADD">
      <w:pPr>
        <w:pStyle w:val="a0"/>
        <w:tabs>
          <w:tab w:val="left" w:pos="9180"/>
        </w:tabs>
        <w:jc w:val="both"/>
      </w:pPr>
    </w:p>
    <w:p w:rsidR="00727ADD" w:rsidRDefault="00F95E41">
      <w:pPr>
        <w:pStyle w:val="a0"/>
        <w:tabs>
          <w:tab w:val="left" w:pos="9180"/>
        </w:tabs>
        <w:jc w:val="center"/>
      </w:pPr>
      <w:r>
        <w:rPr>
          <w:b/>
          <w:szCs w:val="28"/>
        </w:rPr>
        <w:t>В И Р І Ш И Л А :</w:t>
      </w:r>
    </w:p>
    <w:p w:rsidR="00727ADD" w:rsidRDefault="00727ADD">
      <w:pPr>
        <w:pStyle w:val="a0"/>
        <w:tabs>
          <w:tab w:val="left" w:pos="750"/>
        </w:tabs>
        <w:jc w:val="both"/>
      </w:pPr>
    </w:p>
    <w:p w:rsidR="00727ADD" w:rsidRDefault="00F95E41">
      <w:pPr>
        <w:pStyle w:val="a0"/>
        <w:ind w:firstLine="708"/>
        <w:jc w:val="both"/>
      </w:pPr>
      <w:r>
        <w:rPr>
          <w:b/>
        </w:rPr>
        <w:t>1.</w:t>
      </w:r>
      <w:r>
        <w:t xml:space="preserve"> Схвалити та направити звернення Чернівецької міської ради VII скликання до Верховної Ради України та Кабінету Міністрів України щодо ухвалення закону «Про державні фінансові гарантії надання медичних послуг та лікарських засобів» (звернення додається).</w:t>
      </w:r>
    </w:p>
    <w:p w:rsidR="00727ADD" w:rsidRDefault="00727ADD">
      <w:pPr>
        <w:pStyle w:val="a0"/>
        <w:tabs>
          <w:tab w:val="left" w:pos="1069"/>
          <w:tab w:val="left" w:pos="1429"/>
          <w:tab w:val="left" w:pos="1830"/>
        </w:tabs>
        <w:ind w:left="360"/>
        <w:jc w:val="both"/>
      </w:pPr>
    </w:p>
    <w:p w:rsidR="00727ADD" w:rsidRDefault="00F95E41">
      <w:pPr>
        <w:pStyle w:val="a0"/>
        <w:tabs>
          <w:tab w:val="left" w:pos="750"/>
        </w:tabs>
        <w:jc w:val="both"/>
      </w:pPr>
      <w:r>
        <w:tab/>
      </w:r>
      <w:r>
        <w:rPr>
          <w:b/>
        </w:rPr>
        <w:t xml:space="preserve">2. </w:t>
      </w:r>
      <w:r>
        <w:t xml:space="preserve">Рішення та текст звернення </w:t>
      </w:r>
      <w:proofErr w:type="spellStart"/>
      <w:r>
        <w:t>пiдлягають</w:t>
      </w:r>
      <w:proofErr w:type="spellEnd"/>
      <w:r>
        <w:t xml:space="preserve"> оприлюдненню на офіційному веб-порталі Чернівецької міської ради в мережі Інтернет.</w:t>
      </w:r>
    </w:p>
    <w:p w:rsidR="00727ADD" w:rsidRDefault="00727ADD">
      <w:pPr>
        <w:pStyle w:val="a0"/>
        <w:tabs>
          <w:tab w:val="left" w:pos="750"/>
        </w:tabs>
        <w:jc w:val="both"/>
      </w:pPr>
    </w:p>
    <w:p w:rsidR="00727ADD" w:rsidRDefault="00F95E41">
      <w:pPr>
        <w:pStyle w:val="a0"/>
        <w:jc w:val="both"/>
      </w:pPr>
      <w:r>
        <w:tab/>
      </w:r>
      <w:r>
        <w:rPr>
          <w:b/>
        </w:rPr>
        <w:t xml:space="preserve">3. </w:t>
      </w:r>
      <w:r>
        <w:rPr>
          <w:szCs w:val="28"/>
        </w:rPr>
        <w:t xml:space="preserve">Організацію виконання цього рішення покласти на Чернівецького міського голову </w:t>
      </w:r>
      <w:proofErr w:type="spellStart"/>
      <w:r>
        <w:rPr>
          <w:szCs w:val="28"/>
        </w:rPr>
        <w:t>Каспрука</w:t>
      </w:r>
      <w:proofErr w:type="spellEnd"/>
      <w:r>
        <w:rPr>
          <w:szCs w:val="28"/>
        </w:rPr>
        <w:t xml:space="preserve"> О.П. та </w:t>
      </w:r>
      <w:proofErr w:type="spellStart"/>
      <w:r>
        <w:rPr>
          <w:szCs w:val="28"/>
        </w:rPr>
        <w:t>термiново</w:t>
      </w:r>
      <w:proofErr w:type="spellEnd"/>
      <w:r>
        <w:rPr>
          <w:szCs w:val="28"/>
        </w:rPr>
        <w:t xml:space="preserve"> </w:t>
      </w:r>
      <w:proofErr w:type="spellStart"/>
      <w:r>
        <w:rPr>
          <w:szCs w:val="28"/>
        </w:rPr>
        <w:t>вiдправити</w:t>
      </w:r>
      <w:proofErr w:type="spellEnd"/>
      <w:r>
        <w:rPr>
          <w:szCs w:val="28"/>
        </w:rPr>
        <w:t xml:space="preserve"> адресату.</w:t>
      </w:r>
    </w:p>
    <w:p w:rsidR="00727ADD" w:rsidRDefault="00727ADD">
      <w:pPr>
        <w:pStyle w:val="a0"/>
        <w:tabs>
          <w:tab w:val="left" w:pos="360"/>
        </w:tabs>
        <w:jc w:val="both"/>
      </w:pPr>
    </w:p>
    <w:p w:rsidR="00727ADD" w:rsidRDefault="00F95E41">
      <w:pPr>
        <w:pStyle w:val="a0"/>
        <w:tabs>
          <w:tab w:val="left" w:pos="360"/>
        </w:tabs>
        <w:jc w:val="both"/>
      </w:pPr>
      <w:r>
        <w:rPr>
          <w:szCs w:val="28"/>
          <w:lang w:val="ru-RU"/>
        </w:rPr>
        <w:tab/>
      </w:r>
      <w:r>
        <w:rPr>
          <w:szCs w:val="28"/>
          <w:lang w:val="ru-RU"/>
        </w:rPr>
        <w:tab/>
      </w:r>
      <w:r>
        <w:rPr>
          <w:b/>
          <w:szCs w:val="28"/>
          <w:lang w:val="ru-RU"/>
        </w:rPr>
        <w:t>4.</w:t>
      </w:r>
      <w:r>
        <w:rPr>
          <w:szCs w:val="28"/>
          <w:lang w:val="ru-RU"/>
        </w:rPr>
        <w:t xml:space="preserve"> Контроль за </w:t>
      </w:r>
      <w:proofErr w:type="spellStart"/>
      <w:r>
        <w:rPr>
          <w:szCs w:val="28"/>
          <w:lang w:val="ru-RU"/>
        </w:rPr>
        <w:t>виконанням</w:t>
      </w:r>
      <w:proofErr w:type="spellEnd"/>
      <w:r>
        <w:rPr>
          <w:szCs w:val="28"/>
          <w:lang w:val="ru-RU"/>
        </w:rPr>
        <w:t xml:space="preserve"> </w:t>
      </w:r>
      <w:proofErr w:type="spellStart"/>
      <w:r>
        <w:rPr>
          <w:szCs w:val="28"/>
          <w:lang w:val="ru-RU"/>
        </w:rPr>
        <w:t>рішення</w:t>
      </w:r>
      <w:proofErr w:type="spellEnd"/>
      <w:r>
        <w:rPr>
          <w:szCs w:val="28"/>
          <w:lang w:val="ru-RU"/>
        </w:rPr>
        <w:t xml:space="preserve"> </w:t>
      </w:r>
      <w:proofErr w:type="spellStart"/>
      <w:r>
        <w:rPr>
          <w:szCs w:val="28"/>
          <w:lang w:val="ru-RU"/>
        </w:rPr>
        <w:t>покласти</w:t>
      </w:r>
      <w:proofErr w:type="spellEnd"/>
      <w:r>
        <w:rPr>
          <w:szCs w:val="28"/>
          <w:lang w:val="ru-RU"/>
        </w:rPr>
        <w:t xml:space="preserve"> на </w:t>
      </w:r>
      <w:proofErr w:type="spellStart"/>
      <w:r>
        <w:rPr>
          <w:szCs w:val="28"/>
          <w:lang w:val="ru-RU"/>
        </w:rPr>
        <w:t>постійну</w:t>
      </w:r>
      <w:proofErr w:type="spellEnd"/>
      <w:r>
        <w:rPr>
          <w:szCs w:val="28"/>
          <w:lang w:val="ru-RU"/>
        </w:rPr>
        <w:t xml:space="preserve"> </w:t>
      </w:r>
      <w:proofErr w:type="spellStart"/>
      <w:r>
        <w:rPr>
          <w:szCs w:val="28"/>
          <w:lang w:val="ru-RU"/>
        </w:rPr>
        <w:t>комісію</w:t>
      </w:r>
      <w:proofErr w:type="spellEnd"/>
      <w:r>
        <w:rPr>
          <w:szCs w:val="28"/>
          <w:lang w:val="ru-RU"/>
        </w:rPr>
        <w:t xml:space="preserve"> </w:t>
      </w:r>
      <w:proofErr w:type="spellStart"/>
      <w:r>
        <w:rPr>
          <w:szCs w:val="28"/>
          <w:lang w:val="ru-RU"/>
        </w:rPr>
        <w:t>міської</w:t>
      </w:r>
      <w:proofErr w:type="spellEnd"/>
      <w:r>
        <w:rPr>
          <w:szCs w:val="28"/>
          <w:lang w:val="ru-RU"/>
        </w:rPr>
        <w:t xml:space="preserve"> ради з </w:t>
      </w:r>
      <w:proofErr w:type="spellStart"/>
      <w:r>
        <w:rPr>
          <w:szCs w:val="28"/>
          <w:lang w:val="ru-RU"/>
        </w:rPr>
        <w:t>питань</w:t>
      </w:r>
      <w:proofErr w:type="spellEnd"/>
      <w:r>
        <w:rPr>
          <w:szCs w:val="28"/>
          <w:lang w:val="ru-RU"/>
        </w:rPr>
        <w:t xml:space="preserve"> </w:t>
      </w:r>
      <w:proofErr w:type="spellStart"/>
      <w:r>
        <w:rPr>
          <w:szCs w:val="28"/>
          <w:lang w:val="ru-RU"/>
        </w:rPr>
        <w:t>гуманітарної</w:t>
      </w:r>
      <w:proofErr w:type="spellEnd"/>
      <w:r>
        <w:rPr>
          <w:szCs w:val="28"/>
          <w:lang w:val="ru-RU"/>
        </w:rPr>
        <w:t xml:space="preserve"> </w:t>
      </w:r>
      <w:proofErr w:type="spellStart"/>
      <w:r>
        <w:rPr>
          <w:szCs w:val="28"/>
          <w:lang w:val="ru-RU"/>
        </w:rPr>
        <w:t>політики</w:t>
      </w:r>
      <w:proofErr w:type="spellEnd"/>
      <w:r>
        <w:rPr>
          <w:szCs w:val="28"/>
          <w:lang w:val="ru-RU"/>
        </w:rPr>
        <w:t>.</w:t>
      </w:r>
    </w:p>
    <w:p w:rsidR="00727ADD" w:rsidRDefault="00727ADD">
      <w:pPr>
        <w:pStyle w:val="a0"/>
        <w:tabs>
          <w:tab w:val="left" w:pos="360"/>
        </w:tabs>
        <w:jc w:val="both"/>
      </w:pPr>
    </w:p>
    <w:p w:rsidR="00727ADD" w:rsidRDefault="00727ADD">
      <w:pPr>
        <w:pStyle w:val="a0"/>
        <w:tabs>
          <w:tab w:val="left" w:pos="360"/>
        </w:tabs>
        <w:jc w:val="both"/>
      </w:pPr>
    </w:p>
    <w:p w:rsidR="00727ADD" w:rsidRDefault="00727ADD">
      <w:pPr>
        <w:pStyle w:val="a0"/>
        <w:tabs>
          <w:tab w:val="left" w:pos="360"/>
        </w:tabs>
        <w:jc w:val="both"/>
      </w:pPr>
    </w:p>
    <w:p w:rsidR="00727ADD" w:rsidRDefault="00727ADD" w:rsidP="00AA1596">
      <w:pPr>
        <w:pStyle w:val="2"/>
        <w:numPr>
          <w:ilvl w:val="0"/>
          <w:numId w:val="0"/>
        </w:numPr>
        <w:ind w:left="576"/>
      </w:pPr>
      <w:bookmarkStart w:id="0" w:name="_GoBack"/>
      <w:bookmarkEnd w:id="0"/>
    </w:p>
    <w:p w:rsidR="00727ADD" w:rsidRDefault="00F95E41" w:rsidP="00AA1596">
      <w:pPr>
        <w:pStyle w:val="a0"/>
        <w:ind w:right="-87"/>
        <w:jc w:val="both"/>
      </w:pPr>
      <w:r>
        <w:rPr>
          <w:b/>
        </w:rPr>
        <w:t>Чернівецький</w:t>
      </w:r>
      <w:r w:rsidR="00AA1596">
        <w:rPr>
          <w:b/>
        </w:rPr>
        <w:t xml:space="preserve"> міський голова</w:t>
      </w:r>
      <w:r w:rsidR="00AA1596">
        <w:rPr>
          <w:b/>
        </w:rPr>
        <w:tab/>
      </w:r>
      <w:r w:rsidR="00AA1596">
        <w:rPr>
          <w:b/>
        </w:rPr>
        <w:tab/>
      </w:r>
      <w:r w:rsidR="00AA1596">
        <w:rPr>
          <w:b/>
        </w:rPr>
        <w:tab/>
      </w:r>
      <w:r w:rsidR="00AA1596">
        <w:rPr>
          <w:b/>
        </w:rPr>
        <w:tab/>
      </w:r>
      <w:r w:rsidR="00AA1596">
        <w:rPr>
          <w:b/>
        </w:rPr>
        <w:tab/>
      </w:r>
      <w:r w:rsidR="00AA1596">
        <w:rPr>
          <w:b/>
        </w:rPr>
        <w:tab/>
        <w:t>О.Каспрук</w:t>
      </w:r>
      <w:r w:rsidR="00AA1596">
        <w:rPr>
          <w:b/>
        </w:rPr>
        <w:tab/>
      </w:r>
    </w:p>
    <w:sectPr w:rsidR="00727ADD">
      <w:pgSz w:w="11905" w:h="16837"/>
      <w:pgMar w:top="850" w:right="850" w:bottom="850" w:left="1417"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0E67"/>
    <w:multiLevelType w:val="multilevel"/>
    <w:tmpl w:val="7C0C4110"/>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15:restartNumberingAfterBreak="0">
    <w:nsid w:val="42F449E5"/>
    <w:multiLevelType w:val="multilevel"/>
    <w:tmpl w:val="1EDC38DA"/>
    <w:lvl w:ilvl="0">
      <w:start w:val="1"/>
      <w:numFmt w:val="decimal"/>
      <w:lvlText w:val="%1"/>
      <w:lvlJc w:val="left"/>
      <w:pPr>
        <w:ind w:left="432" w:hanging="432"/>
      </w:pPr>
    </w:lvl>
    <w:lvl w:ilvl="1">
      <w:start w:val="1"/>
      <w:numFmt w:val="decimal"/>
      <w:pStyle w:val="2"/>
      <w:lvlText w:val="%2"/>
      <w:lvlJc w:val="left"/>
      <w:pPr>
        <w:ind w:left="576" w:hanging="576"/>
      </w:pPr>
    </w:lvl>
    <w:lvl w:ilvl="2">
      <w:start w:val="1"/>
      <w:numFmt w:val="decimal"/>
      <w:pStyle w:val="3"/>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727ADD"/>
    <w:rsid w:val="00727ADD"/>
    <w:rsid w:val="00AA1596"/>
    <w:rsid w:val="00EB4243"/>
    <w:rsid w:val="00F95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6026B"/>
  <w15:docId w15:val="{C3B1BED8-1FED-4001-87D8-9BEA6C9C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0"/>
    <w:next w:val="a1"/>
    <w:pPr>
      <w:keepNext/>
      <w:numPr>
        <w:ilvl w:val="1"/>
        <w:numId w:val="1"/>
      </w:numPr>
      <w:spacing w:before="200"/>
      <w:outlineLvl w:val="1"/>
    </w:pPr>
    <w:rPr>
      <w:rFonts w:ascii="Cambria" w:hAnsi="Cambria"/>
      <w:b/>
      <w:bCs/>
      <w:i/>
      <w:iCs/>
      <w:color w:val="4F81BD"/>
      <w:sz w:val="26"/>
      <w:szCs w:val="26"/>
    </w:rPr>
  </w:style>
  <w:style w:type="paragraph" w:styleId="3">
    <w:name w:val="heading 3"/>
    <w:basedOn w:val="a0"/>
    <w:next w:val="a1"/>
    <w:pPr>
      <w:keepNext/>
      <w:numPr>
        <w:ilvl w:val="2"/>
        <w:numId w:val="1"/>
      </w:numPr>
      <w:jc w:val="center"/>
      <w:outlineLvl w:val="2"/>
    </w:pPr>
    <w:rPr>
      <w:b/>
      <w:bCs/>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tabs>
        <w:tab w:val="left" w:pos="709"/>
      </w:tabs>
      <w:suppressAutoHyphens/>
      <w:spacing w:after="0" w:line="200" w:lineRule="atLeast"/>
    </w:pPr>
    <w:rPr>
      <w:rFonts w:ascii="Times New Roman" w:eastAsia="Calibri" w:hAnsi="Times New Roman" w:cs="Times New Roman"/>
      <w:color w:val="00000A"/>
      <w:sz w:val="28"/>
      <w:szCs w:val="24"/>
      <w:lang w:val="uk-UA"/>
    </w:rPr>
  </w:style>
  <w:style w:type="character" w:customStyle="1" w:styleId="ListLabel1">
    <w:name w:val="ListLabel 1"/>
  </w:style>
  <w:style w:type="character" w:customStyle="1" w:styleId="30">
    <w:name w:val="Заголовок 3 Знак"/>
  </w:style>
  <w:style w:type="character" w:customStyle="1" w:styleId="20">
    <w:name w:val="Заголовок 2 Знак"/>
  </w:style>
  <w:style w:type="character" w:customStyle="1" w:styleId="a5">
    <w:name w:val="Основной текст Знак"/>
  </w:style>
  <w:style w:type="paragraph" w:styleId="a6">
    <w:name w:val="Title"/>
    <w:basedOn w:val="a0"/>
    <w:next w:val="a1"/>
    <w:pPr>
      <w:keepNext/>
      <w:spacing w:before="240" w:after="120"/>
    </w:pPr>
    <w:rPr>
      <w:rFonts w:ascii="Arial" w:eastAsia="Arial Unicode MS" w:hAnsi="Arial" w:cs="Tahoma"/>
      <w:szCs w:val="28"/>
    </w:rPr>
  </w:style>
  <w:style w:type="paragraph" w:styleId="a1">
    <w:name w:val="Body Text"/>
    <w:basedOn w:val="a0"/>
    <w:pPr>
      <w:spacing w:after="120"/>
      <w:jc w:val="both"/>
    </w:pPr>
    <w:rPr>
      <w:rFonts w:eastAsia="Times New Roman"/>
      <w:szCs w:val="20"/>
    </w:rPr>
  </w:style>
  <w:style w:type="paragraph" w:styleId="a7">
    <w:name w:val="List"/>
    <w:basedOn w:val="a1"/>
    <w:rPr>
      <w:rFonts w:ascii="Arial" w:hAnsi="Arial" w:cs="Tahoma"/>
    </w:rPr>
  </w:style>
  <w:style w:type="paragraph" w:customStyle="1" w:styleId="a8">
    <w:name w:val="Название"/>
    <w:basedOn w:val="a0"/>
    <w:pPr>
      <w:suppressLineNumbers/>
      <w:spacing w:before="120" w:after="120"/>
    </w:pPr>
    <w:rPr>
      <w:rFonts w:ascii="Arial" w:hAnsi="Arial" w:cs="Tahoma"/>
      <w:i/>
      <w:iCs/>
      <w:sz w:val="20"/>
    </w:rPr>
  </w:style>
  <w:style w:type="paragraph" w:styleId="a9">
    <w:name w:val="index heading"/>
    <w:basedOn w:val="a0"/>
    <w:pPr>
      <w:suppressLineNumbers/>
    </w:pPr>
    <w:rPr>
      <w:rFonts w:ascii="Arial" w:hAnsi="Arial"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Protokl4</dc:creator>
  <cp:lastModifiedBy>Kompvid2</cp:lastModifiedBy>
  <cp:revision>5</cp:revision>
  <cp:lastPrinted>2016-02-04T13:58:00Z</cp:lastPrinted>
  <dcterms:created xsi:type="dcterms:W3CDTF">2017-10-26T14:09:00Z</dcterms:created>
  <dcterms:modified xsi:type="dcterms:W3CDTF">2017-12-20T13:03:00Z</dcterms:modified>
</cp:coreProperties>
</file>