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32" w:rsidRDefault="007D5932" w:rsidP="007D5932">
      <w:pPr>
        <w:ind w:left="1062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</w:p>
    <w:p w:rsidR="007D5932" w:rsidRDefault="007D5932" w:rsidP="007D59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міської ради</w:t>
      </w:r>
    </w:p>
    <w:p w:rsidR="007D5932" w:rsidRDefault="007D5932" w:rsidP="007D5932">
      <w:pPr>
        <w:ind w:left="991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7D5932" w:rsidRPr="00FC743E" w:rsidRDefault="001C4252" w:rsidP="007D5932">
      <w:pPr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27.10.2017 </w:t>
      </w:r>
      <w:r w:rsidR="00FC743E">
        <w:rPr>
          <w:sz w:val="28"/>
          <w:szCs w:val="28"/>
          <w:lang w:val="uk-UA"/>
        </w:rPr>
        <w:t>№</w:t>
      </w:r>
      <w:r w:rsidR="00FC743E">
        <w:rPr>
          <w:sz w:val="28"/>
          <w:szCs w:val="28"/>
          <w:lang w:val="en-US"/>
        </w:rPr>
        <w:t xml:space="preserve"> 932</w:t>
      </w:r>
    </w:p>
    <w:p w:rsidR="00757FC5" w:rsidRDefault="00757FC5" w:rsidP="00757FC5">
      <w:pPr>
        <w:jc w:val="center"/>
        <w:rPr>
          <w:sz w:val="28"/>
          <w:szCs w:val="28"/>
          <w:lang w:val="uk-UA"/>
        </w:rPr>
      </w:pPr>
    </w:p>
    <w:p w:rsidR="007D5932" w:rsidRPr="007D5932" w:rsidRDefault="00757FC5" w:rsidP="00757FC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64D40">
        <w:rPr>
          <w:b/>
          <w:sz w:val="28"/>
          <w:szCs w:val="28"/>
        </w:rPr>
        <w:t xml:space="preserve">аходи </w:t>
      </w:r>
      <w:r>
        <w:rPr>
          <w:b/>
          <w:sz w:val="28"/>
          <w:szCs w:val="28"/>
        </w:rPr>
        <w:t>з</w:t>
      </w:r>
      <w:r w:rsidRPr="00964D40">
        <w:rPr>
          <w:b/>
          <w:sz w:val="28"/>
          <w:szCs w:val="28"/>
        </w:rPr>
        <w:t xml:space="preserve"> реалізації </w:t>
      </w:r>
      <w:r>
        <w:rPr>
          <w:b/>
          <w:sz w:val="28"/>
          <w:szCs w:val="28"/>
        </w:rPr>
        <w:t xml:space="preserve">Комплексної </w:t>
      </w:r>
      <w:r w:rsidRPr="00964D40">
        <w:rPr>
          <w:b/>
          <w:sz w:val="28"/>
          <w:szCs w:val="28"/>
        </w:rPr>
        <w:t>програми наркополітики м. Чернівців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«Спільними зусиллями за здоров</w:t>
      </w:r>
      <w:r w:rsidRPr="00B168F6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 і безпеку»</w:t>
      </w:r>
      <w:r w:rsidRPr="00964D40">
        <w:rPr>
          <w:b/>
          <w:sz w:val="28"/>
          <w:szCs w:val="28"/>
        </w:rPr>
        <w:t xml:space="preserve"> на період 2018-2020 років</w:t>
      </w:r>
    </w:p>
    <w:p w:rsidR="007D5932" w:rsidRPr="00964D40" w:rsidRDefault="007D5932" w:rsidP="00FB1E74">
      <w:pPr>
        <w:jc w:val="center"/>
        <w:rPr>
          <w:b/>
          <w:sz w:val="28"/>
          <w:szCs w:val="28"/>
          <w:lang w:val="uk-UA"/>
        </w:rPr>
      </w:pPr>
    </w:p>
    <w:tbl>
      <w:tblPr>
        <w:tblW w:w="1528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03"/>
        <w:gridCol w:w="3684"/>
        <w:gridCol w:w="2945"/>
        <w:gridCol w:w="3118"/>
        <w:gridCol w:w="1530"/>
        <w:gridCol w:w="30"/>
        <w:gridCol w:w="15"/>
        <w:gridCol w:w="30"/>
        <w:gridCol w:w="1476"/>
        <w:gridCol w:w="1655"/>
      </w:tblGrid>
      <w:tr w:rsidR="00FB1E74" w:rsidRPr="00964D40" w:rsidTr="00552A9B">
        <w:trPr>
          <w:trHeight w:val="18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№</w:t>
            </w: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 xml:space="preserve">Термін реалізації </w:t>
            </w:r>
          </w:p>
        </w:tc>
        <w:tc>
          <w:tcPr>
            <w:tcW w:w="3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Фінансування програми</w:t>
            </w:r>
          </w:p>
        </w:tc>
      </w:tr>
      <w:tr w:rsidR="00FB1E74" w:rsidRPr="00964D40" w:rsidTr="00552A9B">
        <w:trPr>
          <w:trHeight w:val="6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Міський бюджет</w:t>
            </w: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 xml:space="preserve">Інші джерела </w:t>
            </w: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1E74" w:rsidRPr="00964D40" w:rsidTr="00552A9B">
        <w:trPr>
          <w:trHeight w:val="108"/>
        </w:trPr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F6" w:rsidRDefault="00B168F6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552A9B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Стандартизація здійснення інформаційно-просвітньої роботи</w:t>
            </w:r>
          </w:p>
        </w:tc>
      </w:tr>
      <w:tr w:rsidR="00FB1E74" w:rsidRPr="00964D40" w:rsidTr="00552A9B">
        <w:trPr>
          <w:trHeight w:val="42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1.</w:t>
            </w:r>
            <w:r w:rsidR="00552A9B">
              <w:rPr>
                <w:b/>
                <w:sz w:val="28"/>
                <w:szCs w:val="28"/>
                <w:lang w:val="uk-UA"/>
              </w:rPr>
              <w:t>1</w:t>
            </w: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Створення та робота експертної групи з числа членів Координаційної ради з питань наркополітики при виконавчому комітеті Чернівецької міської ради  та фахівців відповідного спрямування для вироблення єдиного підходу у здійсненні первинної  та вторинної профілактики, реабілітації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Затвердження складу та порядку роботи експертної групи</w:t>
            </w:r>
          </w:p>
          <w:p w:rsidR="00FB1E74" w:rsidRPr="00964D40" w:rsidRDefault="00FB1E74" w:rsidP="00FB1E7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Координаційна рада з питань наркополітики,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Інститут післядипломної педагогічної освіти в Чернівецькій області, 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х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8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6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Розробка стандартів проведення інформаційно-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освітньої роботи з учнями та студентами  віком від 6 до 18 років, що враховує особливості наркоситуації в місті та ресурси навчальних закладів для ефективної роботи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Буде впроваджено стандарт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інформаційно-освітньої роботи з учнями та студентами віком від 6 до 18 років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Координаційна рада з питань наркополітики,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Інститут післядипломної педагогічної освіти в Чернівецькій області, 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х</w:t>
            </w:r>
          </w:p>
        </w:tc>
      </w:tr>
      <w:tr w:rsidR="00FB1E74" w:rsidRPr="00964D40" w:rsidTr="00552A9B">
        <w:trPr>
          <w:trHeight w:val="39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7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1.3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Розробка єдиного механізму оцінки ефективності інформаційно-просвітницької роботи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Механізм оцінки відповідає змісту інформаційно-просвітньої роботи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Координаційна рада з питань наркополітики,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Інститут післядипломної педагогічної освіти в Чернівецькій області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4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Проведення моніторингу рівня ефективності здійснення інформаційно-просвітницької роботи в навчальних закладах на території міста Чернівців</w:t>
            </w:r>
          </w:p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Інформаційно–просвітницька робота в навчальних закладах буде відповідати критеріям ефективності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Координаційна рада з питань наркополітики, Інститут післядипломної педагогічної освіти в Чернівецькій області, 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2 000,00 грн.,</w:t>
            </w:r>
          </w:p>
        </w:tc>
      </w:tr>
      <w:tr w:rsidR="00FB1E74" w:rsidRPr="00964D40" w:rsidTr="00552A9B">
        <w:trPr>
          <w:trHeight w:val="40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7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6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Інформаційна підтримка спеціалістів, підвищення рівня навичок виявлення проблеми та професійного реагування на її вирішення, посилення міжсекторальної взаємодії.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Не менше 50% виконавців програми та членів Координаційної ради з питань наркополітики візьмуть участь у заходах з підвищення кваліфікації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Координаційна рада з питань наркополітики,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Інститут післядипломної педагогічної освіти в Чернівецькій області, 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10 000,00грн.</w:t>
            </w:r>
            <w:r w:rsidRPr="00964D40">
              <w:rPr>
                <w:sz w:val="28"/>
                <w:szCs w:val="28"/>
                <w:lang w:val="uk-UA"/>
              </w:rPr>
              <w:t>,</w:t>
            </w:r>
          </w:p>
        </w:tc>
      </w:tr>
      <w:tr w:rsidR="00FB1E74" w:rsidRPr="00964D40" w:rsidTr="00552A9B">
        <w:trPr>
          <w:trHeight w:val="39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10 000,00грн</w:t>
            </w:r>
            <w:r w:rsidRPr="00964D40">
              <w:rPr>
                <w:sz w:val="28"/>
                <w:szCs w:val="28"/>
                <w:lang w:val="uk-UA"/>
              </w:rPr>
              <w:t>.,</w:t>
            </w:r>
          </w:p>
        </w:tc>
      </w:tr>
      <w:tr w:rsidR="00FB1E74" w:rsidRPr="00964D40" w:rsidTr="00552A9B">
        <w:trPr>
          <w:trHeight w:val="48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1.6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Підготовка спеціалістів (психологи, соціальні педагоги  та ін.) для оволодіння інструментами інформаційно-просвітницької  роботи за стандартами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Не менше 2 спеціалістів в кожному навчальному закладі міста володітимуть спеціальними знаннями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Інститут післядипломної педагогічної освіти в Чернівецькій області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сім’я», 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4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7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04A2C" w:rsidRDefault="00552A9B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="00504A2C" w:rsidRPr="00504A2C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Розробка та впровадження алгоритму дій з виявлення та реагування на ризики неповнолітніх осіб до немедичного вживання наркотичних або психоактивних речовин у системі роботи навчальних закладів міста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Затвердження</w:t>
            </w:r>
            <w:r w:rsidR="002C08EC" w:rsidRPr="00964D40">
              <w:rPr>
                <w:sz w:val="28"/>
                <w:szCs w:val="28"/>
                <w:lang w:val="uk-UA"/>
              </w:rPr>
              <w:t xml:space="preserve"> та впровадження </w:t>
            </w:r>
            <w:r w:rsidRPr="00964D40">
              <w:rPr>
                <w:sz w:val="28"/>
                <w:szCs w:val="28"/>
                <w:lang w:val="uk-UA"/>
              </w:rPr>
              <w:t xml:space="preserve"> протоколу дій спеціалістів у випадку виявлення немедичного вживання наркот</w:t>
            </w:r>
            <w:r w:rsidR="002E32E2" w:rsidRPr="00964D40">
              <w:rPr>
                <w:sz w:val="28"/>
                <w:szCs w:val="28"/>
                <w:lang w:val="uk-UA"/>
              </w:rPr>
              <w:t>ичних або психоактивних речовин та направлення до програм соціально-психологічної допомоги.</w:t>
            </w:r>
          </w:p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Інститут післядипломної педагогічної освіти в Чернівецькій області,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я».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освіти Чернівецької міської ради, управління охорони здоров</w:t>
            </w:r>
            <w:r w:rsidRPr="00384A38">
              <w:rPr>
                <w:sz w:val="28"/>
                <w:szCs w:val="28"/>
                <w:lang w:val="uk-UA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міської ради</w:t>
            </w:r>
            <w:r w:rsidR="00384A38">
              <w:rPr>
                <w:sz w:val="28"/>
                <w:szCs w:val="28"/>
                <w:lang w:val="uk-UA"/>
              </w:rPr>
              <w:t>, ГУ НП в Чернівецькій області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84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F6" w:rsidRDefault="00B168F6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552A9B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 xml:space="preserve">Інформаційно-просвітницька  робота серед учнівської </w:t>
            </w:r>
            <w:r w:rsidR="00FB1E74" w:rsidRPr="00964D40">
              <w:rPr>
                <w:b/>
                <w:sz w:val="28"/>
                <w:szCs w:val="28"/>
              </w:rPr>
              <w:t xml:space="preserve"> 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 xml:space="preserve">молоді </w:t>
            </w:r>
            <w:r w:rsidR="00FB1E74" w:rsidRPr="00964D40">
              <w:rPr>
                <w:b/>
                <w:sz w:val="28"/>
                <w:szCs w:val="28"/>
              </w:rPr>
              <w:t xml:space="preserve"> 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міста</w:t>
            </w:r>
          </w:p>
        </w:tc>
      </w:tr>
      <w:tr w:rsidR="00FB1E74" w:rsidRPr="00964D40" w:rsidTr="00552A9B">
        <w:trPr>
          <w:trHeight w:val="276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Проведення інтерактивних занять для учнів 1-4 класів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загальноосвітніх навчальних закладів міста 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Планується охопити   не менше, ніж 6000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дітей м. Чернівців щорічно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Управління освіти міської ради,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я».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16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16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Проведення циклу тренінгів для батьківської аудиторії  та учнівської молоді міста віком від 14 років  та «Програма 15» </w:t>
            </w:r>
          </w:p>
          <w:p w:rsidR="00FB1E74" w:rsidRPr="00964D40" w:rsidRDefault="00FB1E74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Тренінговими заняттями буде охоплено  не менше, ніж 300 дітей та їх батьків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Управління освіти міської ради,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27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7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Організація та проведення  занять спеціалістів та волонтерів громадських організацій відповідного спрямування для учнівської та студентської аудиторії з метою закріплення життєвих навичок здорового способу життя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Не менше 60%  учнівської та студентської молоді міста стануть учасниками інформаційно-просвітницьких програм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Управління освіти міської ради,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я»,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Всеукраїнська мережа людей, що живуть з ВІЛ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9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2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7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Створення єдиної бази установ та організацій, які надають послуги мешканцям міста з питань протидії наркозалежності та її наслідків в т. ч. Лікування та реабілітації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Щорічне оновлення  бази установ та організацій, які надають послуги з питань протидії наркозалежності та її наслідків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соціальних служб для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ї, дітей та молоді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я»,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3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2.5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865BA5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865BA5">
              <w:rPr>
                <w:sz w:val="28"/>
                <w:szCs w:val="28"/>
                <w:lang w:val="uk-UA"/>
              </w:rPr>
              <w:t xml:space="preserve">Підтримка ініціативи </w:t>
            </w:r>
            <w:r w:rsidRPr="00865BA5">
              <w:rPr>
                <w:sz w:val="28"/>
                <w:szCs w:val="28"/>
                <w:lang w:val="uk-UA"/>
              </w:rPr>
              <w:lastRenderedPageBreak/>
              <w:t>навчальних закладів у створенні інноваційних методів та форм інформаційно-просвітньої роботи із залученням дітей до соціального виховання та здорового способу життя ( соціальні проекти, традиції, відкриті зони для спільного відпочинку і навчання батьків і дітей)</w:t>
            </w:r>
          </w:p>
          <w:p w:rsidR="00FB1E74" w:rsidRPr="00865BA5" w:rsidRDefault="00FB1E74" w:rsidP="00FB1E7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865BA5" w:rsidRDefault="00006CCD" w:rsidP="00FB1E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До участі в соціальних </w:t>
            </w:r>
            <w:r>
              <w:rPr>
                <w:sz w:val="28"/>
                <w:szCs w:val="28"/>
                <w:lang w:val="uk-UA"/>
              </w:rPr>
              <w:lastRenderedPageBreak/>
              <w:t>проектах буде залучено не менше 300 дітей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Управління освіти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міської ради</w:t>
            </w:r>
            <w:r w:rsidR="00B607B5">
              <w:rPr>
                <w:sz w:val="28"/>
                <w:szCs w:val="28"/>
                <w:lang w:val="uk-UA"/>
              </w:rPr>
              <w:t>, благодійний фонд «Нова сім</w:t>
            </w:r>
            <w:r w:rsidR="00B607B5" w:rsidRPr="00504A2C">
              <w:rPr>
                <w:sz w:val="28"/>
                <w:szCs w:val="28"/>
              </w:rPr>
              <w:t>’</w:t>
            </w:r>
            <w:r w:rsidR="00B607B5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8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738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10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Інтеграція тематичних інформаційно-просвітніх заходів в загальну систему освіти учнів, як складової виховного процесу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Розроблення та затвердження спеціальної освітньої програми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освіти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2.7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Організація тематичної зміни в міському наметовому таборі «Ойкос»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Охоплено </w:t>
            </w:r>
            <w:r w:rsidRPr="00964D40">
              <w:rPr>
                <w:sz w:val="28"/>
                <w:szCs w:val="28"/>
                <w:lang w:val="en-US"/>
              </w:rPr>
              <w:t>50</w:t>
            </w:r>
            <w:r w:rsidRPr="00964D40">
              <w:rPr>
                <w:sz w:val="28"/>
                <w:szCs w:val="28"/>
                <w:lang w:val="uk-UA"/>
              </w:rPr>
              <w:t xml:space="preserve">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Відділ у справах сім’ї та молоді , міський центр соціальних служб для сім’ї,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сім’я»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04A2C" w:rsidP="00FB1E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40 </w:t>
            </w:r>
            <w:r w:rsidR="00FB1E74" w:rsidRPr="00964D40">
              <w:rPr>
                <w:sz w:val="28"/>
                <w:szCs w:val="28"/>
                <w:lang w:val="uk-UA"/>
              </w:rPr>
              <w:t>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5 000,00 грн.,</w:t>
            </w:r>
          </w:p>
        </w:tc>
      </w:tr>
      <w:tr w:rsidR="00FB1E74" w:rsidRPr="00964D40" w:rsidTr="00552A9B">
        <w:trPr>
          <w:trHeight w:val="40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04A2C" w:rsidP="00FB1E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40 </w:t>
            </w:r>
            <w:r w:rsidR="00FB1E74" w:rsidRPr="00964D40">
              <w:rPr>
                <w:sz w:val="28"/>
                <w:szCs w:val="28"/>
                <w:lang w:val="uk-UA"/>
              </w:rPr>
              <w:t>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5 000,00 грн.,</w:t>
            </w:r>
          </w:p>
        </w:tc>
      </w:tr>
      <w:tr w:rsidR="00FB1E74" w:rsidRPr="00964D40" w:rsidTr="00552A9B">
        <w:trPr>
          <w:trHeight w:val="40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04A2C" w:rsidP="00FB1E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40 </w:t>
            </w:r>
            <w:r w:rsidR="00FB1E74" w:rsidRPr="00964D40">
              <w:rPr>
                <w:sz w:val="28"/>
                <w:szCs w:val="28"/>
                <w:lang w:val="uk-UA"/>
              </w:rPr>
              <w:t>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 xml:space="preserve"> Спортивно-виховна  та  культурно-мистецька робота серед учнівської молоді міста</w:t>
            </w:r>
          </w:p>
        </w:tc>
      </w:tr>
      <w:tr w:rsidR="00FB1E74" w:rsidRPr="00964D40" w:rsidTr="00552A9B">
        <w:trPr>
          <w:trHeight w:val="278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Проведення відкритих турнірів  з популяризації фізичної культури та спорту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із залученням  осіб з числа дітей та молоді, які перебувають в складних життєвих обставинах в конфлікті з законом тощо. 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Охоплено  не менше 200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молоді,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управління по фізичній культурі та спорту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я», ГУ НП в Чернівецькій області</w:t>
            </w:r>
            <w:r w:rsidR="00552A9B">
              <w:rPr>
                <w:sz w:val="28"/>
                <w:szCs w:val="28"/>
                <w:lang w:val="uk-UA"/>
              </w:rPr>
              <w:t>, служба у справах дітей міської ради</w:t>
            </w: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5 000,00 грн.,</w:t>
            </w:r>
          </w:p>
        </w:tc>
      </w:tr>
      <w:tr w:rsidR="00FB1E74" w:rsidRPr="00964D40" w:rsidTr="00552A9B">
        <w:trPr>
          <w:trHeight w:val="256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5 000,00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грн., </w:t>
            </w:r>
          </w:p>
        </w:tc>
      </w:tr>
      <w:tr w:rsidR="00FB1E74" w:rsidRPr="00964D40" w:rsidTr="00552A9B">
        <w:trPr>
          <w:trHeight w:val="286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5 000,00 грн.,</w:t>
            </w:r>
          </w:p>
        </w:tc>
      </w:tr>
      <w:tr w:rsidR="00FB1E74" w:rsidRPr="00964D40" w:rsidTr="00552A9B">
        <w:trPr>
          <w:trHeight w:val="302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Проведення безкоштовних майстер-класів </w:t>
            </w:r>
          </w:p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культурно-мистецьких гуртків для дітей з сімей, які перебувають у складних життєвих обставинах, малозабезпечених сімей, тощо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Охоплено не менше 200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культури міської ради, міський центр соціальних служб для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ї, дітей та молоді</w:t>
            </w: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41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1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5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Проведення культурно-мистецьких виставок </w:t>
            </w:r>
          </w:p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дитячих робіт в підтримку безпечного відпочинку без наркотичних та психоактивних речовин з залученням до відвідування дітей із малозабезпечених сімей м. Чернівці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Проводяться щорічно, охоплюється не менше 200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культури міської ради, міський центр соціальних служб для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ї, дітей та молоді</w:t>
            </w: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33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12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199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3.4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Проведення тематичних масових заходів (квести, конкурси та ін.)  із залученням до активної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участі дітей та молоді міста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Охоплюється не менше 300 осіб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DC407F" w:rsidP="00FB1E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FB1E74" w:rsidRPr="00964D40">
              <w:rPr>
                <w:sz w:val="28"/>
                <w:szCs w:val="28"/>
                <w:lang w:val="uk-UA"/>
              </w:rPr>
              <w:t>іський центр соціальних служб для сім</w:t>
            </w:r>
            <w:r w:rsidR="00FB1E74" w:rsidRPr="00964D40">
              <w:rPr>
                <w:sz w:val="28"/>
                <w:szCs w:val="28"/>
              </w:rPr>
              <w:t>’</w:t>
            </w:r>
            <w:r w:rsidR="00FB1E74" w:rsidRPr="00964D40">
              <w:rPr>
                <w:sz w:val="28"/>
                <w:szCs w:val="28"/>
                <w:lang w:val="uk-UA"/>
              </w:rPr>
              <w:t xml:space="preserve">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Чернівецький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5 000, 00 грн.,</w:t>
            </w:r>
          </w:p>
        </w:tc>
      </w:tr>
      <w:tr w:rsidR="00FB1E74" w:rsidRPr="00964D40" w:rsidTr="00552A9B">
        <w:trPr>
          <w:trHeight w:val="279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3 000,00 грн.,</w:t>
            </w:r>
          </w:p>
        </w:tc>
      </w:tr>
      <w:tr w:rsidR="00FB1E74" w:rsidRPr="00964D40" w:rsidTr="00552A9B">
        <w:trPr>
          <w:trHeight w:val="131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2 000,00 грн.,</w:t>
            </w:r>
          </w:p>
        </w:tc>
      </w:tr>
      <w:tr w:rsidR="00FB1E74" w:rsidRPr="00964D40" w:rsidTr="00552A9B">
        <w:trPr>
          <w:trHeight w:val="42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552A9B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3.5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Проведення презентацій спортивних секцій    ( в т. ч. промоакції , акції «Я і моє дозвілля»), що діють на безоплатній основі для дітей  які перебувають у складних життєвих обставинах, перебувають на профілактичному обліку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Залучено не менше 600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по фізичній культурі та спорту,  міський центр соціальних служб для сім’ї, дітей та молоді, ГУ НП в Чернівецькій області</w:t>
            </w:r>
            <w:r w:rsidR="002E32E2" w:rsidRPr="00964D40">
              <w:rPr>
                <w:sz w:val="28"/>
                <w:szCs w:val="28"/>
                <w:lang w:val="uk-UA"/>
              </w:rPr>
              <w:t>, служба у справах дітей міської ради</w:t>
            </w:r>
            <w:r w:rsidR="00552A9B">
              <w:rPr>
                <w:sz w:val="28"/>
                <w:szCs w:val="28"/>
                <w:lang w:val="uk-UA"/>
              </w:rPr>
              <w:t>, управління освіти міської ради, відділ у справах сім</w:t>
            </w:r>
            <w:r w:rsidR="00552A9B" w:rsidRPr="00552A9B">
              <w:rPr>
                <w:sz w:val="28"/>
                <w:szCs w:val="28"/>
                <w:lang w:val="uk-UA"/>
              </w:rPr>
              <w:t>’</w:t>
            </w:r>
            <w:r w:rsidR="00552A9B">
              <w:rPr>
                <w:sz w:val="28"/>
                <w:szCs w:val="28"/>
                <w:lang w:val="uk-UA"/>
              </w:rPr>
              <w:t>ї та молоді</w:t>
            </w: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1 000,00 грн.</w:t>
            </w:r>
          </w:p>
        </w:tc>
      </w:tr>
      <w:tr w:rsidR="00FB1E74" w:rsidRPr="00964D40" w:rsidTr="00552A9B">
        <w:trPr>
          <w:trHeight w:val="253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197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F6" w:rsidRDefault="00B168F6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1936E7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FB1E74" w:rsidRPr="00964D40">
              <w:rPr>
                <w:b/>
                <w:sz w:val="28"/>
                <w:szCs w:val="28"/>
                <w:lang w:val="en-US"/>
              </w:rPr>
              <w:t xml:space="preserve">. 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Проведення інформаційних кампаній</w:t>
            </w:r>
          </w:p>
        </w:tc>
      </w:tr>
      <w:tr w:rsidR="00FB1E74" w:rsidRPr="00964D40" w:rsidTr="00552A9B">
        <w:trPr>
          <w:trHeight w:val="18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Виготовлення  та поширення інформаційних матеріалів (друкована продукція, відео- та аудіо матеріали) з профілактики наркоманії та поширення соціально-небезпечних хвороб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Не менше 1000 одиниць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Відділ у справах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ї та молоді, Міський центр соціальних служб для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1 000,00 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2 000,00 грн. </w:t>
            </w:r>
          </w:p>
        </w:tc>
      </w:tr>
      <w:tr w:rsidR="00FB1E74" w:rsidRPr="00964D40" w:rsidTr="00552A9B">
        <w:trPr>
          <w:trHeight w:val="426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1 000,00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1 000,00 грн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6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Друк та поширення інформаційних матеріалів по діяльність  відповідних  установ та організацій  відповідного спрямування та про послуги, які вони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надають особам, які  мають  досвід вживання наркотичних                            </w:t>
            </w:r>
            <w:r w:rsidR="001936E7">
              <w:rPr>
                <w:sz w:val="28"/>
                <w:szCs w:val="28"/>
                <w:lang w:val="uk-UA"/>
              </w:rPr>
              <w:t xml:space="preserve">             (або психоактивних</w:t>
            </w:r>
            <w:r w:rsidRPr="00964D40">
              <w:rPr>
                <w:sz w:val="28"/>
                <w:szCs w:val="28"/>
                <w:lang w:val="uk-UA"/>
              </w:rPr>
              <w:t>)    речовин</w:t>
            </w:r>
          </w:p>
          <w:p w:rsidR="001936E7" w:rsidRPr="00964D40" w:rsidRDefault="001936E7" w:rsidP="00FB1E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Не менше 1000 одиниць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Відділ у справах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ї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соціальних служб для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ї, дітей та молоді, Благодійний фонд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1 000,00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1 000,00 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1 000,00 грн.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center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Участь фахівців та волонтерів у тематичних радіо та телепередачах на місцевих каналах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Щоквартально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Чернівецький благодійний фонд «Нова сім’я»,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патрульної поліції м. Чернівців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98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Підготовка публікацій в місцевій пресі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ЗМІ системно висвітлюється інформація з питань збереження здоров’я та безпеки з увагою на попередження немедичного вживання психоактивних та наркотичних речовин. Більшість ЗМІ повідомляють на постійній основі телефони довіри та інформаційної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підтримки з питань наркополітики.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Міський центр соціальних служб для сім’ї, дітей та молоді, благодійний фонд «Нова сім’я»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63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58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4.5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Виготовлення та розміщення вуличної соціальної реклами ( сіті-лайти, біл-борди), спрямовано на запобігання наркоманії та популяризації здорового способу життя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Соціальна реклама розміщена в кожному мікрорайоні міста та місцях відпочинку молоді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сім’я», МКП «Реклама»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10 000,00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1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10 000,00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8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10 000,00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F6" w:rsidRDefault="00B168F6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1936E7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Забезпечення здійснення соціального супроводу  та соціальної підтримки осіб та сімей, що опинилися в складних життєвих обставинах у зв’язку з наркотичною залежністю,  надання соціально-медичних послуг</w:t>
            </w:r>
          </w:p>
        </w:tc>
      </w:tr>
      <w:tr w:rsidR="00FB1E74" w:rsidRPr="00964D40" w:rsidTr="00552A9B">
        <w:trPr>
          <w:trHeight w:val="48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Проведення оцінки потреб сімей, які опинилися в складних життєвих обставинах у зв’язку із вживанням психоактивних чи наркотичних речовин за участю соціальних працівників та представників благодійного фонду «Нова сім’я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Виявлення сімей, що опинилися в складних життєвих обставинах з метою надання комплексу соціальних послуг</w:t>
            </w:r>
          </w:p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соціальних служб для сім’ї, дітей та молоді,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2000,00 грн.,</w:t>
            </w:r>
          </w:p>
        </w:tc>
      </w:tr>
      <w:tr w:rsidR="00FB1E74" w:rsidRPr="00964D40" w:rsidTr="00552A9B">
        <w:trPr>
          <w:trHeight w:val="40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 00 грн.,</w:t>
            </w:r>
          </w:p>
        </w:tc>
      </w:tr>
      <w:tr w:rsidR="00FB1E74" w:rsidRPr="00964D40" w:rsidTr="00552A9B">
        <w:trPr>
          <w:trHeight w:val="55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2000,00 грн.,</w:t>
            </w:r>
          </w:p>
        </w:tc>
      </w:tr>
      <w:tr w:rsidR="00FB1E74" w:rsidRPr="00964D40" w:rsidTr="00552A9B">
        <w:trPr>
          <w:trHeight w:val="33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Інформування осіб, які мають досвід вживання психоактивних речовин про послуги відповідних установ та діяльність програм на території міста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Охоплення інформаційними послугами не менше 100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соціальних служб для сім’ї, дітей та молоді,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я», ГУ НП в Чернівецькій області</w:t>
            </w:r>
            <w:r w:rsidR="00552A9B">
              <w:rPr>
                <w:sz w:val="28"/>
                <w:szCs w:val="28"/>
                <w:lang w:val="uk-UA"/>
              </w:rPr>
              <w:t>, служба у справах дітей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4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4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8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Здійснення соціального супроводу за результатами проведеної оцінки потреб сімей, що опинилися в складних життєвих обставинах у зв’язку з немедичним вживанням наркотичних або психоактивних речовин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Комплекс соціальних послуг отримують не менше  80 осіб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31101F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соціальних служб для сім’ї, дітей та молоді</w:t>
            </w:r>
            <w:r w:rsidR="0031101F">
              <w:rPr>
                <w:sz w:val="28"/>
                <w:szCs w:val="28"/>
                <w:lang w:val="uk-UA"/>
              </w:rPr>
              <w:t>,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"Нова сім</w:t>
            </w:r>
            <w:r w:rsidRPr="00964D40">
              <w:rPr>
                <w:sz w:val="28"/>
                <w:szCs w:val="28"/>
              </w:rPr>
              <w:t>'я</w:t>
            </w:r>
            <w:r w:rsidRPr="00964D40">
              <w:rPr>
                <w:sz w:val="28"/>
                <w:szCs w:val="28"/>
                <w:lang w:val="uk-UA"/>
              </w:rPr>
              <w:t>"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en-US"/>
              </w:rPr>
              <w:t>20 000,00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45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en-US"/>
              </w:rPr>
              <w:t>20 000,00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49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en-US"/>
              </w:rPr>
              <w:t>1</w:t>
            </w:r>
            <w:r w:rsidRPr="00964D40">
              <w:rPr>
                <w:sz w:val="28"/>
                <w:szCs w:val="28"/>
                <w:lang w:val="uk-UA"/>
              </w:rPr>
              <w:t>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6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Розробка та впровадження механізму співпраці суб’єктів наркополітики з метою надання якісних соціальних послуг особам з досвідом вживання наркотичних або психотропних речовин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Впроваджено механізм співпраці суб’єктів наркополітики  з метою надання якісних соціальних послуг особам з досвідом вживання наркотичних або психотропних речовин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Департамент праці та соціального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захисту, 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1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1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54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.5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Інформаційна підтримка спеціалістів (тематичне удосконалення)   для сімейних лікарів, медичних сестер шкільних та дошкільних установ, дитячих реаніматологів та анестезіологів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Підготовлено не менше 60% від загалу працюючих спеціалістів до надання кваліфікованої допомоги, спеціалісти профільних установ володіють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інформацією про роботу організацій, які надають послуги наркозалежним особам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Буковинський державний медичний університет (за згодою),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освіти міської ради, управління охорони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9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1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6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.6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Запровадження механізму перенаправлення осіб, які перебувають в медичному закладі та потребують цільової допомоги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Налагоджено інформаційну взаємодію та переадресацію між спеціалістами профільних установ, своєчасне отримання цільовою групою необхідної допомоги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Управління охорони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міської ради.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9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8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4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552A9B">
              <w:rPr>
                <w:b/>
                <w:sz w:val="28"/>
                <w:szCs w:val="28"/>
                <w:lang w:val="uk-UA"/>
              </w:rPr>
              <w:t>.7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Створення умов для лікування хімічної залежності  неповнолітніх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Створено спеціалізовану палату в дитячих медичних установах з надання невідкладної медичної допомоги неповнолітнім в стані хімічної інтоксикації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Департамент охорони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обласної державної адміністрації</w:t>
            </w:r>
            <w:r w:rsidR="0031101F">
              <w:rPr>
                <w:sz w:val="28"/>
                <w:szCs w:val="28"/>
                <w:lang w:val="uk-UA"/>
              </w:rPr>
              <w:t xml:space="preserve"> (за згодою)</w:t>
            </w:r>
            <w:r w:rsidRPr="00964D40">
              <w:rPr>
                <w:sz w:val="28"/>
                <w:szCs w:val="28"/>
              </w:rPr>
              <w:t>,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Чернівецький благодійний фонд «Нова сім’я»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10 000,00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45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7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Забезпечення функціонування програми Зменшення шкоди від немедичного вживання наркотичних та психоактивних речовин</w:t>
            </w:r>
          </w:p>
        </w:tc>
      </w:tr>
      <w:tr w:rsidR="00FB1E74" w:rsidRPr="00964D40" w:rsidTr="00552A9B">
        <w:trPr>
          <w:trHeight w:val="42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Забезпечення роботи сайту Замісної підтримувальної терапії для охоплення не менше, ніж 60% від загалу осіб,  хворих на опіоїдну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залежність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Зменшення кількості випадків поширення соціально-небезпечних захворювань серед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осіб, хворих на наркотичну залежність та попередження поширення захворювань загалом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Чернівецький благодійний фонд «Нова сім’я»,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Департамент охорони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 xml:space="preserve">я обласної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державної адміністрації (за згодою)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5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>0 000</w:t>
            </w:r>
            <w:r w:rsidRPr="00964D40">
              <w:rPr>
                <w:color w:val="000000"/>
                <w:sz w:val="28"/>
                <w:szCs w:val="28"/>
              </w:rPr>
              <w:t>,00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FB1E74" w:rsidRPr="00964D40" w:rsidTr="00552A9B">
        <w:trPr>
          <w:trHeight w:val="429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color w:val="000000"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30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color w:val="000000"/>
                <w:sz w:val="28"/>
                <w:szCs w:val="28"/>
              </w:rPr>
              <w:t xml:space="preserve">000,00грн </w:t>
            </w:r>
          </w:p>
        </w:tc>
      </w:tr>
      <w:tr w:rsidR="00FB1E74" w:rsidRPr="00964D40" w:rsidTr="00552A9B">
        <w:trPr>
          <w:trHeight w:val="48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color w:val="000000"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20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color w:val="000000"/>
                <w:sz w:val="28"/>
                <w:szCs w:val="28"/>
              </w:rPr>
              <w:lastRenderedPageBreak/>
              <w:t>000,00грн</w:t>
            </w:r>
          </w:p>
        </w:tc>
      </w:tr>
      <w:tr w:rsidR="00FB1E74" w:rsidRPr="00964D40" w:rsidTr="00552A9B">
        <w:trPr>
          <w:trHeight w:val="34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Здійснення обміну шприців з метою попередження поширення ВІЛ/СНІД, вірусних гепатиту С, інфекцій, які передаються статевим шляхом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Зменшення кількості нових випадків поширення соціально-небезпечних захворювань серед осіб, хворих на наркотичну залежність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сім’я»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55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color w:val="000000"/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55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color w:val="000000"/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36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color w:val="000000"/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color w:val="000000"/>
                <w:sz w:val="28"/>
                <w:szCs w:val="28"/>
              </w:rPr>
              <w:t>55</w:t>
            </w:r>
            <w:r w:rsidRPr="00964D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color w:val="000000"/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22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Забезпечення здійснення реабілітації та ресоціалізації осіб, які мають досвід вживання психоактивних речовин та хворих на наркоманію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Кількість осіб, які успішно пройшли курс за програмою реабілітації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Чернівецький благодійний фонд «Нова сім’я»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7 000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28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7 000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7 000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40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.4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Соціалізація осіб, які мають досвід немедичного вживання наркотиків через працевлаштування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Кількість осіб, які за направленням суб’єктів наркополітики стали на облік центру зайнятості та/або працевлаштувалися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Міський центр зайнятості ( за згодою)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10 000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43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.5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Забезпечення доступу осіб, які мають досвід вживання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психоактивних та наркотичних речовин до соціально-профілактичних,  медико-соціальних послуг із збереженням здоров’я та життя, (експрес-тестування, засоби індивідуального захисту, консультування, тематична продукція)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Не менше 60 % від оціночної кількості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осіб, хворих на наркотичну залежність отримали базовий пакет послуг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 xml:space="preserve">Благодійний фонд «Нова сім’я», </w:t>
            </w:r>
            <w:r w:rsidRPr="00964D40">
              <w:rPr>
                <w:sz w:val="28"/>
                <w:szCs w:val="28"/>
                <w:lang w:val="uk-UA"/>
              </w:rPr>
              <w:lastRenderedPageBreak/>
              <w:t>Департамент охорони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обласної державної адміністрації (за згодою)</w:t>
            </w: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lastRenderedPageBreak/>
              <w:t>2018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26</w:t>
            </w:r>
            <w:r w:rsidRPr="00964D40">
              <w:rPr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391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26</w:t>
            </w:r>
            <w:r w:rsidRPr="00964D40">
              <w:rPr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49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26</w:t>
            </w:r>
            <w:r w:rsidRPr="00964D40">
              <w:rPr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sz w:val="28"/>
                <w:szCs w:val="28"/>
              </w:rPr>
              <w:t>000,00грн</w:t>
            </w:r>
          </w:p>
        </w:tc>
      </w:tr>
      <w:tr w:rsidR="00FB1E74" w:rsidRPr="00964D40" w:rsidTr="00552A9B">
        <w:trPr>
          <w:trHeight w:val="30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  <w:r w:rsidR="00552A9B">
              <w:rPr>
                <w:b/>
                <w:sz w:val="28"/>
                <w:szCs w:val="28"/>
                <w:lang w:val="uk-UA"/>
              </w:rPr>
              <w:t>.6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Впровадження заходів з корекції девіантної поведінки підлітків (віком 14-18 років) які мають досвід вживання психоактивних речовин. </w:t>
            </w:r>
            <w:r w:rsidRPr="00964D40">
              <w:rPr>
                <w:sz w:val="28"/>
                <w:szCs w:val="28"/>
              </w:rPr>
              <w:t>Підтримка</w:t>
            </w:r>
            <w:r w:rsidRPr="00964D40">
              <w:rPr>
                <w:sz w:val="28"/>
                <w:szCs w:val="28"/>
                <w:lang w:val="uk-UA"/>
              </w:rPr>
              <w:t xml:space="preserve"> діяльності центру соціально-психологічної підтримки  неповнолітніх «Діалог»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Кількість неповнолітніх , які успішно пройшли програму корекції девіантної поведінки, Забезпечення функціонування центру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Благодійний фонд «Нова сім’я»</w:t>
            </w:r>
            <w:r w:rsidRPr="00964D40">
              <w:rPr>
                <w:sz w:val="28"/>
                <w:szCs w:val="28"/>
              </w:rPr>
              <w:t xml:space="preserve">, </w:t>
            </w:r>
            <w:r w:rsidRPr="00964D40">
              <w:rPr>
                <w:sz w:val="28"/>
                <w:szCs w:val="28"/>
                <w:lang w:val="uk-UA"/>
              </w:rPr>
              <w:t xml:space="preserve">Міський центр соціальних служб для сім’ї, дітей та молоді,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відділ у справах сім’ї та молоді, ГУ НП в Чернівецькій області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2</w:t>
            </w:r>
            <w:r w:rsidRPr="00964D40">
              <w:rPr>
                <w:sz w:val="28"/>
                <w:szCs w:val="28"/>
                <w:lang w:val="uk-UA"/>
              </w:rPr>
              <w:t>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>грн.,</w:t>
            </w:r>
          </w:p>
        </w:tc>
      </w:tr>
      <w:tr w:rsidR="00FB1E74" w:rsidRPr="00964D40" w:rsidTr="00552A9B">
        <w:trPr>
          <w:trHeight w:val="27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10 000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</w:rPr>
              <w:t>2</w:t>
            </w:r>
            <w:r w:rsidRPr="00964D40">
              <w:rPr>
                <w:sz w:val="28"/>
                <w:szCs w:val="28"/>
                <w:lang w:val="uk-UA"/>
              </w:rPr>
              <w:t>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24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</w:rPr>
            </w:pPr>
            <w:r w:rsidRPr="00964D40">
              <w:rPr>
                <w:sz w:val="28"/>
                <w:szCs w:val="28"/>
                <w:lang w:val="uk-UA"/>
              </w:rPr>
              <w:t>20 000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</w:rPr>
              <w:t>2</w:t>
            </w:r>
            <w:r w:rsidRPr="00964D40">
              <w:rPr>
                <w:sz w:val="28"/>
                <w:szCs w:val="28"/>
                <w:lang w:val="uk-UA"/>
              </w:rPr>
              <w:t>0 000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c>
          <w:tcPr>
            <w:tcW w:w="152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8F6" w:rsidRDefault="00B168F6" w:rsidP="00FB1E7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B1E74" w:rsidRPr="00964D40" w:rsidRDefault="001936E7" w:rsidP="00FB1E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FB1E74" w:rsidRPr="00964D40">
              <w:rPr>
                <w:b/>
                <w:sz w:val="28"/>
                <w:szCs w:val="28"/>
              </w:rPr>
              <w:t>.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Захист правопорядку та безпека на вулицях міста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552A9B">
              <w:rPr>
                <w:b/>
                <w:sz w:val="28"/>
                <w:szCs w:val="28"/>
                <w:lang w:val="uk-UA"/>
              </w:rPr>
              <w:t>.1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Проведення акцій з прибирання використаного ін’єкційного матеріалу та його утилізації, розробка механізму утилізації використаного ін’єкційного інструментарію, вилучених з вулиць міста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З вулиць міста вилучено використаний ін’єкційний інструментарій для безпеки та  здоров</w:t>
            </w:r>
            <w:r w:rsidRPr="00964D40">
              <w:rPr>
                <w:sz w:val="28"/>
                <w:szCs w:val="28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 його жителів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Благодійний фонд «Нова сім</w:t>
            </w:r>
            <w:r w:rsidRPr="00964D40">
              <w:rPr>
                <w:sz w:val="28"/>
                <w:szCs w:val="28"/>
                <w:lang w:val="en-US"/>
              </w:rPr>
              <w:t>’</w:t>
            </w:r>
            <w:r w:rsidRPr="00964D40">
              <w:rPr>
                <w:sz w:val="28"/>
                <w:szCs w:val="28"/>
                <w:lang w:val="uk-UA"/>
              </w:rPr>
              <w:t>я»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1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5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en-US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390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  <w:r w:rsidR="00552A9B">
              <w:rPr>
                <w:b/>
                <w:sz w:val="28"/>
                <w:szCs w:val="28"/>
                <w:lang w:val="uk-UA"/>
              </w:rPr>
              <w:t>.2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Впровадження освітньої програми для майбутніх водіїв транспортних засобів на території міста. 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Не менше 60% від загалу випускників автошкіл  володіють знаннями про наслідки зловживання за кермом. </w:t>
            </w:r>
          </w:p>
          <w:p w:rsidR="007A793E" w:rsidRPr="00964D40" w:rsidRDefault="007A793E" w:rsidP="00FB1E7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Благодійний фонд «Нова сім’я», Управління патрульної поліції               </w:t>
            </w:r>
            <w:r w:rsidR="00C2290D">
              <w:rPr>
                <w:sz w:val="28"/>
                <w:szCs w:val="28"/>
                <w:lang w:val="uk-UA"/>
              </w:rPr>
              <w:t xml:space="preserve">                   </w:t>
            </w:r>
            <w:r w:rsidRPr="00964D40">
              <w:rPr>
                <w:sz w:val="28"/>
                <w:szCs w:val="28"/>
                <w:lang w:val="uk-UA"/>
              </w:rPr>
              <w:t>м. Чернівців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40 000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4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8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255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552A9B" w:rsidRDefault="001936E7" w:rsidP="00FB1E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552A9B">
              <w:rPr>
                <w:b/>
                <w:sz w:val="28"/>
                <w:szCs w:val="28"/>
                <w:lang w:val="uk-UA"/>
              </w:rPr>
              <w:t>.3</w:t>
            </w:r>
          </w:p>
        </w:tc>
        <w:tc>
          <w:tcPr>
            <w:tcW w:w="3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Підготовка та розповсюдження інформаційних матеріалів, що мотивує водіїв автотранспортних засобів утримуватися від вживання наркотичних або психоактивних речовин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Не менше 1000 одиниць щорічно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90D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Управління патрульної поліції                      </w:t>
            </w:r>
          </w:p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 xml:space="preserve"> м. Чернівців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2 000</w:t>
            </w:r>
            <w:r w:rsidRPr="00964D40">
              <w:rPr>
                <w:sz w:val="28"/>
                <w:szCs w:val="28"/>
              </w:rPr>
              <w:t>,00</w:t>
            </w:r>
            <w:r w:rsidRPr="00964D40">
              <w:rPr>
                <w:sz w:val="28"/>
                <w:szCs w:val="28"/>
                <w:lang w:val="uk-UA"/>
              </w:rPr>
              <w:t xml:space="preserve"> грн.,</w:t>
            </w:r>
          </w:p>
        </w:tc>
      </w:tr>
      <w:tr w:rsidR="00FB1E74" w:rsidRPr="00964D40" w:rsidTr="00552A9B">
        <w:trPr>
          <w:trHeight w:val="345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20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sz w:val="28"/>
                <w:szCs w:val="28"/>
                <w:lang w:val="uk-UA"/>
              </w:rPr>
              <w:t>х</w:t>
            </w:r>
          </w:p>
        </w:tc>
      </w:tr>
      <w:tr w:rsidR="00FB1E74" w:rsidRPr="00964D40" w:rsidTr="00552A9B">
        <w:trPr>
          <w:trHeight w:val="420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1438BA">
            <w:pPr>
              <w:jc w:val="right"/>
              <w:rPr>
                <w:b/>
                <w:sz w:val="28"/>
                <w:szCs w:val="28"/>
              </w:rPr>
            </w:pPr>
            <w:r w:rsidRPr="00964D40">
              <w:rPr>
                <w:b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000C9">
              <w:rPr>
                <w:b/>
                <w:sz w:val="28"/>
                <w:szCs w:val="28"/>
                <w:lang w:val="uk-UA"/>
              </w:rPr>
              <w:t>204</w:t>
            </w:r>
            <w:r w:rsidRPr="00964D40">
              <w:rPr>
                <w:b/>
                <w:sz w:val="28"/>
                <w:szCs w:val="28"/>
              </w:rPr>
              <w:t xml:space="preserve"> 000,00</w:t>
            </w:r>
            <w:r w:rsidR="001438B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64D40">
              <w:rPr>
                <w:b/>
                <w:sz w:val="28"/>
                <w:szCs w:val="28"/>
              </w:rPr>
              <w:t>грн.</w:t>
            </w:r>
            <w:r w:rsidRPr="00964D40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</w:rPr>
              <w:t>682 000,00</w:t>
            </w:r>
            <w:r w:rsidRPr="00964D40">
              <w:rPr>
                <w:b/>
                <w:sz w:val="28"/>
                <w:szCs w:val="28"/>
                <w:lang w:val="uk-UA"/>
              </w:rPr>
              <w:t xml:space="preserve"> грн</w:t>
            </w:r>
            <w:r w:rsidRPr="00964D40">
              <w:rPr>
                <w:sz w:val="28"/>
                <w:szCs w:val="28"/>
                <w:lang w:val="uk-UA"/>
              </w:rPr>
              <w:t>.</w:t>
            </w:r>
          </w:p>
        </w:tc>
      </w:tr>
      <w:tr w:rsidR="00FB1E74" w:rsidRPr="00964D40" w:rsidTr="00552A9B">
        <w:trPr>
          <w:trHeight w:val="420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FB1E74" w:rsidP="00FB1E74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E74" w:rsidRPr="00964D40" w:rsidRDefault="002C08EC" w:rsidP="00FB1E74">
            <w:pPr>
              <w:snapToGrid w:val="0"/>
              <w:rPr>
                <w:b/>
                <w:sz w:val="28"/>
                <w:szCs w:val="28"/>
                <w:lang w:val="uk-UA"/>
              </w:rPr>
            </w:pPr>
            <w:r w:rsidRPr="00964D40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E74" w:rsidRPr="00964D40" w:rsidRDefault="00F000C9" w:rsidP="00FB1E7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886</w:t>
            </w:r>
            <w:r w:rsidR="00FB1E74" w:rsidRPr="00964D40">
              <w:rPr>
                <w:b/>
                <w:sz w:val="28"/>
                <w:szCs w:val="28"/>
              </w:rPr>
              <w:t xml:space="preserve"> 000</w:t>
            </w:r>
            <w:r w:rsidR="00FB1E74" w:rsidRPr="00964D40">
              <w:rPr>
                <w:b/>
                <w:sz w:val="28"/>
                <w:szCs w:val="28"/>
                <w:lang w:val="uk-UA"/>
              </w:rPr>
              <w:t>,00 грн.</w:t>
            </w:r>
          </w:p>
        </w:tc>
      </w:tr>
    </w:tbl>
    <w:p w:rsidR="00FB1E74" w:rsidRPr="00964D40" w:rsidRDefault="00FB1E74" w:rsidP="00FB1E74">
      <w:pPr>
        <w:rPr>
          <w:sz w:val="28"/>
          <w:szCs w:val="28"/>
        </w:rPr>
      </w:pPr>
    </w:p>
    <w:p w:rsidR="00FB1E74" w:rsidRPr="00964D40" w:rsidRDefault="00FB1E74" w:rsidP="00FB1E74">
      <w:pPr>
        <w:rPr>
          <w:b/>
          <w:sz w:val="28"/>
          <w:szCs w:val="28"/>
          <w:lang w:val="uk-UA"/>
        </w:rPr>
      </w:pPr>
    </w:p>
    <w:p w:rsidR="00FB1E74" w:rsidRPr="00964D40" w:rsidRDefault="00FB1E74" w:rsidP="00FB1E74">
      <w:pPr>
        <w:rPr>
          <w:b/>
          <w:sz w:val="28"/>
          <w:szCs w:val="28"/>
          <w:lang w:val="uk-UA"/>
        </w:rPr>
      </w:pPr>
    </w:p>
    <w:p w:rsidR="00FB1E74" w:rsidRPr="00964D40" w:rsidRDefault="00FB1E74" w:rsidP="00FB1E74">
      <w:pPr>
        <w:rPr>
          <w:b/>
          <w:sz w:val="28"/>
          <w:szCs w:val="28"/>
          <w:lang w:val="uk-UA"/>
        </w:rPr>
      </w:pPr>
    </w:p>
    <w:p w:rsidR="00FB1E74" w:rsidRPr="00964D40" w:rsidRDefault="00FB1E74" w:rsidP="00964D40">
      <w:pPr>
        <w:ind w:firstLine="708"/>
        <w:rPr>
          <w:sz w:val="28"/>
          <w:szCs w:val="28"/>
          <w:lang w:val="uk-UA"/>
        </w:rPr>
      </w:pPr>
      <w:r w:rsidRPr="00964D40">
        <w:rPr>
          <w:b/>
          <w:sz w:val="28"/>
          <w:szCs w:val="28"/>
          <w:lang w:val="uk-UA"/>
        </w:rPr>
        <w:t xml:space="preserve">Чернівецький </w:t>
      </w:r>
      <w:r w:rsidRPr="00964D40">
        <w:rPr>
          <w:b/>
          <w:sz w:val="28"/>
          <w:szCs w:val="28"/>
        </w:rPr>
        <w:t xml:space="preserve">  </w:t>
      </w:r>
      <w:r w:rsidRPr="00964D40">
        <w:rPr>
          <w:b/>
          <w:sz w:val="28"/>
          <w:szCs w:val="28"/>
          <w:lang w:val="uk-UA"/>
        </w:rPr>
        <w:t xml:space="preserve">міський </w:t>
      </w:r>
      <w:r w:rsidRPr="00964D40">
        <w:rPr>
          <w:b/>
          <w:sz w:val="28"/>
          <w:szCs w:val="28"/>
        </w:rPr>
        <w:t xml:space="preserve"> </w:t>
      </w:r>
      <w:r w:rsidR="00964D40">
        <w:rPr>
          <w:b/>
          <w:sz w:val="28"/>
          <w:szCs w:val="28"/>
          <w:lang w:val="uk-UA"/>
        </w:rPr>
        <w:t>голова</w:t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>
        <w:rPr>
          <w:b/>
          <w:sz w:val="28"/>
          <w:szCs w:val="28"/>
          <w:lang w:val="uk-UA"/>
        </w:rPr>
        <w:tab/>
      </w:r>
      <w:r w:rsidR="00964D40" w:rsidRPr="00964D40">
        <w:rPr>
          <w:b/>
          <w:sz w:val="28"/>
          <w:szCs w:val="28"/>
          <w:lang w:val="uk-UA"/>
        </w:rPr>
        <w:tab/>
      </w:r>
      <w:r w:rsidRPr="00964D40">
        <w:rPr>
          <w:b/>
          <w:sz w:val="28"/>
          <w:szCs w:val="28"/>
          <w:lang w:val="uk-UA"/>
        </w:rPr>
        <w:tab/>
        <w:t>О. Каспрук</w:t>
      </w:r>
    </w:p>
    <w:p w:rsidR="00FB1E74" w:rsidRPr="00964D40" w:rsidRDefault="00FB1E74" w:rsidP="00FB1E74">
      <w:pPr>
        <w:rPr>
          <w:sz w:val="28"/>
          <w:szCs w:val="28"/>
          <w:lang w:val="uk-UA"/>
        </w:rPr>
      </w:pPr>
    </w:p>
    <w:p w:rsidR="00F41447" w:rsidRPr="00964D40" w:rsidRDefault="00F41447">
      <w:pPr>
        <w:rPr>
          <w:sz w:val="28"/>
          <w:szCs w:val="28"/>
        </w:rPr>
      </w:pPr>
    </w:p>
    <w:sectPr w:rsidR="00F41447" w:rsidRPr="00964D40">
      <w:pgSz w:w="16838" w:h="11906" w:orient="landscape"/>
      <w:pgMar w:top="1418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74"/>
    <w:rsid w:val="00006CCD"/>
    <w:rsid w:val="001438BA"/>
    <w:rsid w:val="001936E7"/>
    <w:rsid w:val="001A75EB"/>
    <w:rsid w:val="001C4252"/>
    <w:rsid w:val="002C08EC"/>
    <w:rsid w:val="002E32E2"/>
    <w:rsid w:val="0031101F"/>
    <w:rsid w:val="00384A38"/>
    <w:rsid w:val="00504A2C"/>
    <w:rsid w:val="00552A9B"/>
    <w:rsid w:val="00757FC5"/>
    <w:rsid w:val="007A793E"/>
    <w:rsid w:val="007D5932"/>
    <w:rsid w:val="00865BA5"/>
    <w:rsid w:val="00964D40"/>
    <w:rsid w:val="00B168F6"/>
    <w:rsid w:val="00B607B5"/>
    <w:rsid w:val="00C12CD7"/>
    <w:rsid w:val="00C2290D"/>
    <w:rsid w:val="00CA21A7"/>
    <w:rsid w:val="00DC407F"/>
    <w:rsid w:val="00F000C9"/>
    <w:rsid w:val="00F07DAC"/>
    <w:rsid w:val="00F41447"/>
    <w:rsid w:val="00FB1E74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9CA61-87EF-4D5F-A892-6D510FDE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74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2017-09-25T12:21:00Z</cp:lastPrinted>
  <dcterms:created xsi:type="dcterms:W3CDTF">2017-11-13T12:48:00Z</dcterms:created>
  <dcterms:modified xsi:type="dcterms:W3CDTF">2017-11-13T12:48:00Z</dcterms:modified>
</cp:coreProperties>
</file>