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Default="005A1826"/>
    <w:p w:rsidR="003E6795" w:rsidRPr="00826840" w:rsidRDefault="003E6795" w:rsidP="003E6795">
      <w:pPr>
        <w:pStyle w:val="11"/>
        <w:keepNext w:val="0"/>
        <w:outlineLvl w:val="9"/>
        <w:rPr>
          <w:b/>
          <w:szCs w:val="24"/>
        </w:rPr>
      </w:pPr>
      <w:r>
        <w:rPr>
          <w:b/>
          <w:szCs w:val="24"/>
        </w:rPr>
        <w:t xml:space="preserve">                                                                       </w:t>
      </w:r>
      <w:r w:rsidRPr="00826840">
        <w:rPr>
          <w:b/>
          <w:szCs w:val="24"/>
        </w:rPr>
        <w:t xml:space="preserve">  </w:t>
      </w:r>
    </w:p>
    <w:p w:rsidR="003E6795" w:rsidRPr="006D6335" w:rsidRDefault="003E6795" w:rsidP="003E6795">
      <w:pPr>
        <w:pStyle w:val="11"/>
        <w:keepNext w:val="0"/>
        <w:outlineLvl w:val="9"/>
        <w:rPr>
          <w:szCs w:val="24"/>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41</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
          <w:sz w:val="28"/>
          <w:szCs w:val="28"/>
        </w:rPr>
      </w:pPr>
      <w:r w:rsidRPr="006D6335">
        <w:rPr>
          <w:b/>
          <w:sz w:val="28"/>
          <w:szCs w:val="28"/>
        </w:rPr>
        <w:t xml:space="preserve">                                          </w:t>
      </w:r>
    </w:p>
    <w:p w:rsidR="003E6795" w:rsidRPr="006D6335" w:rsidRDefault="000734C7" w:rsidP="003E6795">
      <w:pPr>
        <w:rPr>
          <w:bCs/>
          <w:sz w:val="28"/>
          <w:szCs w:val="28"/>
        </w:rPr>
      </w:pPr>
      <w:r>
        <w:rPr>
          <w:b/>
          <w:sz w:val="28"/>
          <w:szCs w:val="28"/>
          <w:u w:val="single"/>
        </w:rPr>
        <w:t>01</w:t>
      </w:r>
      <w:r w:rsidR="003E6795" w:rsidRPr="006D6335">
        <w:rPr>
          <w:b/>
          <w:sz w:val="28"/>
          <w:szCs w:val="28"/>
          <w:u w:val="single"/>
        </w:rPr>
        <w:t>.</w:t>
      </w:r>
      <w:r w:rsidR="003E6795">
        <w:rPr>
          <w:b/>
          <w:sz w:val="28"/>
          <w:szCs w:val="28"/>
          <w:u w:val="single"/>
        </w:rPr>
        <w:t>1</w:t>
      </w:r>
      <w:r>
        <w:rPr>
          <w:b/>
          <w:sz w:val="28"/>
          <w:szCs w:val="28"/>
          <w:u w:val="single"/>
        </w:rPr>
        <w:t>1</w:t>
      </w:r>
      <w:r w:rsidR="003E6795" w:rsidRPr="006D6335">
        <w:rPr>
          <w:b/>
          <w:sz w:val="28"/>
          <w:szCs w:val="28"/>
          <w:u w:val="single"/>
        </w:rPr>
        <w:t>.2017 №</w:t>
      </w:r>
      <w:r w:rsidR="00AD3D2A">
        <w:rPr>
          <w:b/>
          <w:sz w:val="28"/>
          <w:szCs w:val="28"/>
          <w:u w:val="single"/>
        </w:rPr>
        <w:t>951</w:t>
      </w:r>
      <w:r w:rsidR="003E6795" w:rsidRPr="006D6335">
        <w:rPr>
          <w:bCs/>
          <w:sz w:val="28"/>
          <w:szCs w:val="28"/>
        </w:rPr>
        <w:t xml:space="preserve">                                                                                   м.Чернівці</w:t>
      </w:r>
    </w:p>
    <w:p w:rsidR="003E6795" w:rsidRPr="006D6335" w:rsidRDefault="003E6795" w:rsidP="003E6795">
      <w:pPr>
        <w:pStyle w:val="31"/>
        <w:rPr>
          <w:sz w:val="28"/>
          <w:szCs w:val="28"/>
        </w:rPr>
      </w:pPr>
    </w:p>
    <w:p w:rsidR="003E6795" w:rsidRDefault="003E6795" w:rsidP="003E6795">
      <w:pPr>
        <w:pStyle w:val="31"/>
        <w:jc w:val="center"/>
        <w:rPr>
          <w:b/>
          <w:sz w:val="28"/>
        </w:rPr>
      </w:pPr>
      <w:bookmarkStart w:id="0" w:name="_GoBack"/>
      <w:r w:rsidRPr="006D6335">
        <w:rPr>
          <w:b/>
          <w:sz w:val="28"/>
        </w:rPr>
        <w:t xml:space="preserve">Про розгляд звернення </w:t>
      </w:r>
      <w:r w:rsidR="00B376DA">
        <w:rPr>
          <w:b/>
          <w:sz w:val="28"/>
        </w:rPr>
        <w:t xml:space="preserve">Панфільця В.М. </w:t>
      </w:r>
      <w:r>
        <w:rPr>
          <w:b/>
          <w:sz w:val="28"/>
        </w:rPr>
        <w:t xml:space="preserve">щодо </w:t>
      </w:r>
      <w:r w:rsidR="0087544B">
        <w:rPr>
          <w:b/>
          <w:sz w:val="28"/>
        </w:rPr>
        <w:t>поновлення договору оренди з</w:t>
      </w:r>
      <w:r>
        <w:rPr>
          <w:b/>
          <w:sz w:val="28"/>
        </w:rPr>
        <w:t>емлі</w:t>
      </w:r>
      <w:r w:rsidR="0087544B">
        <w:rPr>
          <w:b/>
          <w:sz w:val="28"/>
        </w:rPr>
        <w:t xml:space="preserve"> від </w:t>
      </w:r>
      <w:r w:rsidR="00B376DA">
        <w:rPr>
          <w:b/>
          <w:sz w:val="28"/>
        </w:rPr>
        <w:t>28</w:t>
      </w:r>
      <w:r w:rsidR="0087544B">
        <w:rPr>
          <w:b/>
          <w:sz w:val="28"/>
        </w:rPr>
        <w:t>.0</w:t>
      </w:r>
      <w:r w:rsidR="00B376DA">
        <w:rPr>
          <w:b/>
          <w:sz w:val="28"/>
        </w:rPr>
        <w:t>8</w:t>
      </w:r>
      <w:r w:rsidR="0087544B">
        <w:rPr>
          <w:b/>
          <w:sz w:val="28"/>
        </w:rPr>
        <w:t>.201</w:t>
      </w:r>
      <w:r w:rsidR="00B376DA">
        <w:rPr>
          <w:b/>
          <w:sz w:val="28"/>
        </w:rPr>
        <w:t>2</w:t>
      </w:r>
      <w:r w:rsidR="0087544B">
        <w:rPr>
          <w:b/>
          <w:sz w:val="28"/>
        </w:rPr>
        <w:t>р. №</w:t>
      </w:r>
      <w:r w:rsidR="00B376DA">
        <w:rPr>
          <w:b/>
          <w:sz w:val="28"/>
        </w:rPr>
        <w:t>8029</w:t>
      </w:r>
      <w:r w:rsidR="0087544B">
        <w:rPr>
          <w:b/>
          <w:sz w:val="28"/>
        </w:rPr>
        <w:t xml:space="preserve"> </w:t>
      </w:r>
      <w:r>
        <w:rPr>
          <w:b/>
          <w:sz w:val="28"/>
        </w:rPr>
        <w:t>за адресою вул.</w:t>
      </w:r>
      <w:r w:rsidR="00B376DA">
        <w:rPr>
          <w:b/>
          <w:sz w:val="28"/>
        </w:rPr>
        <w:t>Доброго Олександра,9-А</w:t>
      </w:r>
    </w:p>
    <w:bookmarkEnd w:id="0"/>
    <w:p w:rsidR="0087544B" w:rsidRPr="006D6335" w:rsidRDefault="0087544B" w:rsidP="003E6795">
      <w:pPr>
        <w:pStyle w:val="31"/>
        <w:jc w:val="center"/>
        <w:rPr>
          <w:b/>
          <w:sz w:val="24"/>
        </w:rPr>
      </w:pPr>
    </w:p>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B376DA">
        <w:t xml:space="preserve">Панфільця В.М. </w:t>
      </w:r>
      <w:r>
        <w:t>за адресою вул.</w:t>
      </w:r>
      <w:r w:rsidR="00B376DA">
        <w:t xml:space="preserve">Доброго Олександра,9-А, </w:t>
      </w:r>
      <w:r w:rsidRPr="00FF58C2">
        <w:t xml:space="preserve"> беручи</w:t>
      </w:r>
      <w:r>
        <w:t xml:space="preserve"> </w:t>
      </w:r>
      <w:r w:rsidRPr="00FF58C2">
        <w:t>до уваги пропозиції департаменту містобудівного комплексу та земельних відносин міської ради, Чернівецька міська  рада</w:t>
      </w:r>
    </w:p>
    <w:p w:rsidR="0087544B" w:rsidRDefault="0087544B" w:rsidP="003E6795">
      <w:pPr>
        <w:pStyle w:val="a3"/>
        <w:spacing w:line="240" w:lineRule="auto"/>
        <w:ind w:firstLine="708"/>
      </w:pPr>
    </w:p>
    <w:p w:rsidR="003E6795" w:rsidRDefault="003E6795" w:rsidP="003E6795">
      <w:pPr>
        <w:ind w:firstLine="720"/>
        <w:jc w:val="center"/>
        <w:rPr>
          <w:b/>
          <w:sz w:val="28"/>
          <w:szCs w:val="28"/>
        </w:rPr>
      </w:pPr>
      <w:r w:rsidRPr="006D6335">
        <w:rPr>
          <w:b/>
          <w:sz w:val="28"/>
          <w:szCs w:val="28"/>
        </w:rPr>
        <w:tab/>
        <w:t>В И Р І Ш И Л А :</w:t>
      </w:r>
    </w:p>
    <w:p w:rsidR="003E6795" w:rsidRDefault="003E6795" w:rsidP="003E6795">
      <w:pPr>
        <w:ind w:firstLine="720"/>
        <w:jc w:val="center"/>
        <w:rPr>
          <w:b/>
          <w:sz w:val="10"/>
          <w:szCs w:val="10"/>
        </w:rPr>
      </w:pPr>
    </w:p>
    <w:p w:rsidR="0087544B" w:rsidRPr="00647E88" w:rsidRDefault="0087544B" w:rsidP="003E6795">
      <w:pPr>
        <w:ind w:firstLine="720"/>
        <w:jc w:val="center"/>
        <w:rPr>
          <w:b/>
          <w:sz w:val="10"/>
          <w:szCs w:val="10"/>
        </w:rPr>
      </w:pPr>
    </w:p>
    <w:p w:rsidR="0087544B" w:rsidRDefault="0087544B" w:rsidP="00B376DA">
      <w:pPr>
        <w:ind w:firstLine="708"/>
        <w:jc w:val="both"/>
        <w:rPr>
          <w:b/>
          <w:sz w:val="28"/>
          <w:szCs w:val="28"/>
        </w:rPr>
      </w:pPr>
      <w:r>
        <w:rPr>
          <w:b/>
          <w:sz w:val="28"/>
          <w:szCs w:val="28"/>
        </w:rPr>
        <w:t>1</w:t>
      </w:r>
      <w:r w:rsidRPr="0087544B">
        <w:rPr>
          <w:b/>
          <w:sz w:val="28"/>
          <w:szCs w:val="28"/>
        </w:rPr>
        <w:t xml:space="preserve">. </w:t>
      </w:r>
      <w:r w:rsidR="00B376DA" w:rsidRPr="00B376DA">
        <w:rPr>
          <w:b/>
          <w:sz w:val="28"/>
          <w:szCs w:val="28"/>
        </w:rPr>
        <w:t xml:space="preserve">Поновити Панфільцю (Панфілець) Володимиру </w:t>
      </w:r>
      <w:r w:rsidR="009252B4">
        <w:rPr>
          <w:b/>
          <w:sz w:val="28"/>
          <w:szCs w:val="28"/>
        </w:rPr>
        <w:t xml:space="preserve">                </w:t>
      </w:r>
      <w:r w:rsidR="00B376DA" w:rsidRPr="00B376DA">
        <w:rPr>
          <w:b/>
          <w:sz w:val="28"/>
          <w:szCs w:val="28"/>
        </w:rPr>
        <w:t xml:space="preserve">Михайловичу </w:t>
      </w:r>
      <w:r w:rsidR="00B376DA" w:rsidRPr="00B376DA">
        <w:rPr>
          <w:sz w:val="28"/>
          <w:szCs w:val="28"/>
        </w:rPr>
        <w:t xml:space="preserve">договір оренди землі від 28.08.2012р. №8029 за адресою </w:t>
      </w:r>
      <w:r w:rsidR="00B376DA" w:rsidRPr="00B376DA">
        <w:rPr>
          <w:b/>
          <w:sz w:val="28"/>
          <w:szCs w:val="28"/>
        </w:rPr>
        <w:t>вул.Доброго Олександра,9-А,</w:t>
      </w:r>
      <w:r w:rsidR="00B376DA" w:rsidRPr="00B376DA">
        <w:rPr>
          <w:sz w:val="28"/>
          <w:szCs w:val="28"/>
        </w:rPr>
        <w:t xml:space="preserve"> площею 0,0158га (кадастровий номер 7310136600:01:003:0051),</w:t>
      </w:r>
      <w:r w:rsidR="00B376DA" w:rsidRPr="00B376DA">
        <w:rPr>
          <w:b/>
          <w:sz w:val="28"/>
          <w:szCs w:val="28"/>
        </w:rPr>
        <w:t xml:space="preserve"> </w:t>
      </w:r>
      <w:r w:rsidR="00B376DA" w:rsidRPr="00B376DA">
        <w:rPr>
          <w:sz w:val="28"/>
          <w:szCs w:val="28"/>
        </w:rPr>
        <w:t xml:space="preserve">на </w:t>
      </w:r>
      <w:r w:rsidR="000734C7">
        <w:rPr>
          <w:sz w:val="28"/>
          <w:szCs w:val="28"/>
        </w:rPr>
        <w:t>1</w:t>
      </w:r>
      <w:r w:rsidR="00B376DA" w:rsidRPr="00B376DA">
        <w:rPr>
          <w:sz w:val="28"/>
          <w:szCs w:val="28"/>
        </w:rPr>
        <w:t xml:space="preserve"> (</w:t>
      </w:r>
      <w:r w:rsidR="000734C7">
        <w:rPr>
          <w:sz w:val="28"/>
          <w:szCs w:val="28"/>
        </w:rPr>
        <w:t>один</w:t>
      </w:r>
      <w:r w:rsidR="00B376DA" w:rsidRPr="00B376DA">
        <w:rPr>
          <w:sz w:val="28"/>
          <w:szCs w:val="28"/>
        </w:rPr>
        <w:t xml:space="preserve">) </w:t>
      </w:r>
      <w:r w:rsidR="00B376DA" w:rsidRPr="00B376DA">
        <w:rPr>
          <w:rFonts w:eastAsia="PMingLiU"/>
          <w:bCs/>
          <w:sz w:val="28"/>
          <w:szCs w:val="28"/>
        </w:rPr>
        <w:t>р</w:t>
      </w:r>
      <w:r w:rsidR="000734C7">
        <w:rPr>
          <w:rFonts w:eastAsia="PMingLiU"/>
          <w:bCs/>
          <w:sz w:val="28"/>
          <w:szCs w:val="28"/>
        </w:rPr>
        <w:t>і</w:t>
      </w:r>
      <w:r w:rsidR="00B376DA" w:rsidRPr="00B376DA">
        <w:rPr>
          <w:rFonts w:eastAsia="PMingLiU"/>
          <w:bCs/>
          <w:sz w:val="28"/>
          <w:szCs w:val="28"/>
        </w:rPr>
        <w:t>к  для будівництва та обслуговування житлового будинку, господарських</w:t>
      </w:r>
      <w:r w:rsidR="00B376DA" w:rsidRPr="00B376DA">
        <w:rPr>
          <w:sz w:val="28"/>
          <w:szCs w:val="28"/>
        </w:rPr>
        <w:t xml:space="preserve"> будівель і споруд  (підстава: заява Панфільця В.М., зареєстрована 13.04.2017р. за №П-2583/0-04/01 (ЦНАП),  довідка ЧМКБТІ  від 11.04.2017р.  №592).</w:t>
      </w:r>
      <w:r w:rsidRPr="00B376DA">
        <w:rPr>
          <w:b/>
          <w:sz w:val="28"/>
          <w:szCs w:val="28"/>
        </w:rPr>
        <w:tab/>
      </w:r>
    </w:p>
    <w:p w:rsidR="000734C7" w:rsidRPr="000734C7" w:rsidRDefault="000734C7" w:rsidP="00B376DA">
      <w:pPr>
        <w:ind w:firstLine="708"/>
        <w:jc w:val="both"/>
        <w:rPr>
          <w:sz w:val="28"/>
          <w:szCs w:val="28"/>
        </w:rPr>
      </w:pPr>
      <w:r>
        <w:rPr>
          <w:b/>
          <w:sz w:val="28"/>
          <w:szCs w:val="28"/>
        </w:rPr>
        <w:t xml:space="preserve">1.1. </w:t>
      </w:r>
      <w:r w:rsidRPr="000734C7">
        <w:rPr>
          <w:sz w:val="28"/>
          <w:szCs w:val="28"/>
        </w:rPr>
        <w:t>Доручити інспекції з благоустрою</w:t>
      </w:r>
      <w:r w:rsidR="008667DE">
        <w:rPr>
          <w:sz w:val="28"/>
          <w:szCs w:val="28"/>
        </w:rPr>
        <w:t xml:space="preserve"> (Обшанський </w:t>
      </w:r>
      <w:r w:rsidR="00394628">
        <w:rPr>
          <w:sz w:val="28"/>
          <w:szCs w:val="28"/>
        </w:rPr>
        <w:t>С</w:t>
      </w:r>
      <w:r w:rsidR="008667DE">
        <w:rPr>
          <w:sz w:val="28"/>
          <w:szCs w:val="28"/>
        </w:rPr>
        <w:t>.</w:t>
      </w:r>
      <w:r w:rsidR="00394628">
        <w:rPr>
          <w:sz w:val="28"/>
          <w:szCs w:val="28"/>
        </w:rPr>
        <w:t>В</w:t>
      </w:r>
      <w:r w:rsidR="008667DE">
        <w:rPr>
          <w:sz w:val="28"/>
          <w:szCs w:val="28"/>
        </w:rPr>
        <w:t>.)</w:t>
      </w:r>
      <w:r w:rsidRPr="000734C7">
        <w:rPr>
          <w:sz w:val="28"/>
          <w:szCs w:val="28"/>
        </w:rPr>
        <w:t xml:space="preserve"> провести обстеження земельної ділянки </w:t>
      </w:r>
      <w:r w:rsidR="008667DE" w:rsidRPr="00B376DA">
        <w:rPr>
          <w:sz w:val="28"/>
          <w:szCs w:val="28"/>
        </w:rPr>
        <w:t xml:space="preserve">за адресою </w:t>
      </w:r>
      <w:r w:rsidR="008667DE" w:rsidRPr="008667DE">
        <w:rPr>
          <w:sz w:val="28"/>
          <w:szCs w:val="28"/>
        </w:rPr>
        <w:t>вул.Доброго Олександра,9-А</w:t>
      </w:r>
      <w:r w:rsidR="008667DE" w:rsidRPr="000734C7">
        <w:rPr>
          <w:sz w:val="28"/>
          <w:szCs w:val="28"/>
        </w:rPr>
        <w:t xml:space="preserve"> </w:t>
      </w:r>
      <w:r w:rsidRPr="000734C7">
        <w:rPr>
          <w:sz w:val="28"/>
          <w:szCs w:val="28"/>
        </w:rPr>
        <w:t>згідно Правил благоустрою</w:t>
      </w:r>
      <w:r w:rsidR="008667DE">
        <w:rPr>
          <w:sz w:val="28"/>
          <w:szCs w:val="28"/>
        </w:rPr>
        <w:t xml:space="preserve"> </w:t>
      </w:r>
      <w:r w:rsidR="008667DE" w:rsidRPr="00037EDD">
        <w:rPr>
          <w:sz w:val="28"/>
          <w:szCs w:val="28"/>
        </w:rPr>
        <w:t>м.Чернівців.</w:t>
      </w:r>
    </w:p>
    <w:p w:rsidR="00B376DA" w:rsidRPr="00B376DA" w:rsidRDefault="00B376DA" w:rsidP="00B376DA">
      <w:pPr>
        <w:ind w:firstLine="708"/>
        <w:jc w:val="both"/>
        <w:rPr>
          <w:b/>
          <w:sz w:val="28"/>
          <w:szCs w:val="28"/>
        </w:rPr>
      </w:pPr>
    </w:p>
    <w:p w:rsidR="00BC3E2D" w:rsidRPr="00BC3E2D" w:rsidRDefault="0087544B" w:rsidP="00BC3E2D">
      <w:pPr>
        <w:ind w:firstLine="708"/>
        <w:jc w:val="both"/>
        <w:rPr>
          <w:bCs/>
          <w:sz w:val="28"/>
          <w:szCs w:val="28"/>
        </w:rPr>
      </w:pPr>
      <w:r w:rsidRPr="00BC3E2D">
        <w:rPr>
          <w:b/>
          <w:sz w:val="28"/>
          <w:szCs w:val="28"/>
        </w:rPr>
        <w:t>2</w:t>
      </w:r>
      <w:r w:rsidRPr="00BC3E2D">
        <w:rPr>
          <w:sz w:val="28"/>
          <w:szCs w:val="28"/>
        </w:rPr>
        <w:t>.</w:t>
      </w:r>
      <w:r w:rsidRPr="00BC3E2D">
        <w:rPr>
          <w:b/>
          <w:sz w:val="28"/>
          <w:szCs w:val="28"/>
        </w:rPr>
        <w:t xml:space="preserve"> </w:t>
      </w:r>
      <w:r w:rsidR="00BC3E2D" w:rsidRPr="00BC3E2D">
        <w:rPr>
          <w:sz w:val="28"/>
          <w:szCs w:val="28"/>
        </w:rPr>
        <w:t>Рекомендувати</w:t>
      </w:r>
      <w:r w:rsidR="00BC3E2D" w:rsidRPr="00BC3E2D">
        <w:rPr>
          <w:bCs/>
          <w:sz w:val="28"/>
          <w:szCs w:val="28"/>
        </w:rPr>
        <w:t xml:space="preserve"> </w:t>
      </w:r>
      <w:r w:rsidR="00B376DA">
        <w:rPr>
          <w:bCs/>
          <w:sz w:val="28"/>
          <w:szCs w:val="28"/>
        </w:rPr>
        <w:t xml:space="preserve">Панфільцю В.М. </w:t>
      </w:r>
      <w:r w:rsidR="00BC3E2D" w:rsidRPr="00BC3E2D">
        <w:rPr>
          <w:b/>
          <w:sz w:val="28"/>
          <w:szCs w:val="28"/>
        </w:rPr>
        <w:t>впродовж 45 календарних днів</w:t>
      </w:r>
      <w:r w:rsidR="00BC3E2D" w:rsidRPr="00BC3E2D">
        <w:rPr>
          <w:sz w:val="28"/>
          <w:szCs w:val="28"/>
        </w:rPr>
        <w:t xml:space="preserve"> з дня прийняття цього рішення укласти</w:t>
      </w:r>
      <w:r w:rsidR="00BC3E2D" w:rsidRPr="00BC3E2D">
        <w:rPr>
          <w:bCs/>
          <w:sz w:val="28"/>
          <w:szCs w:val="28"/>
        </w:rPr>
        <w:t xml:space="preserve"> </w:t>
      </w:r>
      <w:r w:rsidR="00BC3E2D" w:rsidRPr="00BC3E2D">
        <w:rPr>
          <w:sz w:val="28"/>
          <w:szCs w:val="28"/>
        </w:rPr>
        <w:t>з</w:t>
      </w:r>
      <w:r w:rsidR="00BC3E2D" w:rsidRPr="00BC3E2D">
        <w:rPr>
          <w:bCs/>
          <w:sz w:val="28"/>
          <w:szCs w:val="28"/>
        </w:rPr>
        <w:t xml:space="preserve"> </w:t>
      </w:r>
      <w:r w:rsidR="00BC3E2D" w:rsidRPr="00BC3E2D">
        <w:rPr>
          <w:sz w:val="28"/>
          <w:szCs w:val="28"/>
        </w:rPr>
        <w:t xml:space="preserve">Чернівецькою міською радою </w:t>
      </w:r>
      <w:r w:rsidR="00BC3E2D" w:rsidRPr="00BC3E2D">
        <w:rPr>
          <w:bCs/>
          <w:sz w:val="28"/>
          <w:szCs w:val="28"/>
        </w:rPr>
        <w:t>додатков</w:t>
      </w:r>
      <w:r w:rsidR="00B376DA">
        <w:rPr>
          <w:bCs/>
          <w:sz w:val="28"/>
          <w:szCs w:val="28"/>
        </w:rPr>
        <w:t>ий</w:t>
      </w:r>
      <w:r w:rsidR="00BC3E2D" w:rsidRPr="00BC3E2D">
        <w:rPr>
          <w:bCs/>
          <w:sz w:val="28"/>
          <w:szCs w:val="28"/>
        </w:rPr>
        <w:t xml:space="preserve"> догов</w:t>
      </w:r>
      <w:r w:rsidR="00B376DA">
        <w:rPr>
          <w:bCs/>
          <w:sz w:val="28"/>
          <w:szCs w:val="28"/>
        </w:rPr>
        <w:t>і</w:t>
      </w:r>
      <w:r w:rsidR="00BC3E2D" w:rsidRPr="00BC3E2D">
        <w:rPr>
          <w:bCs/>
          <w:sz w:val="28"/>
          <w:szCs w:val="28"/>
        </w:rPr>
        <w:t>р до договор</w:t>
      </w:r>
      <w:r w:rsidR="00B376DA">
        <w:rPr>
          <w:bCs/>
          <w:sz w:val="28"/>
          <w:szCs w:val="28"/>
        </w:rPr>
        <w:t>у</w:t>
      </w:r>
      <w:r w:rsidR="00BC3E2D" w:rsidRPr="00BC3E2D">
        <w:rPr>
          <w:bCs/>
          <w:sz w:val="28"/>
          <w:szCs w:val="28"/>
        </w:rPr>
        <w:t xml:space="preserve"> оренди землі.</w:t>
      </w:r>
    </w:p>
    <w:p w:rsidR="00BC3E2D" w:rsidRPr="00BC3E2D" w:rsidRDefault="00BC3E2D" w:rsidP="0087544B">
      <w:pPr>
        <w:tabs>
          <w:tab w:val="left" w:pos="720"/>
          <w:tab w:val="left" w:pos="1260"/>
        </w:tabs>
        <w:jc w:val="both"/>
        <w:rPr>
          <w:b/>
          <w:sz w:val="28"/>
          <w:szCs w:val="28"/>
        </w:rPr>
      </w:pPr>
    </w:p>
    <w:p w:rsidR="00BC3E2D" w:rsidRDefault="00BC3E2D" w:rsidP="0087544B">
      <w:pPr>
        <w:tabs>
          <w:tab w:val="left" w:pos="720"/>
          <w:tab w:val="left" w:pos="1260"/>
        </w:tabs>
        <w:jc w:val="both"/>
        <w:rPr>
          <w:b/>
          <w:sz w:val="28"/>
          <w:szCs w:val="28"/>
        </w:rPr>
      </w:pPr>
    </w:p>
    <w:p w:rsidR="0087544B" w:rsidRDefault="00BC3E2D" w:rsidP="0087544B">
      <w:pPr>
        <w:tabs>
          <w:tab w:val="left" w:pos="720"/>
          <w:tab w:val="left" w:pos="1260"/>
        </w:tabs>
        <w:jc w:val="both"/>
        <w:rPr>
          <w:b/>
          <w:sz w:val="28"/>
          <w:szCs w:val="28"/>
        </w:rPr>
      </w:pPr>
      <w:r>
        <w:rPr>
          <w:b/>
          <w:sz w:val="28"/>
          <w:szCs w:val="28"/>
        </w:rPr>
        <w:lastRenderedPageBreak/>
        <w:t xml:space="preserve"> </w:t>
      </w: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87544B" w:rsidRDefault="0087544B" w:rsidP="0087544B">
      <w:pPr>
        <w:tabs>
          <w:tab w:val="left" w:pos="720"/>
          <w:tab w:val="left" w:pos="1260"/>
        </w:tabs>
        <w:jc w:val="both"/>
        <w:rPr>
          <w:b/>
          <w:sz w:val="28"/>
          <w:szCs w:val="28"/>
        </w:rPr>
      </w:pPr>
    </w:p>
    <w:p w:rsidR="00BC3E2D" w:rsidRDefault="00BC3E2D" w:rsidP="00BC3E2D">
      <w:pPr>
        <w:pStyle w:val="a8"/>
        <w:spacing w:after="0"/>
        <w:ind w:left="0" w:firstLine="709"/>
        <w:jc w:val="both"/>
        <w:rPr>
          <w:bCs/>
          <w:sz w:val="28"/>
          <w:szCs w:val="28"/>
        </w:rPr>
      </w:pPr>
      <w:r>
        <w:rPr>
          <w:b/>
          <w:sz w:val="28"/>
          <w:szCs w:val="28"/>
        </w:rPr>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BC3E2D" w:rsidP="00BC3E2D">
      <w:pPr>
        <w:pStyle w:val="a8"/>
        <w:spacing w:after="0"/>
        <w:ind w:left="0" w:firstLine="709"/>
        <w:jc w:val="both"/>
        <w:rPr>
          <w:sz w:val="28"/>
          <w:szCs w:val="28"/>
        </w:rPr>
      </w:pPr>
      <w:r>
        <w:rPr>
          <w:b/>
          <w:bCs/>
          <w:sz w:val="28"/>
          <w:szCs w:val="28"/>
        </w:rPr>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87544B" w:rsidRPr="006D6335" w:rsidRDefault="0087544B"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s="Times New Roman"/>
          <w:color w:val="auto"/>
          <w:sz w:val="28"/>
          <w:szCs w:val="28"/>
        </w:rPr>
      </w:pPr>
      <w:r w:rsidRPr="00376924">
        <w:rPr>
          <w:rFonts w:ascii="Times New Roman" w:hAnsi="Times New Roman" w:cs="Times New Roman"/>
          <w:color w:val="auto"/>
          <w:sz w:val="28"/>
          <w:szCs w:val="28"/>
        </w:rPr>
        <w:t>Чернівецький міський голова</w:t>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00A" w:rsidRDefault="00DC000A" w:rsidP="0087544B">
      <w:r>
        <w:separator/>
      </w:r>
    </w:p>
  </w:endnote>
  <w:endnote w:type="continuationSeparator" w:id="0">
    <w:p w:rsidR="00DC000A" w:rsidRDefault="00DC000A"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00A" w:rsidRDefault="00DC000A" w:rsidP="0087544B">
      <w:r>
        <w:separator/>
      </w:r>
    </w:p>
  </w:footnote>
  <w:footnote w:type="continuationSeparator" w:id="0">
    <w:p w:rsidR="00DC000A" w:rsidRDefault="00DC000A"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9283"/>
      <w:docPartObj>
        <w:docPartGallery w:val="Page Numbers (Top of Page)"/>
        <w:docPartUnique/>
      </w:docPartObj>
    </w:sdtPr>
    <w:sdtEndPr/>
    <w:sdtContent>
      <w:p w:rsidR="0087544B" w:rsidRDefault="00DC000A">
        <w:pPr>
          <w:pStyle w:val="aa"/>
          <w:jc w:val="center"/>
        </w:pPr>
        <w:r>
          <w:fldChar w:fldCharType="begin"/>
        </w:r>
        <w:r>
          <w:instrText xml:space="preserve"> PAGE   \* MERGEFORMAT </w:instrText>
        </w:r>
        <w:r>
          <w:fldChar w:fldCharType="separate"/>
        </w:r>
        <w:r w:rsidR="00C51FAB">
          <w:rPr>
            <w:noProof/>
          </w:rPr>
          <w:t>2</w:t>
        </w:r>
        <w:r>
          <w:rPr>
            <w:noProof/>
          </w:rPr>
          <w:fldChar w:fldCharType="end"/>
        </w:r>
      </w:p>
    </w:sdtContent>
  </w:sdt>
  <w:p w:rsidR="0087544B" w:rsidRDefault="0087544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4C7"/>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7A1"/>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AE"/>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2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7DE"/>
    <w:rsid w:val="008668AD"/>
    <w:rsid w:val="00866E4C"/>
    <w:rsid w:val="00866F49"/>
    <w:rsid w:val="008673AB"/>
    <w:rsid w:val="0086740E"/>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89D"/>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2B4"/>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9A8"/>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D2A"/>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78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6DA"/>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AE2"/>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1FAB"/>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00A"/>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6FD"/>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589F77-F664-4BA5-8CFE-1324E553E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pPr>
      <w:spacing w:after="0" w:line="240" w:lineRule="auto"/>
    </w:pPr>
    <w:rPr>
      <w:rFonts w:eastAsia="Times New Roman"/>
      <w:bCs w:val="0"/>
      <w:szCs w:val="20"/>
      <w:lang w:val="uk-UA" w:eastAsia="ru-RU"/>
    </w:rPr>
  </w:style>
  <w:style w:type="paragraph" w:styleId="3">
    <w:name w:val="heading 3"/>
    <w:basedOn w:val="a"/>
    <w:next w:val="a"/>
    <w:link w:val="30"/>
    <w:uiPriority w:val="9"/>
    <w:semiHidden/>
    <w:unhideWhenUsed/>
    <w:qFormat/>
    <w:rsid w:val="008754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Theme="majorHAnsi" w:eastAsiaTheme="majorEastAsia" w:hAnsiTheme="majorHAnsi" w:cstheme="majorBidi"/>
      <w:b/>
      <w:color w:val="4F81BD" w:themeColor="accent1"/>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2017-11-03T09:25:00Z</cp:lastPrinted>
  <dcterms:created xsi:type="dcterms:W3CDTF">2017-11-13T15:04:00Z</dcterms:created>
  <dcterms:modified xsi:type="dcterms:W3CDTF">2017-11-13T15:04:00Z</dcterms:modified>
</cp:coreProperties>
</file>