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16B" w:rsidRDefault="008D4A4F" w:rsidP="0003016B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16B" w:rsidRPr="00A7799D" w:rsidRDefault="008D4A4F" w:rsidP="0003016B">
      <w:pPr>
        <w:jc w:val="center"/>
        <w:rPr>
          <w:b/>
          <w:sz w:val="36"/>
          <w:szCs w:val="36"/>
          <w:lang w:val="uk-UA"/>
        </w:rPr>
      </w:pPr>
      <w:r w:rsidRPr="00A7799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16B" w:rsidRDefault="0003016B" w:rsidP="000301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3016B" w:rsidRDefault="0003016B" w:rsidP="0003016B"/>
                  </w:txbxContent>
                </v:textbox>
              </v:shape>
            </w:pict>
          </mc:Fallback>
        </mc:AlternateContent>
      </w:r>
      <w:r w:rsidR="0003016B" w:rsidRPr="00A7799D">
        <w:rPr>
          <w:b/>
          <w:sz w:val="36"/>
          <w:szCs w:val="36"/>
          <w:lang w:val="uk-UA"/>
        </w:rPr>
        <w:t>У К Р А Ї Н А</w:t>
      </w:r>
    </w:p>
    <w:p w:rsidR="0003016B" w:rsidRPr="00A7799D" w:rsidRDefault="0003016B" w:rsidP="0003016B">
      <w:pPr>
        <w:jc w:val="center"/>
        <w:rPr>
          <w:b/>
          <w:sz w:val="36"/>
          <w:szCs w:val="36"/>
          <w:lang w:val="uk-UA"/>
        </w:rPr>
      </w:pPr>
      <w:r w:rsidRPr="00A7799D">
        <w:rPr>
          <w:b/>
          <w:sz w:val="36"/>
          <w:szCs w:val="36"/>
          <w:lang w:val="uk-UA"/>
        </w:rPr>
        <w:t>Чернівецька  міська рада</w:t>
      </w:r>
    </w:p>
    <w:p w:rsidR="0003016B" w:rsidRPr="00A7799D" w:rsidRDefault="0003016B" w:rsidP="0003016B">
      <w:pPr>
        <w:pStyle w:val="3"/>
        <w:rPr>
          <w:szCs w:val="32"/>
        </w:rPr>
      </w:pPr>
      <w:r w:rsidRPr="00A7799D">
        <w:rPr>
          <w:szCs w:val="32"/>
        </w:rPr>
        <w:t xml:space="preserve"> </w:t>
      </w:r>
      <w:r w:rsidR="0036596A">
        <w:rPr>
          <w:szCs w:val="32"/>
        </w:rPr>
        <w:t xml:space="preserve">41 </w:t>
      </w:r>
      <w:r w:rsidRPr="00A7799D">
        <w:rPr>
          <w:szCs w:val="32"/>
        </w:rPr>
        <w:t>сесія VІІ скликання</w:t>
      </w:r>
    </w:p>
    <w:p w:rsidR="0003016B" w:rsidRPr="00A7799D" w:rsidRDefault="0003016B" w:rsidP="0003016B">
      <w:pPr>
        <w:pStyle w:val="3"/>
      </w:pPr>
      <w:r w:rsidRPr="00A7799D">
        <w:t>Р  І  Ш  Е  Н  Н  Я</w:t>
      </w:r>
    </w:p>
    <w:p w:rsidR="0003016B" w:rsidRPr="00A7799D" w:rsidRDefault="0003016B" w:rsidP="0003016B">
      <w:pPr>
        <w:rPr>
          <w:sz w:val="12"/>
          <w:szCs w:val="12"/>
          <w:lang w:val="uk-UA"/>
        </w:rPr>
      </w:pPr>
    </w:p>
    <w:p w:rsidR="0003016B" w:rsidRDefault="0003016B" w:rsidP="0003016B">
      <w:pPr>
        <w:rPr>
          <w:sz w:val="16"/>
          <w:szCs w:val="16"/>
          <w:u w:val="single"/>
        </w:rPr>
      </w:pPr>
    </w:p>
    <w:p w:rsidR="0003016B" w:rsidRDefault="0036596A" w:rsidP="0036596A">
      <w:pPr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>31</w:t>
      </w:r>
      <w:r>
        <w:rPr>
          <w:sz w:val="27"/>
          <w:szCs w:val="27"/>
          <w:lang w:val="uk-UA"/>
        </w:rPr>
        <w:t>.10.</w:t>
      </w:r>
      <w:r w:rsidR="008078A3">
        <w:rPr>
          <w:sz w:val="27"/>
          <w:szCs w:val="27"/>
          <w:lang w:val="uk-UA"/>
        </w:rPr>
        <w:t xml:space="preserve">2017 </w:t>
      </w:r>
      <w:r w:rsidR="0003016B">
        <w:rPr>
          <w:sz w:val="27"/>
          <w:szCs w:val="27"/>
        </w:rPr>
        <w:t xml:space="preserve">№ </w:t>
      </w:r>
      <w:r>
        <w:rPr>
          <w:sz w:val="27"/>
          <w:szCs w:val="27"/>
          <w:lang w:val="uk-UA"/>
        </w:rPr>
        <w:t xml:space="preserve">  </w:t>
      </w:r>
      <w:r w:rsidRPr="0036596A">
        <w:rPr>
          <w:sz w:val="27"/>
          <w:szCs w:val="27"/>
          <w:u w:val="single"/>
          <w:lang w:val="uk-UA"/>
        </w:rPr>
        <w:t>936</w:t>
      </w:r>
      <w:r w:rsidR="0003016B" w:rsidRPr="0036596A">
        <w:rPr>
          <w:sz w:val="27"/>
          <w:szCs w:val="27"/>
          <w:u w:val="single"/>
        </w:rPr>
        <w:tab/>
      </w:r>
      <w:r w:rsidR="0003016B">
        <w:rPr>
          <w:sz w:val="27"/>
          <w:szCs w:val="27"/>
        </w:rPr>
        <w:tab/>
      </w:r>
      <w:r w:rsidR="0003016B">
        <w:rPr>
          <w:sz w:val="27"/>
          <w:szCs w:val="27"/>
        </w:rPr>
        <w:tab/>
      </w:r>
      <w:r w:rsidR="0003016B">
        <w:rPr>
          <w:sz w:val="27"/>
          <w:szCs w:val="27"/>
        </w:rPr>
        <w:tab/>
      </w:r>
      <w:r w:rsidR="0003016B">
        <w:rPr>
          <w:sz w:val="27"/>
          <w:szCs w:val="27"/>
        </w:rPr>
        <w:tab/>
      </w:r>
      <w:r w:rsidR="0003016B">
        <w:rPr>
          <w:sz w:val="27"/>
          <w:szCs w:val="27"/>
        </w:rPr>
        <w:tab/>
      </w:r>
      <w:r w:rsidR="0003016B">
        <w:rPr>
          <w:sz w:val="27"/>
          <w:szCs w:val="27"/>
        </w:rPr>
        <w:tab/>
        <w:t xml:space="preserve">        </w:t>
      </w:r>
      <w:r w:rsidR="008078A3">
        <w:rPr>
          <w:sz w:val="27"/>
          <w:szCs w:val="27"/>
          <w:lang w:val="uk-UA"/>
        </w:rPr>
        <w:t xml:space="preserve">     </w:t>
      </w:r>
      <w:r w:rsidR="0003016B">
        <w:rPr>
          <w:sz w:val="27"/>
          <w:szCs w:val="27"/>
        </w:rPr>
        <w:t xml:space="preserve">  м.Чернівц</w:t>
      </w:r>
      <w:r w:rsidR="0003016B">
        <w:rPr>
          <w:sz w:val="27"/>
          <w:szCs w:val="27"/>
          <w:lang w:val="uk-UA"/>
        </w:rPr>
        <w:t>і</w:t>
      </w:r>
    </w:p>
    <w:p w:rsidR="0003016B" w:rsidRPr="0003016B" w:rsidRDefault="0003016B" w:rsidP="0003016B">
      <w:pPr>
        <w:rPr>
          <w:sz w:val="27"/>
          <w:szCs w:val="27"/>
          <w:lang w:val="uk-UA"/>
        </w:rPr>
      </w:pPr>
    </w:p>
    <w:p w:rsidR="0003016B" w:rsidRDefault="0003016B" w:rsidP="000301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 новій редакції Статутів</w:t>
      </w:r>
      <w:r>
        <w:rPr>
          <w:b/>
          <w:sz w:val="28"/>
          <w:szCs w:val="28"/>
        </w:rPr>
        <w:t xml:space="preserve">  </w:t>
      </w:r>
    </w:p>
    <w:p w:rsidR="0003016B" w:rsidRDefault="0003016B" w:rsidP="000301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комунальних бюджетних установ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культури</w:t>
      </w:r>
    </w:p>
    <w:p w:rsidR="0003016B" w:rsidRPr="0003016B" w:rsidRDefault="0003016B" w:rsidP="0003016B">
      <w:pPr>
        <w:rPr>
          <w:sz w:val="28"/>
          <w:szCs w:val="28"/>
          <w:lang w:val="uk-UA"/>
        </w:rPr>
      </w:pPr>
      <w:r w:rsidRPr="0003016B">
        <w:rPr>
          <w:sz w:val="28"/>
          <w:szCs w:val="28"/>
          <w:lang w:val="uk-UA"/>
        </w:rPr>
        <w:t xml:space="preserve"> </w:t>
      </w:r>
    </w:p>
    <w:p w:rsidR="0003016B" w:rsidRDefault="0003016B" w:rsidP="00030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3016B">
        <w:rPr>
          <w:sz w:val="28"/>
          <w:szCs w:val="28"/>
          <w:lang w:val="uk-UA"/>
        </w:rPr>
        <w:t>ідповідно</w:t>
      </w:r>
      <w:r>
        <w:rPr>
          <w:sz w:val="28"/>
          <w:szCs w:val="28"/>
          <w:lang w:val="uk-UA"/>
        </w:rPr>
        <w:t xml:space="preserve"> до</w:t>
      </w:r>
      <w:r w:rsidR="004165F7">
        <w:rPr>
          <w:sz w:val="28"/>
          <w:szCs w:val="28"/>
          <w:lang w:val="uk-UA"/>
        </w:rPr>
        <w:t xml:space="preserve"> Закону України «Про культуру»,</w:t>
      </w:r>
      <w:r>
        <w:rPr>
          <w:sz w:val="28"/>
          <w:szCs w:val="28"/>
          <w:lang w:val="uk-UA"/>
        </w:rPr>
        <w:t xml:space="preserve"> статей 25, 26, 60 Закону України «Про місцеве самоврядування в Україні», статей 11, 80, 81-83, 86-94, 96-102, 169, 172, 175, 176, 327 Цивільного кодексу України, статей 8, 24, 52-58, пункту статті 131, статей 135-137, 139, 140, 144, 145 Господарського кодексу України, пункту 6 частини першої статті 2, пункту 10 частини першої статті 91 Бюджетного кодексу України, </w:t>
      </w:r>
      <w:r w:rsidR="002125A8">
        <w:rPr>
          <w:sz w:val="28"/>
          <w:szCs w:val="28"/>
          <w:lang w:val="uk-UA"/>
        </w:rPr>
        <w:t xml:space="preserve">рішення </w:t>
      </w:r>
      <w:r w:rsidR="006F75F4">
        <w:rPr>
          <w:sz w:val="28"/>
          <w:szCs w:val="28"/>
          <w:lang w:val="uk-UA"/>
        </w:rPr>
        <w:t>виконавчого комітету міської ради від 25.04.2016р. №215/7</w:t>
      </w:r>
      <w:r w:rsidR="00B61608">
        <w:rPr>
          <w:sz w:val="28"/>
          <w:szCs w:val="28"/>
          <w:lang w:val="uk-UA"/>
        </w:rPr>
        <w:t xml:space="preserve"> «Про затвердження порядку проведення іспиту кандидатів на заміщення вакантних посад директорів закладів культури, освіти, які належать до комунальної власності територіальної громади м. Чернівців»</w:t>
      </w:r>
      <w:r w:rsidR="006F75F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виконання прот</w:t>
      </w:r>
      <w:r w:rsidR="003E5A58">
        <w:rPr>
          <w:sz w:val="28"/>
          <w:szCs w:val="28"/>
          <w:lang w:val="uk-UA"/>
        </w:rPr>
        <w:t xml:space="preserve">окольного рішення міської ради </w:t>
      </w:r>
      <w:r w:rsidR="004E55F7">
        <w:rPr>
          <w:sz w:val="28"/>
          <w:szCs w:val="28"/>
          <w:lang w:val="en-US"/>
        </w:rPr>
        <w:t>V</w:t>
      </w:r>
      <w:r w:rsidR="004E55F7">
        <w:rPr>
          <w:sz w:val="28"/>
          <w:szCs w:val="28"/>
          <w:lang w:val="uk-UA"/>
        </w:rPr>
        <w:t>ІІ скликання</w:t>
      </w:r>
      <w:r w:rsidR="004E55F7" w:rsidRPr="004E55F7">
        <w:rPr>
          <w:sz w:val="28"/>
          <w:szCs w:val="28"/>
          <w:lang w:val="uk-UA"/>
        </w:rPr>
        <w:t xml:space="preserve"> </w:t>
      </w:r>
      <w:r w:rsidR="003E5A58">
        <w:rPr>
          <w:sz w:val="28"/>
          <w:szCs w:val="28"/>
          <w:lang w:val="uk-UA"/>
        </w:rPr>
        <w:t>від 30.06.2017р. №528/31</w:t>
      </w:r>
      <w:r w:rsidR="008078A3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з метою приведення у відповідність установчих документів закладів культури, що належать до комунальної власності територіальної громади м.Чернівців, Чернівецька міська рада</w:t>
      </w:r>
    </w:p>
    <w:p w:rsidR="0003016B" w:rsidRDefault="0003016B" w:rsidP="0003016B">
      <w:pPr>
        <w:rPr>
          <w:b/>
          <w:sz w:val="28"/>
          <w:szCs w:val="28"/>
          <w:lang w:val="uk-UA"/>
        </w:rPr>
      </w:pPr>
    </w:p>
    <w:p w:rsidR="0003016B" w:rsidRDefault="0003016B" w:rsidP="000301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3016B" w:rsidRDefault="0003016B" w:rsidP="0003016B">
      <w:pPr>
        <w:ind w:left="705"/>
        <w:jc w:val="both"/>
        <w:rPr>
          <w:sz w:val="28"/>
          <w:szCs w:val="28"/>
          <w:lang w:val="uk-UA"/>
        </w:rPr>
      </w:pPr>
    </w:p>
    <w:p w:rsidR="0003016B" w:rsidRDefault="0003016B" w:rsidP="0003016B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. </w:t>
      </w:r>
      <w:r w:rsidR="006F75F4">
        <w:rPr>
          <w:sz w:val="28"/>
          <w:szCs w:val="28"/>
          <w:lang w:val="uk-UA"/>
        </w:rPr>
        <w:t xml:space="preserve">Внести зміни </w:t>
      </w:r>
      <w:r w:rsidR="00F06AFE">
        <w:rPr>
          <w:sz w:val="28"/>
          <w:szCs w:val="28"/>
          <w:lang w:val="uk-UA"/>
        </w:rPr>
        <w:t xml:space="preserve">та доповнення </w:t>
      </w:r>
      <w:r w:rsidR="006F75F4">
        <w:rPr>
          <w:sz w:val="28"/>
          <w:szCs w:val="28"/>
          <w:lang w:val="uk-UA"/>
        </w:rPr>
        <w:t xml:space="preserve">до Статутів комунальних бюджетних установ </w:t>
      </w:r>
      <w:r w:rsidR="006F75F4" w:rsidRPr="0003016B">
        <w:rPr>
          <w:sz w:val="28"/>
          <w:szCs w:val="28"/>
          <w:lang w:val="uk-UA"/>
        </w:rPr>
        <w:t>культури</w:t>
      </w:r>
      <w:r w:rsidR="006F75F4">
        <w:rPr>
          <w:sz w:val="28"/>
          <w:szCs w:val="28"/>
          <w:lang w:val="uk-UA"/>
        </w:rPr>
        <w:t>,</w:t>
      </w:r>
      <w:r w:rsidR="006F75F4" w:rsidRPr="0003016B">
        <w:rPr>
          <w:sz w:val="28"/>
          <w:szCs w:val="28"/>
          <w:lang w:val="uk-UA"/>
        </w:rPr>
        <w:t xml:space="preserve"> </w:t>
      </w:r>
      <w:r w:rsidR="006F75F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атвердити</w:t>
      </w:r>
      <w:r w:rsidR="006F75F4">
        <w:rPr>
          <w:sz w:val="28"/>
          <w:szCs w:val="28"/>
          <w:lang w:val="uk-UA"/>
        </w:rPr>
        <w:t xml:space="preserve"> їх в новій редакції, а саме</w:t>
      </w:r>
      <w:r w:rsidRPr="0003016B">
        <w:rPr>
          <w:sz w:val="28"/>
          <w:szCs w:val="28"/>
          <w:lang w:val="uk-UA"/>
        </w:rPr>
        <w:t>:</w:t>
      </w:r>
    </w:p>
    <w:p w:rsidR="00266260" w:rsidRDefault="00266260" w:rsidP="0003016B">
      <w:pPr>
        <w:ind w:firstLine="705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6828"/>
        <w:gridCol w:w="1701"/>
      </w:tblGrid>
      <w:tr w:rsidR="007F3596" w:rsidTr="00F53566">
        <w:tc>
          <w:tcPr>
            <w:tcW w:w="828" w:type="dxa"/>
          </w:tcPr>
          <w:p w:rsidR="007F3596" w:rsidRPr="008960D2" w:rsidRDefault="007F3596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7020" w:type="dxa"/>
          </w:tcPr>
          <w:p w:rsidR="00266260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</w:t>
            </w:r>
            <w:r w:rsidR="006F75F4">
              <w:rPr>
                <w:sz w:val="28"/>
                <w:szCs w:val="28"/>
                <w:lang w:val="uk-UA"/>
              </w:rPr>
              <w:t>трального</w:t>
            </w:r>
            <w:r>
              <w:rPr>
                <w:sz w:val="28"/>
                <w:szCs w:val="28"/>
                <w:lang w:val="uk-UA"/>
              </w:rPr>
              <w:t xml:space="preserve"> Палац</w:t>
            </w:r>
            <w:r w:rsidR="006F75F4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культури м.Чернівців</w:t>
            </w:r>
            <w:r w:rsidR="006F75F4">
              <w:rPr>
                <w:sz w:val="28"/>
                <w:szCs w:val="28"/>
                <w:lang w:val="uk-UA"/>
              </w:rPr>
              <w:t xml:space="preserve">, </w:t>
            </w:r>
            <w:r w:rsidR="004A3CC6">
              <w:rPr>
                <w:sz w:val="28"/>
                <w:szCs w:val="28"/>
                <w:lang w:val="uk-UA"/>
              </w:rPr>
              <w:t>затвердженого   рішенням Чернівецької міської ради</w:t>
            </w:r>
          </w:p>
          <w:p w:rsidR="007F3596" w:rsidRDefault="004A3CC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4E55F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 24.09.2009р. №1074</w:t>
            </w:r>
            <w:r w:rsidR="0026626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1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7F3596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7020" w:type="dxa"/>
          </w:tcPr>
          <w:p w:rsidR="00266260" w:rsidRDefault="007F3596" w:rsidP="007F35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Палац</w:t>
            </w:r>
            <w:r w:rsidR="00266260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урочистих подій м. Чернівців</w:t>
            </w:r>
            <w:r w:rsidR="00266260">
              <w:rPr>
                <w:sz w:val="28"/>
                <w:szCs w:val="28"/>
                <w:lang w:val="uk-UA"/>
              </w:rPr>
              <w:t>,</w:t>
            </w:r>
            <w:r w:rsidR="004A3CC6">
              <w:rPr>
                <w:sz w:val="28"/>
                <w:szCs w:val="28"/>
                <w:lang w:val="uk-UA"/>
              </w:rPr>
              <w:t xml:space="preserve"> затвердженого   рішенням Чернівецької міської ради </w:t>
            </w:r>
            <w:r w:rsidR="004A3CC6">
              <w:rPr>
                <w:sz w:val="28"/>
                <w:szCs w:val="28"/>
                <w:lang w:val="en-US"/>
              </w:rPr>
              <w:t>V</w:t>
            </w:r>
            <w:r w:rsidR="004A3CC6">
              <w:rPr>
                <w:sz w:val="28"/>
                <w:szCs w:val="28"/>
                <w:lang w:val="uk-UA"/>
              </w:rPr>
              <w:t xml:space="preserve"> скликання</w:t>
            </w:r>
          </w:p>
          <w:p w:rsidR="007F3596" w:rsidRDefault="004A3CC6" w:rsidP="007F3596">
            <w:pPr>
              <w:jc w:val="both"/>
              <w:rPr>
                <w:sz w:val="28"/>
                <w:szCs w:val="28"/>
                <w:lang w:val="uk-UA"/>
              </w:rPr>
            </w:pPr>
            <w:r w:rsidRPr="004E55F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 24.09.2009р. №1074</w:t>
            </w:r>
            <w:r w:rsidR="0026626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F3596">
              <w:rPr>
                <w:sz w:val="28"/>
                <w:szCs w:val="28"/>
                <w:lang w:val="uk-UA"/>
              </w:rPr>
              <w:t xml:space="preserve">                                 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2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7F3596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7020" w:type="dxa"/>
          </w:tcPr>
          <w:p w:rsidR="007F3596" w:rsidRDefault="00266260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Культурно-мистецького</w:t>
            </w:r>
            <w:r w:rsidR="007F3596">
              <w:rPr>
                <w:sz w:val="28"/>
                <w:szCs w:val="28"/>
                <w:lang w:val="uk-UA"/>
              </w:rPr>
              <w:t xml:space="preserve"> центр</w:t>
            </w:r>
            <w:r>
              <w:rPr>
                <w:sz w:val="28"/>
                <w:szCs w:val="28"/>
                <w:lang w:val="uk-UA"/>
              </w:rPr>
              <w:t>у</w:t>
            </w:r>
            <w:r w:rsidR="007F3596">
              <w:rPr>
                <w:sz w:val="28"/>
                <w:szCs w:val="28"/>
                <w:lang w:val="uk-UA"/>
              </w:rPr>
              <w:t xml:space="preserve"> «Садгора»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7F3596">
              <w:rPr>
                <w:sz w:val="28"/>
                <w:szCs w:val="28"/>
                <w:lang w:val="uk-UA"/>
              </w:rPr>
              <w:t xml:space="preserve">   </w:t>
            </w:r>
            <w:r w:rsidR="004A3CC6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4A3CC6">
              <w:rPr>
                <w:sz w:val="28"/>
                <w:szCs w:val="28"/>
                <w:lang w:val="en-US"/>
              </w:rPr>
              <w:t>V</w:t>
            </w:r>
            <w:r w:rsidR="004A3CC6">
              <w:rPr>
                <w:sz w:val="28"/>
                <w:szCs w:val="28"/>
                <w:lang w:val="uk-UA"/>
              </w:rPr>
              <w:t xml:space="preserve"> скликання</w:t>
            </w:r>
            <w:r w:rsidR="004A3CC6" w:rsidRPr="004E55F7">
              <w:rPr>
                <w:sz w:val="28"/>
                <w:szCs w:val="28"/>
                <w:lang w:val="uk-UA"/>
              </w:rPr>
              <w:t xml:space="preserve"> </w:t>
            </w:r>
            <w:r w:rsidR="004A3CC6">
              <w:rPr>
                <w:sz w:val="28"/>
                <w:szCs w:val="28"/>
                <w:lang w:val="uk-UA"/>
              </w:rPr>
              <w:t>від 24.09.2009р. №1074</w:t>
            </w:r>
            <w:r>
              <w:rPr>
                <w:sz w:val="28"/>
                <w:szCs w:val="28"/>
                <w:lang w:val="uk-UA"/>
              </w:rPr>
              <w:t>.</w:t>
            </w:r>
            <w:r w:rsidR="004A3CC6">
              <w:rPr>
                <w:sz w:val="28"/>
                <w:szCs w:val="28"/>
                <w:lang w:val="uk-UA"/>
              </w:rPr>
              <w:t xml:space="preserve"> </w:t>
            </w:r>
            <w:r w:rsidR="007F3596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775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додаток 3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7F3596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 xml:space="preserve">1.4. </w:t>
            </w:r>
          </w:p>
        </w:tc>
        <w:tc>
          <w:tcPr>
            <w:tcW w:w="7020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Культурно-просві</w:t>
            </w:r>
            <w:r w:rsidR="00B61608">
              <w:rPr>
                <w:sz w:val="28"/>
                <w:szCs w:val="28"/>
                <w:lang w:val="uk-UA"/>
              </w:rPr>
              <w:t>тницького</w:t>
            </w:r>
            <w:r>
              <w:rPr>
                <w:sz w:val="28"/>
                <w:szCs w:val="28"/>
                <w:lang w:val="uk-UA"/>
              </w:rPr>
              <w:t xml:space="preserve"> центр</w:t>
            </w:r>
            <w:r w:rsidR="00B6160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м. Чернівців</w:t>
            </w:r>
            <w:r w:rsidR="00B6160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="004A3CC6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4A3CC6">
              <w:rPr>
                <w:sz w:val="28"/>
                <w:szCs w:val="28"/>
                <w:lang w:val="en-US"/>
              </w:rPr>
              <w:t>V</w:t>
            </w:r>
            <w:r w:rsidR="004A3CC6">
              <w:rPr>
                <w:sz w:val="28"/>
                <w:szCs w:val="28"/>
                <w:lang w:val="uk-UA"/>
              </w:rPr>
              <w:t xml:space="preserve"> скликання</w:t>
            </w:r>
            <w:r w:rsidR="004A3CC6" w:rsidRPr="004E55F7">
              <w:rPr>
                <w:sz w:val="28"/>
                <w:szCs w:val="28"/>
                <w:lang w:val="uk-UA"/>
              </w:rPr>
              <w:t xml:space="preserve"> </w:t>
            </w:r>
            <w:r w:rsidR="004A3CC6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1723" w:type="dxa"/>
          </w:tcPr>
          <w:p w:rsidR="007F3596" w:rsidRDefault="00A775D3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7F3596">
              <w:rPr>
                <w:sz w:val="28"/>
                <w:szCs w:val="28"/>
                <w:lang w:val="uk-UA"/>
              </w:rPr>
              <w:t>додаток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F3596">
              <w:rPr>
                <w:sz w:val="28"/>
                <w:szCs w:val="28"/>
                <w:lang w:val="uk-UA"/>
              </w:rPr>
              <w:t xml:space="preserve">4                                                       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lastRenderedPageBreak/>
              <w:t>1.5.</w:t>
            </w:r>
          </w:p>
        </w:tc>
        <w:tc>
          <w:tcPr>
            <w:tcW w:w="7020" w:type="dxa"/>
          </w:tcPr>
          <w:p w:rsidR="00F53566" w:rsidRDefault="00F53566" w:rsidP="00F535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</w:t>
            </w:r>
            <w:r w:rsidR="00B6160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дозвілля дітей та юнацтва парку</w:t>
            </w:r>
          </w:p>
          <w:p w:rsidR="00B61608" w:rsidRDefault="00F53566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ім. Ю. Федьковича м. Чернівців</w:t>
            </w:r>
            <w:r w:rsidR="00B61608">
              <w:rPr>
                <w:sz w:val="28"/>
                <w:szCs w:val="28"/>
                <w:lang w:val="uk-UA"/>
              </w:rPr>
              <w:t xml:space="preserve">,  </w:t>
            </w:r>
            <w:r w:rsidR="004A3CC6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4A3CC6">
              <w:rPr>
                <w:sz w:val="28"/>
                <w:szCs w:val="28"/>
                <w:lang w:val="en-US"/>
              </w:rPr>
              <w:t>V</w:t>
            </w:r>
            <w:r w:rsidR="004A3CC6">
              <w:rPr>
                <w:sz w:val="28"/>
                <w:szCs w:val="28"/>
                <w:lang w:val="uk-UA"/>
              </w:rPr>
              <w:t xml:space="preserve"> скликання</w:t>
            </w:r>
            <w:r w:rsidR="004A3CC6" w:rsidRPr="004E55F7">
              <w:rPr>
                <w:sz w:val="28"/>
                <w:szCs w:val="28"/>
                <w:lang w:val="uk-UA"/>
              </w:rPr>
              <w:t xml:space="preserve"> </w:t>
            </w:r>
            <w:r w:rsidR="00B61608">
              <w:rPr>
                <w:sz w:val="28"/>
                <w:szCs w:val="28"/>
                <w:lang w:val="uk-UA"/>
              </w:rPr>
              <w:t xml:space="preserve"> </w:t>
            </w:r>
          </w:p>
          <w:p w:rsidR="007F3596" w:rsidRDefault="004A3CC6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24.09.2009р. №1074</w:t>
            </w:r>
            <w:r w:rsidR="00B61608">
              <w:rPr>
                <w:sz w:val="28"/>
                <w:szCs w:val="28"/>
                <w:lang w:val="uk-UA"/>
              </w:rPr>
              <w:t>.</w:t>
            </w:r>
            <w:r w:rsidR="00F53566">
              <w:rPr>
                <w:sz w:val="28"/>
                <w:szCs w:val="28"/>
                <w:lang w:val="uk-UA"/>
              </w:rPr>
              <w:t xml:space="preserve">                                                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775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додаток 5                   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1.6.</w:t>
            </w:r>
          </w:p>
        </w:tc>
        <w:tc>
          <w:tcPr>
            <w:tcW w:w="7020" w:type="dxa"/>
          </w:tcPr>
          <w:p w:rsidR="007F3596" w:rsidRDefault="00F53566" w:rsidP="0003016B">
            <w:pPr>
              <w:rPr>
                <w:sz w:val="28"/>
                <w:szCs w:val="28"/>
                <w:lang w:val="uk-UA"/>
              </w:rPr>
            </w:pPr>
            <w:r w:rsidRPr="0003016B">
              <w:rPr>
                <w:sz w:val="28"/>
                <w:szCs w:val="28"/>
                <w:lang w:val="uk-UA"/>
              </w:rPr>
              <w:t>Центр</w:t>
            </w:r>
            <w:r w:rsidR="00B61608">
              <w:rPr>
                <w:sz w:val="28"/>
                <w:szCs w:val="28"/>
                <w:lang w:val="uk-UA"/>
              </w:rPr>
              <w:t>у</w:t>
            </w:r>
            <w:r w:rsidRPr="0003016B">
              <w:rPr>
                <w:sz w:val="28"/>
                <w:szCs w:val="28"/>
                <w:lang w:val="uk-UA"/>
              </w:rPr>
              <w:t xml:space="preserve"> культури «Вернісаж»</w:t>
            </w:r>
            <w:r>
              <w:rPr>
                <w:sz w:val="28"/>
                <w:szCs w:val="28"/>
                <w:lang w:val="uk-UA"/>
              </w:rPr>
              <w:t xml:space="preserve"> м. Чернівців</w:t>
            </w:r>
            <w:r w:rsidR="00266260">
              <w:rPr>
                <w:sz w:val="28"/>
                <w:szCs w:val="28"/>
                <w:lang w:val="uk-UA"/>
              </w:rPr>
              <w:t>, затвердженого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="00266260">
              <w:rPr>
                <w:sz w:val="28"/>
                <w:szCs w:val="28"/>
                <w:lang w:val="uk-UA"/>
              </w:rPr>
              <w:t>рішенням виконавчог</w:t>
            </w:r>
            <w:r w:rsidR="00CE6E69">
              <w:rPr>
                <w:sz w:val="28"/>
                <w:szCs w:val="28"/>
                <w:lang w:val="uk-UA"/>
              </w:rPr>
              <w:t>о комітету міської ради від 08.</w:t>
            </w:r>
            <w:r w:rsidR="00CE6E69" w:rsidRPr="0036596A">
              <w:rPr>
                <w:sz w:val="28"/>
                <w:szCs w:val="28"/>
                <w:lang w:val="uk-UA"/>
              </w:rPr>
              <w:t>0</w:t>
            </w:r>
            <w:r w:rsidR="00266260">
              <w:rPr>
                <w:sz w:val="28"/>
                <w:szCs w:val="28"/>
                <w:lang w:val="uk-UA"/>
              </w:rPr>
              <w:t>2.2005р. №51/2</w:t>
            </w:r>
            <w:r w:rsidR="00B61608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775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додаток 6                    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1.7.</w:t>
            </w:r>
          </w:p>
        </w:tc>
        <w:tc>
          <w:tcPr>
            <w:tcW w:w="7020" w:type="dxa"/>
          </w:tcPr>
          <w:p w:rsidR="007F3596" w:rsidRDefault="00B61608" w:rsidP="007F3596">
            <w:pPr>
              <w:ind w:right="-54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Будин</w:t>
            </w:r>
            <w:r w:rsidR="007F3596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  <w:r w:rsidR="007F3596">
              <w:rPr>
                <w:sz w:val="28"/>
                <w:szCs w:val="28"/>
                <w:lang w:val="uk-UA"/>
              </w:rPr>
              <w:t xml:space="preserve"> культури творчої молоді «Автограф» </w:t>
            </w:r>
          </w:p>
          <w:p w:rsidR="007F3596" w:rsidRDefault="007F3596" w:rsidP="007F35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Чернівців</w:t>
            </w:r>
            <w:r w:rsidR="00266260">
              <w:rPr>
                <w:sz w:val="28"/>
                <w:szCs w:val="28"/>
                <w:lang w:val="uk-UA"/>
              </w:rPr>
              <w:t>,</w:t>
            </w:r>
            <w:r w:rsidR="004A3CC6">
              <w:rPr>
                <w:sz w:val="28"/>
                <w:szCs w:val="28"/>
                <w:lang w:val="uk-UA"/>
              </w:rPr>
              <w:t xml:space="preserve"> затвердженого   рішенням Чернівецької міської ради </w:t>
            </w:r>
            <w:r w:rsidR="004A3CC6">
              <w:rPr>
                <w:sz w:val="28"/>
                <w:szCs w:val="28"/>
                <w:lang w:val="en-US"/>
              </w:rPr>
              <w:t>V</w:t>
            </w:r>
            <w:r w:rsidR="004A3CC6">
              <w:rPr>
                <w:sz w:val="28"/>
                <w:szCs w:val="28"/>
                <w:lang w:val="uk-UA"/>
              </w:rPr>
              <w:t xml:space="preserve"> скликання</w:t>
            </w:r>
            <w:r w:rsidR="004A3CC6" w:rsidRPr="004E55F7">
              <w:rPr>
                <w:sz w:val="28"/>
                <w:szCs w:val="28"/>
                <w:lang w:val="uk-UA"/>
              </w:rPr>
              <w:t xml:space="preserve"> </w:t>
            </w:r>
            <w:r w:rsidR="004A3CC6">
              <w:rPr>
                <w:sz w:val="28"/>
                <w:szCs w:val="28"/>
                <w:lang w:val="uk-UA"/>
              </w:rPr>
              <w:t>від 24.09.2009р. №1074</w:t>
            </w:r>
            <w:r w:rsidR="00B6160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775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додаток 7                 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1.8.</w:t>
            </w:r>
          </w:p>
        </w:tc>
        <w:tc>
          <w:tcPr>
            <w:tcW w:w="7020" w:type="dxa"/>
          </w:tcPr>
          <w:p w:rsidR="00266260" w:rsidRDefault="00B6160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Будин</w:t>
            </w:r>
            <w:r w:rsidR="007F3596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  <w:r w:rsidR="007F3596">
              <w:rPr>
                <w:sz w:val="28"/>
                <w:szCs w:val="28"/>
                <w:lang w:val="uk-UA"/>
              </w:rPr>
              <w:t xml:space="preserve"> фольклору  «Роша-Стинка» м. Чернівців</w:t>
            </w:r>
            <w:r w:rsidR="00266260">
              <w:rPr>
                <w:sz w:val="28"/>
                <w:szCs w:val="28"/>
                <w:lang w:val="uk-UA"/>
              </w:rPr>
              <w:t>, затвердженого</w:t>
            </w:r>
            <w:r w:rsidR="007F3596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 xml:space="preserve">рішенням Чернівецької міської ради </w:t>
            </w:r>
          </w:p>
          <w:p w:rsidR="007F3596" w:rsidRDefault="00266260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26.09.2013 №</w:t>
            </w:r>
            <w:r w:rsidR="00B6160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976</w:t>
            </w:r>
            <w:r w:rsidR="00B61608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F3596">
              <w:rPr>
                <w:sz w:val="28"/>
                <w:szCs w:val="28"/>
                <w:lang w:val="uk-UA"/>
              </w:rPr>
              <w:t xml:space="preserve">           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775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додаток 8               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1.9.</w:t>
            </w:r>
          </w:p>
        </w:tc>
        <w:tc>
          <w:tcPr>
            <w:tcW w:w="7020" w:type="dxa"/>
          </w:tcPr>
          <w:p w:rsidR="00B61608" w:rsidRDefault="00B6160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Будин</w:t>
            </w:r>
            <w:r w:rsidR="00F53566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  <w:r w:rsidR="00F53566">
              <w:rPr>
                <w:sz w:val="28"/>
                <w:szCs w:val="28"/>
                <w:lang w:val="uk-UA"/>
              </w:rPr>
              <w:t xml:space="preserve"> культури «Ленківці»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F53566">
              <w:rPr>
                <w:sz w:val="28"/>
                <w:szCs w:val="28"/>
                <w:lang w:val="uk-UA"/>
              </w:rPr>
              <w:t xml:space="preserve"> </w:t>
            </w:r>
            <w:r w:rsidR="004A3CC6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</w:p>
          <w:p w:rsidR="007F3596" w:rsidRPr="00A775D3" w:rsidRDefault="004A3CC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4E55F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 24.09.2009р. №1074</w:t>
            </w:r>
            <w:r w:rsidR="00B61608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53566">
              <w:rPr>
                <w:sz w:val="28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1723" w:type="dxa"/>
          </w:tcPr>
          <w:p w:rsidR="007F3596" w:rsidRDefault="007F359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775D3">
              <w:rPr>
                <w:sz w:val="28"/>
                <w:szCs w:val="28"/>
                <w:lang w:val="uk-UA"/>
              </w:rPr>
              <w:t xml:space="preserve"> додаток 9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1.10.</w:t>
            </w:r>
          </w:p>
        </w:tc>
        <w:tc>
          <w:tcPr>
            <w:tcW w:w="7020" w:type="dxa"/>
          </w:tcPr>
          <w:p w:rsidR="00B61608" w:rsidRDefault="00B6160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Будин</w:t>
            </w:r>
            <w:r w:rsidR="00F53566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  <w:r w:rsidR="00F53566">
              <w:rPr>
                <w:sz w:val="28"/>
                <w:szCs w:val="28"/>
                <w:lang w:val="uk-UA"/>
              </w:rPr>
              <w:t xml:space="preserve"> естетики та дозвілля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F53566">
              <w:rPr>
                <w:sz w:val="28"/>
                <w:szCs w:val="28"/>
                <w:lang w:val="uk-UA"/>
              </w:rPr>
              <w:t xml:space="preserve">   </w:t>
            </w:r>
            <w:r w:rsidR="004A3CC6">
              <w:rPr>
                <w:sz w:val="28"/>
                <w:szCs w:val="28"/>
                <w:lang w:val="uk-UA"/>
              </w:rPr>
              <w:t>затвердженого   рішенням Чернівецької міської ради</w:t>
            </w:r>
          </w:p>
          <w:p w:rsidR="007F3596" w:rsidRDefault="004A3CC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4E55F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53566">
              <w:rPr>
                <w:sz w:val="28"/>
                <w:szCs w:val="28"/>
                <w:lang w:val="uk-UA"/>
              </w:rPr>
              <w:t xml:space="preserve">                      </w:t>
            </w:r>
          </w:p>
        </w:tc>
        <w:tc>
          <w:tcPr>
            <w:tcW w:w="1723" w:type="dxa"/>
          </w:tcPr>
          <w:p w:rsidR="007F3596" w:rsidRDefault="00A775D3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10</w:t>
            </w:r>
          </w:p>
        </w:tc>
      </w:tr>
      <w:tr w:rsidR="007F3596" w:rsidTr="00F53566">
        <w:tc>
          <w:tcPr>
            <w:tcW w:w="828" w:type="dxa"/>
          </w:tcPr>
          <w:p w:rsidR="007F3596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1.11.</w:t>
            </w:r>
          </w:p>
        </w:tc>
        <w:tc>
          <w:tcPr>
            <w:tcW w:w="7020" w:type="dxa"/>
          </w:tcPr>
          <w:p w:rsidR="00B61608" w:rsidRDefault="00B6160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Будин</w:t>
            </w:r>
            <w:r w:rsidR="00F53566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</w:t>
            </w:r>
            <w:r w:rsidR="00F53566">
              <w:rPr>
                <w:sz w:val="28"/>
                <w:szCs w:val="28"/>
                <w:lang w:val="uk-UA"/>
              </w:rPr>
              <w:t xml:space="preserve"> культури мікрорайону «Роша»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4A3CC6">
              <w:rPr>
                <w:sz w:val="28"/>
                <w:szCs w:val="28"/>
                <w:lang w:val="uk-UA"/>
              </w:rPr>
              <w:t xml:space="preserve"> затвердженого   рішенням Чернівецької міської ради </w:t>
            </w:r>
          </w:p>
          <w:p w:rsidR="007F3596" w:rsidRDefault="004A3CC6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4E55F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 24.09.2009р. №1074 </w:t>
            </w:r>
          </w:p>
        </w:tc>
        <w:tc>
          <w:tcPr>
            <w:tcW w:w="1723" w:type="dxa"/>
          </w:tcPr>
          <w:p w:rsidR="007F3596" w:rsidRDefault="00A775D3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7F3596">
              <w:rPr>
                <w:sz w:val="28"/>
                <w:szCs w:val="28"/>
                <w:lang w:val="uk-UA"/>
              </w:rPr>
              <w:t>додаток 11</w:t>
            </w:r>
          </w:p>
        </w:tc>
      </w:tr>
      <w:tr w:rsidR="00A775D3" w:rsidTr="00F53566">
        <w:tc>
          <w:tcPr>
            <w:tcW w:w="828" w:type="dxa"/>
          </w:tcPr>
          <w:p w:rsidR="00A775D3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1.12.</w:t>
            </w:r>
          </w:p>
        </w:tc>
        <w:tc>
          <w:tcPr>
            <w:tcW w:w="7020" w:type="dxa"/>
          </w:tcPr>
          <w:p w:rsidR="00B61608" w:rsidRDefault="00F53566" w:rsidP="00A775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Клуб</w:t>
            </w:r>
            <w:r w:rsidR="00B61608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мікрорайону «Цецино» м. Чернівців</w:t>
            </w:r>
            <w:r w:rsidR="00B6160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A3CC6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</w:p>
          <w:p w:rsidR="00A775D3" w:rsidRDefault="004A3CC6" w:rsidP="00A775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 скликання</w:t>
            </w:r>
            <w:r w:rsidRPr="004E55F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53566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1723" w:type="dxa"/>
          </w:tcPr>
          <w:p w:rsidR="00A775D3" w:rsidRDefault="00A775D3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12</w:t>
            </w:r>
          </w:p>
        </w:tc>
      </w:tr>
      <w:tr w:rsidR="00A775D3" w:rsidTr="00F53566">
        <w:tc>
          <w:tcPr>
            <w:tcW w:w="828" w:type="dxa"/>
          </w:tcPr>
          <w:p w:rsidR="00A775D3" w:rsidRPr="008960D2" w:rsidRDefault="00A775D3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1.13.</w:t>
            </w:r>
          </w:p>
        </w:tc>
        <w:tc>
          <w:tcPr>
            <w:tcW w:w="7020" w:type="dxa"/>
          </w:tcPr>
          <w:p w:rsidR="00A775D3" w:rsidRDefault="00F53566" w:rsidP="00B61608">
            <w:pPr>
              <w:rPr>
                <w:sz w:val="28"/>
                <w:szCs w:val="28"/>
                <w:lang w:val="uk-UA"/>
              </w:rPr>
            </w:pPr>
            <w:r w:rsidRPr="00A775D3">
              <w:rPr>
                <w:sz w:val="28"/>
                <w:szCs w:val="28"/>
                <w:lang w:val="uk-UA"/>
              </w:rPr>
              <w:t>Клуб</w:t>
            </w:r>
            <w:r w:rsidR="00B61608">
              <w:rPr>
                <w:sz w:val="28"/>
                <w:szCs w:val="28"/>
                <w:lang w:val="uk-UA"/>
              </w:rPr>
              <w:t>у</w:t>
            </w:r>
            <w:r w:rsidRPr="00A775D3">
              <w:rPr>
                <w:sz w:val="28"/>
                <w:szCs w:val="28"/>
                <w:lang w:val="uk-UA"/>
              </w:rPr>
              <w:t xml:space="preserve"> мікрорайону «Рогізна» м. Чернівців</w:t>
            </w:r>
            <w:r w:rsidR="00B61608">
              <w:rPr>
                <w:sz w:val="28"/>
                <w:szCs w:val="28"/>
                <w:lang w:val="uk-UA"/>
              </w:rPr>
              <w:t>,</w:t>
            </w:r>
            <w:r w:rsidRPr="00A775D3">
              <w:rPr>
                <w:sz w:val="28"/>
                <w:szCs w:val="28"/>
                <w:lang w:val="uk-UA"/>
              </w:rPr>
              <w:t xml:space="preserve">  </w:t>
            </w:r>
            <w:r w:rsidR="004A3CC6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4A3CC6">
              <w:rPr>
                <w:sz w:val="28"/>
                <w:szCs w:val="28"/>
                <w:lang w:val="en-US"/>
              </w:rPr>
              <w:t>V</w:t>
            </w:r>
            <w:r w:rsidR="004A3CC6">
              <w:rPr>
                <w:sz w:val="28"/>
                <w:szCs w:val="28"/>
                <w:lang w:val="uk-UA"/>
              </w:rPr>
              <w:t xml:space="preserve"> скликання</w:t>
            </w:r>
            <w:r w:rsidR="004A3CC6" w:rsidRPr="004E55F7">
              <w:rPr>
                <w:sz w:val="28"/>
                <w:szCs w:val="28"/>
                <w:lang w:val="uk-UA"/>
              </w:rPr>
              <w:t xml:space="preserve"> </w:t>
            </w:r>
            <w:r w:rsidR="004A3CC6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4A3CC6">
              <w:rPr>
                <w:sz w:val="28"/>
                <w:szCs w:val="28"/>
                <w:lang w:val="uk-UA"/>
              </w:rPr>
              <w:t xml:space="preserve"> </w:t>
            </w:r>
            <w:r w:rsidRPr="00A775D3">
              <w:rPr>
                <w:sz w:val="28"/>
                <w:szCs w:val="28"/>
                <w:lang w:val="uk-UA"/>
              </w:rPr>
              <w:t xml:space="preserve">                         </w:t>
            </w:r>
          </w:p>
        </w:tc>
        <w:tc>
          <w:tcPr>
            <w:tcW w:w="1723" w:type="dxa"/>
          </w:tcPr>
          <w:p w:rsidR="00A775D3" w:rsidRDefault="00A775D3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13</w:t>
            </w:r>
          </w:p>
        </w:tc>
      </w:tr>
      <w:tr w:rsidR="004A3CC6" w:rsidTr="00F53566">
        <w:tc>
          <w:tcPr>
            <w:tcW w:w="828" w:type="dxa"/>
          </w:tcPr>
          <w:p w:rsidR="004A3CC6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1.14.</w:t>
            </w:r>
          </w:p>
        </w:tc>
        <w:tc>
          <w:tcPr>
            <w:tcW w:w="7020" w:type="dxa"/>
          </w:tcPr>
          <w:p w:rsidR="004A3CC6" w:rsidRPr="00A775D3" w:rsidRDefault="004A3CC6" w:rsidP="00B61608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Музи</w:t>
            </w:r>
            <w:r w:rsidR="00B61608">
              <w:rPr>
                <w:sz w:val="28"/>
                <w:szCs w:val="28"/>
                <w:lang w:val="uk-UA"/>
              </w:rPr>
              <w:t xml:space="preserve">чної школи №1 м. Чернівців, </w:t>
            </w:r>
            <w:r w:rsidR="00266260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266260">
              <w:rPr>
                <w:sz w:val="28"/>
                <w:szCs w:val="28"/>
                <w:lang w:val="en-US"/>
              </w:rPr>
              <w:t>V</w:t>
            </w:r>
            <w:r w:rsidR="00266260">
              <w:rPr>
                <w:sz w:val="28"/>
                <w:szCs w:val="28"/>
                <w:lang w:val="uk-UA"/>
              </w:rPr>
              <w:t xml:space="preserve"> скликання</w:t>
            </w:r>
            <w:r w:rsidR="00266260" w:rsidRPr="004E55F7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</w:t>
            </w:r>
            <w:r w:rsidRPr="008960D2">
              <w:rPr>
                <w:sz w:val="28"/>
                <w:szCs w:val="28"/>
                <w:lang w:val="uk-UA"/>
              </w:rPr>
              <w:t xml:space="preserve">                                </w:t>
            </w:r>
          </w:p>
        </w:tc>
        <w:tc>
          <w:tcPr>
            <w:tcW w:w="1723" w:type="dxa"/>
          </w:tcPr>
          <w:p w:rsidR="004A3CC6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66260" w:rsidRPr="008960D2">
              <w:rPr>
                <w:sz w:val="28"/>
                <w:szCs w:val="28"/>
                <w:lang w:val="uk-UA"/>
              </w:rPr>
              <w:t>додаток 14</w:t>
            </w:r>
          </w:p>
        </w:tc>
      </w:tr>
      <w:tr w:rsidR="004A3CC6" w:rsidTr="00F53566">
        <w:tc>
          <w:tcPr>
            <w:tcW w:w="828" w:type="dxa"/>
          </w:tcPr>
          <w:p w:rsidR="004A3CC6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1.15.</w:t>
            </w:r>
          </w:p>
        </w:tc>
        <w:tc>
          <w:tcPr>
            <w:tcW w:w="7020" w:type="dxa"/>
          </w:tcPr>
          <w:p w:rsidR="004A3CC6" w:rsidRPr="00A775D3" w:rsidRDefault="00B61608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Музичної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школ</w:t>
            </w:r>
            <w:r>
              <w:rPr>
                <w:sz w:val="28"/>
                <w:szCs w:val="28"/>
                <w:lang w:val="uk-UA"/>
              </w:rPr>
              <w:t>и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№2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 </w:t>
            </w:r>
            <w:r w:rsidR="00266260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266260">
              <w:rPr>
                <w:sz w:val="28"/>
                <w:szCs w:val="28"/>
                <w:lang w:val="en-US"/>
              </w:rPr>
              <w:t>V</w:t>
            </w:r>
            <w:r w:rsidR="00266260">
              <w:rPr>
                <w:sz w:val="28"/>
                <w:szCs w:val="28"/>
                <w:lang w:val="uk-UA"/>
              </w:rPr>
              <w:t xml:space="preserve"> скликання</w:t>
            </w:r>
            <w:r w:rsidR="00266260" w:rsidRPr="004E55F7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                                </w:t>
            </w:r>
          </w:p>
        </w:tc>
        <w:tc>
          <w:tcPr>
            <w:tcW w:w="1723" w:type="dxa"/>
          </w:tcPr>
          <w:p w:rsidR="004A3CC6" w:rsidRDefault="00266260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- додаток 15</w:t>
            </w:r>
          </w:p>
        </w:tc>
      </w:tr>
      <w:tr w:rsidR="004A3CC6" w:rsidTr="00F53566">
        <w:tc>
          <w:tcPr>
            <w:tcW w:w="828" w:type="dxa"/>
          </w:tcPr>
          <w:p w:rsidR="004A3CC6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1.16.</w:t>
            </w:r>
          </w:p>
        </w:tc>
        <w:tc>
          <w:tcPr>
            <w:tcW w:w="7020" w:type="dxa"/>
          </w:tcPr>
          <w:p w:rsidR="004A3CC6" w:rsidRPr="00A775D3" w:rsidRDefault="00B61608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Музичної школи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№3 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 </w:t>
            </w:r>
            <w:r w:rsidR="00266260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266260">
              <w:rPr>
                <w:sz w:val="28"/>
                <w:szCs w:val="28"/>
                <w:lang w:val="en-US"/>
              </w:rPr>
              <w:t>V</w:t>
            </w:r>
            <w:r w:rsidR="00266260">
              <w:rPr>
                <w:sz w:val="28"/>
                <w:szCs w:val="28"/>
                <w:lang w:val="uk-UA"/>
              </w:rPr>
              <w:t xml:space="preserve"> скликання</w:t>
            </w:r>
            <w:r w:rsidR="00266260" w:rsidRPr="004E55F7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                                   </w:t>
            </w:r>
          </w:p>
        </w:tc>
        <w:tc>
          <w:tcPr>
            <w:tcW w:w="1723" w:type="dxa"/>
          </w:tcPr>
          <w:p w:rsidR="004A3CC6" w:rsidRDefault="00266260" w:rsidP="0003016B">
            <w:pPr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- додаток 16</w:t>
            </w:r>
          </w:p>
        </w:tc>
      </w:tr>
      <w:tr w:rsidR="004A3CC6" w:rsidTr="00F53566">
        <w:tc>
          <w:tcPr>
            <w:tcW w:w="828" w:type="dxa"/>
          </w:tcPr>
          <w:p w:rsidR="004A3CC6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1.17.</w:t>
            </w:r>
          </w:p>
        </w:tc>
        <w:tc>
          <w:tcPr>
            <w:tcW w:w="7020" w:type="dxa"/>
          </w:tcPr>
          <w:p w:rsidR="004A3CC6" w:rsidRPr="00A775D3" w:rsidRDefault="00B61608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Музичної школи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№4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266260">
              <w:rPr>
                <w:sz w:val="28"/>
                <w:szCs w:val="28"/>
                <w:lang w:val="uk-UA"/>
              </w:rPr>
              <w:t xml:space="preserve"> затвердженого   рішенням Чернівецької міської ради </w:t>
            </w:r>
            <w:r w:rsidR="00266260">
              <w:rPr>
                <w:sz w:val="28"/>
                <w:szCs w:val="28"/>
                <w:lang w:val="en-US"/>
              </w:rPr>
              <w:t>V</w:t>
            </w:r>
            <w:r w:rsidR="00266260">
              <w:rPr>
                <w:sz w:val="28"/>
                <w:szCs w:val="28"/>
                <w:lang w:val="uk-UA"/>
              </w:rPr>
              <w:t xml:space="preserve"> скликання</w:t>
            </w:r>
            <w:r w:rsidR="00266260" w:rsidRPr="004E55F7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</w:t>
            </w:r>
            <w:r w:rsidR="004A3CC6" w:rsidRPr="008960D2">
              <w:rPr>
                <w:sz w:val="28"/>
                <w:szCs w:val="28"/>
                <w:lang w:val="uk-UA"/>
              </w:rPr>
              <w:t xml:space="preserve">                                       </w:t>
            </w:r>
          </w:p>
        </w:tc>
        <w:tc>
          <w:tcPr>
            <w:tcW w:w="1723" w:type="dxa"/>
          </w:tcPr>
          <w:p w:rsidR="004A3CC6" w:rsidRDefault="00266260" w:rsidP="00266260">
            <w:pPr>
              <w:jc w:val="both"/>
              <w:rPr>
                <w:sz w:val="28"/>
                <w:szCs w:val="28"/>
                <w:lang w:val="uk-UA"/>
              </w:rPr>
            </w:pPr>
            <w:r w:rsidRPr="008960D2">
              <w:rPr>
                <w:sz w:val="28"/>
                <w:szCs w:val="28"/>
                <w:lang w:val="uk-UA"/>
              </w:rPr>
              <w:t>- додаток 17</w:t>
            </w:r>
          </w:p>
        </w:tc>
      </w:tr>
      <w:tr w:rsidR="004A3CC6" w:rsidTr="00F53566">
        <w:tc>
          <w:tcPr>
            <w:tcW w:w="828" w:type="dxa"/>
          </w:tcPr>
          <w:p w:rsidR="004A3CC6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1.18.</w:t>
            </w:r>
          </w:p>
        </w:tc>
        <w:tc>
          <w:tcPr>
            <w:tcW w:w="7020" w:type="dxa"/>
          </w:tcPr>
          <w:p w:rsidR="004A3CC6" w:rsidRPr="008960D2" w:rsidRDefault="00B61608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Художньої школи</w:t>
            </w:r>
            <w:r w:rsidR="004A3CC6">
              <w:rPr>
                <w:sz w:val="28"/>
                <w:szCs w:val="28"/>
                <w:lang w:val="uk-UA"/>
              </w:rPr>
              <w:t xml:space="preserve"> ім. М. Івасюка м. 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4A3CC6">
              <w:rPr>
                <w:sz w:val="28"/>
                <w:szCs w:val="28"/>
                <w:lang w:val="uk-UA"/>
              </w:rPr>
              <w:t xml:space="preserve">  </w:t>
            </w:r>
            <w:r w:rsidR="00266260">
              <w:rPr>
                <w:sz w:val="28"/>
                <w:szCs w:val="28"/>
                <w:lang w:val="uk-UA"/>
              </w:rPr>
              <w:t xml:space="preserve">затвердженого   рішенням Чернівецької міської ради </w:t>
            </w:r>
            <w:r w:rsidR="00266260">
              <w:rPr>
                <w:sz w:val="28"/>
                <w:szCs w:val="28"/>
                <w:lang w:val="en-US"/>
              </w:rPr>
              <w:t>V</w:t>
            </w:r>
            <w:r w:rsidR="00266260">
              <w:rPr>
                <w:sz w:val="28"/>
                <w:szCs w:val="28"/>
                <w:lang w:val="uk-UA"/>
              </w:rPr>
              <w:t xml:space="preserve"> скликання</w:t>
            </w:r>
            <w:r w:rsidR="00266260" w:rsidRPr="004E55F7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</w:t>
            </w:r>
            <w:r w:rsidR="004A3CC6">
              <w:rPr>
                <w:sz w:val="28"/>
                <w:szCs w:val="28"/>
                <w:lang w:val="uk-UA"/>
              </w:rPr>
              <w:t xml:space="preserve">                  </w:t>
            </w:r>
          </w:p>
        </w:tc>
        <w:tc>
          <w:tcPr>
            <w:tcW w:w="1723" w:type="dxa"/>
          </w:tcPr>
          <w:p w:rsidR="004A3CC6" w:rsidRDefault="00266260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додаток </w:t>
            </w:r>
            <w:r w:rsidRPr="00F53566">
              <w:rPr>
                <w:sz w:val="28"/>
                <w:szCs w:val="28"/>
                <w:lang w:val="uk-UA"/>
              </w:rPr>
              <w:t>18</w:t>
            </w:r>
          </w:p>
        </w:tc>
      </w:tr>
      <w:tr w:rsidR="00266260" w:rsidTr="00F53566">
        <w:tc>
          <w:tcPr>
            <w:tcW w:w="828" w:type="dxa"/>
          </w:tcPr>
          <w:p w:rsidR="00266260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1.19.</w:t>
            </w:r>
          </w:p>
        </w:tc>
        <w:tc>
          <w:tcPr>
            <w:tcW w:w="7020" w:type="dxa"/>
          </w:tcPr>
          <w:p w:rsidR="00266260" w:rsidRDefault="00B61608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Централізованої бібліотечної системи</w:t>
            </w:r>
            <w:r w:rsidR="00266260" w:rsidRPr="003753D1">
              <w:rPr>
                <w:sz w:val="28"/>
                <w:szCs w:val="28"/>
                <w:lang w:val="uk-UA"/>
              </w:rPr>
              <w:t xml:space="preserve"> м.Чернівців</w:t>
            </w:r>
            <w:r>
              <w:rPr>
                <w:sz w:val="28"/>
                <w:szCs w:val="28"/>
                <w:lang w:val="uk-UA"/>
              </w:rPr>
              <w:t>,</w:t>
            </w:r>
            <w:r w:rsidR="00266260">
              <w:rPr>
                <w:sz w:val="28"/>
                <w:szCs w:val="28"/>
                <w:lang w:val="uk-UA"/>
              </w:rPr>
              <w:t xml:space="preserve"> затвердженого   рішенням Чернівецької міської ради </w:t>
            </w:r>
            <w:r w:rsidR="00266260">
              <w:rPr>
                <w:sz w:val="28"/>
                <w:szCs w:val="28"/>
                <w:lang w:val="en-US"/>
              </w:rPr>
              <w:t>V</w:t>
            </w:r>
            <w:r w:rsidR="00266260">
              <w:rPr>
                <w:sz w:val="28"/>
                <w:szCs w:val="28"/>
                <w:lang w:val="uk-UA"/>
              </w:rPr>
              <w:t xml:space="preserve"> скликання</w:t>
            </w:r>
            <w:r w:rsidR="00266260" w:rsidRPr="004E55F7">
              <w:rPr>
                <w:sz w:val="28"/>
                <w:szCs w:val="28"/>
                <w:lang w:val="uk-UA"/>
              </w:rPr>
              <w:t xml:space="preserve"> </w:t>
            </w:r>
            <w:r w:rsidR="00266260">
              <w:rPr>
                <w:sz w:val="28"/>
                <w:szCs w:val="28"/>
                <w:lang w:val="uk-UA"/>
              </w:rPr>
              <w:t>від 24.09.2009р. №1074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                              </w:t>
            </w:r>
          </w:p>
        </w:tc>
        <w:tc>
          <w:tcPr>
            <w:tcW w:w="1723" w:type="dxa"/>
          </w:tcPr>
          <w:p w:rsidR="00266260" w:rsidRDefault="00266260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19</w:t>
            </w:r>
          </w:p>
        </w:tc>
      </w:tr>
      <w:tr w:rsidR="00266260" w:rsidTr="00F53566">
        <w:tc>
          <w:tcPr>
            <w:tcW w:w="828" w:type="dxa"/>
          </w:tcPr>
          <w:p w:rsidR="00266260" w:rsidRPr="008960D2" w:rsidRDefault="002A60C8" w:rsidP="000301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1.20.</w:t>
            </w:r>
          </w:p>
        </w:tc>
        <w:tc>
          <w:tcPr>
            <w:tcW w:w="7020" w:type="dxa"/>
          </w:tcPr>
          <w:p w:rsidR="00266260" w:rsidRDefault="00B61608" w:rsidP="00B616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Муніципальної</w:t>
            </w:r>
            <w:r w:rsidR="00266260" w:rsidRPr="003753D1">
              <w:rPr>
                <w:sz w:val="28"/>
                <w:szCs w:val="28"/>
                <w:lang w:val="uk-UA"/>
              </w:rPr>
              <w:t xml:space="preserve"> бібліотек</w:t>
            </w:r>
            <w:r>
              <w:rPr>
                <w:sz w:val="28"/>
                <w:szCs w:val="28"/>
                <w:lang w:val="uk-UA"/>
              </w:rPr>
              <w:t>и</w:t>
            </w:r>
            <w:r w:rsidR="00266260" w:rsidRPr="003753D1">
              <w:rPr>
                <w:sz w:val="28"/>
                <w:szCs w:val="28"/>
                <w:lang w:val="uk-UA"/>
              </w:rPr>
              <w:t xml:space="preserve"> ім.</w:t>
            </w:r>
            <w:r w:rsidR="00266260">
              <w:rPr>
                <w:sz w:val="28"/>
                <w:szCs w:val="28"/>
                <w:lang w:val="uk-UA"/>
              </w:rPr>
              <w:t xml:space="preserve"> А.</w:t>
            </w:r>
            <w:r w:rsidR="00266260" w:rsidRPr="003753D1">
              <w:rPr>
                <w:sz w:val="28"/>
                <w:szCs w:val="28"/>
                <w:lang w:val="uk-UA"/>
              </w:rPr>
              <w:t xml:space="preserve"> Добрянського</w:t>
            </w:r>
            <w:r w:rsidR="00266260">
              <w:rPr>
                <w:sz w:val="28"/>
                <w:szCs w:val="28"/>
                <w:lang w:val="uk-UA"/>
              </w:rPr>
              <w:t>, затвердженого  рішенням виконавчого комітету міської ради від 08.11.2005р. №846/19</w:t>
            </w:r>
            <w:r w:rsidR="0036596A">
              <w:rPr>
                <w:sz w:val="28"/>
                <w:szCs w:val="28"/>
                <w:lang w:val="uk-UA"/>
              </w:rPr>
              <w:t>.</w:t>
            </w:r>
            <w:r w:rsidR="00266260">
              <w:rPr>
                <w:sz w:val="28"/>
                <w:szCs w:val="28"/>
                <w:lang w:val="uk-UA"/>
              </w:rPr>
              <w:t xml:space="preserve">             </w:t>
            </w:r>
          </w:p>
        </w:tc>
        <w:tc>
          <w:tcPr>
            <w:tcW w:w="1723" w:type="dxa"/>
          </w:tcPr>
          <w:p w:rsidR="00266260" w:rsidRDefault="00266260" w:rsidP="00266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додаток 20</w:t>
            </w:r>
          </w:p>
          <w:p w:rsidR="00266260" w:rsidRDefault="00266260" w:rsidP="0003016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471E1" w:rsidRPr="009471E1" w:rsidRDefault="009471E1" w:rsidP="002A60C8">
      <w:pPr>
        <w:jc w:val="both"/>
        <w:rPr>
          <w:sz w:val="28"/>
          <w:szCs w:val="28"/>
          <w:lang w:val="uk-UA"/>
        </w:rPr>
      </w:pPr>
    </w:p>
    <w:p w:rsidR="0003016B" w:rsidRDefault="002A60C8" w:rsidP="0003016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60D2" w:rsidRPr="008960D2">
        <w:rPr>
          <w:b/>
          <w:sz w:val="28"/>
          <w:szCs w:val="28"/>
          <w:lang w:val="uk-UA"/>
        </w:rPr>
        <w:t>.</w:t>
      </w:r>
      <w:r w:rsidR="008960D2">
        <w:rPr>
          <w:sz w:val="28"/>
          <w:szCs w:val="28"/>
          <w:lang w:val="uk-UA"/>
        </w:rPr>
        <w:t xml:space="preserve"> </w:t>
      </w:r>
      <w:r w:rsidR="0003016B">
        <w:rPr>
          <w:sz w:val="28"/>
          <w:szCs w:val="28"/>
          <w:lang w:val="uk-UA"/>
        </w:rPr>
        <w:t>Директорам комунальних бюджетних установ, в</w:t>
      </w:r>
      <w:r w:rsidR="004165F7">
        <w:rPr>
          <w:sz w:val="28"/>
          <w:szCs w:val="28"/>
          <w:lang w:val="uk-UA"/>
        </w:rPr>
        <w:t>изначених цим рішенням</w:t>
      </w:r>
      <w:r w:rsidR="008078A3">
        <w:rPr>
          <w:sz w:val="28"/>
          <w:szCs w:val="28"/>
          <w:lang w:val="uk-UA"/>
        </w:rPr>
        <w:t>,</w:t>
      </w:r>
      <w:r w:rsidR="004165F7">
        <w:rPr>
          <w:sz w:val="28"/>
          <w:szCs w:val="28"/>
          <w:lang w:val="uk-UA"/>
        </w:rPr>
        <w:t xml:space="preserve"> </w:t>
      </w:r>
      <w:r w:rsidR="0003016B">
        <w:rPr>
          <w:sz w:val="28"/>
          <w:szCs w:val="28"/>
          <w:lang w:val="uk-UA"/>
        </w:rPr>
        <w:t>по</w:t>
      </w:r>
      <w:r w:rsidR="004E55F7">
        <w:rPr>
          <w:sz w:val="28"/>
          <w:szCs w:val="28"/>
          <w:lang w:val="uk-UA"/>
        </w:rPr>
        <w:t xml:space="preserve">дати Статути у відділ </w:t>
      </w:r>
      <w:r w:rsidR="005A4B28">
        <w:rPr>
          <w:sz w:val="28"/>
          <w:szCs w:val="28"/>
          <w:lang w:val="uk-UA"/>
        </w:rPr>
        <w:t xml:space="preserve">державної </w:t>
      </w:r>
      <w:r w:rsidR="0003016B">
        <w:rPr>
          <w:sz w:val="28"/>
          <w:szCs w:val="28"/>
          <w:lang w:val="uk-UA"/>
        </w:rPr>
        <w:t>реєстрації</w:t>
      </w:r>
      <w:r w:rsidR="004E55F7">
        <w:rPr>
          <w:sz w:val="28"/>
          <w:szCs w:val="28"/>
          <w:lang w:val="uk-UA"/>
        </w:rPr>
        <w:t xml:space="preserve"> </w:t>
      </w:r>
      <w:r w:rsidR="005A4B28">
        <w:rPr>
          <w:sz w:val="28"/>
          <w:szCs w:val="28"/>
          <w:lang w:val="uk-UA"/>
        </w:rPr>
        <w:t>юридичних осіб та фізичних осіб-</w:t>
      </w:r>
      <w:r w:rsidR="004E55F7">
        <w:rPr>
          <w:sz w:val="28"/>
          <w:szCs w:val="28"/>
          <w:lang w:val="uk-UA"/>
        </w:rPr>
        <w:t>підприємців юридичного управління</w:t>
      </w:r>
      <w:r w:rsidR="0003016B">
        <w:rPr>
          <w:sz w:val="28"/>
          <w:szCs w:val="28"/>
          <w:lang w:val="uk-UA"/>
        </w:rPr>
        <w:t xml:space="preserve"> міської ради для їх реєстрації в установленому законодавством порядку.</w:t>
      </w:r>
    </w:p>
    <w:p w:rsidR="0003016B" w:rsidRDefault="0003016B" w:rsidP="0003016B">
      <w:pPr>
        <w:jc w:val="both"/>
        <w:rPr>
          <w:sz w:val="28"/>
          <w:szCs w:val="28"/>
          <w:lang w:val="uk-UA"/>
        </w:rPr>
      </w:pPr>
    </w:p>
    <w:p w:rsidR="0003016B" w:rsidRDefault="002A60C8" w:rsidP="0003016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3016B">
        <w:rPr>
          <w:b/>
          <w:sz w:val="28"/>
          <w:szCs w:val="28"/>
          <w:lang w:val="uk-UA"/>
        </w:rPr>
        <w:t>.</w:t>
      </w:r>
      <w:r w:rsidR="0003016B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</w:t>
      </w:r>
      <w:r w:rsidR="002917F1">
        <w:rPr>
          <w:sz w:val="28"/>
          <w:szCs w:val="28"/>
          <w:lang w:val="uk-UA"/>
        </w:rPr>
        <w:t>рганів міської ради   Паскаря О.Є.</w:t>
      </w:r>
      <w:r w:rsidR="0003016B">
        <w:rPr>
          <w:sz w:val="28"/>
          <w:szCs w:val="28"/>
          <w:lang w:val="uk-UA"/>
        </w:rPr>
        <w:t xml:space="preserve"> та начальника управління ку</w:t>
      </w:r>
      <w:r w:rsidR="002917F1">
        <w:rPr>
          <w:sz w:val="28"/>
          <w:szCs w:val="28"/>
          <w:lang w:val="uk-UA"/>
        </w:rPr>
        <w:t>льтури міської ради</w:t>
      </w:r>
      <w:r w:rsidR="004E55F7">
        <w:rPr>
          <w:sz w:val="28"/>
          <w:szCs w:val="28"/>
          <w:lang w:val="uk-UA"/>
        </w:rPr>
        <w:t>.</w:t>
      </w:r>
      <w:r w:rsidR="002917F1">
        <w:rPr>
          <w:sz w:val="28"/>
          <w:szCs w:val="28"/>
          <w:lang w:val="uk-UA"/>
        </w:rPr>
        <w:t xml:space="preserve">           </w:t>
      </w:r>
    </w:p>
    <w:p w:rsidR="0003016B" w:rsidRDefault="0003016B" w:rsidP="0003016B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3016B" w:rsidRDefault="0003016B" w:rsidP="0003016B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A60C8">
        <w:rPr>
          <w:b/>
          <w:sz w:val="28"/>
          <w:szCs w:val="28"/>
          <w:lang w:val="uk-UA"/>
        </w:rPr>
        <w:t>4</w:t>
      </w:r>
      <w:r w:rsidRPr="003E5A5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</w:t>
      </w:r>
      <w:r w:rsidR="00060075">
        <w:rPr>
          <w:sz w:val="28"/>
          <w:szCs w:val="28"/>
          <w:lang w:val="uk-UA"/>
        </w:rPr>
        <w:t xml:space="preserve">гуманітарної </w:t>
      </w:r>
      <w:r>
        <w:rPr>
          <w:sz w:val="28"/>
          <w:szCs w:val="28"/>
          <w:lang w:val="uk-UA"/>
        </w:rPr>
        <w:t>політики.</w:t>
      </w:r>
    </w:p>
    <w:p w:rsidR="0003016B" w:rsidRDefault="0003016B" w:rsidP="0003016B">
      <w:pPr>
        <w:jc w:val="both"/>
        <w:rPr>
          <w:b/>
          <w:sz w:val="28"/>
          <w:szCs w:val="28"/>
          <w:lang w:val="uk-UA"/>
        </w:rPr>
      </w:pPr>
    </w:p>
    <w:p w:rsidR="002A60C8" w:rsidRDefault="002A60C8" w:rsidP="0003016B">
      <w:pPr>
        <w:jc w:val="both"/>
        <w:rPr>
          <w:b/>
          <w:sz w:val="28"/>
          <w:szCs w:val="28"/>
          <w:lang w:val="uk-UA"/>
        </w:rPr>
      </w:pPr>
    </w:p>
    <w:p w:rsidR="0003016B" w:rsidRDefault="0003016B" w:rsidP="0003016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 w:rsidR="002917F1">
        <w:rPr>
          <w:b/>
          <w:sz w:val="28"/>
          <w:szCs w:val="28"/>
          <w:lang w:val="uk-UA"/>
        </w:rPr>
        <w:t xml:space="preserve">                    </w:t>
      </w:r>
      <w:r w:rsidR="002917F1">
        <w:rPr>
          <w:b/>
          <w:sz w:val="28"/>
          <w:szCs w:val="28"/>
          <w:lang w:val="uk-UA"/>
        </w:rPr>
        <w:tab/>
        <w:t xml:space="preserve"> </w:t>
      </w:r>
      <w:r w:rsidR="002917F1">
        <w:rPr>
          <w:b/>
          <w:sz w:val="28"/>
          <w:szCs w:val="28"/>
          <w:lang w:val="uk-UA"/>
        </w:rPr>
        <w:tab/>
      </w:r>
      <w:r w:rsidR="002917F1">
        <w:rPr>
          <w:b/>
          <w:sz w:val="28"/>
          <w:szCs w:val="28"/>
          <w:lang w:val="uk-UA"/>
        </w:rPr>
        <w:tab/>
        <w:t>О. Каспрук</w:t>
      </w:r>
    </w:p>
    <w:p w:rsidR="0003016B" w:rsidRDefault="0003016B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>
      <w:pPr>
        <w:rPr>
          <w:lang w:val="uk-UA"/>
        </w:rPr>
      </w:pPr>
    </w:p>
    <w:p w:rsidR="002A60C8" w:rsidRDefault="002A60C8" w:rsidP="002A60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Визнати такими, що втратили чинність, в зв’язку із прийняттям пунктів 1-3 цього рішення:</w:t>
      </w:r>
    </w:p>
    <w:p w:rsidR="002A60C8" w:rsidRDefault="002A60C8" w:rsidP="002A60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Рішенням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скликання</w:t>
      </w:r>
      <w:r w:rsidRPr="004E55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24.09.2009р. №1074 «Про затвердження в новій редакції Статутів комунальних бюджетних установ закладів культури та визнання такими, що втратили чинність раніше прийняті рішення».</w:t>
      </w:r>
    </w:p>
    <w:p w:rsidR="002A60C8" w:rsidRDefault="002A60C8" w:rsidP="002A60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«Про затвердження Статуту Муніципальної бібліотеки ім. А. Добрянського, яка належить до комунальної власності територіальної громади м. Чернівців».</w:t>
      </w:r>
    </w:p>
    <w:p w:rsidR="002A60C8" w:rsidRDefault="002A60C8" w:rsidP="002A60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 w:rsidRPr="00153B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виконавчого комітету міської ради від 08.02.2005р. №851/2  «Про затвердження Статуту Центру культури «Вернісаж», що належить до комунальної власності територіальної громади м. Чернівців».</w:t>
      </w:r>
    </w:p>
    <w:p w:rsidR="002A60C8" w:rsidRPr="009471E1" w:rsidRDefault="002A60C8" w:rsidP="002A60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Пункт 2 рішення міської ради від 26.09.2013 №976 «Про створення комунальної бюджетної установи «Будинок фольклору «Роша-Стинка» м. Чернівців».</w:t>
      </w:r>
    </w:p>
    <w:p w:rsidR="002A60C8" w:rsidRPr="002A60C8" w:rsidRDefault="002A60C8">
      <w:pPr>
        <w:rPr>
          <w:lang w:val="uk-UA"/>
        </w:rPr>
      </w:pPr>
    </w:p>
    <w:sectPr w:rsidR="002A60C8" w:rsidRPr="002A60C8" w:rsidSect="008078A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78" w:rsidRDefault="00EC5A78">
      <w:r>
        <w:separator/>
      </w:r>
    </w:p>
  </w:endnote>
  <w:endnote w:type="continuationSeparator" w:id="0">
    <w:p w:rsidR="00EC5A78" w:rsidRDefault="00EC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78" w:rsidRDefault="00EC5A78">
      <w:r>
        <w:separator/>
      </w:r>
    </w:p>
  </w:footnote>
  <w:footnote w:type="continuationSeparator" w:id="0">
    <w:p w:rsidR="00EC5A78" w:rsidRDefault="00EC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8A3" w:rsidRDefault="008078A3" w:rsidP="00DD39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78A3" w:rsidRDefault="008078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8A3" w:rsidRDefault="008078A3" w:rsidP="00DD39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A4F">
      <w:rPr>
        <w:rStyle w:val="a5"/>
        <w:noProof/>
      </w:rPr>
      <w:t>4</w:t>
    </w:r>
    <w:r>
      <w:rPr>
        <w:rStyle w:val="a5"/>
      </w:rPr>
      <w:fldChar w:fldCharType="end"/>
    </w:r>
  </w:p>
  <w:p w:rsidR="008078A3" w:rsidRDefault="008078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16B"/>
    <w:rsid w:val="0003016B"/>
    <w:rsid w:val="00060075"/>
    <w:rsid w:val="00153B87"/>
    <w:rsid w:val="001E7F3B"/>
    <w:rsid w:val="002125A8"/>
    <w:rsid w:val="00266260"/>
    <w:rsid w:val="002811B9"/>
    <w:rsid w:val="002917F1"/>
    <w:rsid w:val="002A60C8"/>
    <w:rsid w:val="0036596A"/>
    <w:rsid w:val="003753D1"/>
    <w:rsid w:val="003E5A58"/>
    <w:rsid w:val="004165F7"/>
    <w:rsid w:val="004673BF"/>
    <w:rsid w:val="004A3CC6"/>
    <w:rsid w:val="004E55F7"/>
    <w:rsid w:val="005A4B28"/>
    <w:rsid w:val="005F0D26"/>
    <w:rsid w:val="006F75F4"/>
    <w:rsid w:val="007F3596"/>
    <w:rsid w:val="008009C0"/>
    <w:rsid w:val="008078A3"/>
    <w:rsid w:val="008960D2"/>
    <w:rsid w:val="008D4A4F"/>
    <w:rsid w:val="009471E1"/>
    <w:rsid w:val="00A775D3"/>
    <w:rsid w:val="00A7799D"/>
    <w:rsid w:val="00AC364C"/>
    <w:rsid w:val="00AE2380"/>
    <w:rsid w:val="00B61608"/>
    <w:rsid w:val="00CE6E69"/>
    <w:rsid w:val="00DD3930"/>
    <w:rsid w:val="00E95A6E"/>
    <w:rsid w:val="00EC5A78"/>
    <w:rsid w:val="00F06AFE"/>
    <w:rsid w:val="00F5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7A125-DCB5-4971-BF3A-E581AAB1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16B"/>
    <w:rPr>
      <w:sz w:val="24"/>
      <w:szCs w:val="24"/>
    </w:rPr>
  </w:style>
  <w:style w:type="paragraph" w:styleId="3">
    <w:name w:val="heading 3"/>
    <w:basedOn w:val="a"/>
    <w:next w:val="a"/>
    <w:qFormat/>
    <w:rsid w:val="0003016B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F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078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7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2017-09-21T08:49:00Z</cp:lastPrinted>
  <dcterms:created xsi:type="dcterms:W3CDTF">2017-11-17T09:53:00Z</dcterms:created>
  <dcterms:modified xsi:type="dcterms:W3CDTF">2017-11-17T09:53:00Z</dcterms:modified>
</cp:coreProperties>
</file>