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E51" w:rsidRPr="006D6335" w:rsidRDefault="00440878" w:rsidP="00076E51">
      <w:pPr>
        <w:pStyle w:val="heading1"/>
        <w:keepNext w:val="0"/>
        <w:outlineLvl w:val="9"/>
        <w:rPr>
          <w:szCs w:val="24"/>
        </w:rPr>
      </w:pPr>
      <w:r w:rsidRPr="006D6335">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76E51" w:rsidRPr="006D6335" w:rsidRDefault="00076E51" w:rsidP="001C4556">
      <w:pPr>
        <w:pStyle w:val="ad"/>
        <w:rPr>
          <w:bCs/>
        </w:rPr>
      </w:pPr>
      <w:r w:rsidRPr="006D6335">
        <w:rPr>
          <w:bCs/>
        </w:rPr>
        <w:t>У К Р А Ї Н А</w:t>
      </w:r>
    </w:p>
    <w:p w:rsidR="00076E51" w:rsidRPr="00500ED7" w:rsidRDefault="00076E51" w:rsidP="001C4556">
      <w:pPr>
        <w:pStyle w:val="4"/>
        <w:spacing w:before="0" w:after="0"/>
        <w:jc w:val="center"/>
        <w:rPr>
          <w:rFonts w:ascii="Times New Roman" w:hAnsi="Times New Roman"/>
          <w:bCs w:val="0"/>
          <w:sz w:val="36"/>
          <w:szCs w:val="36"/>
        </w:rPr>
      </w:pPr>
      <w:r w:rsidRPr="00500ED7">
        <w:rPr>
          <w:rFonts w:ascii="Times New Roman" w:hAnsi="Times New Roman"/>
          <w:bCs w:val="0"/>
          <w:sz w:val="36"/>
          <w:szCs w:val="36"/>
        </w:rPr>
        <w:t>Чернівецька міська рада</w:t>
      </w:r>
    </w:p>
    <w:p w:rsidR="00076E51" w:rsidRPr="006D6335" w:rsidRDefault="00076E51" w:rsidP="001C4556">
      <w:pPr>
        <w:ind w:left="2832"/>
        <w:rPr>
          <w:b/>
          <w:sz w:val="30"/>
          <w:szCs w:val="30"/>
        </w:rPr>
      </w:pPr>
      <w:r w:rsidRPr="006D6335">
        <w:rPr>
          <w:b/>
          <w:bCs/>
          <w:sz w:val="30"/>
          <w:szCs w:val="30"/>
        </w:rPr>
        <w:t xml:space="preserve">    </w:t>
      </w:r>
      <w:r w:rsidR="00500ED7">
        <w:rPr>
          <w:b/>
          <w:bCs/>
          <w:sz w:val="30"/>
          <w:szCs w:val="30"/>
        </w:rPr>
        <w:t>40</w:t>
      </w:r>
      <w:r w:rsidRPr="006D6335">
        <w:rPr>
          <w:b/>
          <w:bCs/>
          <w:sz w:val="30"/>
          <w:szCs w:val="30"/>
        </w:rPr>
        <w:t xml:space="preserve"> сесія VІІ скликання</w:t>
      </w:r>
    </w:p>
    <w:p w:rsidR="00076E51" w:rsidRPr="006D6335" w:rsidRDefault="00076E51" w:rsidP="001C4556">
      <w:pPr>
        <w:ind w:left="2832"/>
        <w:rPr>
          <w:b/>
          <w:bCs/>
          <w:sz w:val="32"/>
          <w:szCs w:val="32"/>
        </w:rPr>
      </w:pPr>
      <w:r w:rsidRPr="006D6335">
        <w:rPr>
          <w:b/>
          <w:bCs/>
          <w:sz w:val="32"/>
          <w:szCs w:val="32"/>
        </w:rPr>
        <w:t xml:space="preserve">           Р І Ш Е Н Н Я</w:t>
      </w:r>
    </w:p>
    <w:p w:rsidR="00076E51" w:rsidRPr="006D6335" w:rsidRDefault="00076E51" w:rsidP="00076E51">
      <w:pPr>
        <w:rPr>
          <w:b/>
          <w:sz w:val="28"/>
          <w:szCs w:val="28"/>
        </w:rPr>
      </w:pPr>
      <w:r w:rsidRPr="006D6335">
        <w:rPr>
          <w:b/>
          <w:sz w:val="28"/>
          <w:szCs w:val="28"/>
        </w:rPr>
        <w:t xml:space="preserve">                                          </w:t>
      </w:r>
    </w:p>
    <w:p w:rsidR="00076E51" w:rsidRPr="006D6335" w:rsidRDefault="00500ED7" w:rsidP="00076E51">
      <w:pPr>
        <w:rPr>
          <w:bCs/>
          <w:sz w:val="28"/>
          <w:szCs w:val="28"/>
        </w:rPr>
      </w:pPr>
      <w:r>
        <w:rPr>
          <w:b/>
          <w:sz w:val="28"/>
          <w:szCs w:val="28"/>
          <w:u w:val="single"/>
        </w:rPr>
        <w:t>09</w:t>
      </w:r>
      <w:r w:rsidR="00076E51" w:rsidRPr="006D6335">
        <w:rPr>
          <w:b/>
          <w:sz w:val="28"/>
          <w:szCs w:val="28"/>
          <w:u w:val="single"/>
        </w:rPr>
        <w:t>.</w:t>
      </w:r>
      <w:r>
        <w:rPr>
          <w:b/>
          <w:sz w:val="28"/>
          <w:szCs w:val="28"/>
          <w:u w:val="single"/>
        </w:rPr>
        <w:t>10</w:t>
      </w:r>
      <w:r w:rsidR="00076E51" w:rsidRPr="006D6335">
        <w:rPr>
          <w:b/>
          <w:sz w:val="28"/>
          <w:szCs w:val="28"/>
          <w:u w:val="single"/>
        </w:rPr>
        <w:t>.2017 №</w:t>
      </w:r>
      <w:r w:rsidR="00B072B2">
        <w:rPr>
          <w:b/>
          <w:sz w:val="28"/>
          <w:szCs w:val="28"/>
          <w:u w:val="single"/>
        </w:rPr>
        <w:t>914</w:t>
      </w:r>
      <w:r w:rsidR="00076E51" w:rsidRPr="006D6335">
        <w:rPr>
          <w:bCs/>
          <w:sz w:val="28"/>
          <w:szCs w:val="28"/>
        </w:rPr>
        <w:t xml:space="preserve">                                                                                   м.Чернівці</w:t>
      </w:r>
    </w:p>
    <w:p w:rsidR="00076E51" w:rsidRPr="006D6335" w:rsidRDefault="00076E51" w:rsidP="00076E51">
      <w:pPr>
        <w:pStyle w:val="33"/>
        <w:rPr>
          <w:sz w:val="28"/>
          <w:szCs w:val="28"/>
        </w:rPr>
      </w:pPr>
    </w:p>
    <w:p w:rsidR="00076E51" w:rsidRPr="006D6335" w:rsidRDefault="00076E51" w:rsidP="00076E51">
      <w:pPr>
        <w:pStyle w:val="33"/>
        <w:jc w:val="center"/>
        <w:rPr>
          <w:b/>
          <w:sz w:val="24"/>
        </w:rPr>
      </w:pPr>
      <w:bookmarkStart w:id="0" w:name="_GoBack"/>
      <w:r w:rsidRPr="006D6335">
        <w:rPr>
          <w:b/>
          <w:sz w:val="28"/>
        </w:rPr>
        <w:t xml:space="preserve">Про розгляд звернення підприємця Маковійчука І.І. щодо надання в оренду земельної ділянки за адресою вул.Гагаріна Юрія, 51 та </w:t>
      </w:r>
      <w:r w:rsidRPr="006D6335">
        <w:rPr>
          <w:b/>
          <w:sz w:val="28"/>
          <w:szCs w:val="28"/>
        </w:rPr>
        <w:t>включення даної земельної ділянки</w:t>
      </w:r>
      <w:r w:rsidRPr="006D6335">
        <w:rPr>
          <w:sz w:val="28"/>
          <w:szCs w:val="28"/>
        </w:rPr>
        <w:t xml:space="preserve"> </w:t>
      </w:r>
      <w:r w:rsidRPr="006D6335">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p w:rsidR="00076E51" w:rsidRPr="006D6335" w:rsidRDefault="00076E51" w:rsidP="00076E51">
      <w:pPr>
        <w:ind w:firstLine="708"/>
        <w:jc w:val="both"/>
        <w:rPr>
          <w:sz w:val="28"/>
          <w:szCs w:val="28"/>
        </w:rPr>
      </w:pPr>
      <w:r w:rsidRPr="006D6335">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підприємця Маковійчука І.І., беручи до уваги пропозиції департаменту містобудівного комплексу та земельних відносин міської ради, Чернівецька міська рада</w:t>
      </w:r>
    </w:p>
    <w:p w:rsidR="00076E51" w:rsidRPr="006D6335" w:rsidRDefault="00076E51" w:rsidP="00076E51">
      <w:pPr>
        <w:ind w:firstLine="720"/>
        <w:jc w:val="center"/>
        <w:rPr>
          <w:b/>
          <w:sz w:val="28"/>
          <w:szCs w:val="28"/>
        </w:rPr>
      </w:pPr>
      <w:r w:rsidRPr="006D6335">
        <w:rPr>
          <w:b/>
          <w:sz w:val="28"/>
          <w:szCs w:val="28"/>
        </w:rPr>
        <w:tab/>
        <w:t>В И Р І Ш И Л А :</w:t>
      </w:r>
    </w:p>
    <w:p w:rsidR="00076E51" w:rsidRPr="006D6335" w:rsidRDefault="00076E51" w:rsidP="00076E51">
      <w:pPr>
        <w:jc w:val="both"/>
        <w:rPr>
          <w:b/>
          <w:sz w:val="28"/>
          <w:szCs w:val="28"/>
        </w:rPr>
      </w:pPr>
    </w:p>
    <w:p w:rsidR="00076E51" w:rsidRPr="006D6335" w:rsidRDefault="00076E51" w:rsidP="00076E51">
      <w:pPr>
        <w:ind w:firstLine="708"/>
        <w:jc w:val="both"/>
        <w:rPr>
          <w:sz w:val="28"/>
          <w:szCs w:val="28"/>
        </w:rPr>
      </w:pPr>
      <w:r w:rsidRPr="006D6335">
        <w:rPr>
          <w:b/>
          <w:sz w:val="28"/>
          <w:szCs w:val="28"/>
        </w:rPr>
        <w:t>1. Визнати таким</w:t>
      </w:r>
      <w:r w:rsidR="001C4556" w:rsidRPr="006D6335">
        <w:rPr>
          <w:b/>
          <w:sz w:val="28"/>
          <w:szCs w:val="28"/>
        </w:rPr>
        <w:t>и</w:t>
      </w:r>
      <w:r w:rsidRPr="006D6335">
        <w:rPr>
          <w:b/>
          <w:sz w:val="28"/>
          <w:szCs w:val="28"/>
        </w:rPr>
        <w:t>, що втрати</w:t>
      </w:r>
      <w:r w:rsidR="001C4556" w:rsidRPr="006D6335">
        <w:rPr>
          <w:b/>
          <w:sz w:val="28"/>
          <w:szCs w:val="28"/>
        </w:rPr>
        <w:t>ли</w:t>
      </w:r>
      <w:r w:rsidRPr="006D6335">
        <w:rPr>
          <w:b/>
          <w:sz w:val="28"/>
          <w:szCs w:val="28"/>
        </w:rPr>
        <w:t xml:space="preserve"> чинність, пункт 7 додатка 4 </w:t>
      </w:r>
      <w:r w:rsidRPr="006D6335">
        <w:rPr>
          <w:sz w:val="28"/>
          <w:szCs w:val="28"/>
        </w:rPr>
        <w:t xml:space="preserve">до рішення міської ради V скликання від </w:t>
      </w:r>
      <w:r w:rsidRPr="006D6335">
        <w:rPr>
          <w:b/>
          <w:sz w:val="28"/>
          <w:szCs w:val="28"/>
        </w:rPr>
        <w:t>25.10.2007р. №422</w:t>
      </w:r>
      <w:r w:rsidRPr="006D6335">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6D6335">
        <w:rPr>
          <w:b/>
          <w:sz w:val="28"/>
          <w:szCs w:val="28"/>
        </w:rPr>
        <w:t xml:space="preserve">пункт </w:t>
      </w:r>
      <w:r w:rsidR="003E22D1" w:rsidRPr="006D6335">
        <w:rPr>
          <w:b/>
          <w:sz w:val="28"/>
          <w:szCs w:val="28"/>
        </w:rPr>
        <w:t>6</w:t>
      </w:r>
      <w:r w:rsidRPr="006D6335">
        <w:rPr>
          <w:b/>
          <w:sz w:val="28"/>
          <w:szCs w:val="28"/>
        </w:rPr>
        <w:t xml:space="preserve"> додатка 1 </w:t>
      </w:r>
      <w:r w:rsidRPr="006D6335">
        <w:rPr>
          <w:sz w:val="28"/>
          <w:szCs w:val="28"/>
        </w:rPr>
        <w:t>до рішення міської ради V</w:t>
      </w:r>
      <w:r w:rsidR="003E22D1" w:rsidRPr="006D6335">
        <w:rPr>
          <w:sz w:val="28"/>
          <w:szCs w:val="28"/>
        </w:rPr>
        <w:t>І</w:t>
      </w:r>
      <w:r w:rsidRPr="006D6335">
        <w:rPr>
          <w:sz w:val="28"/>
          <w:szCs w:val="28"/>
        </w:rPr>
        <w:t xml:space="preserve"> скликання від </w:t>
      </w:r>
      <w:r w:rsidRPr="006D6335">
        <w:rPr>
          <w:b/>
          <w:sz w:val="28"/>
          <w:szCs w:val="28"/>
        </w:rPr>
        <w:t>2</w:t>
      </w:r>
      <w:r w:rsidR="003E22D1" w:rsidRPr="006D6335">
        <w:rPr>
          <w:b/>
          <w:sz w:val="28"/>
          <w:szCs w:val="28"/>
        </w:rPr>
        <w:t>7</w:t>
      </w:r>
      <w:r w:rsidRPr="006D6335">
        <w:rPr>
          <w:b/>
          <w:sz w:val="28"/>
          <w:szCs w:val="28"/>
        </w:rPr>
        <w:t>.0</w:t>
      </w:r>
      <w:r w:rsidR="003E22D1" w:rsidRPr="006D6335">
        <w:rPr>
          <w:b/>
          <w:sz w:val="28"/>
          <w:szCs w:val="28"/>
        </w:rPr>
        <w:t>9</w:t>
      </w:r>
      <w:r w:rsidRPr="006D6335">
        <w:rPr>
          <w:b/>
          <w:sz w:val="28"/>
          <w:szCs w:val="28"/>
        </w:rPr>
        <w:t>.20</w:t>
      </w:r>
      <w:r w:rsidR="003E22D1" w:rsidRPr="006D6335">
        <w:rPr>
          <w:b/>
          <w:sz w:val="28"/>
          <w:szCs w:val="28"/>
        </w:rPr>
        <w:t>12</w:t>
      </w:r>
      <w:r w:rsidRPr="006D6335">
        <w:rPr>
          <w:b/>
          <w:sz w:val="28"/>
          <w:szCs w:val="28"/>
        </w:rPr>
        <w:t>р. №</w:t>
      </w:r>
      <w:r w:rsidR="003E22D1" w:rsidRPr="006D6335">
        <w:rPr>
          <w:b/>
          <w:sz w:val="28"/>
          <w:szCs w:val="28"/>
        </w:rPr>
        <w:t>617</w:t>
      </w:r>
      <w:r w:rsidRPr="006D6335">
        <w:rPr>
          <w:sz w:val="28"/>
          <w:szCs w:val="28"/>
        </w:rPr>
        <w:t xml:space="preserve"> «Про надання </w:t>
      </w:r>
      <w:r w:rsidR="003E22D1" w:rsidRPr="006D6335">
        <w:rPr>
          <w:sz w:val="28"/>
          <w:szCs w:val="28"/>
        </w:rPr>
        <w:t>юридичним особам та підприємцям земельних ділянок в оренду та визнання такими, що втратили чинність, і внесення змін до окремих рішень з цих питань</w:t>
      </w:r>
      <w:r w:rsidRPr="006D6335">
        <w:rPr>
          <w:sz w:val="28"/>
          <w:szCs w:val="28"/>
        </w:rPr>
        <w:t xml:space="preserve">» в частині надання підприємцю </w:t>
      </w:r>
      <w:r w:rsidR="003E22D1" w:rsidRPr="006D6335">
        <w:rPr>
          <w:sz w:val="28"/>
          <w:szCs w:val="28"/>
        </w:rPr>
        <w:t>Маковійчуку Івану Васильовичу</w:t>
      </w:r>
      <w:r w:rsidRPr="006D6335">
        <w:rPr>
          <w:sz w:val="28"/>
          <w:szCs w:val="28"/>
        </w:rPr>
        <w:t xml:space="preserve">  земельної ділянки за адресою вул.</w:t>
      </w:r>
      <w:r w:rsidR="003E22D1" w:rsidRPr="006D6335">
        <w:rPr>
          <w:sz w:val="28"/>
          <w:szCs w:val="28"/>
        </w:rPr>
        <w:t>Гагаріна Юрія, 51</w:t>
      </w:r>
      <w:r w:rsidRPr="006D6335">
        <w:rPr>
          <w:sz w:val="28"/>
          <w:szCs w:val="28"/>
        </w:rPr>
        <w:t>, площею 0,0</w:t>
      </w:r>
      <w:r w:rsidR="00902434" w:rsidRPr="006D6335">
        <w:rPr>
          <w:sz w:val="28"/>
          <w:szCs w:val="28"/>
        </w:rPr>
        <w:t>589</w:t>
      </w:r>
      <w:r w:rsidRPr="006D6335">
        <w:rPr>
          <w:sz w:val="28"/>
          <w:szCs w:val="28"/>
        </w:rPr>
        <w:t xml:space="preserve"> га, в оренду до </w:t>
      </w:r>
      <w:r w:rsidR="00902434" w:rsidRPr="006D6335">
        <w:rPr>
          <w:sz w:val="28"/>
          <w:szCs w:val="28"/>
        </w:rPr>
        <w:t>27</w:t>
      </w:r>
      <w:r w:rsidRPr="006D6335">
        <w:rPr>
          <w:sz w:val="28"/>
          <w:szCs w:val="28"/>
        </w:rPr>
        <w:t>.</w:t>
      </w:r>
      <w:r w:rsidR="00902434" w:rsidRPr="006D6335">
        <w:rPr>
          <w:sz w:val="28"/>
          <w:szCs w:val="28"/>
        </w:rPr>
        <w:t>09</w:t>
      </w:r>
      <w:r w:rsidRPr="006D6335">
        <w:rPr>
          <w:sz w:val="28"/>
          <w:szCs w:val="28"/>
        </w:rPr>
        <w:t>.201</w:t>
      </w:r>
      <w:r w:rsidR="00902434" w:rsidRPr="006D6335">
        <w:rPr>
          <w:sz w:val="28"/>
          <w:szCs w:val="28"/>
        </w:rPr>
        <w:t>7</w:t>
      </w:r>
      <w:r w:rsidR="00632A88" w:rsidRPr="006D6335">
        <w:rPr>
          <w:sz w:val="28"/>
          <w:szCs w:val="28"/>
        </w:rPr>
        <w:t>р.</w:t>
      </w:r>
      <w:r w:rsidRPr="006D6335">
        <w:rPr>
          <w:sz w:val="28"/>
          <w:szCs w:val="28"/>
        </w:rPr>
        <w:t xml:space="preserve"> для  обслуговування </w:t>
      </w:r>
      <w:r w:rsidR="00902434" w:rsidRPr="006D6335">
        <w:rPr>
          <w:sz w:val="28"/>
          <w:szCs w:val="28"/>
        </w:rPr>
        <w:t>комплексу «Кайзер»</w:t>
      </w:r>
      <w:r w:rsidRPr="006D6335">
        <w:rPr>
          <w:sz w:val="28"/>
          <w:szCs w:val="28"/>
        </w:rPr>
        <w:t xml:space="preserve"> та</w:t>
      </w:r>
      <w:r w:rsidRPr="006D6335">
        <w:rPr>
          <w:b/>
          <w:sz w:val="28"/>
          <w:szCs w:val="28"/>
        </w:rPr>
        <w:t xml:space="preserve"> припинити </w:t>
      </w:r>
      <w:r w:rsidRPr="006D6335">
        <w:rPr>
          <w:sz w:val="28"/>
          <w:szCs w:val="28"/>
        </w:rPr>
        <w:t xml:space="preserve">договір оренди землі від </w:t>
      </w:r>
      <w:r w:rsidR="00902434" w:rsidRPr="006D6335">
        <w:rPr>
          <w:sz w:val="28"/>
          <w:szCs w:val="28"/>
        </w:rPr>
        <w:t>24.01.2008</w:t>
      </w:r>
      <w:r w:rsidRPr="006D6335">
        <w:rPr>
          <w:sz w:val="28"/>
          <w:szCs w:val="28"/>
        </w:rPr>
        <w:t>р. №</w:t>
      </w:r>
      <w:r w:rsidR="00902434" w:rsidRPr="006D6335">
        <w:rPr>
          <w:sz w:val="28"/>
          <w:szCs w:val="28"/>
        </w:rPr>
        <w:t>4426</w:t>
      </w:r>
      <w:r w:rsidRPr="006D6335">
        <w:rPr>
          <w:sz w:val="28"/>
          <w:szCs w:val="28"/>
        </w:rPr>
        <w:t xml:space="preserve">, укладений між міською радою та підприємцем </w:t>
      </w:r>
      <w:r w:rsidR="00902434" w:rsidRPr="006D6335">
        <w:rPr>
          <w:sz w:val="28"/>
          <w:szCs w:val="28"/>
        </w:rPr>
        <w:t>Маковійчук</w:t>
      </w:r>
      <w:r w:rsidR="00B20643">
        <w:rPr>
          <w:sz w:val="28"/>
          <w:szCs w:val="28"/>
        </w:rPr>
        <w:t>ом</w:t>
      </w:r>
      <w:r w:rsidR="00902434" w:rsidRPr="006D6335">
        <w:rPr>
          <w:sz w:val="28"/>
          <w:szCs w:val="28"/>
        </w:rPr>
        <w:t xml:space="preserve"> І.В</w:t>
      </w:r>
      <w:r w:rsidRPr="006D6335">
        <w:rPr>
          <w:sz w:val="28"/>
          <w:szCs w:val="28"/>
        </w:rPr>
        <w:t xml:space="preserve">., у зв’язку із переходом права власності на нерухоме майно до </w:t>
      </w:r>
      <w:r w:rsidR="00902434" w:rsidRPr="006D6335">
        <w:rPr>
          <w:sz w:val="28"/>
          <w:szCs w:val="28"/>
        </w:rPr>
        <w:t>Маковійчука Ігор</w:t>
      </w:r>
      <w:r w:rsidR="00632A88" w:rsidRPr="006D6335">
        <w:rPr>
          <w:sz w:val="28"/>
          <w:szCs w:val="28"/>
        </w:rPr>
        <w:t>я</w:t>
      </w:r>
      <w:r w:rsidR="00902434" w:rsidRPr="006D6335">
        <w:rPr>
          <w:sz w:val="28"/>
          <w:szCs w:val="28"/>
        </w:rPr>
        <w:t xml:space="preserve"> Івановича</w:t>
      </w:r>
      <w:r w:rsidRPr="006D6335">
        <w:rPr>
          <w:sz w:val="28"/>
          <w:szCs w:val="28"/>
        </w:rPr>
        <w:t xml:space="preserve"> (підстава: договір </w:t>
      </w:r>
      <w:r w:rsidR="00902434" w:rsidRPr="006D6335">
        <w:rPr>
          <w:sz w:val="28"/>
          <w:szCs w:val="28"/>
        </w:rPr>
        <w:t>дарування</w:t>
      </w:r>
      <w:r w:rsidRPr="006D6335">
        <w:rPr>
          <w:sz w:val="28"/>
          <w:szCs w:val="28"/>
        </w:rPr>
        <w:t xml:space="preserve"> від </w:t>
      </w:r>
      <w:r w:rsidR="00902434" w:rsidRPr="006D6335">
        <w:rPr>
          <w:sz w:val="28"/>
          <w:szCs w:val="28"/>
        </w:rPr>
        <w:t>17.02</w:t>
      </w:r>
      <w:r w:rsidRPr="006D6335">
        <w:rPr>
          <w:sz w:val="28"/>
          <w:szCs w:val="28"/>
        </w:rPr>
        <w:t>.2017р. №</w:t>
      </w:r>
      <w:r w:rsidR="00902434" w:rsidRPr="006D6335">
        <w:rPr>
          <w:sz w:val="28"/>
          <w:szCs w:val="28"/>
        </w:rPr>
        <w:t>161</w:t>
      </w:r>
      <w:r w:rsidRPr="006D6335">
        <w:rPr>
          <w:sz w:val="28"/>
          <w:szCs w:val="28"/>
        </w:rPr>
        <w:t>).</w:t>
      </w:r>
    </w:p>
    <w:p w:rsidR="00632A88" w:rsidRDefault="00632A88" w:rsidP="00076E51">
      <w:pPr>
        <w:ind w:firstLine="708"/>
        <w:jc w:val="both"/>
        <w:rPr>
          <w:sz w:val="28"/>
          <w:szCs w:val="28"/>
        </w:rPr>
      </w:pPr>
    </w:p>
    <w:p w:rsidR="00F955EE" w:rsidRPr="006D6335" w:rsidRDefault="00F955EE" w:rsidP="00076E51">
      <w:pPr>
        <w:ind w:firstLine="708"/>
        <w:jc w:val="both"/>
        <w:rPr>
          <w:sz w:val="28"/>
          <w:szCs w:val="28"/>
        </w:rPr>
      </w:pPr>
    </w:p>
    <w:p w:rsidR="00076E51" w:rsidRPr="006D6335" w:rsidRDefault="00076E51" w:rsidP="00076E51">
      <w:pPr>
        <w:ind w:firstLine="708"/>
        <w:jc w:val="both"/>
        <w:rPr>
          <w:sz w:val="28"/>
          <w:szCs w:val="28"/>
        </w:rPr>
      </w:pPr>
      <w:r w:rsidRPr="006D6335">
        <w:rPr>
          <w:b/>
          <w:sz w:val="28"/>
          <w:szCs w:val="28"/>
        </w:rPr>
        <w:t xml:space="preserve">1.1. Надати підприємцю </w:t>
      </w:r>
      <w:r w:rsidR="00902434" w:rsidRPr="006D6335">
        <w:rPr>
          <w:b/>
          <w:sz w:val="28"/>
          <w:szCs w:val="28"/>
        </w:rPr>
        <w:t>Маковійчуку Ігор</w:t>
      </w:r>
      <w:r w:rsidR="00632A88" w:rsidRPr="006D6335">
        <w:rPr>
          <w:b/>
          <w:sz w:val="28"/>
          <w:szCs w:val="28"/>
        </w:rPr>
        <w:t>ю</w:t>
      </w:r>
      <w:r w:rsidR="00902434" w:rsidRPr="006D6335">
        <w:rPr>
          <w:b/>
          <w:sz w:val="28"/>
          <w:szCs w:val="28"/>
        </w:rPr>
        <w:t xml:space="preserve"> Івановичу</w:t>
      </w:r>
      <w:r w:rsidRPr="006D6335">
        <w:rPr>
          <w:sz w:val="28"/>
          <w:szCs w:val="28"/>
        </w:rPr>
        <w:t xml:space="preserve"> земельну ділянку за адресою </w:t>
      </w:r>
      <w:r w:rsidRPr="006D6335">
        <w:rPr>
          <w:b/>
          <w:sz w:val="28"/>
          <w:szCs w:val="28"/>
        </w:rPr>
        <w:t>вул.</w:t>
      </w:r>
      <w:r w:rsidR="00DA334E" w:rsidRPr="006D6335">
        <w:rPr>
          <w:b/>
          <w:sz w:val="28"/>
          <w:szCs w:val="28"/>
        </w:rPr>
        <w:t>Гагаріна Юрія, 51</w:t>
      </w:r>
      <w:r w:rsidRPr="006D6335">
        <w:rPr>
          <w:b/>
          <w:sz w:val="28"/>
          <w:szCs w:val="28"/>
        </w:rPr>
        <w:t xml:space="preserve">, </w:t>
      </w:r>
      <w:r w:rsidRPr="006D6335">
        <w:rPr>
          <w:sz w:val="28"/>
          <w:szCs w:val="28"/>
        </w:rPr>
        <w:t>площею 0,0</w:t>
      </w:r>
      <w:r w:rsidR="00DA334E" w:rsidRPr="006D6335">
        <w:rPr>
          <w:sz w:val="28"/>
          <w:szCs w:val="28"/>
        </w:rPr>
        <w:t>589</w:t>
      </w:r>
      <w:r w:rsidRPr="006D6335">
        <w:rPr>
          <w:sz w:val="28"/>
          <w:szCs w:val="28"/>
        </w:rPr>
        <w:t xml:space="preserve"> га (кадастровий </w:t>
      </w:r>
      <w:r w:rsidRPr="006D6335">
        <w:rPr>
          <w:sz w:val="28"/>
          <w:szCs w:val="28"/>
        </w:rPr>
        <w:lastRenderedPageBreak/>
        <w:t>номер 7310136300:1</w:t>
      </w:r>
      <w:r w:rsidR="00DA334E" w:rsidRPr="006D6335">
        <w:rPr>
          <w:sz w:val="28"/>
          <w:szCs w:val="28"/>
        </w:rPr>
        <w:t>4</w:t>
      </w:r>
      <w:r w:rsidRPr="006D6335">
        <w:rPr>
          <w:sz w:val="28"/>
          <w:szCs w:val="28"/>
        </w:rPr>
        <w:t>:00</w:t>
      </w:r>
      <w:r w:rsidR="00DA334E" w:rsidRPr="006D6335">
        <w:rPr>
          <w:sz w:val="28"/>
          <w:szCs w:val="28"/>
        </w:rPr>
        <w:t>3</w:t>
      </w:r>
      <w:r w:rsidRPr="006D6335">
        <w:rPr>
          <w:sz w:val="28"/>
          <w:szCs w:val="28"/>
        </w:rPr>
        <w:t>:00</w:t>
      </w:r>
      <w:r w:rsidR="00DA334E" w:rsidRPr="006D6335">
        <w:rPr>
          <w:sz w:val="28"/>
          <w:szCs w:val="28"/>
        </w:rPr>
        <w:t>69</w:t>
      </w:r>
      <w:r w:rsidRPr="006D6335">
        <w:rPr>
          <w:sz w:val="28"/>
          <w:szCs w:val="28"/>
        </w:rPr>
        <w:t xml:space="preserve">) в оренду терміном на 5 (п’ять) років для будівництва і  обслуговування будівель торгівлі код 03.07 (обслуговування </w:t>
      </w:r>
      <w:r w:rsidR="00632A88" w:rsidRPr="006D6335">
        <w:rPr>
          <w:sz w:val="28"/>
          <w:szCs w:val="28"/>
        </w:rPr>
        <w:t xml:space="preserve">торгово-побутового </w:t>
      </w:r>
      <w:r w:rsidR="00DA334E" w:rsidRPr="006D6335">
        <w:rPr>
          <w:sz w:val="28"/>
          <w:szCs w:val="28"/>
        </w:rPr>
        <w:t>комплексу</w:t>
      </w:r>
      <w:r w:rsidRPr="006D6335">
        <w:rPr>
          <w:sz w:val="28"/>
          <w:szCs w:val="28"/>
        </w:rPr>
        <w:t xml:space="preserve">) (підстава: заява </w:t>
      </w:r>
      <w:r w:rsidR="00DA334E" w:rsidRPr="006D6335">
        <w:rPr>
          <w:sz w:val="28"/>
          <w:szCs w:val="28"/>
        </w:rPr>
        <w:t>Маковійчука І.І.</w:t>
      </w:r>
      <w:r w:rsidR="006901CF" w:rsidRPr="006D6335">
        <w:rPr>
          <w:sz w:val="28"/>
          <w:szCs w:val="28"/>
        </w:rPr>
        <w:t>,</w:t>
      </w:r>
      <w:r w:rsidR="00DA334E" w:rsidRPr="006D6335">
        <w:rPr>
          <w:sz w:val="28"/>
          <w:szCs w:val="28"/>
        </w:rPr>
        <w:t xml:space="preserve"> </w:t>
      </w:r>
      <w:r w:rsidRPr="006D6335">
        <w:rPr>
          <w:sz w:val="28"/>
          <w:szCs w:val="28"/>
        </w:rPr>
        <w:t xml:space="preserve">зареєстрована </w:t>
      </w:r>
      <w:r w:rsidR="00DA334E" w:rsidRPr="006D6335">
        <w:rPr>
          <w:sz w:val="28"/>
          <w:szCs w:val="28"/>
        </w:rPr>
        <w:t>31</w:t>
      </w:r>
      <w:r w:rsidRPr="006D6335">
        <w:rPr>
          <w:sz w:val="28"/>
          <w:szCs w:val="28"/>
        </w:rPr>
        <w:t xml:space="preserve">.07.2017р. </w:t>
      </w:r>
      <w:r w:rsidR="00632A88" w:rsidRPr="006D6335">
        <w:rPr>
          <w:sz w:val="28"/>
          <w:szCs w:val="28"/>
        </w:rPr>
        <w:t xml:space="preserve">за  </w:t>
      </w:r>
      <w:r w:rsidRPr="006D6335">
        <w:rPr>
          <w:sz w:val="28"/>
          <w:szCs w:val="28"/>
        </w:rPr>
        <w:t>№</w:t>
      </w:r>
      <w:r w:rsidR="00DA334E" w:rsidRPr="006D6335">
        <w:rPr>
          <w:sz w:val="28"/>
          <w:szCs w:val="28"/>
        </w:rPr>
        <w:t>М</w:t>
      </w:r>
      <w:r w:rsidRPr="006D6335">
        <w:rPr>
          <w:sz w:val="28"/>
          <w:szCs w:val="28"/>
        </w:rPr>
        <w:t>-</w:t>
      </w:r>
      <w:r w:rsidR="00DA334E" w:rsidRPr="006D6335">
        <w:rPr>
          <w:sz w:val="28"/>
          <w:szCs w:val="28"/>
        </w:rPr>
        <w:t>4798</w:t>
      </w:r>
      <w:r w:rsidRPr="006D6335">
        <w:rPr>
          <w:sz w:val="28"/>
          <w:szCs w:val="28"/>
        </w:rPr>
        <w:t xml:space="preserve">/0-04/01, витяг з Державного реєстру речових прав на нерухоме майно про реєстрацію права власності від </w:t>
      </w:r>
      <w:r w:rsidR="00060E2D" w:rsidRPr="006D6335">
        <w:rPr>
          <w:sz w:val="28"/>
          <w:szCs w:val="28"/>
        </w:rPr>
        <w:t>20.02.2017р. №80737277</w:t>
      </w:r>
      <w:r w:rsidRPr="006D6335">
        <w:rPr>
          <w:sz w:val="28"/>
          <w:szCs w:val="28"/>
        </w:rPr>
        <w:t>).</w:t>
      </w:r>
    </w:p>
    <w:p w:rsidR="00076E51" w:rsidRPr="006D6335" w:rsidRDefault="00076E51" w:rsidP="00076E51">
      <w:pPr>
        <w:ind w:firstLine="708"/>
        <w:jc w:val="both"/>
        <w:rPr>
          <w:sz w:val="28"/>
          <w:szCs w:val="28"/>
        </w:rPr>
      </w:pPr>
      <w:r w:rsidRPr="006D6335">
        <w:rPr>
          <w:b/>
          <w:sz w:val="28"/>
          <w:szCs w:val="28"/>
        </w:rPr>
        <w:t>1.2.</w:t>
      </w:r>
      <w:r w:rsidR="00632A88" w:rsidRPr="006D6335">
        <w:rPr>
          <w:sz w:val="28"/>
          <w:szCs w:val="28"/>
        </w:rPr>
        <w:t xml:space="preserve"> </w:t>
      </w:r>
      <w:r w:rsidRPr="006D6335">
        <w:rPr>
          <w:sz w:val="28"/>
          <w:szCs w:val="28"/>
        </w:rPr>
        <w:t xml:space="preserve">Зобов’язати </w:t>
      </w:r>
      <w:r w:rsidR="00060E2D" w:rsidRPr="006D6335">
        <w:rPr>
          <w:sz w:val="28"/>
          <w:szCs w:val="28"/>
        </w:rPr>
        <w:t>Маковійчук</w:t>
      </w:r>
      <w:r w:rsidR="006901CF" w:rsidRPr="006D6335">
        <w:rPr>
          <w:sz w:val="28"/>
          <w:szCs w:val="28"/>
        </w:rPr>
        <w:t>а</w:t>
      </w:r>
      <w:r w:rsidR="00060E2D" w:rsidRPr="006D6335">
        <w:rPr>
          <w:sz w:val="28"/>
          <w:szCs w:val="28"/>
        </w:rPr>
        <w:t xml:space="preserve"> І.І.</w:t>
      </w:r>
      <w:r w:rsidRPr="006D6335">
        <w:rPr>
          <w:sz w:val="28"/>
          <w:szCs w:val="28"/>
        </w:rPr>
        <w:t xml:space="preserve"> сплатити кошти   в еквіваленті орендної плати за фактичне користування земельною ділянкою за адресою вул.</w:t>
      </w:r>
      <w:r w:rsidR="00060E2D" w:rsidRPr="006D6335">
        <w:rPr>
          <w:sz w:val="28"/>
          <w:szCs w:val="28"/>
        </w:rPr>
        <w:t xml:space="preserve">Гагаріна Юрія, 51 </w:t>
      </w:r>
      <w:r w:rsidRPr="006D6335">
        <w:rPr>
          <w:sz w:val="28"/>
          <w:szCs w:val="28"/>
        </w:rPr>
        <w:t xml:space="preserve">з  </w:t>
      </w:r>
      <w:r w:rsidR="00060E2D" w:rsidRPr="006D6335">
        <w:rPr>
          <w:sz w:val="28"/>
          <w:szCs w:val="28"/>
        </w:rPr>
        <w:t>17.02</w:t>
      </w:r>
      <w:r w:rsidRPr="006D6335">
        <w:rPr>
          <w:sz w:val="28"/>
          <w:szCs w:val="28"/>
        </w:rPr>
        <w:t>.2017р.</w:t>
      </w:r>
    </w:p>
    <w:p w:rsidR="00076E51" w:rsidRPr="006D6335" w:rsidRDefault="00076E51" w:rsidP="00076E51">
      <w:pPr>
        <w:ind w:firstLine="708"/>
        <w:jc w:val="both"/>
        <w:rPr>
          <w:sz w:val="28"/>
          <w:szCs w:val="28"/>
        </w:rPr>
      </w:pPr>
      <w:r w:rsidRPr="006D6335">
        <w:rPr>
          <w:b/>
          <w:sz w:val="28"/>
          <w:szCs w:val="28"/>
        </w:rPr>
        <w:t>2. Включити земельну ділянку</w:t>
      </w:r>
      <w:r w:rsidRPr="006D6335">
        <w:rPr>
          <w:sz w:val="28"/>
          <w:szCs w:val="28"/>
        </w:rPr>
        <w:t xml:space="preserve"> за адресою </w:t>
      </w:r>
      <w:r w:rsidR="00632A88" w:rsidRPr="006D6335">
        <w:rPr>
          <w:sz w:val="28"/>
          <w:szCs w:val="28"/>
        </w:rPr>
        <w:t xml:space="preserve">вул.Гагаріна Юрія,51, площею </w:t>
      </w:r>
      <w:r w:rsidR="00060E2D" w:rsidRPr="006D6335">
        <w:rPr>
          <w:sz w:val="28"/>
          <w:szCs w:val="28"/>
        </w:rPr>
        <w:t>0,0589 га (кадастровий номер 7310136300:14:003:0069)</w:t>
      </w:r>
      <w:r w:rsidRPr="006D6335">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(підстава: заява </w:t>
      </w:r>
      <w:r w:rsidR="00060E2D" w:rsidRPr="006D6335">
        <w:rPr>
          <w:sz w:val="28"/>
          <w:szCs w:val="28"/>
        </w:rPr>
        <w:t>Маковійчука І.І.</w:t>
      </w:r>
      <w:r w:rsidR="00632A88" w:rsidRPr="006D6335">
        <w:rPr>
          <w:sz w:val="28"/>
          <w:szCs w:val="28"/>
        </w:rPr>
        <w:t>,</w:t>
      </w:r>
      <w:r w:rsidR="00060E2D" w:rsidRPr="006D6335">
        <w:rPr>
          <w:sz w:val="28"/>
          <w:szCs w:val="28"/>
        </w:rPr>
        <w:t xml:space="preserve"> зареєстрована 31.07.2017р. </w:t>
      </w:r>
      <w:r w:rsidR="00632A88" w:rsidRPr="006D6335">
        <w:rPr>
          <w:sz w:val="28"/>
          <w:szCs w:val="28"/>
        </w:rPr>
        <w:t xml:space="preserve">за </w:t>
      </w:r>
      <w:r w:rsidR="00060E2D" w:rsidRPr="006D6335">
        <w:rPr>
          <w:sz w:val="28"/>
          <w:szCs w:val="28"/>
        </w:rPr>
        <w:t>№М-4798/0-04/01, витяг з Державного реєстру речових прав на нерухоме майно про реєстрацію права власності від 20.02.2017р. №80737277</w:t>
      </w:r>
      <w:r w:rsidRPr="006D6335">
        <w:rPr>
          <w:sz w:val="28"/>
          <w:szCs w:val="28"/>
        </w:rPr>
        <w:t>).</w:t>
      </w:r>
    </w:p>
    <w:p w:rsidR="00076E51" w:rsidRPr="006D6335" w:rsidRDefault="00076E51" w:rsidP="00076E51">
      <w:pPr>
        <w:ind w:firstLine="708"/>
        <w:jc w:val="both"/>
        <w:rPr>
          <w:sz w:val="28"/>
          <w:szCs w:val="28"/>
        </w:rPr>
      </w:pPr>
      <w:r w:rsidRPr="006D6335">
        <w:rPr>
          <w:b/>
          <w:sz w:val="28"/>
          <w:szCs w:val="28"/>
        </w:rPr>
        <w:t>2</w:t>
      </w:r>
      <w:r w:rsidRPr="006D6335">
        <w:rPr>
          <w:sz w:val="28"/>
          <w:szCs w:val="28"/>
        </w:rPr>
        <w:t>.</w:t>
      </w:r>
      <w:r w:rsidRPr="006D6335">
        <w:rPr>
          <w:b/>
          <w:sz w:val="28"/>
          <w:szCs w:val="28"/>
        </w:rPr>
        <w:t>1.</w:t>
      </w:r>
      <w:r w:rsidRPr="006D6335">
        <w:rPr>
          <w:sz w:val="28"/>
          <w:szCs w:val="28"/>
        </w:rPr>
        <w:t xml:space="preserve"> Покупцю земельної ділянки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земельної ділянки, зазначеної у цьому рішенні.</w:t>
      </w:r>
    </w:p>
    <w:p w:rsidR="00076E51" w:rsidRPr="006D6335" w:rsidRDefault="00076E51" w:rsidP="00076E51">
      <w:pPr>
        <w:ind w:firstLine="708"/>
        <w:jc w:val="both"/>
        <w:rPr>
          <w:sz w:val="28"/>
          <w:szCs w:val="28"/>
        </w:rPr>
      </w:pPr>
      <w:r w:rsidRPr="006D6335">
        <w:rPr>
          <w:b/>
          <w:bCs/>
          <w:sz w:val="28"/>
          <w:szCs w:val="28"/>
        </w:rPr>
        <w:t>2.2. Уповноважити</w:t>
      </w:r>
      <w:r w:rsidRPr="006D6335">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6D6335">
        <w:rPr>
          <w:sz w:val="28"/>
          <w:szCs w:val="28"/>
        </w:rPr>
        <w:t xml:space="preserve"> зазначеної у цьому рішенні.</w:t>
      </w:r>
    </w:p>
    <w:p w:rsidR="00076E51" w:rsidRPr="006D6335" w:rsidRDefault="00076E51" w:rsidP="00076E51">
      <w:pPr>
        <w:ind w:firstLine="708"/>
        <w:jc w:val="both"/>
        <w:rPr>
          <w:sz w:val="28"/>
          <w:szCs w:val="28"/>
        </w:rPr>
      </w:pPr>
      <w:r w:rsidRPr="006D6335">
        <w:rPr>
          <w:b/>
          <w:sz w:val="28"/>
          <w:szCs w:val="28"/>
        </w:rPr>
        <w:t>2.3.</w:t>
      </w:r>
      <w:r w:rsidRPr="006D6335">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6D6335">
        <w:rPr>
          <w:bCs/>
          <w:sz w:val="28"/>
          <w:szCs w:val="28"/>
        </w:rPr>
        <w:t>земельної ділянки</w:t>
      </w:r>
      <w:r w:rsidRPr="006D6335">
        <w:rPr>
          <w:sz w:val="28"/>
          <w:szCs w:val="28"/>
        </w:rPr>
        <w:t xml:space="preserve"> зазначеної у цьому рішенні.</w:t>
      </w:r>
    </w:p>
    <w:p w:rsidR="00076E51" w:rsidRPr="006D6335" w:rsidRDefault="00076E51" w:rsidP="00076E51">
      <w:pPr>
        <w:tabs>
          <w:tab w:val="left" w:pos="709"/>
          <w:tab w:val="left" w:pos="1418"/>
        </w:tabs>
        <w:jc w:val="both"/>
        <w:rPr>
          <w:sz w:val="28"/>
          <w:szCs w:val="28"/>
        </w:rPr>
      </w:pPr>
      <w:r w:rsidRPr="006D6335">
        <w:rPr>
          <w:b/>
          <w:sz w:val="28"/>
          <w:szCs w:val="28"/>
        </w:rPr>
        <w:tab/>
        <w:t xml:space="preserve">2.4. </w:t>
      </w:r>
      <w:r w:rsidRPr="006D6335">
        <w:rPr>
          <w:sz w:val="28"/>
          <w:szCs w:val="28"/>
        </w:rPr>
        <w:t>Продати земельну ділянку за рахунок земель комунальної власності.</w:t>
      </w:r>
    </w:p>
    <w:p w:rsidR="00076E51" w:rsidRPr="007F3F63" w:rsidRDefault="00076E51" w:rsidP="00076E51">
      <w:pPr>
        <w:ind w:firstLine="708"/>
        <w:jc w:val="both"/>
        <w:rPr>
          <w:sz w:val="28"/>
          <w:szCs w:val="28"/>
        </w:rPr>
      </w:pPr>
      <w:r w:rsidRPr="007F3F63">
        <w:rPr>
          <w:b/>
          <w:sz w:val="28"/>
          <w:szCs w:val="28"/>
        </w:rPr>
        <w:t>3.</w:t>
      </w:r>
      <w:r w:rsidRPr="007F3F63">
        <w:rPr>
          <w:sz w:val="28"/>
          <w:szCs w:val="28"/>
        </w:rPr>
        <w:t xml:space="preserve"> </w:t>
      </w:r>
      <w:r w:rsidR="007F3F63" w:rsidRPr="007F3F63">
        <w:rPr>
          <w:sz w:val="28"/>
          <w:szCs w:val="28"/>
        </w:rPr>
        <w:t>Рекомендув</w:t>
      </w:r>
      <w:r w:rsidRPr="007F3F63">
        <w:rPr>
          <w:sz w:val="28"/>
          <w:szCs w:val="28"/>
        </w:rPr>
        <w:t>ати підприємц</w:t>
      </w:r>
      <w:r w:rsidR="007F3F63" w:rsidRPr="007F3F63">
        <w:rPr>
          <w:sz w:val="28"/>
          <w:szCs w:val="28"/>
        </w:rPr>
        <w:t>ю</w:t>
      </w:r>
      <w:r w:rsidRPr="007F3F63">
        <w:rPr>
          <w:sz w:val="28"/>
          <w:szCs w:val="28"/>
        </w:rPr>
        <w:t xml:space="preserve"> </w:t>
      </w:r>
      <w:r w:rsidR="00060E2D" w:rsidRPr="007F3F63">
        <w:rPr>
          <w:sz w:val="28"/>
          <w:szCs w:val="28"/>
        </w:rPr>
        <w:t>Маковійчук</w:t>
      </w:r>
      <w:r w:rsidR="007F3F63" w:rsidRPr="007F3F63">
        <w:rPr>
          <w:sz w:val="28"/>
          <w:szCs w:val="28"/>
        </w:rPr>
        <w:t>у</w:t>
      </w:r>
      <w:r w:rsidR="00060E2D" w:rsidRPr="007F3F63">
        <w:rPr>
          <w:sz w:val="28"/>
          <w:szCs w:val="28"/>
        </w:rPr>
        <w:t xml:space="preserve"> І.І.</w:t>
      </w:r>
      <w:r w:rsidRPr="007F3F63">
        <w:rPr>
          <w:sz w:val="28"/>
          <w:szCs w:val="28"/>
        </w:rPr>
        <w:t xml:space="preserve"> укласти </w:t>
      </w:r>
      <w:r w:rsidRPr="007F3F63">
        <w:rPr>
          <w:b/>
          <w:sz w:val="28"/>
          <w:szCs w:val="28"/>
        </w:rPr>
        <w:t xml:space="preserve">впродовж </w:t>
      </w:r>
      <w:r w:rsidR="006901CF" w:rsidRPr="007F3F63">
        <w:rPr>
          <w:b/>
          <w:sz w:val="28"/>
          <w:szCs w:val="28"/>
        </w:rPr>
        <w:t xml:space="preserve">                        </w:t>
      </w:r>
      <w:r w:rsidRPr="007F3F63">
        <w:rPr>
          <w:b/>
          <w:sz w:val="28"/>
          <w:szCs w:val="28"/>
        </w:rPr>
        <w:t>90 календарних днів</w:t>
      </w:r>
      <w:r w:rsidRPr="007F3F63">
        <w:rPr>
          <w:sz w:val="28"/>
          <w:szCs w:val="28"/>
        </w:rPr>
        <w:t xml:space="preserve"> з дня прийняття цього рішення з Чернівецькою міською радою договір оренди землі та сплатити кошти за фактичне користування земельною ділянкою в еквіваленті орендної плати, відповідно до умов договор</w:t>
      </w:r>
      <w:r w:rsidR="006901CF" w:rsidRPr="007F3F63">
        <w:rPr>
          <w:sz w:val="28"/>
          <w:szCs w:val="28"/>
        </w:rPr>
        <w:t>у</w:t>
      </w:r>
      <w:r w:rsidRPr="007F3F63">
        <w:rPr>
          <w:sz w:val="28"/>
          <w:szCs w:val="28"/>
        </w:rPr>
        <w:t>.</w:t>
      </w:r>
    </w:p>
    <w:p w:rsidR="001C4556" w:rsidRPr="006D6335" w:rsidRDefault="007F3F63" w:rsidP="00076E51">
      <w:pPr>
        <w:ind w:firstLine="720"/>
        <w:jc w:val="both"/>
        <w:rPr>
          <w:b/>
          <w:sz w:val="28"/>
          <w:szCs w:val="28"/>
        </w:rPr>
      </w:pPr>
      <w:r>
        <w:rPr>
          <w:b/>
          <w:sz w:val="29"/>
          <w:szCs w:val="29"/>
        </w:rPr>
        <w:t>3</w:t>
      </w:r>
      <w:r w:rsidR="00076E51" w:rsidRPr="006D6335">
        <w:rPr>
          <w:b/>
          <w:sz w:val="29"/>
          <w:szCs w:val="29"/>
        </w:rPr>
        <w:t>.1.</w:t>
      </w:r>
      <w:r w:rsidR="00076E51" w:rsidRPr="006D6335">
        <w:rPr>
          <w:sz w:val="29"/>
          <w:szCs w:val="29"/>
        </w:rPr>
        <w:t xml:space="preserve"> У разі неукладення договору оренди земл</w:t>
      </w:r>
      <w:r w:rsidR="006901CF" w:rsidRPr="006D6335">
        <w:rPr>
          <w:sz w:val="29"/>
          <w:szCs w:val="29"/>
        </w:rPr>
        <w:t>і в зазначений термін відповідний</w:t>
      </w:r>
      <w:r w:rsidR="00076E51" w:rsidRPr="006D6335">
        <w:rPr>
          <w:sz w:val="29"/>
          <w:szCs w:val="29"/>
        </w:rPr>
        <w:t xml:space="preserve"> пункт цього рішення вважається нечинним.</w:t>
      </w:r>
      <w:r w:rsidR="00076E51" w:rsidRPr="006D6335">
        <w:rPr>
          <w:b/>
          <w:sz w:val="28"/>
          <w:szCs w:val="28"/>
        </w:rPr>
        <w:t xml:space="preserve">   </w:t>
      </w:r>
    </w:p>
    <w:p w:rsidR="00076E51" w:rsidRPr="006D6335" w:rsidRDefault="00076E51" w:rsidP="00076E51">
      <w:pPr>
        <w:ind w:firstLine="720"/>
        <w:jc w:val="both"/>
        <w:rPr>
          <w:sz w:val="29"/>
          <w:szCs w:val="29"/>
        </w:rPr>
      </w:pPr>
      <w:r w:rsidRPr="006D6335">
        <w:rPr>
          <w:b/>
          <w:sz w:val="28"/>
          <w:szCs w:val="28"/>
        </w:rPr>
        <w:t xml:space="preserve">       </w:t>
      </w:r>
    </w:p>
    <w:p w:rsidR="00076E51" w:rsidRDefault="00076E51" w:rsidP="00076E51">
      <w:pPr>
        <w:tabs>
          <w:tab w:val="left" w:pos="720"/>
          <w:tab w:val="left" w:pos="1260"/>
        </w:tabs>
        <w:jc w:val="both"/>
        <w:rPr>
          <w:b/>
          <w:sz w:val="28"/>
          <w:szCs w:val="28"/>
        </w:rPr>
      </w:pPr>
      <w:r w:rsidRPr="006D6335">
        <w:rPr>
          <w:b/>
          <w:sz w:val="28"/>
          <w:szCs w:val="28"/>
        </w:rPr>
        <w:tab/>
      </w:r>
      <w:r w:rsidR="007F3F63">
        <w:rPr>
          <w:b/>
          <w:sz w:val="28"/>
          <w:szCs w:val="28"/>
        </w:rPr>
        <w:t>4</w:t>
      </w:r>
      <w:r w:rsidRPr="006D6335">
        <w:rPr>
          <w:sz w:val="28"/>
          <w:szCs w:val="28"/>
        </w:rPr>
        <w:t>.</w:t>
      </w:r>
      <w:r w:rsidRPr="006D6335">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7F3F63" w:rsidRPr="006D6335" w:rsidRDefault="007F3F63" w:rsidP="00076E51">
      <w:pPr>
        <w:tabs>
          <w:tab w:val="left" w:pos="720"/>
          <w:tab w:val="left" w:pos="1260"/>
        </w:tabs>
        <w:jc w:val="both"/>
        <w:rPr>
          <w:b/>
          <w:sz w:val="28"/>
          <w:szCs w:val="28"/>
        </w:rPr>
      </w:pPr>
    </w:p>
    <w:p w:rsidR="007F3F63" w:rsidRDefault="007F3F63" w:rsidP="007F3F63">
      <w:pPr>
        <w:pStyle w:val="a7"/>
        <w:spacing w:after="0"/>
        <w:ind w:left="0" w:firstLine="708"/>
        <w:jc w:val="both"/>
        <w:rPr>
          <w:b/>
          <w:bCs/>
          <w:sz w:val="28"/>
          <w:szCs w:val="28"/>
        </w:rPr>
      </w:pPr>
      <w:r>
        <w:rPr>
          <w:b/>
          <w:sz w:val="28"/>
          <w:szCs w:val="28"/>
        </w:rPr>
        <w:t>5</w:t>
      </w:r>
      <w:r w:rsidR="00076E51" w:rsidRPr="006D6335">
        <w:rPr>
          <w:b/>
          <w:sz w:val="28"/>
          <w:szCs w:val="28"/>
        </w:rPr>
        <w:t>.</w:t>
      </w:r>
      <w:r w:rsidR="00076E51" w:rsidRPr="006D6335">
        <w:rPr>
          <w:sz w:val="28"/>
          <w:szCs w:val="28"/>
        </w:rPr>
        <w:t xml:space="preserve"> Організацію виконання цього рішення покласти на </w:t>
      </w:r>
      <w:r w:rsidR="00076E51" w:rsidRPr="006D6335">
        <w:rPr>
          <w:bCs/>
          <w:sz w:val="28"/>
          <w:szCs w:val="28"/>
        </w:rPr>
        <w:t xml:space="preserve">директора </w:t>
      </w:r>
      <w:r w:rsidR="00076E51" w:rsidRPr="006D6335">
        <w:rPr>
          <w:sz w:val="28"/>
          <w:szCs w:val="28"/>
        </w:rPr>
        <w:t>департаменту містобудівного комплексу та земельних відносин міської ради</w:t>
      </w:r>
      <w:r w:rsidR="00076E51" w:rsidRPr="006D6335">
        <w:rPr>
          <w:bCs/>
          <w:sz w:val="28"/>
          <w:szCs w:val="28"/>
        </w:rPr>
        <w:t xml:space="preserve">. </w:t>
      </w:r>
      <w:r w:rsidR="00076E51" w:rsidRPr="006D6335">
        <w:rPr>
          <w:sz w:val="10"/>
          <w:szCs w:val="10"/>
        </w:rPr>
        <w:t xml:space="preserve">     </w:t>
      </w:r>
      <w:r w:rsidR="00076E51" w:rsidRPr="006D6335">
        <w:rPr>
          <w:b/>
          <w:bCs/>
          <w:sz w:val="28"/>
          <w:szCs w:val="28"/>
        </w:rPr>
        <w:t xml:space="preserve"> </w:t>
      </w:r>
    </w:p>
    <w:p w:rsidR="00076E51" w:rsidRPr="006D6335" w:rsidRDefault="00076E51" w:rsidP="007F3F63">
      <w:pPr>
        <w:pStyle w:val="a7"/>
        <w:spacing w:after="0"/>
        <w:ind w:left="0" w:firstLine="708"/>
        <w:jc w:val="both"/>
        <w:rPr>
          <w:b/>
          <w:bCs/>
          <w:sz w:val="28"/>
          <w:szCs w:val="28"/>
        </w:rPr>
      </w:pPr>
      <w:r w:rsidRPr="006D6335">
        <w:rPr>
          <w:b/>
          <w:bCs/>
          <w:sz w:val="28"/>
          <w:szCs w:val="28"/>
        </w:rPr>
        <w:lastRenderedPageBreak/>
        <w:t xml:space="preserve">      </w:t>
      </w:r>
    </w:p>
    <w:p w:rsidR="00076E51" w:rsidRPr="006D6335" w:rsidRDefault="00076E51" w:rsidP="007F3F63">
      <w:pPr>
        <w:pStyle w:val="a7"/>
        <w:tabs>
          <w:tab w:val="left" w:pos="720"/>
        </w:tabs>
        <w:spacing w:after="0"/>
        <w:ind w:left="0"/>
        <w:jc w:val="both"/>
        <w:rPr>
          <w:sz w:val="28"/>
          <w:szCs w:val="28"/>
        </w:rPr>
      </w:pPr>
      <w:r w:rsidRPr="006D6335">
        <w:rPr>
          <w:b/>
          <w:bCs/>
          <w:sz w:val="28"/>
          <w:szCs w:val="28"/>
        </w:rPr>
        <w:t xml:space="preserve">          </w:t>
      </w:r>
      <w:r w:rsidR="007F3F63">
        <w:rPr>
          <w:b/>
          <w:bCs/>
          <w:sz w:val="28"/>
          <w:szCs w:val="28"/>
        </w:rPr>
        <w:t>6</w:t>
      </w:r>
      <w:r w:rsidRPr="006D6335">
        <w:rPr>
          <w:b/>
          <w:bCs/>
          <w:sz w:val="28"/>
          <w:szCs w:val="28"/>
        </w:rPr>
        <w:t xml:space="preserve">. </w:t>
      </w:r>
      <w:r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76E51" w:rsidRPr="006D6335" w:rsidRDefault="00076E51" w:rsidP="007F3F63">
      <w:pPr>
        <w:ind w:firstLine="708"/>
        <w:jc w:val="both"/>
        <w:rPr>
          <w:b/>
          <w:sz w:val="6"/>
          <w:szCs w:val="6"/>
        </w:rPr>
      </w:pPr>
    </w:p>
    <w:p w:rsidR="00076E51" w:rsidRPr="006D6335" w:rsidRDefault="00076E51" w:rsidP="007F3F63">
      <w:pPr>
        <w:jc w:val="both"/>
        <w:rPr>
          <w:b/>
          <w:bCs/>
          <w:sz w:val="28"/>
          <w:szCs w:val="28"/>
        </w:rPr>
      </w:pPr>
      <w:r w:rsidRPr="006D6335">
        <w:rPr>
          <w:b/>
          <w:sz w:val="10"/>
          <w:szCs w:val="10"/>
        </w:rPr>
        <w:t xml:space="preserve"> </w:t>
      </w:r>
      <w:r w:rsidRPr="006D6335">
        <w:rPr>
          <w:b/>
          <w:sz w:val="28"/>
          <w:szCs w:val="28"/>
        </w:rPr>
        <w:t xml:space="preserve">  </w:t>
      </w:r>
    </w:p>
    <w:p w:rsidR="00076E51" w:rsidRPr="006D6335" w:rsidRDefault="00076E51" w:rsidP="00076E51">
      <w:pPr>
        <w:pStyle w:val="33"/>
        <w:spacing w:after="0"/>
        <w:ind w:firstLine="708"/>
        <w:jc w:val="both"/>
        <w:rPr>
          <w:sz w:val="28"/>
          <w:szCs w:val="28"/>
        </w:rPr>
      </w:pPr>
    </w:p>
    <w:p w:rsidR="00076E51" w:rsidRDefault="00076E51" w:rsidP="00076E51">
      <w:pPr>
        <w:jc w:val="both"/>
        <w:rPr>
          <w:szCs w:val="28"/>
        </w:rPr>
      </w:pPr>
    </w:p>
    <w:p w:rsidR="007F3F63" w:rsidRDefault="007F3F63" w:rsidP="00076E51">
      <w:pPr>
        <w:jc w:val="both"/>
        <w:rPr>
          <w:szCs w:val="28"/>
        </w:rPr>
      </w:pPr>
    </w:p>
    <w:p w:rsidR="007F3F63" w:rsidRPr="006D6335" w:rsidRDefault="007F3F63" w:rsidP="00076E51">
      <w:pPr>
        <w:jc w:val="both"/>
        <w:rPr>
          <w:szCs w:val="28"/>
        </w:rPr>
      </w:pPr>
    </w:p>
    <w:p w:rsidR="00076E51" w:rsidRPr="006D6335" w:rsidRDefault="00076E51" w:rsidP="00076E51">
      <w:pPr>
        <w:ind w:firstLine="708"/>
        <w:jc w:val="both"/>
        <w:rPr>
          <w:b/>
          <w:sz w:val="28"/>
          <w:szCs w:val="28"/>
        </w:rPr>
      </w:pPr>
    </w:p>
    <w:p w:rsidR="00076E51" w:rsidRPr="006D6335" w:rsidRDefault="00076E51" w:rsidP="00076E51">
      <w:pPr>
        <w:pStyle w:val="3"/>
        <w:rPr>
          <w:b/>
        </w:rPr>
      </w:pPr>
      <w:r w:rsidRPr="006D6335">
        <w:rPr>
          <w:b/>
        </w:rPr>
        <w:t>Чернівецький міський голова</w:t>
      </w:r>
      <w:r w:rsidRPr="006D6335">
        <w:rPr>
          <w:b/>
        </w:rPr>
        <w:tab/>
      </w:r>
      <w:r w:rsidRPr="006D6335">
        <w:rPr>
          <w:b/>
        </w:rPr>
        <w:tab/>
      </w:r>
      <w:r w:rsidRPr="006D6335">
        <w:rPr>
          <w:b/>
        </w:rPr>
        <w:tab/>
        <w:t xml:space="preserve">                                 О.Каспрук</w:t>
      </w:r>
    </w:p>
    <w:p w:rsidR="00076E51" w:rsidRPr="006D6335" w:rsidRDefault="00076E51" w:rsidP="00076E51">
      <w:pPr>
        <w:rPr>
          <w:sz w:val="28"/>
          <w:szCs w:val="28"/>
        </w:rPr>
      </w:pPr>
    </w:p>
    <w:p w:rsidR="00076E51" w:rsidRPr="006D6335" w:rsidRDefault="00076E51" w:rsidP="00076E51">
      <w:pPr>
        <w:rPr>
          <w:szCs w:val="28"/>
        </w:rPr>
      </w:pPr>
    </w:p>
    <w:p w:rsidR="00076E51" w:rsidRPr="006D6335" w:rsidRDefault="00076E51" w:rsidP="00076E51">
      <w:pPr>
        <w:rPr>
          <w:szCs w:val="28"/>
        </w:rPr>
      </w:pPr>
    </w:p>
    <w:p w:rsidR="008E1644" w:rsidRPr="006D6335" w:rsidRDefault="008E1644" w:rsidP="00F533AB">
      <w:pPr>
        <w:rPr>
          <w:szCs w:val="28"/>
        </w:rPr>
      </w:pPr>
    </w:p>
    <w:sectPr w:rsidR="008E1644" w:rsidRPr="006D6335" w:rsidSect="0022396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3E" w:rsidRDefault="00D62F3E" w:rsidP="00223962">
      <w:r>
        <w:separator/>
      </w:r>
    </w:p>
  </w:endnote>
  <w:endnote w:type="continuationSeparator" w:id="0">
    <w:p w:rsidR="00D62F3E" w:rsidRDefault="00D62F3E" w:rsidP="0022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3E" w:rsidRDefault="00D62F3E" w:rsidP="00223962">
      <w:r>
        <w:separator/>
      </w:r>
    </w:p>
  </w:footnote>
  <w:footnote w:type="continuationSeparator" w:id="0">
    <w:p w:rsidR="00D62F3E" w:rsidRDefault="00D62F3E" w:rsidP="002239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jc w:val="center"/>
    </w:pPr>
    <w:r>
      <w:fldChar w:fldCharType="begin"/>
    </w:r>
    <w:r>
      <w:instrText xml:space="preserve"> PAGE   \* MERGEFORMAT </w:instrText>
    </w:r>
    <w:r>
      <w:fldChar w:fldCharType="separate"/>
    </w:r>
    <w:r w:rsidR="00440878">
      <w:rPr>
        <w:noProof/>
      </w:rPr>
      <w:t>2</w:t>
    </w:r>
    <w:r>
      <w:fldChar w:fldCharType="end"/>
    </w:r>
  </w:p>
  <w:p w:rsidR="00223962" w:rsidRDefault="00223962">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62" w:rsidRDefault="0022396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46C6F"/>
    <w:rsid w:val="00060E2D"/>
    <w:rsid w:val="00076E51"/>
    <w:rsid w:val="000C00F0"/>
    <w:rsid w:val="000D37C6"/>
    <w:rsid w:val="000D78B2"/>
    <w:rsid w:val="000F366B"/>
    <w:rsid w:val="001125FA"/>
    <w:rsid w:val="001215C5"/>
    <w:rsid w:val="00122DF7"/>
    <w:rsid w:val="00150517"/>
    <w:rsid w:val="0016158B"/>
    <w:rsid w:val="00173C41"/>
    <w:rsid w:val="001B3196"/>
    <w:rsid w:val="001C4556"/>
    <w:rsid w:val="00223962"/>
    <w:rsid w:val="002A02A1"/>
    <w:rsid w:val="002A0355"/>
    <w:rsid w:val="002C1FEA"/>
    <w:rsid w:val="002D717B"/>
    <w:rsid w:val="00363430"/>
    <w:rsid w:val="003E22D1"/>
    <w:rsid w:val="003F17DB"/>
    <w:rsid w:val="003F437D"/>
    <w:rsid w:val="00404ED3"/>
    <w:rsid w:val="00440878"/>
    <w:rsid w:val="00445FC4"/>
    <w:rsid w:val="00463394"/>
    <w:rsid w:val="00467379"/>
    <w:rsid w:val="004A208D"/>
    <w:rsid w:val="004A23E2"/>
    <w:rsid w:val="004F2AC6"/>
    <w:rsid w:val="004F2F28"/>
    <w:rsid w:val="00500ED7"/>
    <w:rsid w:val="00537B68"/>
    <w:rsid w:val="00541F50"/>
    <w:rsid w:val="00632A88"/>
    <w:rsid w:val="006440D8"/>
    <w:rsid w:val="00666A6D"/>
    <w:rsid w:val="006901CF"/>
    <w:rsid w:val="006D6335"/>
    <w:rsid w:val="006F09D1"/>
    <w:rsid w:val="00727E42"/>
    <w:rsid w:val="0073138B"/>
    <w:rsid w:val="00781C92"/>
    <w:rsid w:val="007A1DA3"/>
    <w:rsid w:val="007F3F63"/>
    <w:rsid w:val="00820AB1"/>
    <w:rsid w:val="0083300A"/>
    <w:rsid w:val="00862B4E"/>
    <w:rsid w:val="008973BB"/>
    <w:rsid w:val="008E1644"/>
    <w:rsid w:val="00902434"/>
    <w:rsid w:val="00975C13"/>
    <w:rsid w:val="00990331"/>
    <w:rsid w:val="009A3555"/>
    <w:rsid w:val="009C1A53"/>
    <w:rsid w:val="009C27E6"/>
    <w:rsid w:val="00A10E0F"/>
    <w:rsid w:val="00A143AB"/>
    <w:rsid w:val="00A35CB0"/>
    <w:rsid w:val="00A466F6"/>
    <w:rsid w:val="00AC74F4"/>
    <w:rsid w:val="00AF45FA"/>
    <w:rsid w:val="00B072B2"/>
    <w:rsid w:val="00B20643"/>
    <w:rsid w:val="00B718DE"/>
    <w:rsid w:val="00B87225"/>
    <w:rsid w:val="00BA38EE"/>
    <w:rsid w:val="00BA4530"/>
    <w:rsid w:val="00BA4562"/>
    <w:rsid w:val="00BE733A"/>
    <w:rsid w:val="00C1451E"/>
    <w:rsid w:val="00C82AB0"/>
    <w:rsid w:val="00C837B6"/>
    <w:rsid w:val="00C87EC5"/>
    <w:rsid w:val="00CC0ECA"/>
    <w:rsid w:val="00D21477"/>
    <w:rsid w:val="00D53848"/>
    <w:rsid w:val="00D55A8F"/>
    <w:rsid w:val="00D62F3E"/>
    <w:rsid w:val="00D83BB6"/>
    <w:rsid w:val="00DA334E"/>
    <w:rsid w:val="00E1647E"/>
    <w:rsid w:val="00E24BBB"/>
    <w:rsid w:val="00E81EB8"/>
    <w:rsid w:val="00EB0FF8"/>
    <w:rsid w:val="00F06ED9"/>
    <w:rsid w:val="00F07D1E"/>
    <w:rsid w:val="00F533AB"/>
    <w:rsid w:val="00F87430"/>
    <w:rsid w:val="00F955EE"/>
    <w:rsid w:val="00FE2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2468D3-467A-452F-85A2-3AF8508F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semiHidden/>
    <w:unhideWhenUsed/>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06ED9"/>
    <w:pPr>
      <w:keepNext/>
      <w:outlineLvl w:val="2"/>
    </w:pPr>
    <w:rPr>
      <w:sz w:val="28"/>
      <w:szCs w:val="28"/>
    </w:rPr>
  </w:style>
  <w:style w:type="paragraph" w:styleId="4">
    <w:name w:val="heading 4"/>
    <w:basedOn w:val="a"/>
    <w:next w:val="a"/>
    <w:link w:val="40"/>
    <w:uiPriority w:val="9"/>
    <w:semiHidden/>
    <w:unhideWhenUsed/>
    <w:qFormat/>
    <w:rsid w:val="00076E5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76E51"/>
    <w:rPr>
      <w:rFonts w:ascii="Calibri" w:eastAsia="Times New Roman" w:hAnsi="Calibri" w:cs="Times New Roman"/>
      <w:b/>
      <w:bCs/>
      <w:sz w:val="28"/>
      <w:szCs w:val="28"/>
    </w:rPr>
  </w:style>
  <w:style w:type="paragraph" w:styleId="ad">
    <w:name w:val="caption"/>
    <w:basedOn w:val="a"/>
    <w:next w:val="a"/>
    <w:semiHidden/>
    <w:unhideWhenUsed/>
    <w:qFormat/>
    <w:rsid w:val="00076E51"/>
    <w:pPr>
      <w:jc w:val="center"/>
    </w:pPr>
    <w:rPr>
      <w:rFonts w:eastAsia="PMingLiU"/>
      <w:b/>
      <w:sz w:val="36"/>
      <w:szCs w:val="24"/>
    </w:rPr>
  </w:style>
  <w:style w:type="paragraph" w:customStyle="1" w:styleId="heading1">
    <w:name w:val="heading 1"/>
    <w:basedOn w:val="a"/>
    <w:next w:val="a"/>
    <w:rsid w:val="00076E51"/>
    <w:pPr>
      <w:keepNext/>
      <w:jc w:val="center"/>
      <w:outlineLvl w:val="0"/>
    </w:pPr>
    <w:rPr>
      <w:rFonts w:eastAsia="PMingLiU"/>
      <w:sz w:val="28"/>
    </w:rPr>
  </w:style>
  <w:style w:type="paragraph" w:styleId="ae">
    <w:name w:val="header"/>
    <w:basedOn w:val="a"/>
    <w:link w:val="af"/>
    <w:uiPriority w:val="99"/>
    <w:unhideWhenUsed/>
    <w:rsid w:val="00223962"/>
    <w:pPr>
      <w:tabs>
        <w:tab w:val="center" w:pos="4677"/>
        <w:tab w:val="right" w:pos="9355"/>
      </w:tabs>
    </w:pPr>
  </w:style>
  <w:style w:type="character" w:customStyle="1" w:styleId="af">
    <w:name w:val="Верхний колонтитул Знак"/>
    <w:basedOn w:val="a0"/>
    <w:link w:val="ae"/>
    <w:uiPriority w:val="99"/>
    <w:rsid w:val="00223962"/>
    <w:rPr>
      <w:rFonts w:ascii="Times New Roman" w:eastAsia="Times New Roman" w:hAnsi="Times New Roman"/>
    </w:rPr>
  </w:style>
  <w:style w:type="paragraph" w:styleId="af0">
    <w:name w:val="footer"/>
    <w:basedOn w:val="a"/>
    <w:link w:val="af1"/>
    <w:uiPriority w:val="99"/>
    <w:semiHidden/>
    <w:unhideWhenUsed/>
    <w:rsid w:val="00223962"/>
    <w:pPr>
      <w:tabs>
        <w:tab w:val="center" w:pos="4677"/>
        <w:tab w:val="right" w:pos="9355"/>
      </w:tabs>
    </w:pPr>
  </w:style>
  <w:style w:type="character" w:customStyle="1" w:styleId="af1">
    <w:name w:val="Нижний колонтитул Знак"/>
    <w:basedOn w:val="a0"/>
    <w:link w:val="af0"/>
    <w:uiPriority w:val="99"/>
    <w:semiHidden/>
    <w:rsid w:val="0022396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791611">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B510E-1EC8-4B69-B563-4EBC91578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760</Words>
  <Characters>4337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cp:lastPrinted>2017-08-07T12:46:00Z</cp:lastPrinted>
  <dcterms:created xsi:type="dcterms:W3CDTF">2017-10-23T08:51:00Z</dcterms:created>
  <dcterms:modified xsi:type="dcterms:W3CDTF">2017-10-23T08:51:00Z</dcterms:modified>
</cp:coreProperties>
</file>