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914" w:rsidRDefault="00113E0A" w:rsidP="0084191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914" w:rsidRDefault="00841914" w:rsidP="0084191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41914" w:rsidRDefault="00841914" w:rsidP="00841914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841914" w:rsidRDefault="00841914" w:rsidP="004776E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40 сесія VІІ скликання </w:t>
      </w:r>
    </w:p>
    <w:p w:rsidR="00841914" w:rsidRPr="00FD2C86" w:rsidRDefault="00841914" w:rsidP="004776EC">
      <w:pPr>
        <w:pStyle w:val="3"/>
        <w:spacing w:before="0" w:after="0"/>
        <w:jc w:val="center"/>
        <w:rPr>
          <w:rFonts w:ascii="Times New Roman" w:hAnsi="Times New Roman" w:cs="Times New Roman"/>
          <w:sz w:val="32"/>
          <w:szCs w:val="24"/>
          <w:lang w:val="uk-UA"/>
        </w:rPr>
      </w:pPr>
      <w:r w:rsidRPr="00FD2C86">
        <w:rPr>
          <w:rFonts w:ascii="Times New Roman" w:hAnsi="Times New Roman" w:cs="Times New Roman"/>
          <w:sz w:val="32"/>
        </w:rPr>
        <w:t>Р  І  Ш  Е  Н  Н  Я</w:t>
      </w:r>
    </w:p>
    <w:p w:rsidR="00841914" w:rsidRDefault="00841914" w:rsidP="00841914">
      <w:pPr>
        <w:jc w:val="both"/>
        <w:rPr>
          <w:bCs/>
          <w:sz w:val="28"/>
          <w:szCs w:val="28"/>
          <w:lang w:val="uk-UA"/>
        </w:rPr>
      </w:pPr>
    </w:p>
    <w:p w:rsidR="004776EC" w:rsidRDefault="00841914" w:rsidP="00841914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04.10.  </w:t>
      </w:r>
      <w:r>
        <w:rPr>
          <w:bCs/>
          <w:sz w:val="28"/>
          <w:szCs w:val="28"/>
          <w:lang w:val="uk-UA"/>
        </w:rPr>
        <w:t>2017</w:t>
      </w:r>
      <w:r w:rsidR="004776E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</w:t>
      </w:r>
      <w:r w:rsidR="004776EC">
        <w:rPr>
          <w:bCs/>
          <w:sz w:val="28"/>
          <w:szCs w:val="28"/>
          <w:lang w:val="uk-UA"/>
        </w:rPr>
        <w:t xml:space="preserve">  </w:t>
      </w:r>
      <w:r w:rsidR="004776EC">
        <w:rPr>
          <w:bCs/>
          <w:sz w:val="28"/>
          <w:szCs w:val="28"/>
          <w:u w:val="single"/>
          <w:lang w:val="uk-UA"/>
        </w:rPr>
        <w:t xml:space="preserve">896  </w:t>
      </w:r>
      <w:r w:rsidR="004776EC" w:rsidRPr="004776EC">
        <w:rPr>
          <w:bCs/>
          <w:sz w:val="28"/>
          <w:szCs w:val="28"/>
          <w:lang w:val="uk-UA"/>
        </w:rPr>
        <w:t xml:space="preserve">                                                                        </w:t>
      </w:r>
      <w:r w:rsidR="004776EC">
        <w:rPr>
          <w:sz w:val="28"/>
          <w:szCs w:val="28"/>
          <w:lang w:val="uk-UA"/>
        </w:rPr>
        <w:t>м. Чернівці</w:t>
      </w:r>
    </w:p>
    <w:p w:rsidR="00841914" w:rsidRDefault="00841914" w:rsidP="008419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360"/>
      </w:tblGrid>
      <w:tr w:rsidR="00841914" w:rsidRPr="00FD2C86">
        <w:trPr>
          <w:trHeight w:val="643"/>
          <w:jc w:val="center"/>
        </w:trPr>
        <w:tc>
          <w:tcPr>
            <w:tcW w:w="9360" w:type="dxa"/>
          </w:tcPr>
          <w:p w:rsidR="00841914" w:rsidRPr="00FD2C86" w:rsidRDefault="00841914" w:rsidP="00FD2C86">
            <w:pPr>
              <w:pStyle w:val="3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FD2C86">
              <w:rPr>
                <w:b/>
                <w:sz w:val="28"/>
                <w:szCs w:val="28"/>
              </w:rPr>
              <w:t>Про розгляд електронної петиції №156 гр. Ткачука С.В.</w:t>
            </w:r>
          </w:p>
          <w:p w:rsidR="00841914" w:rsidRPr="00FD2C86" w:rsidRDefault="00841914" w:rsidP="00FD2C86">
            <w:pPr>
              <w:pStyle w:val="30"/>
              <w:spacing w:after="0"/>
              <w:jc w:val="center"/>
              <w:rPr>
                <w:b/>
                <w:sz w:val="28"/>
                <w:szCs w:val="28"/>
              </w:rPr>
            </w:pPr>
            <w:r w:rsidRPr="00FD2C86">
              <w:rPr>
                <w:b/>
                <w:sz w:val="28"/>
                <w:szCs w:val="28"/>
              </w:rPr>
              <w:t>щодо запровадження у м. Чернівцях мораторію</w:t>
            </w:r>
          </w:p>
          <w:p w:rsidR="00841914" w:rsidRPr="00FD2C86" w:rsidRDefault="00841914" w:rsidP="00FD2C86">
            <w:pPr>
              <w:pStyle w:val="30"/>
              <w:spacing w:after="0"/>
              <w:jc w:val="center"/>
              <w:rPr>
                <w:b/>
                <w:sz w:val="28"/>
                <w:szCs w:val="28"/>
              </w:rPr>
            </w:pPr>
            <w:r w:rsidRPr="00FD2C86">
              <w:rPr>
                <w:b/>
                <w:sz w:val="28"/>
                <w:szCs w:val="28"/>
              </w:rPr>
              <w:t>на нещадну та неестетичну чистку дерев із знищенням крони</w:t>
            </w:r>
          </w:p>
          <w:bookmarkEnd w:id="0"/>
          <w:p w:rsidR="00841914" w:rsidRPr="00FD2C86" w:rsidRDefault="00841914">
            <w:pPr>
              <w:pStyle w:val="30"/>
              <w:rPr>
                <w:color w:val="FF0000"/>
                <w:sz w:val="28"/>
                <w:szCs w:val="28"/>
              </w:rPr>
            </w:pPr>
          </w:p>
        </w:tc>
      </w:tr>
    </w:tbl>
    <w:p w:rsidR="00841914" w:rsidRPr="00FD2C86" w:rsidRDefault="00841914" w:rsidP="00841914">
      <w:pPr>
        <w:pStyle w:val="30"/>
        <w:ind w:firstLine="708"/>
        <w:jc w:val="both"/>
        <w:rPr>
          <w:sz w:val="28"/>
          <w:szCs w:val="28"/>
          <w:lang w:val="uk-UA"/>
        </w:rPr>
      </w:pPr>
      <w:r w:rsidRPr="00FD2C86">
        <w:rPr>
          <w:sz w:val="28"/>
          <w:szCs w:val="28"/>
        </w:rPr>
        <w:t>На офіційному веб-потралі Чернівецької міської ради зареєстровано електронну петицію №156 гр.Ткачука С.В., в якій пропонується запровадити у м. Чернівцях мораторій на нещадну та неестетичну чистку дерев із знищенням  крони, що набрала 257 голосів.</w:t>
      </w:r>
    </w:p>
    <w:p w:rsidR="00841914" w:rsidRDefault="00841914" w:rsidP="0084191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Зазначена петиція розглядались за участю спеціалістів департаменту житлово-комунального господарства міської ради, Чернівецького міського комунального виробничого тресту зеленого господарства та протизсувних робіт, інспекції з благоустрою при виконавчому комітеті міської ради та ботанічного саду Чернівецького національного університету                                       ім. Ю. Федьковича.</w:t>
      </w:r>
    </w:p>
    <w:p w:rsidR="00841914" w:rsidRDefault="00841914" w:rsidP="0084191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Чернівецький міський комунальний виробничий </w:t>
      </w:r>
      <w:r>
        <w:rPr>
          <w:sz w:val="28"/>
          <w:szCs w:val="28"/>
        </w:rPr>
        <w:t xml:space="preserve">трест зеленого господарства та протизсувних робіт </w:t>
      </w:r>
      <w:r>
        <w:rPr>
          <w:sz w:val="28"/>
          <w:szCs w:val="28"/>
          <w:lang w:val="uk-UA"/>
        </w:rPr>
        <w:t xml:space="preserve"> під час догляду за зеленими насадженнями </w:t>
      </w:r>
      <w:r>
        <w:rPr>
          <w:sz w:val="28"/>
          <w:szCs w:val="28"/>
        </w:rPr>
        <w:t xml:space="preserve">керується  Правилами утримання зелених насаджень у населених пунктах України, затверджених наказом Міністерства будівництва, архітектури та житлово-комунального господарства України від 10.04.2006 </w:t>
      </w:r>
      <w:r>
        <w:rPr>
          <w:sz w:val="28"/>
          <w:szCs w:val="28"/>
          <w:lang w:val="uk-UA"/>
        </w:rPr>
        <w:t>№</w:t>
      </w:r>
      <w:r>
        <w:rPr>
          <w:sz w:val="28"/>
          <w:szCs w:val="28"/>
        </w:rPr>
        <w:t>105</w:t>
      </w:r>
      <w:r>
        <w:rPr>
          <w:sz w:val="28"/>
          <w:szCs w:val="28"/>
          <w:lang w:val="uk-UA"/>
        </w:rPr>
        <w:t xml:space="preserve">, які передбачають </w:t>
      </w:r>
      <w:r>
        <w:rPr>
          <w:sz w:val="28"/>
          <w:szCs w:val="28"/>
        </w:rPr>
        <w:t>три види обрізування: формувальне, санітарне й омолоджувальне</w:t>
      </w:r>
      <w:r>
        <w:rPr>
          <w:sz w:val="28"/>
          <w:szCs w:val="28"/>
          <w:lang w:val="uk-UA"/>
        </w:rPr>
        <w:t>. Ф</w:t>
      </w:r>
      <w:r>
        <w:rPr>
          <w:sz w:val="28"/>
          <w:szCs w:val="28"/>
        </w:rPr>
        <w:t xml:space="preserve">ормування крон дерев </w:t>
      </w:r>
      <w:r>
        <w:rPr>
          <w:sz w:val="28"/>
          <w:szCs w:val="28"/>
          <w:lang w:val="uk-UA"/>
        </w:rPr>
        <w:t xml:space="preserve">вздовж проїжджих частин вулиць у м. Чернівцях </w:t>
      </w:r>
      <w:r>
        <w:rPr>
          <w:sz w:val="28"/>
          <w:szCs w:val="28"/>
        </w:rPr>
        <w:t>проводиться з періодичністю один раз в 2-4 роки</w:t>
      </w:r>
      <w:r>
        <w:rPr>
          <w:sz w:val="28"/>
          <w:szCs w:val="28"/>
          <w:lang w:val="uk-UA"/>
        </w:rPr>
        <w:t xml:space="preserve"> за  </w:t>
      </w:r>
      <w:r>
        <w:rPr>
          <w:sz w:val="28"/>
          <w:szCs w:val="28"/>
        </w:rPr>
        <w:t>єдин</w:t>
      </w:r>
      <w:r>
        <w:rPr>
          <w:sz w:val="28"/>
          <w:szCs w:val="28"/>
          <w:lang w:val="uk-UA"/>
        </w:rPr>
        <w:t>им</w:t>
      </w:r>
      <w:r>
        <w:rPr>
          <w:sz w:val="28"/>
          <w:szCs w:val="28"/>
        </w:rPr>
        <w:t xml:space="preserve">  шаблон</w:t>
      </w:r>
      <w:r>
        <w:rPr>
          <w:sz w:val="28"/>
          <w:szCs w:val="28"/>
          <w:lang w:val="uk-UA"/>
        </w:rPr>
        <w:t xml:space="preserve">ом </w:t>
      </w:r>
      <w:r>
        <w:rPr>
          <w:sz w:val="28"/>
          <w:szCs w:val="28"/>
        </w:rPr>
        <w:t xml:space="preserve">,  витримуючи   певну висоту  і </w:t>
      </w:r>
      <w:r>
        <w:rPr>
          <w:sz w:val="28"/>
          <w:szCs w:val="28"/>
          <w:lang w:val="uk-UA"/>
        </w:rPr>
        <w:t xml:space="preserve">однакову </w:t>
      </w:r>
      <w:r>
        <w:rPr>
          <w:sz w:val="28"/>
          <w:szCs w:val="28"/>
        </w:rPr>
        <w:t>форму</w:t>
      </w:r>
      <w:r>
        <w:rPr>
          <w:sz w:val="28"/>
          <w:szCs w:val="28"/>
          <w:lang w:val="uk-UA"/>
        </w:rPr>
        <w:t>.</w:t>
      </w:r>
    </w:p>
    <w:p w:rsidR="00841914" w:rsidRDefault="00841914" w:rsidP="0084191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Особливість  проростання  дерев  на  вулицях  м. Чернівців часто  не  відповідає  нормативним  відстаням  від дерев  до  будинків (5м),  краю проїжджої частини  вулиць (2м),  кабелів  зв’язку, електромереж (2м).  З огляду на ці обставини, Чернівецький міський комунальний виробничий трест зеленого господарства та протизсувних робіт змушений проводити  обрізування  крон  в  залежності  від  ступеню  </w:t>
      </w:r>
      <w:r>
        <w:rPr>
          <w:sz w:val="28"/>
          <w:szCs w:val="28"/>
        </w:rPr>
        <w:t xml:space="preserve">вростання  крони  в лінії  мереж  та відстані  </w:t>
      </w:r>
      <w:r>
        <w:rPr>
          <w:sz w:val="28"/>
          <w:szCs w:val="28"/>
          <w:lang w:val="uk-UA"/>
        </w:rPr>
        <w:t>до краю проїжджої</w:t>
      </w:r>
      <w:r>
        <w:rPr>
          <w:sz w:val="28"/>
          <w:szCs w:val="28"/>
        </w:rPr>
        <w:t xml:space="preserve">  частини  дороги.</w:t>
      </w:r>
    </w:p>
    <w:p w:rsidR="00841914" w:rsidRDefault="00841914" w:rsidP="008419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Водночас у м.Чернівцях існує практика обрізування крон дерев, що висаджені в охоронних зонах повітряних і кабельних ліній вздовж проїжджих частин або виросли самосівом в зонах трансформаторних підстанцій, розподільних пунктів і пристроїв, організаціями, які їх експлуатують, при розміщенні зовнішньої  реклами - суб’єктами підприємницької діяльності, а </w:t>
      </w:r>
    </w:p>
    <w:p w:rsidR="00841914" w:rsidRDefault="00841914" w:rsidP="00841914">
      <w:pPr>
        <w:jc w:val="both"/>
        <w:rPr>
          <w:sz w:val="28"/>
          <w:szCs w:val="28"/>
          <w:lang w:val="uk-UA"/>
        </w:rPr>
      </w:pPr>
    </w:p>
    <w:p w:rsidR="00841914" w:rsidRDefault="00841914" w:rsidP="00841914">
      <w:pPr>
        <w:jc w:val="both"/>
        <w:rPr>
          <w:sz w:val="28"/>
          <w:szCs w:val="28"/>
          <w:lang w:val="uk-UA"/>
        </w:rPr>
      </w:pPr>
    </w:p>
    <w:p w:rsidR="00841914" w:rsidRDefault="00841914" w:rsidP="008419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також мешканцями на прибудинкових територіях тощо. У таких випадках , як  правило, обрізування проводиться нефахово, що приводить до неестетичного вигляду дерев або взагалі до припинення їх росту. Особливо негативну реакцію чернівчан такі факти викликають в історичній частині міста.</w:t>
      </w:r>
    </w:p>
    <w:p w:rsidR="00841914" w:rsidRDefault="00841914" w:rsidP="008419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Відмова від проведення у Чернівцях омолоджувального обрізування дерев вимагає частіше проводити формувальні та санітарні обрізки, а отже збільшення видатків  на утримання та догляд за зеленими насадженнями,  придбання спеціальної техніки.  </w:t>
      </w:r>
    </w:p>
    <w:p w:rsidR="00841914" w:rsidRDefault="00841914" w:rsidP="0084191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 вище та відповідно до статей 26,59 Закону України «Про місцеве самоврядування в Україні», статті 23-1 Закону України  «Про звернення громадян», статей  10, 16, 28 Закону України «Про благоустрій населених пунктів», статті 74 Регламенту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Чернівецька міська рада </w:t>
      </w:r>
    </w:p>
    <w:p w:rsidR="00841914" w:rsidRDefault="00841914" w:rsidP="00841914">
      <w:pPr>
        <w:ind w:firstLine="720"/>
        <w:jc w:val="center"/>
        <w:rPr>
          <w:b/>
          <w:sz w:val="28"/>
          <w:szCs w:val="28"/>
          <w:lang w:val="uk-UA"/>
        </w:rPr>
      </w:pPr>
    </w:p>
    <w:p w:rsidR="00841914" w:rsidRDefault="00841914" w:rsidP="00841914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841914" w:rsidRDefault="00841914" w:rsidP="00841914">
      <w:pPr>
        <w:pStyle w:val="30"/>
        <w:jc w:val="both"/>
        <w:rPr>
          <w:b/>
          <w:sz w:val="28"/>
          <w:szCs w:val="28"/>
          <w:lang w:val="uk-UA"/>
        </w:rPr>
      </w:pPr>
    </w:p>
    <w:p w:rsidR="00841914" w:rsidRDefault="00841914" w:rsidP="00841914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Догляд за зеленими насадженнями на території м. Чернівців здійснювати згідно з Правилами утримання зелених насаджень у населених пунктах України, затверджених наказом Міністерства регіонального розвитку, будівництва та житлово- комунального господарства України 10.04.2006р. №105.</w:t>
      </w:r>
    </w:p>
    <w:p w:rsidR="00841914" w:rsidRDefault="00841914" w:rsidP="00841914">
      <w:pPr>
        <w:ind w:left="709"/>
        <w:jc w:val="both"/>
        <w:rPr>
          <w:sz w:val="28"/>
          <w:szCs w:val="28"/>
          <w:lang w:val="uk-UA"/>
        </w:rPr>
      </w:pPr>
    </w:p>
    <w:p w:rsidR="00841914" w:rsidRDefault="00841914" w:rsidP="0084191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b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Зобов’язати</w:t>
      </w:r>
      <w:r>
        <w:rPr>
          <w:b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підприємства, установи та організації незалежно від форм власності, фізичних осіб - суб’єктів підприємницької діяльності та громадян міста під час проведення будь-якої діяльності період та  порядок  проведення робіт з обрізування крон дерев загального користування обов’язково погоджувати з  Чернівецьким міським комунальним виробничим трестом зеленого господарства та протизсувних робіт.</w:t>
      </w:r>
    </w:p>
    <w:p w:rsidR="00841914" w:rsidRDefault="00841914" w:rsidP="00841914">
      <w:pPr>
        <w:ind w:firstLine="708"/>
        <w:jc w:val="both"/>
        <w:rPr>
          <w:sz w:val="28"/>
          <w:szCs w:val="28"/>
          <w:lang w:val="uk-UA"/>
        </w:rPr>
      </w:pPr>
    </w:p>
    <w:p w:rsidR="00841914" w:rsidRDefault="00841914" w:rsidP="0084191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Планове обрізування крон дерев вздовж проїжджих частин вулиць, які входять в межі історичного ареалу м. Чернівців  проводить лише  Чернівецький міський комунальний виробничий трест зеленого господарства та протизсувних робіт, в інших випадках - на договірних засадах суб’єктів господарювання, установ та організацій незалежно від форм власності, мешканців з Чернівецьким міським комунальним виробничим трестом зеленого господарства та протизсувних робіт. </w:t>
      </w:r>
    </w:p>
    <w:p w:rsidR="00841914" w:rsidRDefault="00841914" w:rsidP="00841914">
      <w:pPr>
        <w:ind w:firstLine="708"/>
        <w:jc w:val="both"/>
        <w:rPr>
          <w:sz w:val="28"/>
          <w:szCs w:val="28"/>
          <w:lang w:val="uk-UA"/>
        </w:rPr>
      </w:pPr>
    </w:p>
    <w:p w:rsidR="00841914" w:rsidRDefault="00841914" w:rsidP="00841914">
      <w:pPr>
        <w:ind w:firstLine="708"/>
        <w:jc w:val="both"/>
        <w:rPr>
          <w:sz w:val="28"/>
          <w:szCs w:val="28"/>
          <w:lang w:val="uk-UA"/>
        </w:rPr>
      </w:pPr>
    </w:p>
    <w:p w:rsidR="00841914" w:rsidRDefault="00841914" w:rsidP="0084191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>Чернівецькому міському комунальному виробничому тресту зеленого господарства та протизсувних робіт оприлюднювати графіки планових робіт з обрізки крон дерев вздовж проїжджих частин вулиць на офіційному веб-порталі Чернівецької міської ради.</w:t>
      </w:r>
    </w:p>
    <w:p w:rsidR="00841914" w:rsidRDefault="00841914" w:rsidP="00841914">
      <w:pPr>
        <w:ind w:firstLine="720"/>
        <w:jc w:val="both"/>
        <w:rPr>
          <w:sz w:val="28"/>
          <w:szCs w:val="28"/>
          <w:lang w:val="uk-UA"/>
        </w:rPr>
      </w:pPr>
    </w:p>
    <w:p w:rsidR="00841914" w:rsidRDefault="00841914" w:rsidP="00841914">
      <w:pPr>
        <w:ind w:firstLine="720"/>
        <w:jc w:val="both"/>
        <w:rPr>
          <w:b/>
          <w:sz w:val="28"/>
          <w:szCs w:val="28"/>
          <w:lang w:val="uk-UA"/>
        </w:rPr>
      </w:pPr>
    </w:p>
    <w:p w:rsidR="00841914" w:rsidRDefault="00841914" w:rsidP="0084191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841914" w:rsidRDefault="00841914" w:rsidP="00841914">
      <w:pPr>
        <w:ind w:firstLine="720"/>
        <w:jc w:val="both"/>
        <w:rPr>
          <w:sz w:val="28"/>
          <w:szCs w:val="28"/>
          <w:lang w:val="uk-UA"/>
        </w:rPr>
      </w:pPr>
    </w:p>
    <w:p w:rsidR="00841914" w:rsidRDefault="00841914" w:rsidP="0084191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  <w:t>6.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ради.</w:t>
      </w:r>
    </w:p>
    <w:p w:rsidR="00841914" w:rsidRDefault="00841914" w:rsidP="0084191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841914" w:rsidRDefault="00841914" w:rsidP="0084191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7.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841914" w:rsidRDefault="00841914" w:rsidP="0084191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41914" w:rsidRDefault="00841914" w:rsidP="0084191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41914" w:rsidRDefault="00841914" w:rsidP="0084191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rPr>
          <w:lang w:val="uk-UA"/>
        </w:rPr>
      </w:pPr>
    </w:p>
    <w:p w:rsidR="00841914" w:rsidRDefault="00841914" w:rsidP="00841914">
      <w:pPr>
        <w:jc w:val="both"/>
        <w:rPr>
          <w:b/>
          <w:lang w:val="uk-UA"/>
        </w:rPr>
      </w:pPr>
    </w:p>
    <w:p w:rsidR="00841914" w:rsidRDefault="00841914" w:rsidP="00841914">
      <w:pPr>
        <w:jc w:val="both"/>
        <w:rPr>
          <w:b/>
          <w:lang w:val="uk-UA"/>
        </w:rPr>
      </w:pPr>
    </w:p>
    <w:p w:rsidR="00841914" w:rsidRDefault="00841914" w:rsidP="00841914">
      <w:pPr>
        <w:jc w:val="both"/>
        <w:rPr>
          <w:b/>
          <w:lang w:val="uk-UA"/>
        </w:rPr>
      </w:pPr>
    </w:p>
    <w:p w:rsidR="00841914" w:rsidRDefault="00841914" w:rsidP="00841914">
      <w:pPr>
        <w:jc w:val="both"/>
        <w:rPr>
          <w:b/>
          <w:lang w:val="uk-UA"/>
        </w:rPr>
      </w:pPr>
    </w:p>
    <w:p w:rsidR="00841914" w:rsidRDefault="00841914" w:rsidP="00841914">
      <w:pPr>
        <w:jc w:val="both"/>
        <w:rPr>
          <w:b/>
          <w:lang w:val="uk-UA"/>
        </w:rPr>
      </w:pPr>
    </w:p>
    <w:p w:rsidR="00841914" w:rsidRDefault="00841914" w:rsidP="00841914">
      <w:pPr>
        <w:spacing w:line="216" w:lineRule="auto"/>
        <w:jc w:val="both"/>
        <w:rPr>
          <w:lang w:val="uk-UA"/>
        </w:rPr>
      </w:pPr>
    </w:p>
    <w:p w:rsidR="00841914" w:rsidRDefault="00841914" w:rsidP="00841914">
      <w:pPr>
        <w:spacing w:line="216" w:lineRule="auto"/>
        <w:jc w:val="both"/>
        <w:rPr>
          <w:lang w:val="uk-UA"/>
        </w:rPr>
      </w:pPr>
    </w:p>
    <w:p w:rsidR="00841914" w:rsidRDefault="00841914" w:rsidP="00841914">
      <w:pPr>
        <w:spacing w:line="216" w:lineRule="auto"/>
        <w:jc w:val="both"/>
        <w:rPr>
          <w:lang w:val="uk-UA"/>
        </w:rPr>
      </w:pPr>
    </w:p>
    <w:p w:rsidR="00841914" w:rsidRDefault="00841914" w:rsidP="00841914">
      <w:pPr>
        <w:spacing w:line="216" w:lineRule="auto"/>
        <w:jc w:val="both"/>
        <w:rPr>
          <w:lang w:val="uk-UA"/>
        </w:rPr>
      </w:pPr>
    </w:p>
    <w:p w:rsidR="00841914" w:rsidRDefault="00841914" w:rsidP="00841914">
      <w:pPr>
        <w:spacing w:line="216" w:lineRule="auto"/>
        <w:jc w:val="both"/>
        <w:rPr>
          <w:lang w:val="uk-UA"/>
        </w:rPr>
      </w:pPr>
    </w:p>
    <w:p w:rsidR="00841914" w:rsidRDefault="00841914" w:rsidP="00841914">
      <w:pPr>
        <w:spacing w:line="216" w:lineRule="auto"/>
        <w:jc w:val="both"/>
        <w:rPr>
          <w:lang w:val="uk-UA"/>
        </w:rPr>
      </w:pPr>
    </w:p>
    <w:p w:rsidR="00841914" w:rsidRDefault="00841914" w:rsidP="00841914">
      <w:pPr>
        <w:spacing w:line="216" w:lineRule="auto"/>
        <w:jc w:val="both"/>
        <w:rPr>
          <w:lang w:val="uk-UA"/>
        </w:rPr>
      </w:pPr>
    </w:p>
    <w:p w:rsidR="00841914" w:rsidRDefault="00841914" w:rsidP="00841914">
      <w:pPr>
        <w:widowControl w:val="0"/>
        <w:tabs>
          <w:tab w:val="left" w:pos="8292"/>
          <w:tab w:val="left" w:pos="8363"/>
        </w:tabs>
        <w:ind w:firstLine="720"/>
        <w:rPr>
          <w:lang w:val="uk-UA"/>
        </w:rPr>
      </w:pPr>
    </w:p>
    <w:p w:rsidR="00841914" w:rsidRDefault="00841914" w:rsidP="00841914">
      <w:pPr>
        <w:ind w:firstLine="708"/>
        <w:jc w:val="both"/>
        <w:rPr>
          <w:sz w:val="28"/>
          <w:szCs w:val="28"/>
          <w:lang w:val="uk-UA"/>
        </w:rPr>
      </w:pPr>
    </w:p>
    <w:sectPr w:rsidR="00841914" w:rsidSect="00841914">
      <w:pgSz w:w="11906" w:h="16838"/>
      <w:pgMar w:top="719" w:right="850" w:bottom="36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D7555"/>
    <w:multiLevelType w:val="hybridMultilevel"/>
    <w:tmpl w:val="EC0C0964"/>
    <w:lvl w:ilvl="0" w:tplc="7E4CAEEA">
      <w:start w:val="1"/>
      <w:numFmt w:val="decimal"/>
      <w:lvlText w:val="%1."/>
      <w:lvlJc w:val="left"/>
      <w:pPr>
        <w:ind w:left="1743" w:hanging="1035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14"/>
    <w:rsid w:val="00001911"/>
    <w:rsid w:val="00113E0A"/>
    <w:rsid w:val="004776EC"/>
    <w:rsid w:val="006C4BEB"/>
    <w:rsid w:val="00841914"/>
    <w:rsid w:val="00C4120D"/>
    <w:rsid w:val="00E51649"/>
    <w:rsid w:val="00FD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56EBD9-01AE-40FA-8884-20FD5840B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914"/>
    <w:rPr>
      <w:sz w:val="24"/>
      <w:szCs w:val="24"/>
    </w:rPr>
  </w:style>
  <w:style w:type="paragraph" w:styleId="1">
    <w:name w:val="heading 1"/>
    <w:basedOn w:val="a"/>
    <w:next w:val="a"/>
    <w:qFormat/>
    <w:rsid w:val="00841914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8419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4191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84191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841914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841914"/>
    <w:pPr>
      <w:ind w:firstLine="830"/>
      <w:jc w:val="both"/>
    </w:pPr>
    <w:rPr>
      <w:sz w:val="28"/>
      <w:szCs w:val="20"/>
      <w:lang w:val="en-US"/>
    </w:rPr>
  </w:style>
  <w:style w:type="paragraph" w:styleId="a5">
    <w:name w:val="Body Text"/>
    <w:basedOn w:val="a"/>
    <w:rsid w:val="00841914"/>
    <w:pPr>
      <w:spacing w:after="120"/>
    </w:pPr>
    <w:rPr>
      <w:sz w:val="20"/>
      <w:szCs w:val="20"/>
      <w:lang w:val="uk-UA"/>
    </w:rPr>
  </w:style>
  <w:style w:type="paragraph" w:styleId="30">
    <w:name w:val="Body Text 3"/>
    <w:basedOn w:val="a"/>
    <w:link w:val="31"/>
    <w:rsid w:val="00841914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841914"/>
    <w:rPr>
      <w:sz w:val="16"/>
      <w:szCs w:val="16"/>
      <w:lang w:val="ru-RU" w:eastAsia="ru-RU" w:bidi="ar-SA"/>
    </w:rPr>
  </w:style>
  <w:style w:type="paragraph" w:customStyle="1" w:styleId="10">
    <w:name w:val="1"/>
    <w:basedOn w:val="a"/>
    <w:link w:val="a0"/>
    <w:rsid w:val="0084191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4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2017-11-10T12:50:00Z</dcterms:created>
  <dcterms:modified xsi:type="dcterms:W3CDTF">2017-11-10T12:50:00Z</dcterms:modified>
</cp:coreProperties>
</file>