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F8D" w:rsidRPr="00FD7D8F" w:rsidRDefault="00D35F8D" w:rsidP="00D35F8D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ЗАТВЕРДЖЕНО</w:t>
      </w:r>
    </w:p>
    <w:p w:rsidR="00D35F8D" w:rsidRPr="00FD7D8F" w:rsidRDefault="00D35F8D" w:rsidP="00D35F8D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           Рішення міської ради  </w:t>
      </w:r>
    </w:p>
    <w:p w:rsidR="00D35F8D" w:rsidRPr="00FD7D8F" w:rsidRDefault="00D35F8D" w:rsidP="00D35F8D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              VІІ  скликання</w:t>
      </w:r>
    </w:p>
    <w:p w:rsidR="00D35F8D" w:rsidRPr="00FD7D8F" w:rsidRDefault="00D35F8D" w:rsidP="00D35F8D">
      <w:pPr>
        <w:spacing w:after="0" w:line="240" w:lineRule="auto"/>
        <w:ind w:left="5244" w:firstLine="420"/>
        <w:jc w:val="center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  <w:r w:rsidR="00A829C0" w:rsidRPr="00687AA7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en-US"/>
        </w:rPr>
        <w:t>01</w:t>
      </w:r>
      <w:r w:rsidRPr="00687AA7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.0</w:t>
      </w:r>
      <w:r w:rsidR="00A829C0" w:rsidRPr="00687AA7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en-US"/>
        </w:rPr>
        <w:t>8</w:t>
      </w:r>
      <w:r w:rsidRPr="00687AA7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.2017</w:t>
      </w:r>
      <w:r w:rsidRPr="00FD7D8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№</w:t>
      </w:r>
      <w:r w:rsidR="00687AA7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="00687AA7" w:rsidRPr="00687AA7">
        <w:rPr>
          <w:rFonts w:ascii="Times New Roman" w:hAnsi="Times New Roman"/>
          <w:b/>
          <w:sz w:val="28"/>
          <w:szCs w:val="28"/>
          <w:u w:val="single"/>
          <w:shd w:val="clear" w:color="auto" w:fill="FFFFFF"/>
          <w:lang w:val="en-US"/>
        </w:rPr>
        <w:t>788</w:t>
      </w:r>
    </w:p>
    <w:p w:rsidR="00D35F8D" w:rsidRPr="00FD7D8F" w:rsidRDefault="00D35F8D" w:rsidP="00D35F8D">
      <w:pPr>
        <w:pStyle w:val="20"/>
        <w:spacing w:line="240" w:lineRule="auto"/>
        <w:rPr>
          <w:rFonts w:ascii="Times New Roman" w:hAnsi="Times New Roman"/>
          <w:sz w:val="28"/>
          <w:lang w:val="uk-UA" w:eastAsia="x-none"/>
        </w:rPr>
      </w:pPr>
    </w:p>
    <w:p w:rsidR="00D35F8D" w:rsidRPr="00FD7D8F" w:rsidRDefault="00D35F8D" w:rsidP="00D35F8D">
      <w:pPr>
        <w:pStyle w:val="20"/>
        <w:spacing w:line="240" w:lineRule="auto"/>
        <w:rPr>
          <w:rFonts w:ascii="Times New Roman" w:hAnsi="Times New Roman"/>
          <w:sz w:val="28"/>
          <w:lang w:val="uk-UA" w:eastAsia="x-none"/>
        </w:rPr>
      </w:pPr>
      <w:r w:rsidRPr="00FD7D8F">
        <w:rPr>
          <w:rFonts w:ascii="Times New Roman" w:hAnsi="Times New Roman"/>
          <w:sz w:val="28"/>
          <w:lang w:val="uk-UA" w:eastAsia="x-none"/>
        </w:rPr>
        <w:t>ПОРЯДОК</w:t>
      </w:r>
    </w:p>
    <w:p w:rsidR="00D35F8D" w:rsidRPr="00FD7D8F" w:rsidRDefault="00D35F8D" w:rsidP="00D35F8D">
      <w:pPr>
        <w:pStyle w:val="20"/>
        <w:spacing w:line="240" w:lineRule="auto"/>
        <w:rPr>
          <w:rFonts w:ascii="Times New Roman" w:hAnsi="Times New Roman"/>
          <w:sz w:val="28"/>
          <w:lang w:val="uk-UA" w:eastAsia="x-none"/>
        </w:rPr>
      </w:pPr>
      <w:r w:rsidRPr="00FD7D8F">
        <w:rPr>
          <w:rFonts w:ascii="Times New Roman" w:hAnsi="Times New Roman"/>
          <w:sz w:val="28"/>
          <w:lang w:val="uk-UA" w:eastAsia="x-none"/>
        </w:rPr>
        <w:t xml:space="preserve">надання матеріальної допомоги цільового </w:t>
      </w:r>
    </w:p>
    <w:p w:rsidR="00D35F8D" w:rsidRPr="00FD7D8F" w:rsidRDefault="00D35F8D" w:rsidP="00D35F8D">
      <w:pPr>
        <w:pStyle w:val="20"/>
        <w:spacing w:line="240" w:lineRule="auto"/>
        <w:rPr>
          <w:rFonts w:ascii="Times New Roman" w:hAnsi="Times New Roman"/>
          <w:color w:val="FF0000"/>
          <w:sz w:val="28"/>
          <w:lang w:val="uk-UA" w:eastAsia="x-none"/>
        </w:rPr>
      </w:pPr>
      <w:r w:rsidRPr="00FD7D8F">
        <w:rPr>
          <w:rFonts w:ascii="Times New Roman" w:hAnsi="Times New Roman"/>
          <w:sz w:val="28"/>
          <w:lang w:val="uk-UA" w:eastAsia="x-none"/>
        </w:rPr>
        <w:t>спрямування для придбання житла учасникам антитерористичної операції, що потребують поліпшення житлових умов</w:t>
      </w:r>
    </w:p>
    <w:p w:rsidR="00D35F8D" w:rsidRPr="00FD7D8F" w:rsidRDefault="00D35F8D" w:rsidP="00D35F8D">
      <w:pPr>
        <w:pStyle w:val="20"/>
        <w:spacing w:line="240" w:lineRule="auto"/>
        <w:rPr>
          <w:rFonts w:ascii="Times New Roman" w:hAnsi="Times New Roman"/>
          <w:sz w:val="28"/>
          <w:lang w:val="uk-UA" w:eastAsia="x-none"/>
        </w:rPr>
      </w:pPr>
    </w:p>
    <w:p w:rsidR="00D35F8D" w:rsidRPr="00FD7D8F" w:rsidRDefault="00D35F8D" w:rsidP="00D35F8D">
      <w:pPr>
        <w:pStyle w:val="20"/>
        <w:spacing w:after="120" w:line="240" w:lineRule="auto"/>
        <w:ind w:firstLine="900"/>
        <w:jc w:val="both"/>
        <w:rPr>
          <w:rFonts w:ascii="Times New Roman" w:hAnsi="Times New Roman"/>
          <w:b w:val="0"/>
          <w:sz w:val="28"/>
          <w:szCs w:val="28"/>
          <w:lang w:val="uk-UA" w:eastAsia="x-none"/>
        </w:rPr>
      </w:pPr>
      <w:r w:rsidRPr="00FD7D8F">
        <w:rPr>
          <w:rFonts w:ascii="Times New Roman" w:hAnsi="Times New Roman"/>
          <w:b w:val="0"/>
          <w:sz w:val="28"/>
          <w:szCs w:val="28"/>
          <w:lang w:val="uk-UA" w:eastAsia="x-none"/>
        </w:rPr>
        <w:t xml:space="preserve">1. Цей Порядок </w:t>
      </w:r>
      <w:r w:rsidRPr="00FD7D8F">
        <w:rPr>
          <w:rFonts w:ascii="Times New Roman" w:hAnsi="Times New Roman"/>
          <w:b w:val="0"/>
          <w:sz w:val="28"/>
          <w:lang w:val="uk-UA" w:eastAsia="x-none"/>
        </w:rPr>
        <w:t>надання матеріальної допомоги цільового спрямування для придбання житла</w:t>
      </w:r>
      <w:r w:rsidRPr="00FD7D8F">
        <w:rPr>
          <w:rFonts w:ascii="Times New Roman" w:hAnsi="Times New Roman"/>
          <w:b w:val="0"/>
          <w:sz w:val="28"/>
          <w:szCs w:val="28"/>
          <w:lang w:val="uk-UA" w:eastAsia="x-none"/>
        </w:rPr>
        <w:t xml:space="preserve"> учасникам антитерористичної операції, що потребують поліпшення житлових умов (далі – Порядок), визначає умови та механізм виплати </w:t>
      </w:r>
      <w:r w:rsidRPr="00FD7D8F">
        <w:rPr>
          <w:rFonts w:ascii="Times New Roman" w:hAnsi="Times New Roman"/>
          <w:b w:val="0"/>
          <w:sz w:val="28"/>
          <w:lang w:val="uk-UA" w:eastAsia="x-none"/>
        </w:rPr>
        <w:t>матеріальної допомоги цільового спрямування для придбання житла</w:t>
      </w:r>
      <w:r w:rsidRPr="00FD7D8F">
        <w:rPr>
          <w:rFonts w:ascii="Times New Roman" w:hAnsi="Times New Roman"/>
          <w:b w:val="0"/>
          <w:sz w:val="28"/>
          <w:szCs w:val="28"/>
          <w:lang w:val="uk-UA" w:eastAsia="x-none"/>
        </w:rPr>
        <w:t xml:space="preserve"> учасникам бойових дій, які брали безпосередню участь у антитерористичній операції (далі – матеріальна допомога), зареєстровані та постійно проживають у місті Чернівці.</w:t>
      </w:r>
    </w:p>
    <w:p w:rsidR="00D35F8D" w:rsidRPr="00FD7D8F" w:rsidRDefault="00D35F8D" w:rsidP="00D35F8D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2. Право на отримання матеріальної допомоги відповідно до цього Порядку мають  учасники бойових дій, в тому числі військовослужбовці з добровольчих формувань, визначені пунктами 19, 20 статті 6 Закону України «Про статус ветеранів війни, гарантії їх соціального захисту», які захищали незалежність, суверенітет та територіальну цілісність України і брали безпосередню участь в антитерористичній операції на Сході України, забезпеченні її проведення, перебуваючи безпосередньо в районах антитерористичної операції у період її проведення (далі – УБД АТО) та перебувають на обліку осіб, що потребують поліпшення житлових умов.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3.  При визначенні розміру матеріальної допомоги до розрахунку включаються члени  сім’ї УБД АТО.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До членів сім’ї УБД АТО належать - дружина (чоловік), їх неповнолітні діти, які спільно проживають із заявником та потребують поліпшення житлових умов, що підтверджується актом обстеження матеріально - побутових умов, складеним підприємством - </w:t>
      </w:r>
      <w:proofErr w:type="spellStart"/>
      <w:r w:rsidRPr="00FD7D8F">
        <w:rPr>
          <w:rFonts w:ascii="Times New Roman" w:hAnsi="Times New Roman"/>
          <w:sz w:val="28"/>
          <w:szCs w:val="28"/>
        </w:rPr>
        <w:t>балансо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-утримувачем житлового будинку, в якому зареєстрований заявник, або іншим уповноваженим органом (особою). 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4. Матеріальна допомога УБД АТО виплачується за рахунок коштів міського бюджету міста Чернівці, головним розпорядником яких є департамент праці та соціального захисту населення Чернівецької міської ради (далі – Департамент). 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5. Для виконання  цілей цього Порядку рішенням виконавчого комітету </w:t>
      </w:r>
      <w:r w:rsidRPr="00FD7D8F">
        <w:rPr>
          <w:rFonts w:ascii="Times New Roman" w:hAnsi="Times New Roman"/>
          <w:sz w:val="28"/>
          <w:szCs w:val="28"/>
          <w:shd w:val="clear" w:color="auto" w:fill="FFFFFF"/>
        </w:rPr>
        <w:t>Чернівецької міської ради</w:t>
      </w:r>
      <w:r w:rsidRPr="00FD7D8F">
        <w:rPr>
          <w:rFonts w:ascii="Times New Roman" w:hAnsi="Times New Roman"/>
          <w:sz w:val="28"/>
          <w:szCs w:val="28"/>
        </w:rPr>
        <w:t xml:space="preserve"> утворюється комісія з питань розгляду заяв та розрахунку розміру матеріальної допомоги цільового спрямування для придбання житла (далі - Комісія).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7D8F">
        <w:rPr>
          <w:rFonts w:ascii="Times New Roman" w:hAnsi="Times New Roman"/>
          <w:sz w:val="28"/>
          <w:szCs w:val="28"/>
          <w:shd w:val="clear" w:color="auto" w:fill="FFFFFF"/>
        </w:rPr>
        <w:t>5.1. Кількісний склад Комісії складає не менше 7 та не більше 15 осіб.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lastRenderedPageBreak/>
        <w:t>5.2. До складу Комісії входять представники виконавчих органів міської ради, депутати міської ради, представники громадських організацій, які об’єднують ветеранів антитерористичної операції (за їх згодою).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14"/>
          <w:szCs w:val="14"/>
        </w:rPr>
      </w:pPr>
    </w:p>
    <w:p w:rsidR="00D35F8D" w:rsidRPr="00FD7D8F" w:rsidRDefault="00D35F8D" w:rsidP="00D35F8D">
      <w:pPr>
        <w:spacing w:after="12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 До повноважень Комісії входить: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6.1. Перевірка наявності у заявника статусу учасника бойових дій та його безпосередньої участі у проведенні антитерористичної операції.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6.2. Перевірка складу сім’ї УБД АТО.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6.3. Перевірка потреби заявника та членів його сім’ї у поліпшенні житлових умов, включаючи перевірку наявності у їх власності іншого жилого приміщення.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6.4. Перевірка факту спільного проживання членів сім’ї УБД АТО.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6.5. Розгляд списку осіб, які потребують поліпшення житлових умов і перебувають на квартирному обліку, що затверджений виконавчим комітетом Чернівецької міської ради і оприлюднений на офіційному веб-порталі Чернівецької міської ради (далі - Список), з урахуванням  дати взяття на квартирний облік УБД АТО.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6.6. Розрахунок розміру матеріальної допомоги.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6.7. Оформлення протоколу засідання Комісії 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0"/>
          <w:szCs w:val="20"/>
        </w:rPr>
      </w:pP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7. Комісія відповідно до Списку пропонує УБД АТО  звернутися з письмовою заявою до Департаменту про надання матеріальної допомоги.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У разі відмови УБД АТО від отримання матеріальної допомоги або неподання ним заяви впродовж місяця з дня отримання листа Комісії щодо можливості надання матеріальної допомоги, право на отримання матеріальної допомоги переходить до наступного в Списку УБД АТО.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0"/>
          <w:szCs w:val="20"/>
        </w:rPr>
      </w:pPr>
    </w:p>
    <w:p w:rsidR="00D35F8D" w:rsidRPr="00FD7D8F" w:rsidRDefault="00D35F8D" w:rsidP="00D35F8D">
      <w:pPr>
        <w:pStyle w:val="a3"/>
        <w:tabs>
          <w:tab w:val="left" w:pos="180"/>
        </w:tabs>
        <w:spacing w:before="0" w:after="120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sz w:val="28"/>
          <w:szCs w:val="28"/>
        </w:rPr>
        <w:t xml:space="preserve">8. Після прийняття пропозиції </w:t>
      </w:r>
      <w:r w:rsidRPr="00FD7D8F">
        <w:rPr>
          <w:rFonts w:ascii="Times New Roman" w:hAnsi="Times New Roman"/>
          <w:sz w:val="28"/>
          <w:szCs w:val="28"/>
        </w:rPr>
        <w:t>К</w:t>
      </w:r>
      <w:r w:rsidRPr="00FD7D8F">
        <w:rPr>
          <w:sz w:val="28"/>
          <w:szCs w:val="28"/>
          <w:shd w:val="clear" w:color="auto" w:fill="FFFFFF"/>
        </w:rPr>
        <w:t>омісії</w:t>
      </w:r>
      <w:r w:rsidRPr="00FD7D8F">
        <w:rPr>
          <w:sz w:val="28"/>
          <w:szCs w:val="28"/>
        </w:rPr>
        <w:t xml:space="preserve"> УБД АТО особисто або через уповноважену особу</w:t>
      </w:r>
      <w:r w:rsidRPr="00FD7D8F">
        <w:rPr>
          <w:rFonts w:ascii="Times New Roman" w:hAnsi="Times New Roman"/>
          <w:sz w:val="28"/>
          <w:szCs w:val="28"/>
        </w:rPr>
        <w:t>, яка діє на підставі документу оформленого відповідно до законодавства, звертається до Департаменту з</w:t>
      </w:r>
      <w:r w:rsidRPr="00FD7D8F">
        <w:rPr>
          <w:sz w:val="28"/>
          <w:szCs w:val="28"/>
          <w:shd w:val="clear" w:color="auto" w:fill="FFFFFF"/>
        </w:rPr>
        <w:t xml:space="preserve"> </w:t>
      </w:r>
      <w:r w:rsidRPr="00FD7D8F">
        <w:rPr>
          <w:sz w:val="28"/>
          <w:szCs w:val="28"/>
        </w:rPr>
        <w:t>письмов</w:t>
      </w:r>
      <w:r w:rsidRPr="00FD7D8F">
        <w:rPr>
          <w:rFonts w:ascii="Times New Roman" w:hAnsi="Times New Roman"/>
          <w:sz w:val="28"/>
          <w:szCs w:val="28"/>
        </w:rPr>
        <w:t>ою</w:t>
      </w:r>
      <w:r w:rsidRPr="00FD7D8F">
        <w:rPr>
          <w:sz w:val="28"/>
          <w:szCs w:val="28"/>
        </w:rPr>
        <w:t xml:space="preserve"> заяв</w:t>
      </w:r>
      <w:r w:rsidRPr="00FD7D8F">
        <w:rPr>
          <w:rFonts w:ascii="Times New Roman" w:hAnsi="Times New Roman"/>
          <w:sz w:val="28"/>
          <w:szCs w:val="28"/>
        </w:rPr>
        <w:t>ою</w:t>
      </w:r>
      <w:r w:rsidRPr="00FD7D8F">
        <w:rPr>
          <w:sz w:val="28"/>
          <w:szCs w:val="28"/>
        </w:rPr>
        <w:t xml:space="preserve"> про </w:t>
      </w:r>
      <w:r w:rsidRPr="00FD7D8F">
        <w:rPr>
          <w:rFonts w:ascii="Times New Roman" w:hAnsi="Times New Roman"/>
          <w:sz w:val="28"/>
          <w:szCs w:val="28"/>
        </w:rPr>
        <w:t>надання</w:t>
      </w:r>
      <w:r w:rsidRPr="00FD7D8F">
        <w:rPr>
          <w:sz w:val="28"/>
          <w:szCs w:val="28"/>
        </w:rPr>
        <w:t xml:space="preserve"> йому матеріальної допомоги.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9. До заяви додаються такі документи:</w:t>
      </w:r>
    </w:p>
    <w:p w:rsidR="00D35F8D" w:rsidRPr="00FD7D8F" w:rsidRDefault="00D35F8D" w:rsidP="00D35F8D">
      <w:pPr>
        <w:pStyle w:val="a3"/>
        <w:tabs>
          <w:tab w:val="left" w:pos="180"/>
        </w:tabs>
        <w:spacing w:before="0"/>
        <w:ind w:firstLine="902"/>
        <w:jc w:val="both"/>
        <w:rPr>
          <w:rFonts w:ascii="Times New Roman" w:hAnsi="Times New Roman"/>
          <w:color w:val="FF0000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9.1. Копії паспортів УБД АТО та членів його сім’ї, на яких розраховується матеріальна допомога (всі сторінки). 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9.2. Довідка (форма Ф-3) про склад сім’ї та реєстрацію заявника, видану підприємством - балансоутримувачем житлового будинку або іншим уповноваженим органом (особою).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9.3. Копію посвідчення учасника бойових дій.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9.4. Копії документів, що підтверджують безпосередню участь у антитерористичній операції на Сході України. 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9.5. Копії документів, що підтверджують групу та причину інвалідності,  а саме: висновок медико-соціальної експертної комісії про встановлення інвалідності, посвідчення інваліда, тощо (для категорії осіб, яким житло надається в першу чергу).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lastRenderedPageBreak/>
        <w:t>9.6. Копії документів, що посвідчують родинні стосунки між заявником і членами його сім'ї, які разом з ним проживають та потребують поліпшення житлових умов.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color w:val="FF0000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9.7. Копії документів, що підтверджують право власності на жилі приміщення, що перебувають у приватній власності  заявника та членів його сім’ї (у разі наявності майна).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9.8. Копії документів, які надають повноваження уповноваженій особі представляти інтереси УБД АТО та посвідчують уповноважену особу, оформлені відповідно до законодавства.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Копії документів приймаються при пред’явленні їх оригіналів.</w:t>
      </w:r>
    </w:p>
    <w:p w:rsidR="00D35F8D" w:rsidRPr="00FD7D8F" w:rsidRDefault="00D35F8D" w:rsidP="00D35F8D">
      <w:pPr>
        <w:spacing w:after="0" w:line="240" w:lineRule="auto"/>
        <w:ind w:firstLine="900"/>
        <w:jc w:val="both"/>
        <w:rPr>
          <w:rFonts w:ascii="Times New Roman" w:hAnsi="Times New Roman"/>
          <w:sz w:val="16"/>
          <w:szCs w:val="16"/>
        </w:rPr>
      </w:pP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10. Д</w:t>
      </w:r>
      <w:r w:rsidRPr="00FD7D8F">
        <w:rPr>
          <w:rFonts w:ascii="Times New Roman" w:hAnsi="Times New Roman"/>
          <w:sz w:val="28"/>
          <w:szCs w:val="28"/>
          <w:shd w:val="clear" w:color="auto" w:fill="FFFFFF"/>
        </w:rPr>
        <w:t xml:space="preserve">епартамент </w:t>
      </w:r>
      <w:r w:rsidRPr="00FD7D8F">
        <w:rPr>
          <w:rFonts w:ascii="Times New Roman" w:hAnsi="Times New Roman"/>
          <w:sz w:val="28"/>
          <w:szCs w:val="28"/>
        </w:rPr>
        <w:t>впродовж трьох робочих днів з дня прийняття заяви з усіма необхідними документами обстежує матеріально-побутові умови заявника, про що складає акт за формою, затвердженою Міністерством соціальної політики України.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11. Після складання акта обстеження матеріально-побутових умов заявника Департамент впродовж трьох робочих днів вносить подання до Комісії з відповідним комплектом документів, визначеним пунктом 9 цього Порядку.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12. Комісія в присутності заявника або його уповноваженої особи, яка діє згідно документу оформленого відповідно до законодавства, впродовж п’яти робочих днів з дня надходження подання від Департаменту приймає рішення щодо розрахунку розміру матеріальної допомоги або відмови у розрахунку матеріальної допомоги.</w:t>
      </w:r>
      <w:r w:rsidRPr="00FD7D8F">
        <w:rPr>
          <w:sz w:val="28"/>
          <w:szCs w:val="28"/>
        </w:rPr>
        <w:t xml:space="preserve"> 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13. За наявності письмового клопотання від УБД АТО Комісія може розглядати питання розрахунку розміру матеріальної допомоги або відмови у розрахунку матеріальної допомоги за відсутності заявника. 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14. За наслідками засідання, Комісія приймає рішення про розрахунок розміру матеріальної допомоги або відмову у розрахунку матеріальної допомоги. Рішення Комісії оформляється протоколом, який підписується усіма присутніми на засіданні членами Комісії. При цьому, в протоколі зазначається:    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14.1. Прізвище, ім'я та по батькові заявника.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14.2. Інформація про кількість осіб із членів сім'ї заявника, на яких розраховано матеріальну допомогу із зазначенням родинного зв'язку.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14.3. Інформація про наявність у приватній власності жилого приміщення у заявника та членів його сім’ї за даними відповідних виконавчих органів міської ради або заявою заявника.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14.4. Інформація про розмір матеріальної допомоги заявнику, визначений відповідно до підпункту 18.2 цього Порядку.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0"/>
          <w:szCs w:val="20"/>
        </w:rPr>
      </w:pPr>
    </w:p>
    <w:p w:rsidR="00D35F8D" w:rsidRPr="00FD7D8F" w:rsidRDefault="00D35F8D" w:rsidP="00D35F8D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color w:val="FF0000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15. Комісія відмовляє заявнику в розрахунку розміру матеріальної допомоги з підстав неподання документів, передбачених пунктом 9 Порядку, або в разі якщо заявнику чи членам його сім’ї надавалось житло, матеріальна </w:t>
      </w:r>
      <w:r w:rsidRPr="00FD7D8F">
        <w:rPr>
          <w:rFonts w:ascii="Times New Roman" w:hAnsi="Times New Roman"/>
          <w:sz w:val="28"/>
          <w:szCs w:val="28"/>
        </w:rPr>
        <w:lastRenderedPageBreak/>
        <w:t xml:space="preserve">допомога чи виплачувалась грошова компенсація на придбання житла за </w:t>
      </w:r>
      <w:r w:rsidR="00C22F0D">
        <w:rPr>
          <w:rFonts w:ascii="Times New Roman" w:hAnsi="Times New Roman"/>
          <w:sz w:val="28"/>
          <w:szCs w:val="28"/>
        </w:rPr>
        <w:t xml:space="preserve">цією або </w:t>
      </w:r>
      <w:r w:rsidRPr="00FD7D8F">
        <w:rPr>
          <w:rFonts w:ascii="Times New Roman" w:hAnsi="Times New Roman"/>
          <w:sz w:val="28"/>
          <w:szCs w:val="28"/>
        </w:rPr>
        <w:t>іншими програмами місцевого або державного рівня.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16. У разі відмови заявнику у розрахунку розміру матеріальної допомоги Комісія надсилає заявнику копію відповідного рішення.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17. В разі прийняття рішення про розрахунок розміру матеріальної допомоги заявнику, Департамент готує проект рішення виконавчого комітету Чернівецької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міської ради про надання матеріальної допомоги цільового спрямування для придбання житла згідно з переліком УБД АТО відповідно до протоколу Комісії із зазначенням розміру матеріальної допомоги.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0"/>
          <w:szCs w:val="20"/>
        </w:rPr>
      </w:pP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18. В разі прийняття Комісією рішення про розрахунок заявнику матеріальної допомоги, розмір такої матеріальної допомоги, визначається виходячи з нормативу 13,65 квадратного метра жилої площі на кожного члена сім’ї заявника з урахуванням самого заявника та додатково 35,22 квадратних метра загальної площі на сім’ю.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18.1. Опосередкована вартість спорудження 1 квадратного метра загальної площі житла в м. Чернівцях на день звернення за грошовою компенсацією визначається Міністерством регіонального розвитку, будівництва та житлово-комунального господарства України відповідно до Порядку визначення та застосування показників опосередкованої вартості спорудження житла за регіонами України, затвердженого наказом Держбуду України від 27.09.2005 р. №174, зареєстрованого в Міністерстві юстиції України 12.10.2005 р. №1185/11465 (далі - гранична вартість), яка збільшується у 1,5 рази (коефіцієнт збільшення граничної вартості 1 квадратного метра загальної площі житла для міста Чернівців).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18.2. Розмір матеріальної допомоги (МД) розраховується за формулою: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МД = (13,65 х </w:t>
      </w:r>
      <w:proofErr w:type="spellStart"/>
      <w:r w:rsidRPr="00FD7D8F">
        <w:rPr>
          <w:rFonts w:ascii="Times New Roman" w:hAnsi="Times New Roman"/>
          <w:sz w:val="28"/>
          <w:szCs w:val="28"/>
        </w:rPr>
        <w:t>Nc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 + 35,22 - </w:t>
      </w:r>
      <w:proofErr w:type="spellStart"/>
      <w:r w:rsidRPr="00FD7D8F">
        <w:rPr>
          <w:rFonts w:ascii="Times New Roman" w:hAnsi="Times New Roman"/>
          <w:sz w:val="28"/>
          <w:szCs w:val="28"/>
        </w:rPr>
        <w:t>Нжп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+(10 </w:t>
      </w:r>
      <w:r w:rsidRPr="00FD7D8F">
        <w:rPr>
          <w:rFonts w:ascii="Times New Roman" w:hAnsi="Times New Roman"/>
          <w:sz w:val="20"/>
          <w:szCs w:val="20"/>
        </w:rPr>
        <w:t xml:space="preserve">Х </w:t>
      </w:r>
      <w:proofErr w:type="spellStart"/>
      <w:r w:rsidRPr="00FD7D8F">
        <w:rPr>
          <w:rFonts w:ascii="Times New Roman" w:hAnsi="Times New Roman"/>
          <w:sz w:val="28"/>
          <w:szCs w:val="28"/>
        </w:rPr>
        <w:t>Nп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)) х </w:t>
      </w:r>
      <w:proofErr w:type="spellStart"/>
      <w:r w:rsidRPr="00FD7D8F">
        <w:rPr>
          <w:rFonts w:ascii="Times New Roman" w:hAnsi="Times New Roman"/>
          <w:sz w:val="28"/>
          <w:szCs w:val="28"/>
        </w:rPr>
        <w:t>Вг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 х Км,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де </w:t>
      </w:r>
      <w:proofErr w:type="spellStart"/>
      <w:r w:rsidRPr="00FD7D8F">
        <w:rPr>
          <w:rFonts w:ascii="Times New Roman" w:hAnsi="Times New Roman"/>
          <w:sz w:val="28"/>
          <w:szCs w:val="28"/>
        </w:rPr>
        <w:t>Nc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 - кількість членів сім'ї заявника (в тому числі і заявник) на яких розраховується грошова компенсація;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7D8F">
        <w:rPr>
          <w:rFonts w:ascii="Times New Roman" w:hAnsi="Times New Roman"/>
          <w:sz w:val="28"/>
          <w:szCs w:val="28"/>
        </w:rPr>
        <w:t>Вг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 - гранична вартість житлової площі для міста Чернівців на день звернення за грошовою компенсацією;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Км - коефіцієнт збільшення граничної вартості 1 квадратного метра загальної площі житла для міста Чернівців;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7D8F">
        <w:rPr>
          <w:rFonts w:ascii="Times New Roman" w:hAnsi="Times New Roman"/>
          <w:sz w:val="28"/>
          <w:szCs w:val="28"/>
        </w:rPr>
        <w:t>Нжп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 - наявна жила площа у житловому будинку (квартирі), що перебуває у приватній власності заявника та членів його сім’ї;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7D8F">
        <w:rPr>
          <w:rFonts w:ascii="Times New Roman" w:hAnsi="Times New Roman"/>
          <w:sz w:val="28"/>
          <w:szCs w:val="28"/>
        </w:rPr>
        <w:t>Nп</w:t>
      </w:r>
      <w:proofErr w:type="spellEnd"/>
      <w:r w:rsidRPr="00FD7D8F">
        <w:rPr>
          <w:rFonts w:ascii="Times New Roman" w:hAnsi="Times New Roman"/>
          <w:sz w:val="28"/>
          <w:szCs w:val="28"/>
        </w:rPr>
        <w:t xml:space="preserve">    - кількість членів сім'ї заявника, які є інвалідами І чи ІІ групи або дитиною - інвалідом і на яких розраховується матеріальна допомога з урахуванням додаткових 10 квадратних метрів на кожного.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19. Надання заявникам, зазначеним у пункті 2 цього Порядку, матеріальної допомоги здійснюється у такій черговості: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lastRenderedPageBreak/>
        <w:t>19.1. У першу чергу – особам, які мають поранення, контузії чи каліцтва, одержані під час безпосередньої участі в антитерористичній операції та є інвалідами третьої групи внаслідок такого поранення, контузії чи каліцтва.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19.2. У другу чергу – УБД АТО, які є батьками багатодітних сімей та особам із числа дітей сиріт та дітей позбавлених батьківського піклування, статус яких визначений чинним законодавством.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19.3. У третю чергу – інші УБД АТО. </w:t>
      </w:r>
    </w:p>
    <w:p w:rsidR="00D35F8D" w:rsidRPr="00FD7D8F" w:rsidRDefault="00D35F8D" w:rsidP="00D35F8D">
      <w:pPr>
        <w:tabs>
          <w:tab w:val="left" w:pos="180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При цьому, черговість визначається за датою прийняття рішення виконавчим комітетом Чернівецької міської ради про взяття на облік осіб, що потребують поліпшення житлових умов з числа УБД АТО, які зареєстровані та постійно проживають в м. Чернівці.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20. Після отримання витягу із рішення виконавчого комітету Чернівецької міської ради про надання матеріальної допомоги заявник звертається до банківської установи державного сектору економіки (далі - Уповноважений банк) із заявою про відкриття поточного рахунку із спеціальним режимом використання (далі - спеціальний рахунок). До заяви додається витяг із рішення виконавчого комітету Чернівецької міської ради про надання матеріальної допомоги.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21. Після відкриття спеціального рахунку заявник повідомляє його реквізити Департаменту шляхом надання одного примірника Договору про відкриття спеціального рахунку в Уповноваженому банку.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22. Для переказу коштів на спеціальний рахунок заявник подає Департаменту відповідну заяву та один примірник договору купівлі-продажу житла у прийнятих в експлуатацію житлових будинках на первинному або на вторинному ринках, інвестиційного договору чи договору купівлі-продажу майнових прав на квартиру, договору будівельного підряду із відстрочкою платежу, але не більше 2 (двох) місяців. При цьому, житло за договором повинно знаходитись в м. Чернівцях.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23. У договорі купівлі-продажу, інвестиційному договорі, договорі купівлі-продажу майнових прав чи договорі будівельного підряду на квартиру повинно бути зазначено про те, що житло набувається у власність заявника. При цьому, житлова площа, зазначена у вказаних вище Договорах, повинна бути не менша ніж така, що буде підставою для зняття з квартирного обліку.</w:t>
      </w:r>
      <w:r w:rsidRPr="00FD7D8F">
        <w:rPr>
          <w:rFonts w:ascii="Times New Roman" w:hAnsi="Times New Roman"/>
          <w:b/>
          <w:sz w:val="28"/>
          <w:szCs w:val="28"/>
        </w:rPr>
        <w:t xml:space="preserve"> 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FD7D8F">
        <w:rPr>
          <w:rFonts w:ascii="Times New Roman" w:hAnsi="Times New Roman"/>
          <w:color w:val="000000"/>
          <w:sz w:val="28"/>
          <w:szCs w:val="28"/>
        </w:rPr>
        <w:t xml:space="preserve">24. У разі укладення 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>купівлі-продажу майнових прав, чи договору будівельного підряду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 xml:space="preserve">на квартиру 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у ньому повинна бути передбачена відповідальність забудовника за порушення строків введення в експлуатацію об’єкта нерухомості та надання документів щодо права власності на житло заявника після завершення будівництва. Строк виконання 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>купівлі-продажу майнових прав чи договору будівельного підряду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 xml:space="preserve">на квартиру </w:t>
      </w:r>
      <w:r w:rsidRPr="00FD7D8F">
        <w:rPr>
          <w:rFonts w:ascii="Times New Roman" w:hAnsi="Times New Roman"/>
          <w:color w:val="000000"/>
          <w:sz w:val="28"/>
          <w:szCs w:val="28"/>
        </w:rPr>
        <w:t>не повинен перевищувати двох років з дня його укладення.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lastRenderedPageBreak/>
        <w:t>25. У разі відповідності поданого заявником договору купівлі-продажу житла,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>купівлі-продажу майнових прав чи договору будівельного підряду на квартиру вимогам цього Порядку, Департамент впродовж п’яти робочих днів здійснює перерахування належної заявнику суми матеріальної допомоги визначеної у рішенні виконавчого комітету Чернівецької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D7D8F">
        <w:rPr>
          <w:rFonts w:ascii="Times New Roman" w:hAnsi="Times New Roman"/>
          <w:sz w:val="28"/>
          <w:szCs w:val="28"/>
        </w:rPr>
        <w:t>міської ради, але не більшу за ціну, визначену Договором та надає заявникові письмову згоду на перерахування коштів із спеціального рахунку як оплату за Договором з визначенням суми, що підлягає перерахуванню та реквізитами рахунків для перерахування.</w:t>
      </w:r>
      <w:r w:rsidRPr="00FD7D8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26. В разі, якщо ціна договору купівлі-продажу, 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інвестиційного договору, договору </w:t>
      </w:r>
      <w:r w:rsidRPr="00FD7D8F">
        <w:rPr>
          <w:rFonts w:ascii="Times New Roman" w:hAnsi="Times New Roman"/>
          <w:sz w:val="28"/>
          <w:szCs w:val="28"/>
        </w:rPr>
        <w:t>купівлі-продажу майнових прав на квартиру чи договору будівельного підряду перевищує розмір належної заявнику матеріальної допомоги, заявник подає Департаменту разом з Договором довідку з Уповноваженого банку про наявність у заявника додаткової суми коштів на спеціальному рахунку, яка забезпечить виконання Договору.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27. У разі виявлення порушень умов переказу коштів, викладених у цьому Порядку, Департамент письмово відмовляє заявнику в переказі коштів за його заявою із зазначенням причин такої відмови.</w:t>
      </w:r>
    </w:p>
    <w:p w:rsidR="00D35F8D" w:rsidRPr="00FD7D8F" w:rsidRDefault="00D35F8D" w:rsidP="00D35F8D">
      <w:pPr>
        <w:shd w:val="clear" w:color="auto" w:fill="FFFFFF"/>
        <w:spacing w:after="120" w:line="240" w:lineRule="auto"/>
        <w:ind w:firstLine="900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28. Для переказу коштів на спеціальний рахунку заявник подає до Уповноваженого банку заяву про переказ коштів на придбання житла, придбання майнових прав на квартиру чи інвестування в будівництво житла, до якої долучається письмова згода Департаменту ради на перерахування коштів із спеціального рахунку як оплату за Договором. При цьому відсоток готовності незавершеного</w:t>
      </w:r>
      <w:r w:rsidRPr="00FD7D8F">
        <w:rPr>
          <w:rFonts w:ascii="Times New Roman" w:hAnsi="Times New Roman"/>
          <w:color w:val="000000"/>
          <w:sz w:val="28"/>
          <w:szCs w:val="28"/>
        </w:rPr>
        <w:t xml:space="preserve"> будівництва житла має складати не менше 50%, що підтверджується письмово забудовником. 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29. Заявник має право повторно звернутися до Департаменту із заявою про переказ коштів після усунення причин, що зумовили відмову в переказі коштів, або оскаржити відмову в судовому порядку.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30. Уповноважений банк зобов’язаний переказувати лише повну суму, визначену у Договорі, і не має права робити перекази коштів частинами. 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31. У разі невиконання умов Договору Уповноважений банк повертає кошти матеріальної допомоги на рахунок Департаменту в триденний термін після закінчення терміну відстрочки платежу, що визначений Договором.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32. Впродовж тридцяти календарних днів з моменту виконання Договору, заявник зобов’язаний подати до Департаменту витяг з Державного реєстру речових прав на нерухоме майно, якою засвідчується факт придбання належного йому житла і цільового використання коштів матеріальної допомоги.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 xml:space="preserve">33. Після отримання  витягу з Державного реєстру речових прав на нерухоме майно, заявник інформує департамент житлово-комунального господарства Чернівецької міської ради про забезпеченість житловою </w:t>
      </w:r>
      <w:r w:rsidRPr="00FD7D8F">
        <w:rPr>
          <w:rFonts w:ascii="Times New Roman" w:hAnsi="Times New Roman"/>
          <w:sz w:val="28"/>
          <w:szCs w:val="28"/>
        </w:rPr>
        <w:lastRenderedPageBreak/>
        <w:t>площею та  необхідність зняття його з обліку осіб, як таких, що потребують поліпшення житлових умов ( квартирного обліку).</w:t>
      </w:r>
    </w:p>
    <w:p w:rsidR="00D35F8D" w:rsidRPr="00FD7D8F" w:rsidRDefault="00D35F8D" w:rsidP="00D35F8D">
      <w:pPr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34. В разі неподання заявником витягу з Державного реєстру речових прав на нерухоме майно впродовж тридцяти календарних днів з моменту виконання Договору, Департамент має право вимагати від заявника повернення коштів матеріальної допомоги до міського бюджету.</w:t>
      </w:r>
    </w:p>
    <w:p w:rsidR="00D35F8D" w:rsidRPr="00FD7D8F" w:rsidRDefault="00C22F0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 Сума</w:t>
      </w:r>
      <w:r w:rsidR="00D35F8D" w:rsidRPr="00FD7D8F">
        <w:rPr>
          <w:rFonts w:ascii="Times New Roman" w:hAnsi="Times New Roman"/>
          <w:sz w:val="28"/>
          <w:szCs w:val="28"/>
        </w:rPr>
        <w:t xml:space="preserve"> отриманої матеріальної допомоги</w:t>
      </w:r>
      <w:r>
        <w:rPr>
          <w:rFonts w:ascii="Times New Roman" w:hAnsi="Times New Roman"/>
          <w:sz w:val="28"/>
          <w:szCs w:val="28"/>
        </w:rPr>
        <w:t xml:space="preserve"> (надміру отриманої),</w:t>
      </w:r>
      <w:r w:rsidR="00D35F8D" w:rsidRPr="00FD7D8F">
        <w:rPr>
          <w:rFonts w:ascii="Times New Roman" w:hAnsi="Times New Roman"/>
          <w:sz w:val="28"/>
          <w:szCs w:val="28"/>
        </w:rPr>
        <w:t xml:space="preserve"> повертається заявником</w:t>
      </w:r>
      <w:r>
        <w:rPr>
          <w:rFonts w:ascii="Times New Roman" w:hAnsi="Times New Roman"/>
          <w:sz w:val="28"/>
          <w:szCs w:val="28"/>
        </w:rPr>
        <w:t xml:space="preserve"> Департаменту</w:t>
      </w:r>
      <w:r w:rsidR="00D35F8D" w:rsidRPr="00FD7D8F">
        <w:rPr>
          <w:rFonts w:ascii="Times New Roman" w:hAnsi="Times New Roman"/>
          <w:sz w:val="28"/>
          <w:szCs w:val="28"/>
        </w:rPr>
        <w:t xml:space="preserve"> у разі подання недостовірних даних, що вплинули на встановлення права на таку допомогу</w:t>
      </w:r>
      <w:r>
        <w:rPr>
          <w:rFonts w:ascii="Times New Roman" w:hAnsi="Times New Roman"/>
          <w:sz w:val="28"/>
          <w:szCs w:val="28"/>
        </w:rPr>
        <w:t xml:space="preserve"> та визначення її розміру</w:t>
      </w:r>
      <w:r w:rsidR="00D35F8D" w:rsidRPr="00FD7D8F">
        <w:rPr>
          <w:rFonts w:ascii="Times New Roman" w:hAnsi="Times New Roman"/>
          <w:sz w:val="28"/>
          <w:szCs w:val="28"/>
        </w:rPr>
        <w:t>, а також у випадку, передбаченому пунктом 34 цього Порядку.</w:t>
      </w:r>
    </w:p>
    <w:p w:rsidR="00D35F8D" w:rsidRPr="00FD7D8F" w:rsidRDefault="00D35F8D" w:rsidP="00D35F8D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sz w:val="28"/>
          <w:szCs w:val="28"/>
        </w:rPr>
        <w:t>У разі неповернення коштів добровільно Департамент вирішує питання про їх стягнення в судовому порядку.</w:t>
      </w:r>
    </w:p>
    <w:p w:rsidR="00D35F8D" w:rsidRPr="00FD7D8F" w:rsidRDefault="00D35F8D" w:rsidP="00D35F8D">
      <w:pPr>
        <w:spacing w:after="120" w:line="240" w:lineRule="auto"/>
        <w:ind w:firstLine="900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D35F8D" w:rsidRPr="00FD7D8F" w:rsidRDefault="00D35F8D" w:rsidP="00D35F8D">
      <w:pPr>
        <w:spacing w:after="120" w:line="240" w:lineRule="auto"/>
        <w:ind w:firstLine="900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D35F8D" w:rsidRPr="00FD7D8F" w:rsidRDefault="00D35F8D" w:rsidP="00D35F8D">
      <w:pPr>
        <w:spacing w:after="120" w:line="240" w:lineRule="auto"/>
        <w:ind w:firstLine="900"/>
        <w:rPr>
          <w:rFonts w:ascii="Times New Roman" w:hAnsi="Times New Roman"/>
          <w:b/>
          <w:color w:val="000000"/>
          <w:spacing w:val="-1"/>
          <w:sz w:val="28"/>
          <w:szCs w:val="28"/>
        </w:rPr>
      </w:pPr>
    </w:p>
    <w:p w:rsidR="00D35F8D" w:rsidRPr="00AD0572" w:rsidRDefault="00D35F8D" w:rsidP="00D35F8D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FD7D8F">
        <w:rPr>
          <w:rFonts w:ascii="Times New Roman" w:hAnsi="Times New Roman"/>
          <w:b/>
          <w:color w:val="000000"/>
          <w:spacing w:val="-1"/>
          <w:sz w:val="28"/>
          <w:szCs w:val="28"/>
        </w:rPr>
        <w:t>Чернівецький міський голова</w:t>
      </w:r>
      <w:r w:rsidRPr="00FD7D8F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Pr="00FD7D8F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Pr="00FD7D8F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  <w:t xml:space="preserve">           </w:t>
      </w:r>
      <w:r w:rsidRPr="00FD7D8F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</w:r>
      <w:r w:rsidRPr="00FD7D8F">
        <w:rPr>
          <w:rFonts w:ascii="Times New Roman" w:hAnsi="Times New Roman"/>
          <w:b/>
          <w:color w:val="000000"/>
          <w:spacing w:val="-1"/>
          <w:sz w:val="28"/>
          <w:szCs w:val="28"/>
        </w:rPr>
        <w:tab/>
        <w:t>О.Каспрук</w:t>
      </w:r>
      <w:r w:rsidRPr="00AD0572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</w:p>
    <w:p w:rsidR="00D35F8D" w:rsidRPr="00AD0572" w:rsidRDefault="00D35F8D" w:rsidP="00D35F8D">
      <w:pPr>
        <w:spacing w:after="120"/>
        <w:ind w:firstLine="900"/>
      </w:pPr>
    </w:p>
    <w:p w:rsidR="00D35F8D" w:rsidRPr="00AD0572" w:rsidRDefault="00D35F8D" w:rsidP="00D35F8D">
      <w:pPr>
        <w:spacing w:after="120"/>
        <w:ind w:firstLine="900"/>
      </w:pPr>
    </w:p>
    <w:p w:rsidR="00F06F28" w:rsidRDefault="00F06F28"/>
    <w:sectPr w:rsidR="00F06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8D"/>
    <w:rsid w:val="00687AA7"/>
    <w:rsid w:val="00A829C0"/>
    <w:rsid w:val="00A9495F"/>
    <w:rsid w:val="00C22F0D"/>
    <w:rsid w:val="00D35F8D"/>
    <w:rsid w:val="00DA1CA4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D1730-0370-404A-966F-4B8238F9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8D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link w:val="20"/>
    <w:locked/>
    <w:rsid w:val="00D35F8D"/>
    <w:rPr>
      <w:rFonts w:ascii="Tahoma" w:hAnsi="Tahoma"/>
      <w:b/>
      <w:spacing w:val="4"/>
      <w:sz w:val="14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D35F8D"/>
    <w:pPr>
      <w:widowControl w:val="0"/>
      <w:shd w:val="clear" w:color="auto" w:fill="FFFFFF"/>
      <w:spacing w:after="0" w:line="327" w:lineRule="exact"/>
      <w:jc w:val="center"/>
    </w:pPr>
    <w:rPr>
      <w:rFonts w:ascii="Tahoma" w:eastAsia="Times New Roman" w:hAnsi="Tahoma"/>
      <w:b/>
      <w:spacing w:val="4"/>
      <w:sz w:val="14"/>
      <w:szCs w:val="20"/>
      <w:shd w:val="clear" w:color="auto" w:fill="FFFFFF"/>
      <w:lang w:val="ru-RU" w:eastAsia="ru-RU"/>
    </w:rPr>
  </w:style>
  <w:style w:type="paragraph" w:customStyle="1" w:styleId="a3">
    <w:name w:val="Нормальний текст"/>
    <w:basedOn w:val="a"/>
    <w:rsid w:val="00D35F8D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2017-07-10T06:12:00Z</cp:lastPrinted>
  <dcterms:created xsi:type="dcterms:W3CDTF">2017-08-07T14:52:00Z</dcterms:created>
  <dcterms:modified xsi:type="dcterms:W3CDTF">2017-08-07T14:52:00Z</dcterms:modified>
</cp:coreProperties>
</file>