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39" w:rsidRPr="009C21AA" w:rsidRDefault="00D4358D" w:rsidP="00936939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939" w:rsidRPr="00D269BE" w:rsidRDefault="00936939" w:rsidP="00936939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36939" w:rsidRPr="00D269BE" w:rsidRDefault="00936939" w:rsidP="00936939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36939" w:rsidRPr="00DF552E" w:rsidRDefault="00936939" w:rsidP="0093693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26 </w:t>
      </w:r>
      <w:r w:rsidRPr="00DF552E">
        <w:rPr>
          <w:b/>
          <w:sz w:val="30"/>
          <w:szCs w:val="30"/>
        </w:rPr>
        <w:t xml:space="preserve">сесія  </w:t>
      </w:r>
      <w:r w:rsidRPr="00DF552E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DF552E">
        <w:rPr>
          <w:b/>
          <w:sz w:val="30"/>
          <w:szCs w:val="30"/>
        </w:rPr>
        <w:t xml:space="preserve"> скликання</w:t>
      </w:r>
    </w:p>
    <w:p w:rsidR="00936939" w:rsidRPr="00A45FF2" w:rsidRDefault="00936939" w:rsidP="00936939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>Р  І  Ш  Е  Н  Н  Я</w:t>
      </w:r>
    </w:p>
    <w:p w:rsidR="00936939" w:rsidRPr="00A45FF2" w:rsidRDefault="00936939" w:rsidP="00936939">
      <w:pPr>
        <w:jc w:val="center"/>
        <w:rPr>
          <w:b/>
          <w:sz w:val="32"/>
          <w:lang w:val="ru-RU"/>
        </w:rPr>
      </w:pPr>
    </w:p>
    <w:p w:rsidR="00936939" w:rsidRDefault="00936939" w:rsidP="00936939">
      <w:r>
        <w:rPr>
          <w:szCs w:val="28"/>
          <w:u w:val="single"/>
        </w:rPr>
        <w:t>10.04.2017</w:t>
      </w:r>
      <w:r>
        <w:rPr>
          <w:szCs w:val="28"/>
        </w:rPr>
        <w:t xml:space="preserve">  №</w:t>
      </w:r>
      <w:r w:rsidR="003C30F3">
        <w:rPr>
          <w:szCs w:val="28"/>
        </w:rPr>
        <w:t>651</w:t>
      </w:r>
      <w:r>
        <w:rPr>
          <w:szCs w:val="28"/>
        </w:rPr>
        <w:t xml:space="preserve"> 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936939" w:rsidRDefault="00936939" w:rsidP="00936939">
      <w:pPr>
        <w:jc w:val="center"/>
        <w:rPr>
          <w:i/>
          <w:color w:val="FF0000"/>
          <w:sz w:val="24"/>
          <w:lang w:val="ru-RU"/>
        </w:rPr>
      </w:pPr>
    </w:p>
    <w:p w:rsidR="00936939" w:rsidRPr="008912D8" w:rsidRDefault="00936939" w:rsidP="00936939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936939" w:rsidRPr="00127C09" w:rsidRDefault="00936939" w:rsidP="00936939">
      <w:pPr>
        <w:jc w:val="center"/>
        <w:rPr>
          <w:b/>
          <w:szCs w:val="28"/>
          <w:lang w:val="ru-RU"/>
        </w:rPr>
      </w:pPr>
      <w:r w:rsidRPr="008912D8">
        <w:rPr>
          <w:b/>
          <w:color w:val="0000FF"/>
          <w:szCs w:val="28"/>
          <w:lang w:val="ru-RU"/>
        </w:rPr>
        <w:t xml:space="preserve"> </w:t>
      </w:r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  зняття на довивчення окремих проектів рішень міської ради </w:t>
      </w:r>
      <w:r>
        <w:rPr>
          <w:b/>
          <w:szCs w:val="28"/>
          <w:lang w:val="en-US"/>
        </w:rPr>
        <w:t>VII</w:t>
      </w:r>
      <w:r>
        <w:rPr>
          <w:b/>
          <w:szCs w:val="28"/>
        </w:rPr>
        <w:t xml:space="preserve"> скликання</w:t>
      </w:r>
      <w:r>
        <w:rPr>
          <w:b/>
          <w:szCs w:val="28"/>
          <w:lang w:val="ru-RU"/>
        </w:rPr>
        <w:t xml:space="preserve"> </w:t>
      </w:r>
    </w:p>
    <w:p w:rsidR="00936939" w:rsidRDefault="00936939" w:rsidP="00936939">
      <w:pPr>
        <w:rPr>
          <w:b/>
          <w:szCs w:val="28"/>
        </w:rPr>
      </w:pPr>
    </w:p>
    <w:p w:rsidR="00936939" w:rsidRDefault="00936939" w:rsidP="00936939">
      <w:pPr>
        <w:rPr>
          <w:rFonts w:ascii="Bookman Old Style" w:hAnsi="Bookman Old Style"/>
          <w:b/>
          <w:sz w:val="22"/>
          <w:szCs w:val="22"/>
        </w:rPr>
      </w:pPr>
    </w:p>
    <w:p w:rsidR="00936939" w:rsidRPr="00555BA8" w:rsidRDefault="00936939" w:rsidP="00936939">
      <w:pPr>
        <w:spacing w:before="120"/>
        <w:ind w:firstLine="709"/>
        <w:jc w:val="both"/>
        <w:rPr>
          <w:szCs w:val="28"/>
        </w:rPr>
      </w:pPr>
      <w:r w:rsidRPr="008912D8">
        <w:rPr>
          <w:szCs w:val="28"/>
        </w:rPr>
        <w:t xml:space="preserve"> </w:t>
      </w:r>
      <w:r w:rsidRPr="00555BA8">
        <w:rPr>
          <w:szCs w:val="28"/>
        </w:rPr>
        <w:t xml:space="preserve">Відповідно до  статті 26 Закону України «Про місцеве самоврядування в Україні», частини 2 статті 5 Закону України «Про статус депутатів місцевих рад», враховуючи </w:t>
      </w:r>
      <w:r>
        <w:rPr>
          <w:szCs w:val="28"/>
        </w:rPr>
        <w:t xml:space="preserve">пропозиції депутатів 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скликання, </w:t>
      </w:r>
      <w:r w:rsidRPr="00555BA8">
        <w:rPr>
          <w:szCs w:val="28"/>
        </w:rPr>
        <w:t xml:space="preserve">Чернівецька міська рада </w:t>
      </w:r>
    </w:p>
    <w:p w:rsidR="00936939" w:rsidRDefault="00936939" w:rsidP="00936939">
      <w:pPr>
        <w:spacing w:before="120"/>
        <w:ind w:firstLine="709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36939" w:rsidRDefault="00936939" w:rsidP="00936939">
      <w:pPr>
        <w:numPr>
          <w:ilvl w:val="0"/>
          <w:numId w:val="1"/>
        </w:numPr>
        <w:tabs>
          <w:tab w:val="clear" w:pos="1065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Зняти на довивчення окремі проекти рішень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скликання, а саме:    </w:t>
      </w:r>
    </w:p>
    <w:p w:rsidR="00936939" w:rsidRDefault="00936939" w:rsidP="00936939">
      <w:pPr>
        <w:spacing w:before="120"/>
        <w:ind w:firstLine="709"/>
        <w:jc w:val="both"/>
        <w:rPr>
          <w:szCs w:val="28"/>
          <w:lang w:val="ru-RU"/>
        </w:rPr>
      </w:pPr>
      <w:r>
        <w:rPr>
          <w:szCs w:val="28"/>
        </w:rPr>
        <w:t xml:space="preserve">1.1. </w:t>
      </w:r>
      <w:r w:rsidRPr="00936939">
        <w:rPr>
          <w:szCs w:val="28"/>
          <w:lang w:val="ru-RU"/>
        </w:rPr>
        <w:t xml:space="preserve">Про   припинення повноважень депутата Чернівецької міської ради </w:t>
      </w:r>
      <w:r w:rsidRPr="00936939">
        <w:rPr>
          <w:szCs w:val="28"/>
          <w:lang w:val="en-US"/>
        </w:rPr>
        <w:t>VII</w:t>
      </w:r>
      <w:r w:rsidRPr="00936939">
        <w:rPr>
          <w:szCs w:val="28"/>
        </w:rPr>
        <w:t xml:space="preserve"> скликання</w:t>
      </w:r>
      <w:r w:rsidRPr="00936939">
        <w:rPr>
          <w:szCs w:val="28"/>
          <w:lang w:val="ru-RU"/>
        </w:rPr>
        <w:t xml:space="preserve"> Брязкала А.Ф.</w:t>
      </w:r>
    </w:p>
    <w:p w:rsidR="00936939" w:rsidRDefault="00936939" w:rsidP="00936939">
      <w:pPr>
        <w:spacing w:before="120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1.2. </w:t>
      </w:r>
      <w:r w:rsidRPr="00936939">
        <w:rPr>
          <w:szCs w:val="28"/>
          <w:lang w:val="ru-RU"/>
        </w:rPr>
        <w:t xml:space="preserve">Про   припинення повноважень депутата Чернівецької міської ради </w:t>
      </w:r>
      <w:r w:rsidRPr="00936939">
        <w:rPr>
          <w:szCs w:val="28"/>
          <w:lang w:val="en-US"/>
        </w:rPr>
        <w:t>VII</w:t>
      </w:r>
      <w:r w:rsidRPr="00936939">
        <w:rPr>
          <w:szCs w:val="28"/>
        </w:rPr>
        <w:t xml:space="preserve"> скликання</w:t>
      </w:r>
      <w:r w:rsidRPr="00936939">
        <w:rPr>
          <w:szCs w:val="28"/>
          <w:lang w:val="ru-RU"/>
        </w:rPr>
        <w:t xml:space="preserve"> Гавриша В.Я.</w:t>
      </w:r>
    </w:p>
    <w:p w:rsidR="00936939" w:rsidRDefault="00936939" w:rsidP="00936939">
      <w:pPr>
        <w:spacing w:before="120"/>
        <w:ind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1.3. </w:t>
      </w:r>
      <w:r w:rsidRPr="00936939">
        <w:rPr>
          <w:szCs w:val="28"/>
          <w:lang w:val="ru-RU"/>
        </w:rPr>
        <w:t xml:space="preserve">Про   припинення повноважень депутата Чернівецької міської ради </w:t>
      </w:r>
      <w:r w:rsidRPr="00936939">
        <w:rPr>
          <w:szCs w:val="28"/>
          <w:lang w:val="en-US"/>
        </w:rPr>
        <w:t>VII</w:t>
      </w:r>
      <w:r w:rsidRPr="00936939">
        <w:rPr>
          <w:szCs w:val="28"/>
        </w:rPr>
        <w:t xml:space="preserve"> скликання</w:t>
      </w:r>
      <w:r w:rsidRPr="00936939">
        <w:rPr>
          <w:szCs w:val="28"/>
          <w:lang w:val="ru-RU"/>
        </w:rPr>
        <w:t xml:space="preserve"> Ковалюка Б.І.</w:t>
      </w:r>
    </w:p>
    <w:p w:rsidR="00936939" w:rsidRPr="00936939" w:rsidRDefault="00936939" w:rsidP="00936939">
      <w:pPr>
        <w:spacing w:before="120"/>
        <w:ind w:firstLine="709"/>
        <w:jc w:val="both"/>
        <w:rPr>
          <w:szCs w:val="28"/>
        </w:rPr>
      </w:pPr>
      <w:r>
        <w:rPr>
          <w:szCs w:val="28"/>
          <w:lang w:val="ru-RU"/>
        </w:rPr>
        <w:t xml:space="preserve">1.4. </w:t>
      </w:r>
      <w:r w:rsidRPr="00936939">
        <w:rPr>
          <w:szCs w:val="28"/>
          <w:lang w:val="ru-RU"/>
        </w:rPr>
        <w:t xml:space="preserve">Про   припинення повноважень депутата Чернівецької міської ради </w:t>
      </w:r>
      <w:r w:rsidRPr="00936939">
        <w:rPr>
          <w:szCs w:val="28"/>
          <w:lang w:val="en-US"/>
        </w:rPr>
        <w:t>VII</w:t>
      </w:r>
      <w:r w:rsidRPr="00936939">
        <w:rPr>
          <w:szCs w:val="28"/>
        </w:rPr>
        <w:t xml:space="preserve"> скликання Олевич А.А.</w:t>
      </w:r>
    </w:p>
    <w:p w:rsidR="00936939" w:rsidRDefault="00936939" w:rsidP="00936939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 підлягає оприлюдненню на офіційному веб-порталі Чернівецької міської ради в мережі Інтернет.</w:t>
      </w:r>
    </w:p>
    <w:p w:rsidR="00936939" w:rsidRDefault="00936939" w:rsidP="00936939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Контроль за виконанням цього рішення покласти на постійну комісію міської ради з питань</w:t>
      </w:r>
      <w:r w:rsidRPr="00B1696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 xml:space="preserve">законності, прав і свобод людини, </w:t>
      </w:r>
      <w:r>
        <w:rPr>
          <w:color w:val="000000"/>
          <w:szCs w:val="28"/>
          <w:shd w:val="clear" w:color="auto" w:fill="FFFFFF"/>
        </w:rPr>
        <w:t xml:space="preserve">              </w:t>
      </w:r>
      <w:r w:rsidRPr="00B16962">
        <w:rPr>
          <w:color w:val="000000"/>
          <w:szCs w:val="28"/>
          <w:shd w:val="clear" w:color="auto" w:fill="FFFFFF"/>
        </w:rPr>
        <w:t>регламенту,</w:t>
      </w:r>
      <w:r>
        <w:rPr>
          <w:color w:val="000000"/>
          <w:szCs w:val="2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</w:p>
    <w:p w:rsidR="00936939" w:rsidRPr="00DE516E" w:rsidRDefault="00936939" w:rsidP="00936939">
      <w:pPr>
        <w:jc w:val="both"/>
        <w:rPr>
          <w:b/>
          <w:szCs w:val="28"/>
        </w:rPr>
      </w:pPr>
    </w:p>
    <w:p w:rsidR="00936939" w:rsidRDefault="00936939" w:rsidP="00945B29">
      <w:pPr>
        <w:jc w:val="both"/>
      </w:pPr>
      <w:r>
        <w:rPr>
          <w:b/>
          <w:szCs w:val="28"/>
        </w:rPr>
        <w:t xml:space="preserve">Чернівецький міський голова                                                              О.Каспрук </w:t>
      </w:r>
      <w:bookmarkStart w:id="0" w:name="_GoBack"/>
      <w:bookmarkEnd w:id="0"/>
    </w:p>
    <w:p w:rsidR="00936939" w:rsidRDefault="00936939"/>
    <w:sectPr w:rsidR="00936939" w:rsidSect="00936939">
      <w:pgSz w:w="11906" w:h="16838"/>
      <w:pgMar w:top="1079" w:right="62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1C7" w:rsidRDefault="005641C7">
      <w:r>
        <w:separator/>
      </w:r>
    </w:p>
  </w:endnote>
  <w:endnote w:type="continuationSeparator" w:id="0">
    <w:p w:rsidR="005641C7" w:rsidRDefault="0056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1C7" w:rsidRDefault="005641C7">
      <w:r>
        <w:separator/>
      </w:r>
    </w:p>
  </w:footnote>
  <w:footnote w:type="continuationSeparator" w:id="0">
    <w:p w:rsidR="005641C7" w:rsidRDefault="00564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multilevel"/>
    <w:tmpl w:val="C9F2CB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39"/>
    <w:rsid w:val="003C30F3"/>
    <w:rsid w:val="005641C7"/>
    <w:rsid w:val="00936939"/>
    <w:rsid w:val="00945B29"/>
    <w:rsid w:val="00BB386B"/>
    <w:rsid w:val="00D42527"/>
    <w:rsid w:val="00D4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3688E"/>
  <w15:chartTrackingRefBased/>
  <w15:docId w15:val="{AD9D1461-826F-4BA8-B44E-C6BE8BBC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939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rsid w:val="00936939"/>
    <w:rPr>
      <w:sz w:val="24"/>
      <w:szCs w:val="24"/>
      <w:lang w:bidi="ar-SA"/>
    </w:rPr>
  </w:style>
  <w:style w:type="paragraph" w:styleId="a4">
    <w:name w:val="Body Text"/>
    <w:basedOn w:val="a"/>
    <w:link w:val="a3"/>
    <w:rsid w:val="00936939"/>
    <w:pPr>
      <w:shd w:val="clear" w:color="auto" w:fill="FFFFFF"/>
      <w:spacing w:before="180" w:line="274" w:lineRule="exact"/>
      <w:jc w:val="both"/>
    </w:pPr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2017-04-21T08:53:00Z</cp:lastPrinted>
  <dcterms:created xsi:type="dcterms:W3CDTF">2017-10-11T07:06:00Z</dcterms:created>
  <dcterms:modified xsi:type="dcterms:W3CDTF">2017-10-11T07:06:00Z</dcterms:modified>
</cp:coreProperties>
</file>