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378" w:rsidRPr="0053372C" w:rsidRDefault="009A2378" w:rsidP="009A2378">
      <w:pPr>
        <w:ind w:left="5400"/>
        <w:rPr>
          <w:lang w:val="uk-UA"/>
        </w:rPr>
      </w:pPr>
      <w:bookmarkStart w:id="0" w:name="_GoBack"/>
      <w:bookmarkEnd w:id="0"/>
      <w:r w:rsidRPr="0053372C">
        <w:rPr>
          <w:lang w:val="uk-UA"/>
        </w:rPr>
        <w:t>ЗАТВЕРДЖЕНО</w:t>
      </w:r>
    </w:p>
    <w:p w:rsidR="009A2378" w:rsidRPr="0053372C" w:rsidRDefault="009A2378" w:rsidP="009A2378">
      <w:pPr>
        <w:ind w:left="5400"/>
        <w:rPr>
          <w:lang w:val="uk-UA"/>
        </w:rPr>
      </w:pPr>
      <w:r w:rsidRPr="0053372C">
        <w:rPr>
          <w:lang w:val="uk-UA"/>
        </w:rPr>
        <w:t>Рішенням  міської ради</w:t>
      </w:r>
      <w:r w:rsidR="00E62F3E">
        <w:rPr>
          <w:lang w:val="uk-UA"/>
        </w:rPr>
        <w:t xml:space="preserve"> УІІ скликання</w:t>
      </w:r>
    </w:p>
    <w:p w:rsidR="009A2378" w:rsidRPr="0053372C" w:rsidRDefault="00681419" w:rsidP="009A2378">
      <w:pPr>
        <w:ind w:left="5400"/>
        <w:rPr>
          <w:color w:val="000000"/>
          <w:sz w:val="28"/>
          <w:szCs w:val="28"/>
          <w:lang w:val="uk-UA"/>
        </w:rPr>
      </w:pPr>
      <w:r>
        <w:rPr>
          <w:color w:val="000000"/>
          <w:lang w:val="uk-UA"/>
        </w:rPr>
        <w:t xml:space="preserve">13.03.2017    </w:t>
      </w:r>
      <w:r w:rsidR="009A2378" w:rsidRPr="0053372C">
        <w:rPr>
          <w:color w:val="000000"/>
          <w:lang w:val="uk-UA"/>
        </w:rPr>
        <w:t xml:space="preserve"> № </w:t>
      </w:r>
      <w:r w:rsidR="000B1C9A">
        <w:rPr>
          <w:color w:val="000000"/>
          <w:lang w:val="uk-UA"/>
        </w:rPr>
        <w:t>626</w:t>
      </w:r>
      <w:r w:rsidR="009A2378" w:rsidRPr="0053372C">
        <w:rPr>
          <w:color w:val="000000"/>
          <w:lang w:val="uk-UA"/>
        </w:rPr>
        <w:t xml:space="preserve">                      </w:t>
      </w:r>
    </w:p>
    <w:p w:rsidR="009A2378" w:rsidRPr="0049794B" w:rsidRDefault="009A2378" w:rsidP="009A2378">
      <w:pPr>
        <w:jc w:val="center"/>
        <w:rPr>
          <w:b/>
          <w:color w:val="FF0000"/>
          <w:sz w:val="28"/>
          <w:szCs w:val="28"/>
          <w:lang w:val="uk-UA"/>
        </w:rPr>
      </w:pPr>
    </w:p>
    <w:p w:rsidR="009A2378" w:rsidRDefault="009A2378" w:rsidP="009A2378">
      <w:pPr>
        <w:jc w:val="center"/>
        <w:rPr>
          <w:b/>
          <w:sz w:val="56"/>
          <w:szCs w:val="56"/>
          <w:lang w:val="uk-UA"/>
        </w:rPr>
      </w:pPr>
    </w:p>
    <w:p w:rsidR="009A2378" w:rsidRDefault="009A2378" w:rsidP="009A2378">
      <w:pPr>
        <w:jc w:val="center"/>
        <w:rPr>
          <w:b/>
          <w:sz w:val="56"/>
          <w:szCs w:val="56"/>
          <w:lang w:val="uk-UA"/>
        </w:rPr>
      </w:pPr>
    </w:p>
    <w:p w:rsidR="009A2378" w:rsidRDefault="009A2378" w:rsidP="009A2378">
      <w:pPr>
        <w:jc w:val="center"/>
        <w:rPr>
          <w:b/>
          <w:sz w:val="56"/>
          <w:szCs w:val="56"/>
          <w:lang w:val="uk-UA"/>
        </w:rPr>
      </w:pPr>
    </w:p>
    <w:p w:rsidR="009A2378" w:rsidRDefault="009A2378" w:rsidP="009A2378">
      <w:pPr>
        <w:jc w:val="center"/>
        <w:rPr>
          <w:b/>
          <w:sz w:val="56"/>
          <w:szCs w:val="56"/>
          <w:lang w:val="uk-UA"/>
        </w:rPr>
      </w:pPr>
    </w:p>
    <w:p w:rsidR="009A2378" w:rsidRPr="0053372C" w:rsidRDefault="009A2378" w:rsidP="009A2378">
      <w:pPr>
        <w:jc w:val="center"/>
        <w:rPr>
          <w:b/>
          <w:sz w:val="52"/>
          <w:szCs w:val="52"/>
          <w:lang w:val="uk-UA"/>
        </w:rPr>
      </w:pPr>
      <w:r>
        <w:rPr>
          <w:b/>
          <w:sz w:val="52"/>
          <w:szCs w:val="52"/>
          <w:lang w:val="uk-UA"/>
        </w:rPr>
        <w:t xml:space="preserve">ЦІЛЬОВА </w:t>
      </w:r>
      <w:r w:rsidRPr="0053372C">
        <w:rPr>
          <w:b/>
          <w:sz w:val="52"/>
          <w:szCs w:val="52"/>
          <w:lang w:val="uk-UA"/>
        </w:rPr>
        <w:t>ПРОГРАМА</w:t>
      </w:r>
    </w:p>
    <w:p w:rsidR="009A2378" w:rsidRPr="00451705" w:rsidRDefault="009A2378" w:rsidP="009A2378">
      <w:pPr>
        <w:jc w:val="center"/>
        <w:rPr>
          <w:b/>
          <w:sz w:val="52"/>
          <w:szCs w:val="52"/>
          <w:lang w:val="uk-UA"/>
        </w:rPr>
      </w:pPr>
      <w:r w:rsidRPr="00451705">
        <w:rPr>
          <w:b/>
          <w:sz w:val="52"/>
          <w:szCs w:val="52"/>
          <w:lang w:val="uk-UA"/>
        </w:rPr>
        <w:t>з будівництва об’єктів   житла</w:t>
      </w:r>
    </w:p>
    <w:p w:rsidR="009A2378" w:rsidRPr="00451705" w:rsidRDefault="009A2378" w:rsidP="009A2378">
      <w:pPr>
        <w:jc w:val="center"/>
        <w:rPr>
          <w:b/>
          <w:sz w:val="52"/>
          <w:szCs w:val="52"/>
          <w:lang w:val="uk-UA"/>
        </w:rPr>
      </w:pPr>
      <w:r w:rsidRPr="00451705">
        <w:rPr>
          <w:b/>
          <w:sz w:val="52"/>
          <w:szCs w:val="52"/>
          <w:lang w:val="uk-UA"/>
        </w:rPr>
        <w:t xml:space="preserve"> і соціальної сфери  в місті Чернівцях  на 2017 -2020 роки</w:t>
      </w:r>
    </w:p>
    <w:p w:rsidR="009A2378" w:rsidRDefault="009A2378" w:rsidP="009A2378">
      <w:pPr>
        <w:jc w:val="center"/>
        <w:rPr>
          <w:b/>
          <w:sz w:val="52"/>
          <w:szCs w:val="52"/>
          <w:lang w:val="uk-UA"/>
        </w:rPr>
      </w:pPr>
      <w:r>
        <w:rPr>
          <w:b/>
          <w:sz w:val="52"/>
          <w:szCs w:val="52"/>
          <w:lang w:val="uk-UA"/>
        </w:rPr>
        <w:t xml:space="preserve"> «Сучасне місто»</w:t>
      </w: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sz w:val="28"/>
          <w:szCs w:val="28"/>
          <w:lang w:val="uk-UA"/>
        </w:rPr>
      </w:pPr>
    </w:p>
    <w:p w:rsidR="009A2378" w:rsidRPr="00D42A1E" w:rsidRDefault="009A2378" w:rsidP="009A2378">
      <w:pPr>
        <w:jc w:val="center"/>
        <w:rPr>
          <w:b/>
          <w:lang w:val="uk-UA"/>
        </w:rPr>
      </w:pPr>
    </w:p>
    <w:p w:rsidR="009A2378" w:rsidRPr="00D42A1E" w:rsidRDefault="009A2378" w:rsidP="009A2378">
      <w:pPr>
        <w:jc w:val="center"/>
        <w:rPr>
          <w:b/>
          <w:lang w:val="uk-UA"/>
        </w:rPr>
      </w:pPr>
    </w:p>
    <w:p w:rsidR="009A2378" w:rsidRPr="00D42A1E" w:rsidRDefault="009A2378" w:rsidP="009A2378">
      <w:pPr>
        <w:jc w:val="center"/>
        <w:rPr>
          <w:b/>
          <w:lang w:val="uk-UA"/>
        </w:rPr>
      </w:pPr>
    </w:p>
    <w:p w:rsidR="009A2378" w:rsidRPr="00D42A1E" w:rsidRDefault="009A2378" w:rsidP="009A2378">
      <w:pPr>
        <w:jc w:val="center"/>
        <w:rPr>
          <w:b/>
          <w:lang w:val="uk-UA"/>
        </w:rPr>
      </w:pPr>
      <w:r w:rsidRPr="00D42A1E">
        <w:rPr>
          <w:b/>
          <w:lang w:val="uk-UA"/>
        </w:rPr>
        <w:t>м.Чернівці</w:t>
      </w:r>
    </w:p>
    <w:p w:rsidR="009A2378" w:rsidRPr="00D42A1E" w:rsidRDefault="009A2378" w:rsidP="009A2378">
      <w:pPr>
        <w:jc w:val="center"/>
        <w:rPr>
          <w:b/>
          <w:lang w:val="uk-UA"/>
        </w:rPr>
      </w:pPr>
      <w:r>
        <w:rPr>
          <w:b/>
          <w:lang w:val="uk-UA"/>
        </w:rPr>
        <w:t>2017</w:t>
      </w:r>
      <w:r w:rsidRPr="00D42A1E">
        <w:rPr>
          <w:b/>
          <w:lang w:val="uk-UA"/>
        </w:rPr>
        <w:t xml:space="preserve"> рік</w:t>
      </w:r>
    </w:p>
    <w:p w:rsidR="009A2378" w:rsidRDefault="009A2378" w:rsidP="009A2378">
      <w:pPr>
        <w:jc w:val="center"/>
        <w:rPr>
          <w:b/>
          <w:sz w:val="28"/>
          <w:szCs w:val="28"/>
          <w:lang w:val="uk-UA"/>
        </w:rPr>
      </w:pPr>
    </w:p>
    <w:p w:rsidR="009A2378" w:rsidRDefault="009A2378" w:rsidP="009A2378">
      <w:pPr>
        <w:jc w:val="center"/>
        <w:rPr>
          <w:b/>
          <w:sz w:val="28"/>
          <w:szCs w:val="28"/>
          <w:lang w:val="uk-UA"/>
        </w:rPr>
      </w:pPr>
    </w:p>
    <w:p w:rsidR="009A2378" w:rsidRDefault="009A2378" w:rsidP="009A2378">
      <w:pPr>
        <w:jc w:val="center"/>
        <w:rPr>
          <w:b/>
          <w:sz w:val="28"/>
          <w:szCs w:val="28"/>
          <w:lang w:val="uk-UA"/>
        </w:rPr>
      </w:pPr>
    </w:p>
    <w:p w:rsidR="00F44FE9" w:rsidRDefault="00F44FE9" w:rsidP="00B57BB3">
      <w:pPr>
        <w:jc w:val="center"/>
        <w:rPr>
          <w:b/>
          <w:sz w:val="28"/>
          <w:szCs w:val="28"/>
          <w:lang w:val="uk-UA"/>
        </w:rPr>
      </w:pPr>
    </w:p>
    <w:p w:rsidR="001878B8" w:rsidRDefault="001878B8" w:rsidP="001878B8">
      <w:pPr>
        <w:jc w:val="center"/>
        <w:rPr>
          <w:b/>
          <w:sz w:val="28"/>
          <w:szCs w:val="28"/>
          <w:lang w:val="uk-UA"/>
        </w:rPr>
      </w:pPr>
      <w:r>
        <w:rPr>
          <w:b/>
          <w:sz w:val="28"/>
          <w:szCs w:val="28"/>
          <w:lang w:val="uk-UA"/>
        </w:rPr>
        <w:t>ЗМІСТ</w:t>
      </w:r>
    </w:p>
    <w:p w:rsidR="001878B8" w:rsidRDefault="001878B8" w:rsidP="001878B8">
      <w:pPr>
        <w:jc w:val="center"/>
        <w:rPr>
          <w:b/>
          <w:sz w:val="28"/>
          <w:szCs w:val="28"/>
          <w:lang w:val="uk-UA"/>
        </w:rPr>
      </w:pPr>
    </w:p>
    <w:p w:rsidR="001878B8" w:rsidRDefault="001878B8" w:rsidP="001878B8">
      <w:pPr>
        <w:jc w:val="center"/>
        <w:rPr>
          <w:b/>
          <w:sz w:val="28"/>
          <w:szCs w:val="28"/>
          <w:lang w:val="uk-UA"/>
        </w:rPr>
      </w:pPr>
    </w:p>
    <w:tbl>
      <w:tblPr>
        <w:tblW w:w="0" w:type="auto"/>
        <w:tblLook w:val="01E0" w:firstRow="1" w:lastRow="1" w:firstColumn="1" w:lastColumn="1" w:noHBand="0" w:noVBand="0"/>
      </w:tblPr>
      <w:tblGrid>
        <w:gridCol w:w="9288"/>
      </w:tblGrid>
      <w:tr w:rsidR="009878CD" w:rsidRPr="009D77EC" w:rsidTr="009D77EC">
        <w:tc>
          <w:tcPr>
            <w:tcW w:w="9288" w:type="dxa"/>
          </w:tcPr>
          <w:p w:rsidR="009878CD" w:rsidRPr="009D77EC" w:rsidRDefault="009878CD" w:rsidP="009D77EC">
            <w:pPr>
              <w:jc w:val="center"/>
              <w:rPr>
                <w:b/>
                <w:sz w:val="28"/>
                <w:szCs w:val="28"/>
                <w:lang w:val="uk-UA"/>
              </w:rPr>
            </w:pPr>
          </w:p>
          <w:p w:rsidR="009878CD" w:rsidRPr="009D77EC" w:rsidRDefault="009878CD" w:rsidP="009D77EC">
            <w:pPr>
              <w:jc w:val="center"/>
              <w:rPr>
                <w:b/>
                <w:sz w:val="28"/>
                <w:szCs w:val="28"/>
                <w:lang w:val="uk-UA"/>
              </w:rPr>
            </w:pPr>
          </w:p>
          <w:p w:rsidR="009878CD" w:rsidRPr="009D77EC" w:rsidRDefault="009878CD" w:rsidP="009D77EC">
            <w:pPr>
              <w:jc w:val="center"/>
              <w:rPr>
                <w:b/>
                <w:sz w:val="28"/>
                <w:szCs w:val="28"/>
                <w:lang w:val="uk-UA"/>
              </w:rPr>
            </w:pPr>
          </w:p>
          <w:p w:rsidR="009878CD" w:rsidRPr="009D77EC" w:rsidRDefault="009878CD" w:rsidP="009D77EC">
            <w:pPr>
              <w:jc w:val="center"/>
              <w:rPr>
                <w:b/>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 xml:space="preserve">Паспорт цільової   Програми з будівництва об’єктів  житла і соціальної сфери в місті Чернівцях на  2017 -2020 роки              «Сучасне місто»                          </w:t>
            </w:r>
          </w:p>
          <w:p w:rsidR="009878CD" w:rsidRPr="009D77EC" w:rsidRDefault="009878CD" w:rsidP="009D77EC">
            <w:pPr>
              <w:jc w:val="center"/>
              <w:rPr>
                <w:b/>
                <w:color w:val="000000"/>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Вступ</w:t>
            </w:r>
          </w:p>
          <w:p w:rsidR="009878CD" w:rsidRPr="009D77EC" w:rsidRDefault="009878CD" w:rsidP="009878CD">
            <w:pPr>
              <w:rPr>
                <w:b/>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 xml:space="preserve"> Цілі та пріоритети  з виконання заходів Програми                                             </w:t>
            </w:r>
          </w:p>
          <w:p w:rsidR="009878CD" w:rsidRPr="009D77EC" w:rsidRDefault="009878CD" w:rsidP="009878CD">
            <w:pPr>
              <w:rPr>
                <w:b/>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Результативні показники Програми</w:t>
            </w:r>
          </w:p>
          <w:p w:rsidR="009878CD" w:rsidRPr="009D77EC" w:rsidRDefault="009878CD" w:rsidP="009878CD">
            <w:pPr>
              <w:rPr>
                <w:b/>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 xml:space="preserve">  Організація контролю за ходом виконання завдань Програми </w:t>
            </w:r>
          </w:p>
          <w:p w:rsidR="009878CD" w:rsidRPr="009D77EC" w:rsidRDefault="009878CD" w:rsidP="009878CD">
            <w:pPr>
              <w:rPr>
                <w:b/>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 xml:space="preserve">Додаток 1   Перелік міських програм розвитку, по  яких передбачається виконання в межах цільової   Програми з будівництва об’єктів  житла і соціальної сфери в місті Чернівцях на  2017 -2020 роки   «Сучасне місто»                          </w:t>
            </w:r>
          </w:p>
          <w:p w:rsidR="009878CD" w:rsidRPr="009D77EC" w:rsidRDefault="009878CD" w:rsidP="009878CD">
            <w:pPr>
              <w:rPr>
                <w:b/>
                <w:sz w:val="28"/>
                <w:szCs w:val="28"/>
                <w:lang w:val="uk-UA"/>
              </w:rPr>
            </w:pPr>
          </w:p>
          <w:p w:rsidR="009878CD" w:rsidRPr="009D77EC" w:rsidRDefault="009878CD" w:rsidP="009D77EC">
            <w:pPr>
              <w:numPr>
                <w:ilvl w:val="0"/>
                <w:numId w:val="16"/>
              </w:numPr>
              <w:ind w:left="360"/>
              <w:rPr>
                <w:b/>
                <w:sz w:val="28"/>
                <w:szCs w:val="28"/>
                <w:lang w:val="uk-UA"/>
              </w:rPr>
            </w:pPr>
            <w:r w:rsidRPr="009D77EC">
              <w:rPr>
                <w:b/>
                <w:sz w:val="28"/>
                <w:szCs w:val="28"/>
                <w:lang w:val="uk-UA"/>
              </w:rPr>
              <w:t>Додаток 2   Перелік об’єктів, фінансування яких буде здійснюватись у  2017-2020 роках</w:t>
            </w:r>
          </w:p>
          <w:p w:rsidR="009878CD" w:rsidRPr="009D77EC" w:rsidRDefault="009878CD" w:rsidP="003612FD">
            <w:pPr>
              <w:rPr>
                <w:b/>
                <w:sz w:val="28"/>
                <w:szCs w:val="28"/>
                <w:lang w:val="uk-UA"/>
              </w:rPr>
            </w:pPr>
          </w:p>
        </w:tc>
      </w:tr>
    </w:tbl>
    <w:p w:rsidR="001878B8" w:rsidRDefault="001878B8" w:rsidP="001878B8">
      <w:pPr>
        <w:jc w:val="both"/>
        <w:rPr>
          <w:b/>
          <w:lang w:val="uk-UA"/>
        </w:rPr>
      </w:pPr>
      <w:r>
        <w:rPr>
          <w:lang w:val="uk-UA"/>
        </w:rPr>
        <w:t xml:space="preserve"> </w:t>
      </w:r>
    </w:p>
    <w:p w:rsidR="001878B8" w:rsidRDefault="001878B8" w:rsidP="001878B8">
      <w:pPr>
        <w:jc w:val="center"/>
        <w:rPr>
          <w:b/>
          <w:lang w:val="uk-UA"/>
        </w:rPr>
      </w:pPr>
    </w:p>
    <w:p w:rsidR="001878B8" w:rsidRDefault="001878B8" w:rsidP="001878B8">
      <w:pPr>
        <w:jc w:val="center"/>
        <w:rPr>
          <w:b/>
          <w:lang w:val="uk-UA"/>
        </w:rPr>
      </w:pPr>
    </w:p>
    <w:p w:rsidR="001878B8" w:rsidRDefault="001878B8" w:rsidP="001878B8">
      <w:pPr>
        <w:jc w:val="center"/>
        <w:rPr>
          <w:b/>
          <w:lang w:val="uk-UA"/>
        </w:rPr>
      </w:pPr>
    </w:p>
    <w:p w:rsidR="001878B8" w:rsidRDefault="001878B8" w:rsidP="001878B8">
      <w:pPr>
        <w:jc w:val="center"/>
        <w:rPr>
          <w:b/>
          <w:sz w:val="28"/>
          <w:szCs w:val="28"/>
          <w:lang w:val="uk-UA"/>
        </w:rPr>
      </w:pPr>
    </w:p>
    <w:p w:rsidR="001878B8" w:rsidRDefault="001878B8" w:rsidP="001878B8">
      <w:pPr>
        <w:jc w:val="center"/>
        <w:rPr>
          <w:b/>
          <w:sz w:val="28"/>
          <w:szCs w:val="28"/>
          <w:lang w:val="uk-UA"/>
        </w:rPr>
      </w:pPr>
    </w:p>
    <w:p w:rsidR="001878B8" w:rsidRDefault="001878B8" w:rsidP="001878B8">
      <w:pPr>
        <w:jc w:val="center"/>
        <w:rPr>
          <w:b/>
          <w:sz w:val="28"/>
          <w:szCs w:val="28"/>
          <w:lang w:val="uk-UA"/>
        </w:rPr>
      </w:pPr>
    </w:p>
    <w:p w:rsidR="001878B8" w:rsidRDefault="001878B8" w:rsidP="001878B8">
      <w:pPr>
        <w:jc w:val="center"/>
        <w:rPr>
          <w:b/>
          <w:sz w:val="28"/>
          <w:szCs w:val="28"/>
          <w:lang w:val="uk-UA"/>
        </w:rPr>
      </w:pPr>
    </w:p>
    <w:p w:rsidR="001878B8" w:rsidRDefault="001878B8" w:rsidP="001878B8">
      <w:pPr>
        <w:jc w:val="center"/>
        <w:rPr>
          <w:b/>
          <w:sz w:val="28"/>
          <w:szCs w:val="28"/>
          <w:lang w:val="uk-UA"/>
        </w:rPr>
      </w:pPr>
    </w:p>
    <w:p w:rsidR="001878B8" w:rsidRDefault="001878B8" w:rsidP="001878B8">
      <w:pPr>
        <w:jc w:val="center"/>
        <w:rPr>
          <w:b/>
          <w:color w:val="000000"/>
          <w:sz w:val="28"/>
          <w:szCs w:val="28"/>
          <w:lang w:val="uk-UA"/>
        </w:rPr>
      </w:pPr>
    </w:p>
    <w:p w:rsidR="001878B8" w:rsidRDefault="001878B8" w:rsidP="001878B8">
      <w:pPr>
        <w:jc w:val="center"/>
        <w:rPr>
          <w:b/>
          <w:color w:val="000000"/>
          <w:sz w:val="28"/>
          <w:szCs w:val="28"/>
          <w:lang w:val="uk-UA"/>
        </w:rPr>
      </w:pPr>
    </w:p>
    <w:p w:rsidR="001878B8" w:rsidRDefault="001878B8" w:rsidP="001878B8">
      <w:pPr>
        <w:jc w:val="center"/>
        <w:rPr>
          <w:b/>
          <w:color w:val="000000"/>
          <w:sz w:val="28"/>
          <w:szCs w:val="28"/>
          <w:lang w:val="uk-UA"/>
        </w:rPr>
      </w:pPr>
    </w:p>
    <w:p w:rsidR="001878B8" w:rsidRDefault="001878B8" w:rsidP="001878B8">
      <w:pPr>
        <w:jc w:val="center"/>
        <w:rPr>
          <w:b/>
          <w:color w:val="000000"/>
          <w:sz w:val="28"/>
          <w:szCs w:val="28"/>
          <w:lang w:val="uk-UA"/>
        </w:rPr>
      </w:pPr>
    </w:p>
    <w:p w:rsidR="001878B8" w:rsidRDefault="001878B8" w:rsidP="001878B8">
      <w:pPr>
        <w:jc w:val="center"/>
        <w:rPr>
          <w:b/>
          <w:color w:val="000000"/>
          <w:sz w:val="28"/>
          <w:szCs w:val="28"/>
          <w:lang w:val="uk-UA"/>
        </w:rPr>
      </w:pPr>
    </w:p>
    <w:p w:rsidR="001878B8" w:rsidRDefault="001878B8" w:rsidP="001878B8">
      <w:pPr>
        <w:jc w:val="center"/>
        <w:rPr>
          <w:b/>
          <w:color w:val="000000"/>
          <w:sz w:val="28"/>
          <w:szCs w:val="28"/>
          <w:lang w:val="en-US"/>
        </w:rPr>
      </w:pPr>
    </w:p>
    <w:p w:rsidR="009878CD" w:rsidRPr="009878CD" w:rsidRDefault="009878CD" w:rsidP="001878B8">
      <w:pPr>
        <w:jc w:val="center"/>
        <w:rPr>
          <w:b/>
          <w:color w:val="000000"/>
          <w:sz w:val="28"/>
          <w:szCs w:val="28"/>
          <w:lang w:val="en-US"/>
        </w:rPr>
      </w:pPr>
    </w:p>
    <w:p w:rsidR="001878B8" w:rsidRDefault="001878B8" w:rsidP="001878B8">
      <w:pPr>
        <w:jc w:val="center"/>
        <w:rPr>
          <w:b/>
          <w:color w:val="000000"/>
          <w:sz w:val="28"/>
          <w:szCs w:val="28"/>
          <w:lang w:val="uk-UA"/>
        </w:rPr>
      </w:pPr>
    </w:p>
    <w:p w:rsidR="00377DB1" w:rsidRDefault="00377DB1" w:rsidP="007B4277">
      <w:pPr>
        <w:jc w:val="center"/>
        <w:rPr>
          <w:b/>
          <w:color w:val="000000"/>
          <w:sz w:val="26"/>
          <w:szCs w:val="26"/>
          <w:lang w:val="uk-UA"/>
        </w:rPr>
      </w:pPr>
    </w:p>
    <w:p w:rsidR="007B4277" w:rsidRPr="00FC63F2" w:rsidRDefault="007B4277" w:rsidP="007B4277">
      <w:pPr>
        <w:jc w:val="center"/>
        <w:rPr>
          <w:b/>
          <w:color w:val="000000"/>
          <w:sz w:val="28"/>
          <w:szCs w:val="28"/>
          <w:lang w:val="uk-UA"/>
        </w:rPr>
      </w:pPr>
      <w:r w:rsidRPr="00FC63F2">
        <w:rPr>
          <w:b/>
          <w:color w:val="000000"/>
          <w:sz w:val="28"/>
          <w:szCs w:val="28"/>
          <w:lang w:val="uk-UA"/>
        </w:rPr>
        <w:lastRenderedPageBreak/>
        <w:t>Паспорт</w:t>
      </w:r>
    </w:p>
    <w:p w:rsidR="00377DB1" w:rsidRPr="00FC63F2" w:rsidRDefault="00377DB1" w:rsidP="00377DB1">
      <w:pPr>
        <w:jc w:val="center"/>
        <w:rPr>
          <w:b/>
          <w:sz w:val="28"/>
          <w:szCs w:val="28"/>
          <w:lang w:val="uk-UA"/>
        </w:rPr>
      </w:pPr>
      <w:r w:rsidRPr="00FC63F2">
        <w:rPr>
          <w:b/>
          <w:color w:val="000000"/>
          <w:sz w:val="28"/>
          <w:szCs w:val="28"/>
          <w:lang w:val="uk-UA"/>
        </w:rPr>
        <w:t xml:space="preserve"> Цільової </w:t>
      </w:r>
      <w:r w:rsidR="007B4277" w:rsidRPr="00FC63F2">
        <w:rPr>
          <w:b/>
          <w:color w:val="000000"/>
          <w:sz w:val="28"/>
          <w:szCs w:val="28"/>
          <w:lang w:val="uk-UA"/>
        </w:rPr>
        <w:t>Програми</w:t>
      </w:r>
      <w:r w:rsidR="007A0DB3" w:rsidRPr="00FC63F2">
        <w:rPr>
          <w:b/>
          <w:color w:val="000000"/>
          <w:sz w:val="28"/>
          <w:szCs w:val="28"/>
          <w:lang w:val="uk-UA"/>
        </w:rPr>
        <w:t xml:space="preserve"> м.Чернівців</w:t>
      </w:r>
      <w:r w:rsidR="007B4277" w:rsidRPr="00FC63F2">
        <w:rPr>
          <w:b/>
          <w:color w:val="000000"/>
          <w:sz w:val="28"/>
          <w:szCs w:val="28"/>
          <w:lang w:val="uk-UA"/>
        </w:rPr>
        <w:t xml:space="preserve"> </w:t>
      </w:r>
      <w:r w:rsidRPr="00FC63F2">
        <w:rPr>
          <w:b/>
          <w:color w:val="000000"/>
          <w:sz w:val="28"/>
          <w:szCs w:val="28"/>
          <w:lang w:val="uk-UA"/>
        </w:rPr>
        <w:t>«Сучасне місто»</w:t>
      </w:r>
    </w:p>
    <w:p w:rsidR="00FC63F2" w:rsidRDefault="003F1B04" w:rsidP="007B4277">
      <w:pPr>
        <w:jc w:val="center"/>
        <w:rPr>
          <w:b/>
          <w:sz w:val="28"/>
          <w:szCs w:val="28"/>
          <w:lang w:val="uk-UA"/>
        </w:rPr>
      </w:pPr>
      <w:r w:rsidRPr="00FC63F2">
        <w:rPr>
          <w:b/>
          <w:sz w:val="28"/>
          <w:szCs w:val="28"/>
          <w:lang w:val="uk-UA"/>
        </w:rPr>
        <w:t>на 2017 -2020 роки</w:t>
      </w:r>
    </w:p>
    <w:p w:rsidR="007B4277" w:rsidRPr="00FC63F2" w:rsidRDefault="003F1B04" w:rsidP="007B4277">
      <w:pPr>
        <w:jc w:val="center"/>
        <w:rPr>
          <w:b/>
          <w:color w:val="000000"/>
          <w:sz w:val="28"/>
          <w:szCs w:val="28"/>
          <w:lang w:val="uk-UA"/>
        </w:rPr>
      </w:pPr>
      <w:r w:rsidRPr="00FC63F2">
        <w:rPr>
          <w:b/>
          <w:color w:val="000000"/>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6491"/>
      </w:tblGrid>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Назва програми</w:t>
            </w:r>
          </w:p>
        </w:tc>
        <w:tc>
          <w:tcPr>
            <w:tcW w:w="6582" w:type="dxa"/>
          </w:tcPr>
          <w:p w:rsidR="007B4277" w:rsidRPr="00BA6752" w:rsidRDefault="007A0DB3" w:rsidP="007A0DB3">
            <w:pPr>
              <w:jc w:val="center"/>
              <w:rPr>
                <w:color w:val="000000"/>
                <w:lang w:val="uk-UA"/>
              </w:rPr>
            </w:pPr>
            <w:r w:rsidRPr="00BA6752">
              <w:rPr>
                <w:b/>
                <w:lang w:val="uk-UA"/>
              </w:rPr>
              <w:t xml:space="preserve">Цільова </w:t>
            </w:r>
            <w:r w:rsidR="00E47537" w:rsidRPr="00BA6752">
              <w:rPr>
                <w:b/>
                <w:lang w:val="uk-UA"/>
              </w:rPr>
              <w:t>Програма</w:t>
            </w:r>
            <w:r w:rsidRPr="00BA6752">
              <w:rPr>
                <w:b/>
                <w:lang w:val="uk-UA"/>
              </w:rPr>
              <w:t xml:space="preserve"> м.Чернівців «Сучасне місто»</w:t>
            </w:r>
            <w:r w:rsidR="00E47537" w:rsidRPr="00BA6752">
              <w:rPr>
                <w:b/>
                <w:color w:val="000000"/>
                <w:lang w:val="uk-UA"/>
              </w:rPr>
              <w:t xml:space="preserve"> </w:t>
            </w:r>
            <w:r w:rsidR="00E47537" w:rsidRPr="00BA6752">
              <w:rPr>
                <w:b/>
                <w:lang w:val="uk-UA"/>
              </w:rPr>
              <w:t>на 2017 -2020 роки</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Підстава для розробки Програми </w:t>
            </w:r>
          </w:p>
        </w:tc>
        <w:tc>
          <w:tcPr>
            <w:tcW w:w="6582" w:type="dxa"/>
          </w:tcPr>
          <w:p w:rsidR="007B4277" w:rsidRPr="00BA6752" w:rsidRDefault="007B4277" w:rsidP="00950F45">
            <w:pPr>
              <w:jc w:val="both"/>
              <w:rPr>
                <w:lang w:val="uk-UA"/>
              </w:rPr>
            </w:pPr>
            <w:r w:rsidRPr="00BA6752">
              <w:rPr>
                <w:color w:val="000000"/>
                <w:lang w:val="uk-UA"/>
              </w:rPr>
              <w:t>-</w:t>
            </w:r>
            <w:r w:rsidR="00BD65D4" w:rsidRPr="00BA6752">
              <w:t xml:space="preserve"> Конституці</w:t>
            </w:r>
            <w:r w:rsidR="00BD65D4" w:rsidRPr="00BA6752">
              <w:rPr>
                <w:lang w:val="uk-UA"/>
              </w:rPr>
              <w:t>я</w:t>
            </w:r>
            <w:r w:rsidR="00BD65D4" w:rsidRPr="00BA6752">
              <w:t xml:space="preserve"> України</w:t>
            </w:r>
            <w:r w:rsidR="00BD65D4" w:rsidRPr="00BA6752">
              <w:rPr>
                <w:lang w:val="uk-UA"/>
              </w:rPr>
              <w:t>;</w:t>
            </w:r>
          </w:p>
          <w:p w:rsidR="00BD65D4" w:rsidRPr="00BA6752" w:rsidRDefault="00BD65D4" w:rsidP="00950F45">
            <w:pPr>
              <w:jc w:val="both"/>
              <w:rPr>
                <w:lang w:val="uk-UA"/>
              </w:rPr>
            </w:pPr>
            <w:r w:rsidRPr="00BA6752">
              <w:rPr>
                <w:lang w:val="uk-UA"/>
              </w:rPr>
              <w:t>- Бюджетний кодекс України;</w:t>
            </w:r>
          </w:p>
          <w:p w:rsidR="007B4277" w:rsidRPr="00BA6752" w:rsidRDefault="007B4277" w:rsidP="00950F45">
            <w:pPr>
              <w:jc w:val="both"/>
              <w:rPr>
                <w:color w:val="000000"/>
                <w:lang w:val="uk-UA"/>
              </w:rPr>
            </w:pPr>
            <w:r w:rsidRPr="00BA6752">
              <w:rPr>
                <w:color w:val="000000"/>
                <w:lang w:val="uk-UA"/>
              </w:rPr>
              <w:t xml:space="preserve">-Закон України «Про місцеве самоврядування в Україні» </w:t>
            </w:r>
          </w:p>
          <w:p w:rsidR="00746FEB" w:rsidRPr="00BA6752" w:rsidRDefault="00746FEB" w:rsidP="00950F45">
            <w:pPr>
              <w:jc w:val="both"/>
              <w:rPr>
                <w:color w:val="000000"/>
                <w:lang w:val="uk-UA"/>
              </w:rPr>
            </w:pP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Дата затвердження Програми </w:t>
            </w:r>
          </w:p>
        </w:tc>
        <w:tc>
          <w:tcPr>
            <w:tcW w:w="6582" w:type="dxa"/>
          </w:tcPr>
          <w:p w:rsidR="007B4277" w:rsidRPr="00BA6752" w:rsidRDefault="00746FEB" w:rsidP="007A0DB3">
            <w:pPr>
              <w:jc w:val="both"/>
              <w:rPr>
                <w:color w:val="000000"/>
                <w:lang w:val="uk-UA"/>
              </w:rPr>
            </w:pPr>
            <w:r w:rsidRPr="00BA6752">
              <w:rPr>
                <w:color w:val="000000"/>
                <w:lang w:val="uk-UA"/>
              </w:rPr>
              <w:t xml:space="preserve">        </w:t>
            </w:r>
            <w:r w:rsidR="00E47537" w:rsidRPr="00BA6752">
              <w:rPr>
                <w:color w:val="000000"/>
                <w:lang w:val="uk-UA"/>
              </w:rPr>
              <w:t xml:space="preserve"> </w:t>
            </w:r>
            <w:r w:rsidR="007A0DB3" w:rsidRPr="00BA6752">
              <w:rPr>
                <w:color w:val="000000"/>
                <w:lang w:val="uk-UA"/>
              </w:rPr>
              <w:t>Березень</w:t>
            </w:r>
            <w:r w:rsidR="0096511C" w:rsidRPr="00BA6752">
              <w:rPr>
                <w:color w:val="000000"/>
                <w:lang w:val="uk-UA"/>
              </w:rPr>
              <w:t xml:space="preserve"> </w:t>
            </w:r>
            <w:r w:rsidR="007B4277" w:rsidRPr="00BA6752">
              <w:rPr>
                <w:color w:val="000000"/>
                <w:lang w:val="uk-UA"/>
              </w:rPr>
              <w:t>201</w:t>
            </w:r>
            <w:r w:rsidR="0096511C" w:rsidRPr="00BA6752">
              <w:rPr>
                <w:color w:val="000000"/>
                <w:lang w:val="uk-UA"/>
              </w:rPr>
              <w:t>7</w:t>
            </w:r>
            <w:r w:rsidR="007B4277" w:rsidRPr="00BA6752">
              <w:rPr>
                <w:color w:val="000000"/>
                <w:lang w:val="uk-UA"/>
              </w:rPr>
              <w:t xml:space="preserve"> року</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Замовник Програми</w:t>
            </w:r>
          </w:p>
        </w:tc>
        <w:tc>
          <w:tcPr>
            <w:tcW w:w="6582" w:type="dxa"/>
          </w:tcPr>
          <w:p w:rsidR="007B4277" w:rsidRPr="00BA6752" w:rsidRDefault="007B4277" w:rsidP="00950F45">
            <w:pPr>
              <w:jc w:val="both"/>
              <w:rPr>
                <w:color w:val="000000"/>
                <w:lang w:val="uk-UA"/>
              </w:rPr>
            </w:pPr>
            <w:r w:rsidRPr="00BA6752">
              <w:rPr>
                <w:color w:val="000000"/>
                <w:lang w:val="uk-UA"/>
              </w:rPr>
              <w:t>Чернівецька міська рада</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Головний розробник Програми  </w:t>
            </w:r>
          </w:p>
        </w:tc>
        <w:tc>
          <w:tcPr>
            <w:tcW w:w="6582" w:type="dxa"/>
          </w:tcPr>
          <w:p w:rsidR="007B4277" w:rsidRPr="00BA6752" w:rsidRDefault="007B4277" w:rsidP="00E47537">
            <w:pPr>
              <w:jc w:val="both"/>
              <w:rPr>
                <w:color w:val="000000"/>
                <w:lang w:val="uk-UA"/>
              </w:rPr>
            </w:pPr>
            <w:r w:rsidRPr="00BA6752">
              <w:rPr>
                <w:color w:val="000000"/>
                <w:lang w:val="uk-UA"/>
              </w:rPr>
              <w:t xml:space="preserve">Департамент </w:t>
            </w:r>
            <w:r w:rsidR="00E47537" w:rsidRPr="00BA6752">
              <w:rPr>
                <w:color w:val="000000"/>
                <w:lang w:val="uk-UA"/>
              </w:rPr>
              <w:t>містобудівного комплексу та земельних відносин Чернівецької міської ради</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Відповідальні за виконання програмних показників </w:t>
            </w:r>
          </w:p>
        </w:tc>
        <w:tc>
          <w:tcPr>
            <w:tcW w:w="6582" w:type="dxa"/>
          </w:tcPr>
          <w:p w:rsidR="007B4277" w:rsidRPr="00BA6752" w:rsidRDefault="007B5FE8" w:rsidP="00950F45">
            <w:pPr>
              <w:jc w:val="both"/>
              <w:rPr>
                <w:color w:val="000000"/>
                <w:lang w:val="uk-UA"/>
              </w:rPr>
            </w:pPr>
            <w:r w:rsidRPr="00BA6752">
              <w:rPr>
                <w:color w:val="000000"/>
                <w:lang w:val="uk-UA"/>
              </w:rPr>
              <w:t>Департамент містобудівного комплексу та земельних відносин Чернівецької міської ради</w:t>
            </w:r>
          </w:p>
        </w:tc>
      </w:tr>
      <w:tr w:rsidR="007B4277" w:rsidRPr="00BA6752" w:rsidTr="00950F45">
        <w:tc>
          <w:tcPr>
            <w:tcW w:w="2988" w:type="dxa"/>
          </w:tcPr>
          <w:p w:rsidR="00746FEB" w:rsidRPr="00BA6752" w:rsidRDefault="00746FEB" w:rsidP="00950F45">
            <w:pPr>
              <w:jc w:val="center"/>
              <w:rPr>
                <w:b/>
                <w:color w:val="000000"/>
                <w:lang w:val="uk-UA"/>
              </w:rPr>
            </w:pPr>
          </w:p>
          <w:p w:rsidR="007B4277" w:rsidRPr="00BA6752" w:rsidRDefault="007B4277" w:rsidP="00950F45">
            <w:pPr>
              <w:jc w:val="center"/>
              <w:rPr>
                <w:b/>
                <w:color w:val="000000"/>
                <w:lang w:val="uk-UA"/>
              </w:rPr>
            </w:pPr>
            <w:r w:rsidRPr="00BA6752">
              <w:rPr>
                <w:b/>
                <w:color w:val="000000"/>
                <w:lang w:val="uk-UA"/>
              </w:rPr>
              <w:t>Мета Програми</w:t>
            </w:r>
          </w:p>
        </w:tc>
        <w:tc>
          <w:tcPr>
            <w:tcW w:w="6582" w:type="dxa"/>
          </w:tcPr>
          <w:p w:rsidR="00746FEB" w:rsidRPr="00BA6752" w:rsidRDefault="007B4277" w:rsidP="007B5FE8">
            <w:pPr>
              <w:tabs>
                <w:tab w:val="left" w:pos="0"/>
              </w:tabs>
              <w:jc w:val="both"/>
              <w:rPr>
                <w:color w:val="000000"/>
                <w:lang w:val="uk-UA"/>
              </w:rPr>
            </w:pPr>
            <w:r w:rsidRPr="00BA6752">
              <w:rPr>
                <w:color w:val="000000"/>
                <w:lang w:val="uk-UA"/>
              </w:rPr>
              <w:t>Дотримання планомірного процесу реалізації довгострокових стратегічних пріоритетів розвитку міста Чернівців</w:t>
            </w:r>
            <w:r w:rsidRPr="00BA6752">
              <w:rPr>
                <w:b/>
                <w:color w:val="000000"/>
                <w:lang w:val="uk-UA"/>
              </w:rPr>
              <w:t>,</w:t>
            </w:r>
            <w:r w:rsidRPr="00BA6752">
              <w:rPr>
                <w:color w:val="000000"/>
                <w:lang w:val="uk-UA"/>
              </w:rPr>
              <w:t xml:space="preserve"> створення успішного, конкурентоспроможного міста з європейською якістю життя та безпечним довкіллям, що передбачає належне функціонування інженерної та транспортної інфраструктури, доступність широкого спектру соціальних послуг, дотримання високих екологічних стандартів</w:t>
            </w:r>
            <w:r w:rsidR="007B5FE8" w:rsidRPr="00BA6752">
              <w:rPr>
                <w:color w:val="000000"/>
                <w:lang w:val="uk-UA"/>
              </w:rPr>
              <w:t>.</w:t>
            </w:r>
            <w:r w:rsidRPr="00BA6752">
              <w:rPr>
                <w:color w:val="000000"/>
                <w:lang w:val="uk-UA"/>
              </w:rPr>
              <w:t xml:space="preserve"> </w:t>
            </w:r>
          </w:p>
        </w:tc>
      </w:tr>
      <w:tr w:rsidR="007B4277" w:rsidRPr="00BA6752" w:rsidTr="00950F45">
        <w:tc>
          <w:tcPr>
            <w:tcW w:w="2988" w:type="dxa"/>
          </w:tcPr>
          <w:p w:rsidR="00746FEB" w:rsidRPr="00BA6752" w:rsidRDefault="00746FEB" w:rsidP="00950F45">
            <w:pPr>
              <w:jc w:val="center"/>
              <w:rPr>
                <w:b/>
                <w:color w:val="000000"/>
                <w:lang w:val="uk-UA"/>
              </w:rPr>
            </w:pPr>
          </w:p>
          <w:p w:rsidR="007B4277" w:rsidRPr="00BA6752" w:rsidRDefault="007B4277" w:rsidP="00950F45">
            <w:pPr>
              <w:jc w:val="center"/>
              <w:rPr>
                <w:b/>
                <w:color w:val="000000"/>
                <w:lang w:val="uk-UA"/>
              </w:rPr>
            </w:pPr>
            <w:r w:rsidRPr="00BA6752">
              <w:rPr>
                <w:b/>
                <w:color w:val="000000"/>
                <w:lang w:val="uk-UA"/>
              </w:rPr>
              <w:t xml:space="preserve">Завдання Програми </w:t>
            </w:r>
          </w:p>
        </w:tc>
        <w:tc>
          <w:tcPr>
            <w:tcW w:w="6582" w:type="dxa"/>
          </w:tcPr>
          <w:p w:rsidR="007B4277" w:rsidRPr="00BA6752" w:rsidRDefault="007B4277" w:rsidP="00950F45">
            <w:pPr>
              <w:tabs>
                <w:tab w:val="left" w:pos="1080"/>
              </w:tabs>
              <w:jc w:val="both"/>
              <w:rPr>
                <w:color w:val="000000"/>
                <w:lang w:val="uk-UA"/>
              </w:rPr>
            </w:pPr>
            <w:r w:rsidRPr="00BA6752">
              <w:rPr>
                <w:color w:val="000000"/>
                <w:lang w:val="uk-UA"/>
              </w:rPr>
              <w:t>-реалізація завдань Програми Президента України «Стратегія реформ–2020»;</w:t>
            </w:r>
          </w:p>
          <w:p w:rsidR="007B4277" w:rsidRPr="00BA6752" w:rsidRDefault="007B4277" w:rsidP="00950F45">
            <w:pPr>
              <w:tabs>
                <w:tab w:val="left" w:pos="1080"/>
              </w:tabs>
              <w:jc w:val="both"/>
              <w:rPr>
                <w:bCs/>
                <w:color w:val="000000"/>
                <w:lang w:val="uk-UA"/>
              </w:rPr>
            </w:pPr>
            <w:r w:rsidRPr="00BA6752">
              <w:rPr>
                <w:color w:val="000000"/>
                <w:lang w:val="uk-UA"/>
              </w:rPr>
              <w:t>-</w:t>
            </w:r>
            <w:r w:rsidRPr="00BA6752">
              <w:rPr>
                <w:bCs/>
                <w:color w:val="000000"/>
                <w:lang w:val="uk-UA"/>
              </w:rPr>
              <w:t>створення підґрунтя для забезпечення належних умов життєдіяльності громадян;</w:t>
            </w:r>
          </w:p>
          <w:p w:rsidR="007B4277" w:rsidRPr="00BA6752" w:rsidRDefault="007B4277" w:rsidP="00950F45">
            <w:pPr>
              <w:tabs>
                <w:tab w:val="left" w:pos="1080"/>
              </w:tabs>
              <w:jc w:val="both"/>
              <w:rPr>
                <w:bCs/>
                <w:color w:val="000000"/>
                <w:lang w:val="uk-UA"/>
              </w:rPr>
            </w:pPr>
            <w:r w:rsidRPr="00BA6752">
              <w:rPr>
                <w:bCs/>
                <w:color w:val="000000"/>
                <w:lang w:val="uk-UA"/>
              </w:rPr>
              <w:t>-</w:t>
            </w:r>
            <w:r w:rsidR="00C31622" w:rsidRPr="00BA6752">
              <w:rPr>
                <w:bCs/>
                <w:color w:val="000000"/>
                <w:lang w:val="uk-UA"/>
              </w:rPr>
              <w:t>пі</w:t>
            </w:r>
            <w:r w:rsidRPr="00BA6752">
              <w:rPr>
                <w:bCs/>
                <w:color w:val="000000"/>
                <w:lang w:val="uk-UA"/>
              </w:rPr>
              <w:t>двищення рівня відкритості міської влади;</w:t>
            </w:r>
          </w:p>
          <w:p w:rsidR="007B4277" w:rsidRPr="00BA6752" w:rsidRDefault="007B4277" w:rsidP="00950F45">
            <w:pPr>
              <w:tabs>
                <w:tab w:val="left" w:pos="1080"/>
              </w:tabs>
              <w:jc w:val="both"/>
              <w:rPr>
                <w:color w:val="000000"/>
                <w:lang w:val="uk-UA"/>
              </w:rPr>
            </w:pPr>
            <w:r w:rsidRPr="00BA6752">
              <w:rPr>
                <w:bCs/>
                <w:color w:val="000000"/>
                <w:lang w:val="uk-UA"/>
              </w:rPr>
              <w:t>-</w:t>
            </w:r>
            <w:r w:rsidRPr="00BA6752">
              <w:rPr>
                <w:color w:val="000000"/>
                <w:lang w:val="uk-UA"/>
              </w:rPr>
              <w:t xml:space="preserve">-підвищення інвестиційної привабливості міста; </w:t>
            </w:r>
          </w:p>
          <w:p w:rsidR="007B4277" w:rsidRPr="00BA6752" w:rsidRDefault="007B4277" w:rsidP="00950F45">
            <w:pPr>
              <w:tabs>
                <w:tab w:val="num" w:pos="-1800"/>
                <w:tab w:val="left" w:pos="1080"/>
              </w:tabs>
              <w:jc w:val="both"/>
              <w:rPr>
                <w:color w:val="000000"/>
                <w:lang w:val="uk-UA"/>
              </w:rPr>
            </w:pPr>
            <w:r w:rsidRPr="00BA6752">
              <w:rPr>
                <w:color w:val="000000"/>
                <w:lang w:val="uk-UA"/>
              </w:rPr>
              <w:t xml:space="preserve"> -покращення стану об’єктів житлово-комунального господарства; </w:t>
            </w:r>
          </w:p>
          <w:p w:rsidR="007B4277" w:rsidRPr="00BA6752" w:rsidRDefault="007B4277" w:rsidP="00950F45">
            <w:pPr>
              <w:tabs>
                <w:tab w:val="num" w:pos="-1800"/>
                <w:tab w:val="left" w:pos="1080"/>
              </w:tabs>
              <w:jc w:val="both"/>
              <w:rPr>
                <w:color w:val="000000"/>
                <w:lang w:val="uk-UA"/>
              </w:rPr>
            </w:pPr>
            <w:r w:rsidRPr="00BA6752">
              <w:rPr>
                <w:color w:val="000000"/>
                <w:lang w:val="uk-UA"/>
              </w:rPr>
              <w:t>-створення умов для поліпшення функціонування уст</w:t>
            </w:r>
            <w:r w:rsidRPr="00BA6752">
              <w:rPr>
                <w:color w:val="000000"/>
                <w:lang w:val="uk-UA"/>
              </w:rPr>
              <w:t>а</w:t>
            </w:r>
            <w:r w:rsidRPr="00BA6752">
              <w:rPr>
                <w:color w:val="000000"/>
                <w:lang w:val="uk-UA"/>
              </w:rPr>
              <w:t>нов охорони здоров`я, освіти, культури та інших установ соціально-культурної сф</w:t>
            </w:r>
            <w:r w:rsidRPr="00BA6752">
              <w:rPr>
                <w:color w:val="000000"/>
                <w:lang w:val="uk-UA"/>
              </w:rPr>
              <w:t>е</w:t>
            </w:r>
            <w:r w:rsidRPr="00BA6752">
              <w:rPr>
                <w:color w:val="000000"/>
                <w:lang w:val="uk-UA"/>
              </w:rPr>
              <w:t xml:space="preserve">ри; </w:t>
            </w:r>
          </w:p>
          <w:p w:rsidR="007B4277" w:rsidRPr="00BA6752" w:rsidRDefault="007B4277" w:rsidP="00950F45">
            <w:pPr>
              <w:tabs>
                <w:tab w:val="num" w:pos="-1800"/>
                <w:tab w:val="left" w:pos="1080"/>
              </w:tabs>
              <w:jc w:val="both"/>
              <w:rPr>
                <w:color w:val="000000"/>
                <w:lang w:val="uk-UA"/>
              </w:rPr>
            </w:pPr>
            <w:r w:rsidRPr="00BA6752">
              <w:rPr>
                <w:color w:val="000000"/>
                <w:lang w:val="uk-UA"/>
              </w:rPr>
              <w:t>-</w:t>
            </w:r>
            <w:r w:rsidRPr="00BA6752">
              <w:rPr>
                <w:color w:val="000000"/>
                <w:lang w:val="uk-UA" w:eastAsia="uk-UA"/>
              </w:rPr>
              <w:t>відновлення культурно-історичної спадщини міста та подальший розвиток на її основі туристичної галузі;</w:t>
            </w:r>
          </w:p>
          <w:p w:rsidR="007B4277" w:rsidRPr="00BA6752" w:rsidRDefault="007B4277" w:rsidP="00C31622">
            <w:pPr>
              <w:tabs>
                <w:tab w:val="num" w:pos="-1800"/>
              </w:tabs>
              <w:jc w:val="both"/>
              <w:rPr>
                <w:color w:val="000000"/>
                <w:lang w:val="uk-UA"/>
              </w:rPr>
            </w:pPr>
            <w:r w:rsidRPr="00BA6752">
              <w:rPr>
                <w:color w:val="000000"/>
                <w:lang w:val="uk-UA"/>
              </w:rPr>
              <w:t xml:space="preserve">-безпека життєдіяльності міста, екологічне оздоровлення довкілля.  </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Термін реалізації Програми </w:t>
            </w:r>
          </w:p>
        </w:tc>
        <w:tc>
          <w:tcPr>
            <w:tcW w:w="6582" w:type="dxa"/>
          </w:tcPr>
          <w:p w:rsidR="007B4277" w:rsidRPr="00BA6752" w:rsidRDefault="007B4277" w:rsidP="00F7499F">
            <w:pPr>
              <w:jc w:val="both"/>
              <w:rPr>
                <w:color w:val="000000"/>
                <w:lang w:val="uk-UA"/>
              </w:rPr>
            </w:pPr>
            <w:r w:rsidRPr="00BA6752">
              <w:rPr>
                <w:color w:val="000000"/>
                <w:lang w:val="uk-UA"/>
              </w:rPr>
              <w:t>2017</w:t>
            </w:r>
            <w:r w:rsidR="00D45900" w:rsidRPr="00BA6752">
              <w:rPr>
                <w:color w:val="000000"/>
                <w:lang w:val="uk-UA"/>
              </w:rPr>
              <w:t>- 20</w:t>
            </w:r>
            <w:r w:rsidR="00F7499F" w:rsidRPr="00BA6752">
              <w:rPr>
                <w:color w:val="000000"/>
                <w:lang w:val="uk-UA"/>
              </w:rPr>
              <w:t>20</w:t>
            </w:r>
            <w:r w:rsidRPr="00BA6752">
              <w:rPr>
                <w:color w:val="000000"/>
                <w:lang w:val="uk-UA"/>
              </w:rPr>
              <w:t xml:space="preserve"> р</w:t>
            </w:r>
            <w:r w:rsidR="00D45900" w:rsidRPr="00BA6752">
              <w:rPr>
                <w:color w:val="000000"/>
                <w:lang w:val="uk-UA"/>
              </w:rPr>
              <w:t>оки</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Основні джерела фінансування заходів Програми </w:t>
            </w:r>
          </w:p>
        </w:tc>
        <w:tc>
          <w:tcPr>
            <w:tcW w:w="6582" w:type="dxa"/>
          </w:tcPr>
          <w:p w:rsidR="007B4277" w:rsidRPr="00BA6752" w:rsidRDefault="007B4277" w:rsidP="00950F45">
            <w:pPr>
              <w:jc w:val="both"/>
              <w:rPr>
                <w:color w:val="000000"/>
                <w:lang w:val="uk-UA"/>
              </w:rPr>
            </w:pPr>
            <w:r w:rsidRPr="00BA6752">
              <w:rPr>
                <w:color w:val="000000"/>
                <w:lang w:val="uk-UA"/>
              </w:rPr>
              <w:t>- міський бюджет;</w:t>
            </w:r>
          </w:p>
          <w:p w:rsidR="007B4277" w:rsidRPr="00BA6752" w:rsidRDefault="007B4277" w:rsidP="00950F45">
            <w:pPr>
              <w:jc w:val="both"/>
              <w:rPr>
                <w:color w:val="000000"/>
                <w:lang w:val="uk-UA"/>
              </w:rPr>
            </w:pPr>
            <w:r w:rsidRPr="00BA6752">
              <w:rPr>
                <w:color w:val="000000"/>
                <w:lang w:val="uk-UA"/>
              </w:rPr>
              <w:t>- державний бюджет;</w:t>
            </w:r>
          </w:p>
          <w:p w:rsidR="007B4277" w:rsidRPr="00BA6752" w:rsidRDefault="007B4277" w:rsidP="00950F45">
            <w:pPr>
              <w:jc w:val="both"/>
              <w:rPr>
                <w:b/>
                <w:color w:val="000000"/>
                <w:lang w:val="uk-UA"/>
              </w:rPr>
            </w:pPr>
            <w:r w:rsidRPr="00BA6752">
              <w:rPr>
                <w:color w:val="000000"/>
                <w:lang w:val="uk-UA"/>
              </w:rPr>
              <w:t xml:space="preserve">- інші джерела. </w:t>
            </w:r>
          </w:p>
        </w:tc>
      </w:tr>
      <w:tr w:rsidR="007B4277" w:rsidRPr="00BA6752" w:rsidTr="00950F45">
        <w:tc>
          <w:tcPr>
            <w:tcW w:w="2988" w:type="dxa"/>
          </w:tcPr>
          <w:p w:rsidR="007B4277" w:rsidRPr="00BA6752" w:rsidRDefault="007B4277" w:rsidP="00950F45">
            <w:pPr>
              <w:jc w:val="center"/>
              <w:rPr>
                <w:b/>
                <w:color w:val="000000"/>
                <w:lang w:val="uk-UA"/>
              </w:rPr>
            </w:pPr>
            <w:r w:rsidRPr="00BA6752">
              <w:rPr>
                <w:b/>
                <w:color w:val="000000"/>
                <w:lang w:val="uk-UA"/>
              </w:rPr>
              <w:t xml:space="preserve">Система організації контролю за виконанням Програми </w:t>
            </w:r>
          </w:p>
        </w:tc>
        <w:tc>
          <w:tcPr>
            <w:tcW w:w="6582" w:type="dxa"/>
          </w:tcPr>
          <w:p w:rsidR="007B4277" w:rsidRPr="00BA6752" w:rsidRDefault="007B4277" w:rsidP="00950F45">
            <w:pPr>
              <w:jc w:val="both"/>
              <w:rPr>
                <w:color w:val="000000"/>
                <w:lang w:val="uk-UA"/>
              </w:rPr>
            </w:pPr>
            <w:r w:rsidRPr="00BA6752">
              <w:rPr>
                <w:color w:val="000000"/>
                <w:lang w:val="uk-UA"/>
              </w:rPr>
              <w:t>Контроль за виконанням завдань Програми здійснюють:</w:t>
            </w:r>
          </w:p>
          <w:p w:rsidR="007B4277" w:rsidRPr="00BA6752" w:rsidRDefault="007B4277" w:rsidP="00950F45">
            <w:pPr>
              <w:jc w:val="both"/>
              <w:rPr>
                <w:color w:val="000000"/>
                <w:lang w:val="uk-UA"/>
              </w:rPr>
            </w:pPr>
            <w:r w:rsidRPr="00BA6752">
              <w:rPr>
                <w:color w:val="000000"/>
                <w:lang w:val="uk-UA"/>
              </w:rPr>
              <w:t xml:space="preserve">-міська рада; </w:t>
            </w:r>
          </w:p>
          <w:p w:rsidR="007B4277" w:rsidRPr="00BA6752" w:rsidRDefault="007B4277" w:rsidP="00950F45">
            <w:pPr>
              <w:jc w:val="both"/>
              <w:rPr>
                <w:color w:val="000000"/>
                <w:lang w:val="uk-UA"/>
              </w:rPr>
            </w:pPr>
            <w:r w:rsidRPr="00BA6752">
              <w:rPr>
                <w:color w:val="000000"/>
                <w:lang w:val="uk-UA"/>
              </w:rPr>
              <w:t>-виконавчий комітет міської ради;</w:t>
            </w:r>
          </w:p>
          <w:p w:rsidR="00B00B16" w:rsidRPr="00BA6752" w:rsidRDefault="007B4277" w:rsidP="00B00B16">
            <w:pPr>
              <w:rPr>
                <w:lang w:val="uk-UA"/>
              </w:rPr>
            </w:pPr>
            <w:r w:rsidRPr="00BA6752">
              <w:rPr>
                <w:color w:val="000000"/>
                <w:lang w:val="uk-UA"/>
              </w:rPr>
              <w:t>-постійн</w:t>
            </w:r>
            <w:r w:rsidR="00C440E5">
              <w:rPr>
                <w:color w:val="000000"/>
                <w:lang w:val="uk-UA"/>
              </w:rPr>
              <w:t>і</w:t>
            </w:r>
            <w:r w:rsidRPr="00BA6752">
              <w:rPr>
                <w:color w:val="000000"/>
                <w:lang w:val="uk-UA"/>
              </w:rPr>
              <w:t xml:space="preserve"> комісія міської ради з</w:t>
            </w:r>
            <w:r w:rsidR="00B00B16" w:rsidRPr="00BA6752">
              <w:rPr>
                <w:lang w:val="uk-UA"/>
              </w:rPr>
              <w:t xml:space="preserve">  питань земельних відносин, архітектури та будівництва</w:t>
            </w:r>
            <w:r w:rsidR="00C440E5">
              <w:rPr>
                <w:lang w:val="uk-UA"/>
              </w:rPr>
              <w:t>, з питань бюджету та фінансів</w:t>
            </w:r>
            <w:r w:rsidR="00B00B16" w:rsidRPr="00BA6752">
              <w:rPr>
                <w:lang w:val="uk-UA"/>
              </w:rPr>
              <w:t>;</w:t>
            </w:r>
          </w:p>
          <w:p w:rsidR="00426B7B" w:rsidRPr="00BA6752" w:rsidRDefault="007B4277" w:rsidP="00B00B16">
            <w:pPr>
              <w:jc w:val="both"/>
              <w:rPr>
                <w:b/>
                <w:color w:val="000000"/>
                <w:lang w:val="uk-UA"/>
              </w:rPr>
            </w:pPr>
            <w:r w:rsidRPr="00BA6752">
              <w:rPr>
                <w:color w:val="000000"/>
                <w:lang w:val="uk-UA"/>
              </w:rPr>
              <w:t xml:space="preserve"> </w:t>
            </w:r>
            <w:r w:rsidR="00426B7B" w:rsidRPr="00BA6752">
              <w:rPr>
                <w:color w:val="000000"/>
                <w:lang w:val="uk-UA"/>
              </w:rPr>
              <w:t>-</w:t>
            </w:r>
            <w:r w:rsidR="00426B7B" w:rsidRPr="00BA6752">
              <w:rPr>
                <w:lang w:val="uk-UA"/>
              </w:rPr>
              <w:t xml:space="preserve"> </w:t>
            </w:r>
            <w:r w:rsidR="005E35C6" w:rsidRPr="00BA6752">
              <w:rPr>
                <w:lang w:val="uk-UA"/>
              </w:rPr>
              <w:t>г</w:t>
            </w:r>
            <w:r w:rsidR="00426B7B" w:rsidRPr="00BA6752">
              <w:rPr>
                <w:lang w:val="uk-UA"/>
              </w:rPr>
              <w:t>ромадська рада при виконавчому комітеті міської ради.</w:t>
            </w:r>
          </w:p>
        </w:tc>
      </w:tr>
    </w:tbl>
    <w:p w:rsidR="007B4277" w:rsidRPr="00BA6752" w:rsidRDefault="007B4277" w:rsidP="007B4277">
      <w:pPr>
        <w:jc w:val="center"/>
        <w:rPr>
          <w:b/>
          <w:color w:val="000000"/>
          <w:lang w:val="uk-UA"/>
        </w:rPr>
      </w:pPr>
    </w:p>
    <w:p w:rsidR="00B57BB3" w:rsidRDefault="00B57BB3" w:rsidP="00C572BB">
      <w:pPr>
        <w:jc w:val="center"/>
        <w:rPr>
          <w:b/>
          <w:sz w:val="28"/>
          <w:szCs w:val="28"/>
          <w:lang w:val="uk-UA"/>
        </w:rPr>
      </w:pPr>
    </w:p>
    <w:p w:rsidR="00B57BB3" w:rsidRDefault="00B57BB3" w:rsidP="00C572BB">
      <w:pPr>
        <w:jc w:val="center"/>
        <w:rPr>
          <w:b/>
          <w:sz w:val="28"/>
          <w:szCs w:val="28"/>
          <w:lang w:val="uk-UA"/>
        </w:rPr>
      </w:pPr>
    </w:p>
    <w:p w:rsidR="009E514C" w:rsidRPr="00FC63F2" w:rsidRDefault="000B4864" w:rsidP="009E514C">
      <w:pPr>
        <w:numPr>
          <w:ilvl w:val="0"/>
          <w:numId w:val="15"/>
        </w:numPr>
        <w:jc w:val="center"/>
        <w:rPr>
          <w:b/>
          <w:sz w:val="28"/>
          <w:szCs w:val="28"/>
          <w:lang w:val="uk-UA"/>
        </w:rPr>
      </w:pPr>
      <w:r w:rsidRPr="00FC63F2">
        <w:rPr>
          <w:b/>
          <w:sz w:val="28"/>
          <w:szCs w:val="28"/>
          <w:lang w:val="uk-UA"/>
        </w:rPr>
        <w:t>Вступ</w:t>
      </w:r>
    </w:p>
    <w:p w:rsidR="009E514C" w:rsidRPr="00FC63F2" w:rsidRDefault="009E514C" w:rsidP="009E514C">
      <w:pPr>
        <w:ind w:left="720"/>
        <w:jc w:val="center"/>
        <w:rPr>
          <w:b/>
          <w:sz w:val="28"/>
          <w:szCs w:val="28"/>
          <w:lang w:val="uk-UA"/>
        </w:rPr>
      </w:pPr>
    </w:p>
    <w:p w:rsidR="009233F0" w:rsidRDefault="009E514C" w:rsidP="009233F0">
      <w:pPr>
        <w:jc w:val="both"/>
        <w:rPr>
          <w:sz w:val="28"/>
          <w:szCs w:val="28"/>
          <w:lang w:val="uk-UA"/>
        </w:rPr>
      </w:pPr>
      <w:r w:rsidRPr="00FC63F2">
        <w:rPr>
          <w:color w:val="000000"/>
          <w:sz w:val="28"/>
          <w:szCs w:val="28"/>
          <w:lang w:val="uk-UA"/>
        </w:rPr>
        <w:tab/>
        <w:t xml:space="preserve">Законодавчим підґрунтям розроблення </w:t>
      </w:r>
      <w:r w:rsidR="007A20EB" w:rsidRPr="00FC63F2">
        <w:rPr>
          <w:color w:val="000000"/>
          <w:sz w:val="28"/>
          <w:szCs w:val="28"/>
          <w:lang w:val="uk-UA"/>
        </w:rPr>
        <w:t xml:space="preserve"> </w:t>
      </w:r>
      <w:r w:rsidR="007A20EB" w:rsidRPr="00FC63F2">
        <w:rPr>
          <w:b/>
          <w:color w:val="000000"/>
          <w:sz w:val="28"/>
          <w:szCs w:val="28"/>
          <w:lang w:val="uk-UA"/>
        </w:rPr>
        <w:t>цільов</w:t>
      </w:r>
      <w:r w:rsidR="00FC63F2">
        <w:rPr>
          <w:b/>
          <w:color w:val="000000"/>
          <w:sz w:val="28"/>
          <w:szCs w:val="28"/>
          <w:lang w:val="uk-UA"/>
        </w:rPr>
        <w:t>ої</w:t>
      </w:r>
      <w:r w:rsidR="007A20EB" w:rsidRPr="00FC63F2">
        <w:rPr>
          <w:color w:val="000000"/>
          <w:sz w:val="28"/>
          <w:szCs w:val="28"/>
          <w:lang w:val="uk-UA"/>
        </w:rPr>
        <w:t xml:space="preserve"> </w:t>
      </w:r>
      <w:r w:rsidRPr="00FC63F2">
        <w:rPr>
          <w:b/>
          <w:color w:val="000000"/>
          <w:sz w:val="28"/>
          <w:szCs w:val="28"/>
          <w:lang w:val="uk-UA"/>
        </w:rPr>
        <w:t>Програм</w:t>
      </w:r>
      <w:r w:rsidR="00FC63F2">
        <w:rPr>
          <w:b/>
          <w:color w:val="000000"/>
          <w:sz w:val="28"/>
          <w:szCs w:val="28"/>
          <w:lang w:val="uk-UA"/>
        </w:rPr>
        <w:t>и</w:t>
      </w:r>
      <w:r w:rsidR="007A20EB" w:rsidRPr="00FC63F2">
        <w:rPr>
          <w:b/>
          <w:color w:val="000000"/>
          <w:sz w:val="28"/>
          <w:szCs w:val="28"/>
          <w:lang w:val="uk-UA"/>
        </w:rPr>
        <w:t xml:space="preserve"> </w:t>
      </w:r>
      <w:r w:rsidR="00FC63F2">
        <w:rPr>
          <w:b/>
          <w:color w:val="000000"/>
          <w:sz w:val="28"/>
          <w:szCs w:val="28"/>
          <w:lang w:val="uk-UA"/>
        </w:rPr>
        <w:t xml:space="preserve">                            </w:t>
      </w:r>
      <w:r w:rsidR="007A20EB" w:rsidRPr="00FC63F2">
        <w:rPr>
          <w:b/>
          <w:color w:val="000000"/>
          <w:sz w:val="28"/>
          <w:szCs w:val="28"/>
          <w:lang w:val="uk-UA"/>
        </w:rPr>
        <w:t>м.</w:t>
      </w:r>
      <w:r w:rsidR="002179BD" w:rsidRPr="00FC63F2">
        <w:rPr>
          <w:b/>
          <w:sz w:val="28"/>
          <w:szCs w:val="28"/>
          <w:lang w:val="uk-UA"/>
        </w:rPr>
        <w:t xml:space="preserve"> Чернівц</w:t>
      </w:r>
      <w:r w:rsidR="007A20EB" w:rsidRPr="00FC63F2">
        <w:rPr>
          <w:b/>
          <w:sz w:val="28"/>
          <w:szCs w:val="28"/>
          <w:lang w:val="uk-UA"/>
        </w:rPr>
        <w:t>ів «Сучасне місто»</w:t>
      </w:r>
      <w:r w:rsidR="002179BD" w:rsidRPr="00FC63F2">
        <w:rPr>
          <w:b/>
          <w:sz w:val="28"/>
          <w:szCs w:val="28"/>
          <w:lang w:val="uk-UA"/>
        </w:rPr>
        <w:t xml:space="preserve">  на 2017 -2020 роки</w:t>
      </w:r>
      <w:r w:rsidRPr="00FC63F2">
        <w:rPr>
          <w:b/>
          <w:color w:val="000000"/>
          <w:sz w:val="28"/>
          <w:szCs w:val="28"/>
          <w:lang w:val="uk-UA"/>
        </w:rPr>
        <w:t xml:space="preserve"> </w:t>
      </w:r>
      <w:r w:rsidR="00883B4A" w:rsidRPr="00FC63F2">
        <w:rPr>
          <w:color w:val="000000"/>
          <w:sz w:val="28"/>
          <w:szCs w:val="28"/>
          <w:lang w:val="uk-UA"/>
        </w:rPr>
        <w:t xml:space="preserve">(далі - </w:t>
      </w:r>
      <w:r w:rsidR="00883B4A" w:rsidRPr="00FC63F2">
        <w:rPr>
          <w:b/>
          <w:color w:val="000000"/>
          <w:sz w:val="28"/>
          <w:szCs w:val="28"/>
          <w:lang w:val="uk-UA"/>
        </w:rPr>
        <w:t>Програма</w:t>
      </w:r>
      <w:r w:rsidR="00883B4A" w:rsidRPr="00FC63F2">
        <w:rPr>
          <w:color w:val="000000"/>
          <w:sz w:val="28"/>
          <w:szCs w:val="28"/>
          <w:lang w:val="uk-UA"/>
        </w:rPr>
        <w:t>)</w:t>
      </w:r>
      <w:r w:rsidR="00617855" w:rsidRPr="00FC63F2">
        <w:rPr>
          <w:color w:val="000000"/>
          <w:sz w:val="28"/>
          <w:szCs w:val="28"/>
          <w:lang w:val="uk-UA"/>
        </w:rPr>
        <w:t xml:space="preserve"> є Конституція України, Закон України</w:t>
      </w:r>
      <w:r w:rsidR="00617855" w:rsidRPr="00FC63F2">
        <w:rPr>
          <w:rFonts w:ascii="Arial" w:hAnsi="Arial" w:cs="Arial"/>
          <w:color w:val="000000"/>
          <w:sz w:val="28"/>
          <w:szCs w:val="28"/>
          <w:lang w:val="uk-UA"/>
        </w:rPr>
        <w:t xml:space="preserve"> «</w:t>
      </w:r>
      <w:r w:rsidR="00617855" w:rsidRPr="00FC63F2">
        <w:rPr>
          <w:color w:val="000000"/>
          <w:sz w:val="28"/>
          <w:szCs w:val="28"/>
          <w:lang w:val="uk-UA"/>
        </w:rPr>
        <w:t>Про місцеве самоврядування в Україні»,</w:t>
      </w:r>
      <w:r w:rsidR="009233F0" w:rsidRPr="00FC63F2">
        <w:rPr>
          <w:sz w:val="28"/>
          <w:szCs w:val="28"/>
          <w:lang w:val="uk-UA"/>
        </w:rPr>
        <w:t xml:space="preserve"> Бюджетний кодекс України</w:t>
      </w:r>
      <w:r w:rsidR="0010751F" w:rsidRPr="00FC63F2">
        <w:rPr>
          <w:sz w:val="28"/>
          <w:szCs w:val="28"/>
          <w:lang w:val="uk-UA"/>
        </w:rPr>
        <w:t>.</w:t>
      </w:r>
    </w:p>
    <w:p w:rsidR="00FC63F2" w:rsidRPr="00FC63F2" w:rsidRDefault="00FC63F2" w:rsidP="009233F0">
      <w:pPr>
        <w:jc w:val="both"/>
        <w:rPr>
          <w:sz w:val="28"/>
          <w:szCs w:val="28"/>
          <w:lang w:val="uk-UA"/>
        </w:rPr>
      </w:pPr>
    </w:p>
    <w:p w:rsidR="002C3155" w:rsidRDefault="0010751F" w:rsidP="0010751F">
      <w:pPr>
        <w:shd w:val="clear" w:color="auto" w:fill="FFFFFF"/>
        <w:ind w:firstLine="540"/>
        <w:jc w:val="both"/>
        <w:rPr>
          <w:color w:val="000000"/>
          <w:sz w:val="28"/>
          <w:szCs w:val="28"/>
          <w:lang w:val="uk-UA"/>
        </w:rPr>
      </w:pPr>
      <w:r w:rsidRPr="00FC63F2">
        <w:rPr>
          <w:sz w:val="28"/>
          <w:szCs w:val="28"/>
          <w:lang w:val="uk-UA"/>
        </w:rPr>
        <w:tab/>
      </w:r>
      <w:r w:rsidRPr="00FC63F2">
        <w:rPr>
          <w:b/>
          <w:color w:val="000000"/>
          <w:sz w:val="28"/>
          <w:szCs w:val="28"/>
          <w:lang w:val="uk-UA"/>
        </w:rPr>
        <w:t>Програма</w:t>
      </w:r>
      <w:r w:rsidRPr="00FC63F2">
        <w:rPr>
          <w:color w:val="000000"/>
          <w:sz w:val="28"/>
          <w:szCs w:val="28"/>
          <w:lang w:val="uk-UA"/>
        </w:rPr>
        <w:t xml:space="preserve"> базується на завданнях міських цільових програм розвитку (</w:t>
      </w:r>
      <w:r w:rsidRPr="00FC63F2">
        <w:rPr>
          <w:b/>
          <w:color w:val="000000"/>
          <w:sz w:val="28"/>
          <w:szCs w:val="28"/>
          <w:lang w:val="uk-UA"/>
        </w:rPr>
        <w:t>додаток</w:t>
      </w:r>
      <w:r w:rsidR="00C90AB0">
        <w:rPr>
          <w:b/>
          <w:color w:val="000000"/>
          <w:sz w:val="28"/>
          <w:szCs w:val="28"/>
          <w:lang w:val="uk-UA"/>
        </w:rPr>
        <w:t xml:space="preserve"> 1</w:t>
      </w:r>
      <w:r w:rsidRPr="00FC63F2">
        <w:rPr>
          <w:b/>
          <w:color w:val="000000"/>
          <w:sz w:val="28"/>
          <w:szCs w:val="28"/>
          <w:lang w:val="uk-UA"/>
        </w:rPr>
        <w:t xml:space="preserve"> </w:t>
      </w:r>
      <w:r w:rsidRPr="00C90AB0">
        <w:rPr>
          <w:b/>
          <w:color w:val="000000"/>
          <w:sz w:val="28"/>
          <w:szCs w:val="28"/>
          <w:lang w:val="uk-UA"/>
        </w:rPr>
        <w:t>до</w:t>
      </w:r>
      <w:r w:rsidRPr="00FC63F2">
        <w:rPr>
          <w:color w:val="000000"/>
          <w:sz w:val="28"/>
          <w:szCs w:val="28"/>
          <w:lang w:val="uk-UA"/>
        </w:rPr>
        <w:t xml:space="preserve"> </w:t>
      </w:r>
      <w:r w:rsidRPr="00FC63F2">
        <w:rPr>
          <w:b/>
          <w:color w:val="000000"/>
          <w:sz w:val="28"/>
          <w:szCs w:val="28"/>
          <w:lang w:val="uk-UA"/>
        </w:rPr>
        <w:t>Програми</w:t>
      </w:r>
      <w:r w:rsidRPr="00FC63F2">
        <w:rPr>
          <w:color w:val="000000"/>
          <w:sz w:val="28"/>
          <w:szCs w:val="28"/>
          <w:lang w:val="uk-UA"/>
        </w:rPr>
        <w:t>), пропозицій депутатського корпусу міської ради, громадськості, виконавчих органів міської ради, підприємств та організацій міста виходячи із загальної оцінки соціально-економічної ситуації, наявних матеріально-технічних ресурсів та фінанс</w:t>
      </w:r>
      <w:r w:rsidRPr="00FC63F2">
        <w:rPr>
          <w:color w:val="000000"/>
          <w:sz w:val="28"/>
          <w:szCs w:val="28"/>
          <w:lang w:val="uk-UA"/>
        </w:rPr>
        <w:t>о</w:t>
      </w:r>
      <w:r w:rsidRPr="00FC63F2">
        <w:rPr>
          <w:color w:val="000000"/>
          <w:sz w:val="28"/>
          <w:szCs w:val="28"/>
          <w:lang w:val="uk-UA"/>
        </w:rPr>
        <w:t xml:space="preserve">вих можливостей. </w:t>
      </w:r>
    </w:p>
    <w:p w:rsidR="00FC63F2" w:rsidRPr="00FC63F2" w:rsidRDefault="00FC63F2" w:rsidP="0010751F">
      <w:pPr>
        <w:shd w:val="clear" w:color="auto" w:fill="FFFFFF"/>
        <w:ind w:firstLine="540"/>
        <w:jc w:val="both"/>
        <w:rPr>
          <w:color w:val="000000"/>
          <w:sz w:val="28"/>
          <w:szCs w:val="28"/>
          <w:lang w:val="uk-UA"/>
        </w:rPr>
      </w:pPr>
    </w:p>
    <w:p w:rsidR="0010751F" w:rsidRDefault="002C3155" w:rsidP="0010751F">
      <w:pPr>
        <w:shd w:val="clear" w:color="auto" w:fill="FFFFFF"/>
        <w:ind w:firstLine="540"/>
        <w:jc w:val="both"/>
        <w:rPr>
          <w:color w:val="000000"/>
          <w:sz w:val="28"/>
          <w:szCs w:val="28"/>
          <w:lang w:val="uk-UA"/>
        </w:rPr>
      </w:pPr>
      <w:r w:rsidRPr="00FC63F2">
        <w:rPr>
          <w:color w:val="000000"/>
          <w:sz w:val="28"/>
          <w:szCs w:val="28"/>
          <w:lang w:val="uk-UA"/>
        </w:rPr>
        <w:t xml:space="preserve">     </w:t>
      </w:r>
      <w:r w:rsidR="0010751F" w:rsidRPr="00FC63F2">
        <w:rPr>
          <w:b/>
          <w:sz w:val="28"/>
          <w:szCs w:val="28"/>
          <w:lang w:val="uk-UA"/>
        </w:rPr>
        <w:t>Метою</w:t>
      </w:r>
      <w:r w:rsidR="0010751F" w:rsidRPr="00FC63F2">
        <w:rPr>
          <w:sz w:val="28"/>
          <w:szCs w:val="28"/>
          <w:lang w:val="uk-UA"/>
        </w:rPr>
        <w:t xml:space="preserve"> Програми є д</w:t>
      </w:r>
      <w:r w:rsidR="0010751F" w:rsidRPr="00FC63F2">
        <w:rPr>
          <w:color w:val="000000"/>
          <w:sz w:val="28"/>
          <w:szCs w:val="28"/>
          <w:lang w:val="uk-UA"/>
        </w:rPr>
        <w:t>отримання планомірного процесу реалізації довгострокових стратегічних пріоритетів розвитку міста Чернівців</w:t>
      </w:r>
      <w:r w:rsidR="0010751F" w:rsidRPr="00FC63F2">
        <w:rPr>
          <w:b/>
          <w:color w:val="000000"/>
          <w:sz w:val="28"/>
          <w:szCs w:val="28"/>
          <w:lang w:val="uk-UA"/>
        </w:rPr>
        <w:t>,</w:t>
      </w:r>
      <w:r w:rsidR="0010751F" w:rsidRPr="00FC63F2">
        <w:rPr>
          <w:color w:val="000000"/>
          <w:sz w:val="28"/>
          <w:szCs w:val="28"/>
          <w:lang w:val="uk-UA"/>
        </w:rPr>
        <w:t xml:space="preserve"> створення успішного, конкурентоспроможного міста з європейською якістю життя та безпечним довкіллям, що передбачає належне функціонування інженерної та транспортної інфраструктури, доступність широкого спектру соціальних послуг, дотримання високих екологічних стандартів</w:t>
      </w:r>
      <w:r w:rsidR="006378D1" w:rsidRPr="00FC63F2">
        <w:rPr>
          <w:color w:val="000000"/>
          <w:sz w:val="28"/>
          <w:szCs w:val="28"/>
          <w:lang w:val="uk-UA"/>
        </w:rPr>
        <w:t>.</w:t>
      </w:r>
    </w:p>
    <w:p w:rsidR="00FC63F2" w:rsidRPr="00FC63F2" w:rsidRDefault="00FC63F2" w:rsidP="0010751F">
      <w:pPr>
        <w:shd w:val="clear" w:color="auto" w:fill="FFFFFF"/>
        <w:ind w:firstLine="540"/>
        <w:jc w:val="both"/>
        <w:rPr>
          <w:color w:val="000000"/>
          <w:sz w:val="28"/>
          <w:szCs w:val="28"/>
          <w:lang w:val="uk-UA"/>
        </w:rPr>
      </w:pPr>
    </w:p>
    <w:p w:rsidR="00FC63F2" w:rsidRDefault="00770DC4" w:rsidP="002C3155">
      <w:pPr>
        <w:tabs>
          <w:tab w:val="left" w:pos="0"/>
        </w:tabs>
        <w:jc w:val="both"/>
        <w:rPr>
          <w:color w:val="000000"/>
          <w:sz w:val="28"/>
          <w:szCs w:val="28"/>
          <w:lang w:val="uk-UA"/>
        </w:rPr>
      </w:pPr>
      <w:r w:rsidRPr="00FC63F2">
        <w:rPr>
          <w:b/>
          <w:sz w:val="28"/>
          <w:szCs w:val="28"/>
          <w:lang w:val="uk-UA"/>
        </w:rPr>
        <w:tab/>
      </w:r>
      <w:r w:rsidRPr="00FC63F2">
        <w:rPr>
          <w:b/>
          <w:color w:val="000000"/>
          <w:sz w:val="28"/>
          <w:szCs w:val="28"/>
          <w:lang w:val="uk-UA"/>
        </w:rPr>
        <w:t>Завдання,</w:t>
      </w:r>
      <w:r w:rsidRPr="00FC63F2">
        <w:rPr>
          <w:color w:val="000000"/>
          <w:sz w:val="28"/>
          <w:szCs w:val="28"/>
          <w:lang w:val="uk-UA"/>
        </w:rPr>
        <w:t xml:space="preserve"> передбачені Програмою</w:t>
      </w:r>
      <w:r w:rsidR="00C90AB0">
        <w:rPr>
          <w:color w:val="000000"/>
          <w:sz w:val="28"/>
          <w:szCs w:val="28"/>
          <w:lang w:val="uk-UA"/>
        </w:rPr>
        <w:t xml:space="preserve"> </w:t>
      </w:r>
      <w:r w:rsidR="00C90AB0" w:rsidRPr="00C90AB0">
        <w:rPr>
          <w:b/>
          <w:color w:val="000000"/>
          <w:sz w:val="28"/>
          <w:szCs w:val="28"/>
          <w:lang w:val="uk-UA"/>
        </w:rPr>
        <w:t>(додаток 2</w:t>
      </w:r>
      <w:r w:rsidR="00C90AB0">
        <w:rPr>
          <w:color w:val="000000"/>
          <w:sz w:val="28"/>
          <w:szCs w:val="28"/>
          <w:lang w:val="uk-UA"/>
        </w:rPr>
        <w:t>)</w:t>
      </w:r>
      <w:r w:rsidR="008C3A93" w:rsidRPr="00FC63F2">
        <w:rPr>
          <w:b/>
          <w:color w:val="000000"/>
          <w:sz w:val="28"/>
          <w:szCs w:val="28"/>
          <w:lang w:val="uk-UA"/>
        </w:rPr>
        <w:t>,</w:t>
      </w:r>
      <w:r w:rsidRPr="00FC63F2">
        <w:rPr>
          <w:b/>
          <w:color w:val="000000"/>
          <w:sz w:val="28"/>
          <w:szCs w:val="28"/>
          <w:lang w:val="uk-UA"/>
        </w:rPr>
        <w:t xml:space="preserve"> </w:t>
      </w:r>
      <w:r w:rsidRPr="00FC63F2">
        <w:rPr>
          <w:color w:val="000000"/>
          <w:sz w:val="28"/>
          <w:szCs w:val="28"/>
          <w:lang w:val="uk-UA" w:eastAsia="uk-UA"/>
        </w:rPr>
        <w:t>спрямовані на реалізацію</w:t>
      </w:r>
      <w:r w:rsidR="005615ED" w:rsidRPr="00FC63F2">
        <w:rPr>
          <w:color w:val="000000"/>
          <w:sz w:val="28"/>
          <w:szCs w:val="28"/>
          <w:lang w:val="uk-UA"/>
        </w:rPr>
        <w:t xml:space="preserve"> </w:t>
      </w:r>
      <w:r w:rsidR="00CB2950" w:rsidRPr="00FC63F2">
        <w:rPr>
          <w:color w:val="000000"/>
          <w:sz w:val="28"/>
          <w:szCs w:val="28"/>
          <w:lang w:val="uk-UA"/>
        </w:rPr>
        <w:t>з</w:t>
      </w:r>
      <w:r w:rsidR="005615ED" w:rsidRPr="00FC63F2">
        <w:rPr>
          <w:color w:val="000000"/>
          <w:sz w:val="28"/>
          <w:szCs w:val="28"/>
          <w:lang w:val="uk-UA"/>
        </w:rPr>
        <w:t>авдань Програми Президента України «Стратегія реформ–2020»,</w:t>
      </w:r>
      <w:r w:rsidR="005615ED" w:rsidRPr="00FC63F2">
        <w:rPr>
          <w:bCs/>
          <w:color w:val="000000"/>
          <w:sz w:val="28"/>
          <w:szCs w:val="28"/>
          <w:lang w:val="uk-UA"/>
        </w:rPr>
        <w:t xml:space="preserve"> підвищення рівня відкритості міської влади, оновлення та створення нових виробничих потужностей, що стимулюватиме зростання виробництва в усіх галузях економіки міста, модернізація та технічне переозброєння виробництва на основі інвестиційно-інноваційної складової,</w:t>
      </w:r>
      <w:r w:rsidR="005615ED" w:rsidRPr="00FC63F2">
        <w:rPr>
          <w:color w:val="000000"/>
          <w:sz w:val="28"/>
          <w:szCs w:val="28"/>
          <w:lang w:val="uk-UA"/>
        </w:rPr>
        <w:t xml:space="preserve"> підвищення інвестиційної привабливості міста,</w:t>
      </w:r>
      <w:r w:rsidR="002B5A88" w:rsidRPr="00FC63F2">
        <w:rPr>
          <w:color w:val="000000"/>
          <w:sz w:val="28"/>
          <w:szCs w:val="28"/>
          <w:lang w:val="uk-UA"/>
        </w:rPr>
        <w:t xml:space="preserve"> </w:t>
      </w:r>
      <w:r w:rsidR="005615ED" w:rsidRPr="00FC63F2">
        <w:rPr>
          <w:color w:val="000000"/>
          <w:sz w:val="28"/>
          <w:szCs w:val="28"/>
          <w:lang w:val="uk-UA"/>
        </w:rPr>
        <w:t>покращення стану об’єктів житлово-комунального господарства,</w:t>
      </w:r>
      <w:r w:rsidR="00B67990">
        <w:rPr>
          <w:color w:val="000000"/>
          <w:sz w:val="28"/>
          <w:szCs w:val="28"/>
          <w:lang w:val="uk-UA"/>
        </w:rPr>
        <w:t xml:space="preserve"> </w:t>
      </w:r>
      <w:r w:rsidR="005615ED" w:rsidRPr="00FC63F2">
        <w:rPr>
          <w:color w:val="000000"/>
          <w:sz w:val="28"/>
          <w:szCs w:val="28"/>
          <w:lang w:val="uk-UA"/>
        </w:rPr>
        <w:t>створення умов для поліпшення функціонування уст</w:t>
      </w:r>
      <w:r w:rsidR="005615ED" w:rsidRPr="00FC63F2">
        <w:rPr>
          <w:color w:val="000000"/>
          <w:sz w:val="28"/>
          <w:szCs w:val="28"/>
          <w:lang w:val="uk-UA"/>
        </w:rPr>
        <w:t>а</w:t>
      </w:r>
      <w:r w:rsidR="005615ED" w:rsidRPr="00FC63F2">
        <w:rPr>
          <w:color w:val="000000"/>
          <w:sz w:val="28"/>
          <w:szCs w:val="28"/>
          <w:lang w:val="uk-UA"/>
        </w:rPr>
        <w:t>нов охорони здоров`я, освіти, культури та інших установ соціально-культурної сф</w:t>
      </w:r>
      <w:r w:rsidR="005615ED" w:rsidRPr="00FC63F2">
        <w:rPr>
          <w:color w:val="000000"/>
          <w:sz w:val="28"/>
          <w:szCs w:val="28"/>
          <w:lang w:val="uk-UA"/>
        </w:rPr>
        <w:t>е</w:t>
      </w:r>
      <w:r w:rsidR="005615ED" w:rsidRPr="00FC63F2">
        <w:rPr>
          <w:color w:val="000000"/>
          <w:sz w:val="28"/>
          <w:szCs w:val="28"/>
          <w:lang w:val="uk-UA"/>
        </w:rPr>
        <w:t xml:space="preserve">ри, </w:t>
      </w:r>
      <w:r w:rsidR="005615ED" w:rsidRPr="00FC63F2">
        <w:rPr>
          <w:color w:val="000000"/>
          <w:sz w:val="28"/>
          <w:szCs w:val="28"/>
          <w:lang w:val="uk-UA" w:eastAsia="uk-UA"/>
        </w:rPr>
        <w:t xml:space="preserve">відновлення культурно-історичної спадщини міста та подальший розвиток на її основі туристичної галузі </w:t>
      </w:r>
      <w:r w:rsidR="005615ED" w:rsidRPr="00FC63F2">
        <w:rPr>
          <w:color w:val="000000"/>
          <w:sz w:val="28"/>
          <w:szCs w:val="28"/>
          <w:lang w:val="uk-UA"/>
        </w:rPr>
        <w:t xml:space="preserve">безпека життєдіяльності міста, екологічне оздоровлення довкілля. </w:t>
      </w:r>
    </w:p>
    <w:p w:rsidR="009E514C" w:rsidRPr="00FC63F2" w:rsidRDefault="005615ED" w:rsidP="002C3155">
      <w:pPr>
        <w:tabs>
          <w:tab w:val="left" w:pos="0"/>
        </w:tabs>
        <w:jc w:val="both"/>
        <w:rPr>
          <w:color w:val="000000"/>
          <w:sz w:val="28"/>
          <w:szCs w:val="28"/>
          <w:lang w:val="uk-UA"/>
        </w:rPr>
      </w:pPr>
      <w:r w:rsidRPr="00FC63F2">
        <w:rPr>
          <w:color w:val="000000"/>
          <w:sz w:val="28"/>
          <w:szCs w:val="28"/>
          <w:lang w:val="uk-UA"/>
        </w:rPr>
        <w:t xml:space="preserve"> </w:t>
      </w:r>
    </w:p>
    <w:p w:rsidR="00514A79" w:rsidRDefault="00514A79" w:rsidP="002C3155">
      <w:pPr>
        <w:tabs>
          <w:tab w:val="left" w:pos="0"/>
        </w:tabs>
        <w:jc w:val="both"/>
        <w:rPr>
          <w:color w:val="000000"/>
          <w:sz w:val="28"/>
          <w:szCs w:val="28"/>
          <w:lang w:val="uk-UA"/>
        </w:rPr>
      </w:pPr>
      <w:r w:rsidRPr="00FC63F2">
        <w:rPr>
          <w:color w:val="000000"/>
          <w:sz w:val="28"/>
          <w:szCs w:val="28"/>
          <w:lang w:val="uk-UA"/>
        </w:rPr>
        <w:tab/>
      </w:r>
      <w:r w:rsidRPr="00FC63F2">
        <w:rPr>
          <w:b/>
          <w:color w:val="000000"/>
          <w:sz w:val="28"/>
          <w:szCs w:val="28"/>
          <w:lang w:val="uk-UA"/>
        </w:rPr>
        <w:t xml:space="preserve">Термін реалізації </w:t>
      </w:r>
      <w:r w:rsidRPr="00E55FD9">
        <w:rPr>
          <w:b/>
          <w:color w:val="000000"/>
          <w:sz w:val="28"/>
          <w:szCs w:val="28"/>
          <w:lang w:val="uk-UA"/>
        </w:rPr>
        <w:t>Програми</w:t>
      </w:r>
      <w:r w:rsidR="00D64C1A" w:rsidRPr="00FC63F2">
        <w:rPr>
          <w:color w:val="000000"/>
          <w:sz w:val="28"/>
          <w:szCs w:val="28"/>
          <w:lang w:val="uk-UA"/>
        </w:rPr>
        <w:t xml:space="preserve"> </w:t>
      </w:r>
      <w:r w:rsidR="00E55FD9">
        <w:rPr>
          <w:color w:val="000000"/>
          <w:sz w:val="28"/>
          <w:szCs w:val="28"/>
          <w:lang w:val="uk-UA"/>
        </w:rPr>
        <w:t xml:space="preserve"> - </w:t>
      </w:r>
      <w:r w:rsidR="00D64C1A" w:rsidRPr="00FC63F2">
        <w:rPr>
          <w:color w:val="000000"/>
          <w:sz w:val="28"/>
          <w:szCs w:val="28"/>
          <w:lang w:val="uk-UA"/>
        </w:rPr>
        <w:t>2017- 20</w:t>
      </w:r>
      <w:r w:rsidR="002B5A88" w:rsidRPr="00FC63F2">
        <w:rPr>
          <w:color w:val="000000"/>
          <w:sz w:val="28"/>
          <w:szCs w:val="28"/>
          <w:lang w:val="uk-UA"/>
        </w:rPr>
        <w:t>20</w:t>
      </w:r>
      <w:r w:rsidR="00D64C1A" w:rsidRPr="00FC63F2">
        <w:rPr>
          <w:color w:val="000000"/>
          <w:sz w:val="28"/>
          <w:szCs w:val="28"/>
          <w:lang w:val="uk-UA"/>
        </w:rPr>
        <w:t xml:space="preserve"> роки.</w:t>
      </w:r>
    </w:p>
    <w:p w:rsidR="00FC63F2" w:rsidRPr="00FC63F2" w:rsidRDefault="00FC63F2" w:rsidP="002C3155">
      <w:pPr>
        <w:tabs>
          <w:tab w:val="left" w:pos="0"/>
        </w:tabs>
        <w:jc w:val="both"/>
        <w:rPr>
          <w:color w:val="000000"/>
          <w:sz w:val="28"/>
          <w:szCs w:val="28"/>
          <w:lang w:val="uk-UA"/>
        </w:rPr>
      </w:pPr>
    </w:p>
    <w:p w:rsidR="00FC63F2" w:rsidRDefault="00027E95" w:rsidP="00016678">
      <w:pPr>
        <w:jc w:val="both"/>
        <w:rPr>
          <w:color w:val="000000"/>
          <w:sz w:val="28"/>
          <w:szCs w:val="28"/>
          <w:lang w:val="uk-UA"/>
        </w:rPr>
      </w:pPr>
      <w:r w:rsidRPr="00FC63F2">
        <w:rPr>
          <w:b/>
          <w:color w:val="000000"/>
          <w:sz w:val="28"/>
          <w:szCs w:val="28"/>
          <w:lang w:val="uk-UA"/>
        </w:rPr>
        <w:t xml:space="preserve">Основні джерела фінансування заходів Програми </w:t>
      </w:r>
      <w:r w:rsidRPr="00FC63F2">
        <w:rPr>
          <w:color w:val="000000"/>
          <w:sz w:val="28"/>
          <w:szCs w:val="28"/>
          <w:lang w:val="uk-UA"/>
        </w:rPr>
        <w:t>міський бюджет, державний бюджет, інші джерела.</w:t>
      </w:r>
    </w:p>
    <w:p w:rsidR="0044160A" w:rsidRPr="00FC63F2" w:rsidRDefault="0044160A" w:rsidP="005615ED">
      <w:pPr>
        <w:tabs>
          <w:tab w:val="left" w:pos="1080"/>
        </w:tabs>
        <w:jc w:val="both"/>
        <w:rPr>
          <w:color w:val="000000"/>
          <w:sz w:val="28"/>
          <w:szCs w:val="28"/>
          <w:lang w:val="uk-UA"/>
        </w:rPr>
      </w:pPr>
      <w:r w:rsidRPr="00FC63F2">
        <w:rPr>
          <w:color w:val="000000"/>
          <w:sz w:val="28"/>
          <w:szCs w:val="28"/>
          <w:lang w:val="uk-UA"/>
        </w:rPr>
        <w:tab/>
      </w:r>
    </w:p>
    <w:p w:rsidR="009D21A1" w:rsidRPr="00FC63F2" w:rsidRDefault="00514A79" w:rsidP="009D21A1">
      <w:pPr>
        <w:ind w:firstLine="540"/>
        <w:jc w:val="both"/>
        <w:rPr>
          <w:color w:val="000000"/>
          <w:sz w:val="28"/>
          <w:szCs w:val="28"/>
          <w:lang w:val="uk-UA"/>
        </w:rPr>
      </w:pPr>
      <w:r w:rsidRPr="00FC63F2">
        <w:rPr>
          <w:color w:val="000000"/>
          <w:sz w:val="28"/>
          <w:szCs w:val="28"/>
          <w:lang w:val="uk-UA"/>
        </w:rPr>
        <w:tab/>
      </w:r>
      <w:r w:rsidR="009D21A1" w:rsidRPr="00FC63F2">
        <w:rPr>
          <w:b/>
          <w:color w:val="000000"/>
          <w:sz w:val="28"/>
          <w:szCs w:val="28"/>
          <w:lang w:val="uk-UA"/>
        </w:rPr>
        <w:t>Програма</w:t>
      </w:r>
      <w:r w:rsidR="009D21A1" w:rsidRPr="00FC63F2">
        <w:rPr>
          <w:color w:val="000000"/>
          <w:sz w:val="28"/>
          <w:szCs w:val="28"/>
          <w:lang w:val="uk-UA"/>
        </w:rPr>
        <w:t xml:space="preserve"> є відкритим документом для внесення уточнень, доповнень та коригувань у відповідності до стратегічних напрямків розвитку міста Чернівців. Зміни та доповнення до </w:t>
      </w:r>
      <w:r w:rsidR="009D21A1" w:rsidRPr="00FC63F2">
        <w:rPr>
          <w:b/>
          <w:color w:val="000000"/>
          <w:sz w:val="28"/>
          <w:szCs w:val="28"/>
          <w:lang w:val="uk-UA"/>
        </w:rPr>
        <w:t>Програми</w:t>
      </w:r>
      <w:r w:rsidR="009D21A1" w:rsidRPr="00FC63F2">
        <w:rPr>
          <w:color w:val="000000"/>
          <w:sz w:val="28"/>
          <w:szCs w:val="28"/>
          <w:lang w:val="uk-UA"/>
        </w:rPr>
        <w:t xml:space="preserve"> затверджуються Чернівецькою міською радою.</w:t>
      </w:r>
    </w:p>
    <w:p w:rsidR="009D21A1" w:rsidRPr="00FC63F2" w:rsidRDefault="009D21A1" w:rsidP="009D21A1">
      <w:pPr>
        <w:ind w:firstLine="540"/>
        <w:jc w:val="both"/>
        <w:rPr>
          <w:color w:val="000000"/>
          <w:sz w:val="28"/>
          <w:szCs w:val="28"/>
          <w:lang w:val="uk-UA"/>
        </w:rPr>
      </w:pPr>
      <w:r w:rsidRPr="00FC63F2">
        <w:rPr>
          <w:color w:val="000000"/>
          <w:sz w:val="28"/>
          <w:szCs w:val="28"/>
          <w:lang w:val="uk-UA"/>
        </w:rPr>
        <w:lastRenderedPageBreak/>
        <w:t xml:space="preserve">Для оцінки повноти та якості реалізації завдань </w:t>
      </w:r>
      <w:r w:rsidRPr="00FC63F2">
        <w:rPr>
          <w:b/>
          <w:color w:val="000000"/>
          <w:sz w:val="28"/>
          <w:szCs w:val="28"/>
          <w:lang w:val="uk-UA"/>
        </w:rPr>
        <w:t>Програми</w:t>
      </w:r>
      <w:r w:rsidRPr="00FC63F2">
        <w:rPr>
          <w:color w:val="000000"/>
          <w:sz w:val="28"/>
          <w:szCs w:val="28"/>
          <w:lang w:val="uk-UA"/>
        </w:rPr>
        <w:t xml:space="preserve"> </w:t>
      </w:r>
      <w:r w:rsidR="00C90AB0">
        <w:rPr>
          <w:color w:val="000000"/>
          <w:sz w:val="28"/>
          <w:szCs w:val="28"/>
          <w:lang w:val="uk-UA"/>
        </w:rPr>
        <w:t>департаментом містобудівного комплексу та земельних відносин</w:t>
      </w:r>
      <w:r w:rsidRPr="00FC63F2">
        <w:rPr>
          <w:color w:val="000000"/>
          <w:sz w:val="28"/>
          <w:szCs w:val="28"/>
          <w:lang w:val="uk-UA"/>
        </w:rPr>
        <w:t xml:space="preserve">  міської ради щопівроку здійснюватиметься аналіз її  виконання. </w:t>
      </w:r>
    </w:p>
    <w:p w:rsidR="00514A79" w:rsidRPr="00FC63F2" w:rsidRDefault="00514A79" w:rsidP="005615ED">
      <w:pPr>
        <w:tabs>
          <w:tab w:val="left" w:pos="1080"/>
        </w:tabs>
        <w:jc w:val="both"/>
        <w:rPr>
          <w:color w:val="000000"/>
          <w:sz w:val="28"/>
          <w:szCs w:val="28"/>
          <w:lang w:val="uk-UA"/>
        </w:rPr>
      </w:pPr>
    </w:p>
    <w:p w:rsidR="00514A79" w:rsidRPr="00FC63F2" w:rsidRDefault="00514A79" w:rsidP="005615ED">
      <w:pPr>
        <w:tabs>
          <w:tab w:val="left" w:pos="1080"/>
        </w:tabs>
        <w:jc w:val="both"/>
        <w:rPr>
          <w:b/>
          <w:sz w:val="28"/>
          <w:szCs w:val="28"/>
          <w:lang w:val="uk-UA"/>
        </w:rPr>
      </w:pPr>
      <w:r w:rsidRPr="00FC63F2">
        <w:rPr>
          <w:color w:val="000000"/>
          <w:sz w:val="28"/>
          <w:szCs w:val="28"/>
          <w:lang w:val="uk-UA"/>
        </w:rPr>
        <w:tab/>
      </w:r>
    </w:p>
    <w:p w:rsidR="004B4A15" w:rsidRPr="00FC63F2" w:rsidRDefault="004B4A15" w:rsidP="005B2CAE">
      <w:pPr>
        <w:pStyle w:val="Style2"/>
        <w:widowControl/>
        <w:numPr>
          <w:ilvl w:val="0"/>
          <w:numId w:val="15"/>
        </w:numPr>
        <w:jc w:val="center"/>
        <w:rPr>
          <w:b/>
          <w:sz w:val="28"/>
          <w:szCs w:val="28"/>
          <w:lang w:val="uk-UA"/>
        </w:rPr>
      </w:pPr>
      <w:r w:rsidRPr="00FC63F2">
        <w:rPr>
          <w:b/>
          <w:sz w:val="28"/>
          <w:szCs w:val="28"/>
        </w:rPr>
        <w:t>Цілі та пріоритети  з виконання заходів Програми</w:t>
      </w:r>
      <w:r w:rsidRPr="00FC63F2">
        <w:rPr>
          <w:b/>
          <w:sz w:val="28"/>
          <w:szCs w:val="28"/>
          <w:lang w:val="uk-UA"/>
        </w:rPr>
        <w:t xml:space="preserve"> </w:t>
      </w:r>
      <w:r w:rsidR="005B2CAE">
        <w:rPr>
          <w:b/>
          <w:sz w:val="28"/>
          <w:szCs w:val="28"/>
          <w:lang w:val="uk-UA"/>
        </w:rPr>
        <w:t xml:space="preserve">                                       </w:t>
      </w:r>
      <w:r w:rsidRPr="00FC63F2">
        <w:rPr>
          <w:b/>
          <w:sz w:val="28"/>
          <w:szCs w:val="28"/>
          <w:lang w:val="uk-UA"/>
        </w:rPr>
        <w:t>на 2017-20</w:t>
      </w:r>
      <w:r w:rsidR="007C716F" w:rsidRPr="00FC63F2">
        <w:rPr>
          <w:b/>
          <w:sz w:val="28"/>
          <w:szCs w:val="28"/>
          <w:lang w:val="uk-UA"/>
        </w:rPr>
        <w:t>20</w:t>
      </w:r>
      <w:r w:rsidRPr="00FC63F2">
        <w:rPr>
          <w:b/>
          <w:sz w:val="28"/>
          <w:szCs w:val="28"/>
          <w:lang w:val="uk-UA"/>
        </w:rPr>
        <w:t xml:space="preserve"> роки.</w:t>
      </w:r>
    </w:p>
    <w:p w:rsidR="002C3155" w:rsidRPr="00FC63F2" w:rsidRDefault="004B4A15" w:rsidP="004B4A15">
      <w:pPr>
        <w:pStyle w:val="Style2"/>
        <w:widowControl/>
        <w:ind w:left="720"/>
        <w:jc w:val="both"/>
        <w:rPr>
          <w:rStyle w:val="FontStyle51"/>
          <w:color w:val="000000"/>
          <w:sz w:val="28"/>
          <w:szCs w:val="28"/>
          <w:lang w:val="uk-UA" w:eastAsia="uk-UA"/>
        </w:rPr>
      </w:pPr>
      <w:r w:rsidRPr="00FC63F2">
        <w:rPr>
          <w:rStyle w:val="FontStyle51"/>
          <w:color w:val="000000"/>
          <w:sz w:val="28"/>
          <w:szCs w:val="28"/>
          <w:lang w:val="uk-UA" w:eastAsia="uk-UA"/>
        </w:rPr>
        <w:t xml:space="preserve"> </w:t>
      </w:r>
    </w:p>
    <w:p w:rsidR="004B4A15" w:rsidRPr="00FC63F2" w:rsidRDefault="004B4A15" w:rsidP="00C90AB0">
      <w:pPr>
        <w:pStyle w:val="Style2"/>
        <w:widowControl/>
        <w:numPr>
          <w:ilvl w:val="1"/>
          <w:numId w:val="15"/>
        </w:numPr>
        <w:jc w:val="both"/>
        <w:rPr>
          <w:b/>
          <w:color w:val="000000"/>
          <w:sz w:val="28"/>
          <w:szCs w:val="28"/>
          <w:lang w:val="uk-UA"/>
        </w:rPr>
      </w:pPr>
      <w:r w:rsidRPr="00FC63F2">
        <w:rPr>
          <w:rStyle w:val="FontStyle51"/>
          <w:color w:val="000000"/>
          <w:sz w:val="28"/>
          <w:szCs w:val="28"/>
          <w:lang w:val="uk-UA" w:eastAsia="uk-UA"/>
        </w:rPr>
        <w:t>Г</w:t>
      </w:r>
      <w:r w:rsidRPr="00FC63F2">
        <w:rPr>
          <w:b/>
          <w:color w:val="000000"/>
          <w:sz w:val="28"/>
          <w:szCs w:val="28"/>
          <w:lang w:val="uk-UA"/>
        </w:rPr>
        <w:t>оловна мета:</w:t>
      </w:r>
    </w:p>
    <w:p w:rsidR="000F2086" w:rsidRPr="000F2086" w:rsidRDefault="004B4A15" w:rsidP="000F2086">
      <w:pPr>
        <w:tabs>
          <w:tab w:val="left" w:pos="720"/>
        </w:tabs>
        <w:ind w:firstLine="720"/>
        <w:jc w:val="both"/>
        <w:rPr>
          <w:b/>
          <w:sz w:val="28"/>
          <w:szCs w:val="28"/>
          <w:lang w:val="uk-UA"/>
        </w:rPr>
      </w:pPr>
      <w:r w:rsidRPr="00FC63F2">
        <w:rPr>
          <w:color w:val="000000"/>
          <w:sz w:val="28"/>
          <w:szCs w:val="28"/>
          <w:lang w:val="uk-UA"/>
        </w:rPr>
        <w:t xml:space="preserve">Реалізація державної політики у галузі будівництва та архітектури, удосконалення містобудівної діяльності, реалізація положень Генерального плану міста Чернівців щодо розвитку інфраструктури міста, покращення житлових умов населення, в т.ч. за рахунок будівництва соціального та доступного </w:t>
      </w:r>
    </w:p>
    <w:p w:rsidR="004B4A15" w:rsidRDefault="004B4A15" w:rsidP="004178BD">
      <w:pPr>
        <w:pStyle w:val="Style2"/>
        <w:widowControl/>
        <w:ind w:firstLine="709"/>
        <w:jc w:val="both"/>
        <w:rPr>
          <w:color w:val="000000"/>
          <w:sz w:val="28"/>
          <w:szCs w:val="28"/>
          <w:lang w:val="uk-UA"/>
        </w:rPr>
      </w:pPr>
      <w:r w:rsidRPr="00FC63F2">
        <w:rPr>
          <w:color w:val="000000"/>
          <w:sz w:val="28"/>
          <w:szCs w:val="28"/>
          <w:lang w:val="uk-UA"/>
        </w:rPr>
        <w:t>житла, створення необхідних умов щодо житлової забудови.</w:t>
      </w:r>
    </w:p>
    <w:p w:rsidR="00FC63F2" w:rsidRPr="00FC63F2" w:rsidRDefault="00FC63F2" w:rsidP="004178BD">
      <w:pPr>
        <w:pStyle w:val="Style2"/>
        <w:widowControl/>
        <w:ind w:firstLine="709"/>
        <w:jc w:val="both"/>
        <w:rPr>
          <w:b/>
          <w:sz w:val="28"/>
          <w:szCs w:val="28"/>
          <w:lang w:val="uk-UA"/>
        </w:rPr>
      </w:pPr>
    </w:p>
    <w:p w:rsidR="004B4A15" w:rsidRDefault="000F2086" w:rsidP="00C90AB0">
      <w:pPr>
        <w:numPr>
          <w:ilvl w:val="1"/>
          <w:numId w:val="15"/>
        </w:numPr>
        <w:tabs>
          <w:tab w:val="left" w:pos="720"/>
        </w:tabs>
        <w:jc w:val="both"/>
        <w:rPr>
          <w:b/>
          <w:sz w:val="28"/>
          <w:szCs w:val="28"/>
          <w:lang w:val="uk-UA"/>
        </w:rPr>
      </w:pPr>
      <w:r w:rsidRPr="000F2086">
        <w:rPr>
          <w:b/>
          <w:sz w:val="28"/>
          <w:szCs w:val="28"/>
          <w:lang w:val="uk-UA"/>
        </w:rPr>
        <w:t>Цілі</w:t>
      </w:r>
      <w:r>
        <w:rPr>
          <w:b/>
          <w:sz w:val="28"/>
          <w:szCs w:val="28"/>
          <w:lang w:val="uk-UA"/>
        </w:rPr>
        <w:t xml:space="preserve"> та</w:t>
      </w:r>
      <w:r w:rsidR="00CC71B4">
        <w:rPr>
          <w:b/>
          <w:sz w:val="28"/>
          <w:szCs w:val="28"/>
          <w:lang w:val="uk-UA"/>
        </w:rPr>
        <w:t xml:space="preserve"> </w:t>
      </w:r>
      <w:r>
        <w:rPr>
          <w:b/>
          <w:sz w:val="28"/>
          <w:szCs w:val="28"/>
          <w:lang w:val="uk-UA"/>
        </w:rPr>
        <w:t>пріоритетні напрями</w:t>
      </w:r>
      <w:r w:rsidR="004B4A15" w:rsidRPr="00FC63F2">
        <w:rPr>
          <w:b/>
          <w:sz w:val="28"/>
          <w:szCs w:val="28"/>
          <w:lang w:val="uk-UA"/>
        </w:rPr>
        <w:t xml:space="preserve"> діяльності:</w:t>
      </w:r>
    </w:p>
    <w:p w:rsidR="00AC72FC" w:rsidRDefault="00AC72FC" w:rsidP="004B4A15">
      <w:pPr>
        <w:tabs>
          <w:tab w:val="left" w:pos="720"/>
        </w:tabs>
        <w:ind w:firstLine="720"/>
        <w:jc w:val="both"/>
        <w:rPr>
          <w:b/>
          <w:sz w:val="28"/>
          <w:szCs w:val="28"/>
          <w:lang w:val="uk-UA"/>
        </w:rPr>
      </w:pPr>
    </w:p>
    <w:p w:rsidR="00CC71B4" w:rsidRDefault="00C90AB0" w:rsidP="00674058">
      <w:pPr>
        <w:tabs>
          <w:tab w:val="left" w:pos="7088"/>
          <w:tab w:val="left" w:pos="7513"/>
        </w:tabs>
        <w:ind w:firstLine="720"/>
        <w:jc w:val="both"/>
        <w:rPr>
          <w:sz w:val="28"/>
          <w:szCs w:val="28"/>
          <w:lang w:val="uk-UA"/>
        </w:rPr>
      </w:pPr>
      <w:r>
        <w:rPr>
          <w:sz w:val="28"/>
          <w:szCs w:val="28"/>
          <w:lang w:val="uk-UA"/>
        </w:rPr>
        <w:t>2.2.1.</w:t>
      </w:r>
      <w:r w:rsidR="008C47F3">
        <w:rPr>
          <w:sz w:val="28"/>
          <w:szCs w:val="28"/>
          <w:lang w:val="uk-UA"/>
        </w:rPr>
        <w:t xml:space="preserve"> </w:t>
      </w:r>
      <w:r w:rsidR="00674058" w:rsidRPr="008C47F3">
        <w:rPr>
          <w:sz w:val="28"/>
          <w:szCs w:val="28"/>
          <w:lang w:val="uk-UA"/>
        </w:rPr>
        <w:t>Покращення житлових умов населення</w:t>
      </w:r>
      <w:r w:rsidR="00E55FD9">
        <w:rPr>
          <w:sz w:val="28"/>
          <w:szCs w:val="28"/>
          <w:lang w:val="uk-UA"/>
        </w:rPr>
        <w:t>,</w:t>
      </w:r>
      <w:r w:rsidR="00674058" w:rsidRPr="00FC63F2">
        <w:rPr>
          <w:sz w:val="28"/>
          <w:szCs w:val="28"/>
          <w:lang w:val="uk-UA"/>
        </w:rPr>
        <w:t xml:space="preserve"> будівництво житла для учасників АТО з залученням коштів  мешканців</w:t>
      </w:r>
      <w:r w:rsidR="00674058">
        <w:rPr>
          <w:sz w:val="28"/>
          <w:szCs w:val="28"/>
          <w:lang w:val="uk-UA"/>
        </w:rPr>
        <w:t>,</w:t>
      </w:r>
      <w:r w:rsidR="00674058" w:rsidRPr="008C47F3">
        <w:rPr>
          <w:sz w:val="28"/>
          <w:szCs w:val="28"/>
          <w:lang w:val="uk-UA"/>
        </w:rPr>
        <w:t xml:space="preserve"> реконструкція будівель під житло</w:t>
      </w:r>
      <w:r w:rsidR="00674058">
        <w:rPr>
          <w:sz w:val="28"/>
          <w:szCs w:val="28"/>
          <w:lang w:val="uk-UA"/>
        </w:rPr>
        <w:t>.</w:t>
      </w:r>
    </w:p>
    <w:p w:rsidR="00AC72FC" w:rsidRPr="008C47F3" w:rsidRDefault="00AC72FC" w:rsidP="00674058">
      <w:pPr>
        <w:tabs>
          <w:tab w:val="left" w:pos="7088"/>
          <w:tab w:val="left" w:pos="7513"/>
        </w:tabs>
        <w:ind w:firstLine="720"/>
        <w:jc w:val="both"/>
        <w:rPr>
          <w:sz w:val="28"/>
          <w:szCs w:val="28"/>
          <w:lang w:val="uk-UA"/>
        </w:rPr>
      </w:pPr>
    </w:p>
    <w:p w:rsidR="00355517" w:rsidRDefault="00C90AB0" w:rsidP="008C47F3">
      <w:pPr>
        <w:tabs>
          <w:tab w:val="left" w:pos="720"/>
        </w:tabs>
        <w:ind w:firstLine="720"/>
        <w:jc w:val="both"/>
        <w:rPr>
          <w:sz w:val="28"/>
          <w:szCs w:val="28"/>
          <w:lang w:val="uk-UA"/>
        </w:rPr>
      </w:pPr>
      <w:r>
        <w:rPr>
          <w:bCs/>
          <w:sz w:val="28"/>
          <w:szCs w:val="28"/>
          <w:lang w:val="uk-UA"/>
        </w:rPr>
        <w:t>2.2.2.</w:t>
      </w:r>
      <w:r w:rsidR="008C47F3">
        <w:rPr>
          <w:bCs/>
          <w:sz w:val="28"/>
          <w:szCs w:val="28"/>
          <w:lang w:val="uk-UA"/>
        </w:rPr>
        <w:t xml:space="preserve"> </w:t>
      </w:r>
      <w:r w:rsidR="00355517" w:rsidRPr="008C47F3">
        <w:rPr>
          <w:bCs/>
          <w:sz w:val="28"/>
          <w:szCs w:val="28"/>
          <w:lang w:val="uk-UA"/>
        </w:rPr>
        <w:t>Розбудова інфраструктури інженерного забезпечення міста, б</w:t>
      </w:r>
      <w:r w:rsidR="00355517" w:rsidRPr="008C47F3">
        <w:rPr>
          <w:sz w:val="28"/>
          <w:szCs w:val="28"/>
          <w:lang w:val="uk-UA"/>
        </w:rPr>
        <w:t>удівництво зливово-каналізаційних та водопровідних мереж, транспортної  інфраструктури міста</w:t>
      </w:r>
      <w:r w:rsidR="008C47F3">
        <w:rPr>
          <w:sz w:val="28"/>
          <w:szCs w:val="28"/>
          <w:lang w:val="uk-UA"/>
        </w:rPr>
        <w:t>.</w:t>
      </w:r>
    </w:p>
    <w:p w:rsidR="00CC71B4" w:rsidRPr="008C47F3" w:rsidRDefault="00CC71B4" w:rsidP="008C47F3">
      <w:pPr>
        <w:tabs>
          <w:tab w:val="left" w:pos="720"/>
        </w:tabs>
        <w:ind w:firstLine="720"/>
        <w:jc w:val="both"/>
        <w:rPr>
          <w:sz w:val="28"/>
          <w:szCs w:val="28"/>
          <w:lang w:val="uk-UA"/>
        </w:rPr>
      </w:pPr>
    </w:p>
    <w:p w:rsidR="00355517" w:rsidRDefault="00C90AB0" w:rsidP="008C47F3">
      <w:pPr>
        <w:tabs>
          <w:tab w:val="left" w:pos="720"/>
        </w:tabs>
        <w:ind w:firstLine="720"/>
        <w:jc w:val="both"/>
        <w:rPr>
          <w:sz w:val="28"/>
          <w:szCs w:val="28"/>
          <w:lang w:val="uk-UA"/>
        </w:rPr>
      </w:pPr>
      <w:r>
        <w:rPr>
          <w:sz w:val="28"/>
          <w:szCs w:val="28"/>
          <w:lang w:val="uk-UA"/>
        </w:rPr>
        <w:t>2.2.3.</w:t>
      </w:r>
      <w:r w:rsidR="008C47F3">
        <w:rPr>
          <w:sz w:val="28"/>
          <w:szCs w:val="28"/>
          <w:lang w:val="uk-UA"/>
        </w:rPr>
        <w:t xml:space="preserve"> </w:t>
      </w:r>
      <w:r w:rsidR="00355517" w:rsidRPr="008C47F3">
        <w:rPr>
          <w:sz w:val="28"/>
          <w:szCs w:val="28"/>
          <w:lang w:val="uk-UA"/>
        </w:rPr>
        <w:t>Виконання ремонтно-реставраційних робіт на об’єктах культурної спадщини міста</w:t>
      </w:r>
      <w:r w:rsidR="00CC71B4">
        <w:rPr>
          <w:sz w:val="28"/>
          <w:szCs w:val="28"/>
          <w:lang w:val="uk-UA"/>
        </w:rPr>
        <w:t>,</w:t>
      </w:r>
      <w:r w:rsidR="00CC71B4" w:rsidRPr="00CC71B4">
        <w:rPr>
          <w:sz w:val="28"/>
          <w:szCs w:val="28"/>
          <w:lang w:val="uk-UA"/>
        </w:rPr>
        <w:t xml:space="preserve"> </w:t>
      </w:r>
      <w:r w:rsidR="00CC71B4" w:rsidRPr="00FC63F2">
        <w:rPr>
          <w:sz w:val="28"/>
          <w:szCs w:val="28"/>
          <w:lang w:val="uk-UA"/>
        </w:rPr>
        <w:t>розвиток рекреаційно-туристичної сфери, інвентаризація об’єктів культурної спадщини м.Че</w:t>
      </w:r>
      <w:r w:rsidR="00CC71B4">
        <w:rPr>
          <w:sz w:val="28"/>
          <w:szCs w:val="28"/>
          <w:lang w:val="uk-UA"/>
        </w:rPr>
        <w:t>рнівців.</w:t>
      </w:r>
    </w:p>
    <w:p w:rsidR="00A97DA3" w:rsidRPr="008C47F3" w:rsidRDefault="00A97DA3" w:rsidP="008C47F3">
      <w:pPr>
        <w:tabs>
          <w:tab w:val="left" w:pos="720"/>
        </w:tabs>
        <w:ind w:firstLine="720"/>
        <w:jc w:val="both"/>
        <w:rPr>
          <w:sz w:val="28"/>
          <w:szCs w:val="28"/>
          <w:lang w:val="uk-UA"/>
        </w:rPr>
      </w:pPr>
    </w:p>
    <w:p w:rsidR="00355517" w:rsidRDefault="00C90AB0" w:rsidP="008C47F3">
      <w:pPr>
        <w:tabs>
          <w:tab w:val="left" w:pos="720"/>
        </w:tabs>
        <w:ind w:firstLine="720"/>
        <w:jc w:val="both"/>
        <w:rPr>
          <w:color w:val="000000"/>
          <w:sz w:val="28"/>
          <w:szCs w:val="28"/>
          <w:lang w:val="uk-UA"/>
        </w:rPr>
      </w:pPr>
      <w:r>
        <w:rPr>
          <w:sz w:val="28"/>
          <w:szCs w:val="28"/>
          <w:lang w:val="uk-UA"/>
        </w:rPr>
        <w:t>2.2.4.</w:t>
      </w:r>
      <w:r w:rsidR="008C47F3">
        <w:rPr>
          <w:sz w:val="28"/>
          <w:szCs w:val="28"/>
          <w:lang w:val="uk-UA"/>
        </w:rPr>
        <w:t xml:space="preserve"> </w:t>
      </w:r>
      <w:r w:rsidR="00355517" w:rsidRPr="008C47F3">
        <w:rPr>
          <w:sz w:val="28"/>
          <w:szCs w:val="28"/>
          <w:lang w:val="uk-UA"/>
        </w:rPr>
        <w:t>Проведення будівництва, капітальних ремонтів, реконструкції комунальних бюджетних установ, будівель та споруд комунальної власності</w:t>
      </w:r>
      <w:r w:rsidR="008C47F3">
        <w:rPr>
          <w:sz w:val="28"/>
          <w:szCs w:val="28"/>
          <w:lang w:val="uk-UA"/>
        </w:rPr>
        <w:t>.</w:t>
      </w:r>
      <w:r w:rsidR="00A97DA3" w:rsidRPr="00FC63F2">
        <w:rPr>
          <w:color w:val="000000"/>
          <w:sz w:val="28"/>
          <w:szCs w:val="28"/>
          <w:lang w:val="uk-UA"/>
        </w:rPr>
        <w:t xml:space="preserve"> </w:t>
      </w:r>
      <w:r w:rsidR="00A97DA3">
        <w:rPr>
          <w:color w:val="000000"/>
          <w:sz w:val="28"/>
          <w:szCs w:val="28"/>
          <w:lang w:val="uk-UA"/>
        </w:rPr>
        <w:t>С</w:t>
      </w:r>
      <w:r w:rsidR="00A97DA3" w:rsidRPr="00FC63F2">
        <w:rPr>
          <w:color w:val="000000"/>
          <w:sz w:val="28"/>
          <w:szCs w:val="28"/>
          <w:lang w:val="uk-UA"/>
        </w:rPr>
        <w:t>творення умов для поліпшення функціонування уст</w:t>
      </w:r>
      <w:r w:rsidR="00A97DA3" w:rsidRPr="00FC63F2">
        <w:rPr>
          <w:color w:val="000000"/>
          <w:sz w:val="28"/>
          <w:szCs w:val="28"/>
          <w:lang w:val="uk-UA"/>
        </w:rPr>
        <w:t>а</w:t>
      </w:r>
      <w:r w:rsidR="00A97DA3" w:rsidRPr="00FC63F2">
        <w:rPr>
          <w:color w:val="000000"/>
          <w:sz w:val="28"/>
          <w:szCs w:val="28"/>
          <w:lang w:val="uk-UA"/>
        </w:rPr>
        <w:t>нов охорони здоров`я, освіти, культури та інших установ соціально-культурної сф</w:t>
      </w:r>
      <w:r w:rsidR="00A97DA3" w:rsidRPr="00FC63F2">
        <w:rPr>
          <w:color w:val="000000"/>
          <w:sz w:val="28"/>
          <w:szCs w:val="28"/>
          <w:lang w:val="uk-UA"/>
        </w:rPr>
        <w:t>е</w:t>
      </w:r>
      <w:r w:rsidR="00A97DA3" w:rsidRPr="00FC63F2">
        <w:rPr>
          <w:color w:val="000000"/>
          <w:sz w:val="28"/>
          <w:szCs w:val="28"/>
          <w:lang w:val="uk-UA"/>
        </w:rPr>
        <w:t>ри</w:t>
      </w:r>
      <w:r w:rsidR="00A97DA3">
        <w:rPr>
          <w:color w:val="000000"/>
          <w:sz w:val="28"/>
          <w:szCs w:val="28"/>
          <w:lang w:val="uk-UA"/>
        </w:rPr>
        <w:t>.</w:t>
      </w:r>
    </w:p>
    <w:p w:rsidR="00A97DA3" w:rsidRPr="008C47F3" w:rsidRDefault="00A97DA3" w:rsidP="008C47F3">
      <w:pPr>
        <w:tabs>
          <w:tab w:val="left" w:pos="720"/>
        </w:tabs>
        <w:ind w:firstLine="720"/>
        <w:jc w:val="both"/>
        <w:rPr>
          <w:sz w:val="28"/>
          <w:szCs w:val="28"/>
          <w:lang w:val="uk-UA"/>
        </w:rPr>
      </w:pPr>
    </w:p>
    <w:p w:rsidR="00355517" w:rsidRDefault="00C90AB0" w:rsidP="008C47F3">
      <w:pPr>
        <w:tabs>
          <w:tab w:val="left" w:pos="720"/>
        </w:tabs>
        <w:ind w:firstLine="720"/>
        <w:jc w:val="both"/>
        <w:rPr>
          <w:bCs/>
          <w:sz w:val="28"/>
          <w:szCs w:val="28"/>
          <w:lang w:val="uk-UA"/>
        </w:rPr>
      </w:pPr>
      <w:r>
        <w:rPr>
          <w:bCs/>
          <w:sz w:val="28"/>
          <w:szCs w:val="28"/>
          <w:lang w:val="uk-UA"/>
        </w:rPr>
        <w:t>2.2.5.</w:t>
      </w:r>
      <w:r w:rsidR="008C47F3">
        <w:rPr>
          <w:bCs/>
          <w:sz w:val="28"/>
          <w:szCs w:val="28"/>
          <w:lang w:val="uk-UA"/>
        </w:rPr>
        <w:t xml:space="preserve"> </w:t>
      </w:r>
      <w:r w:rsidR="008C47F3" w:rsidRPr="008C47F3">
        <w:rPr>
          <w:bCs/>
          <w:sz w:val="28"/>
          <w:szCs w:val="28"/>
          <w:lang w:val="uk-UA"/>
        </w:rPr>
        <w:t>Захист від підтоплення та відведення поверхневого стоку на території забудови, будівництво  берегоукріплювальних споруд</w:t>
      </w:r>
      <w:r w:rsidR="008D0329">
        <w:rPr>
          <w:bCs/>
          <w:sz w:val="28"/>
          <w:szCs w:val="28"/>
          <w:lang w:val="uk-UA"/>
        </w:rPr>
        <w:t>.</w:t>
      </w:r>
    </w:p>
    <w:p w:rsidR="008D0329" w:rsidRPr="008C47F3" w:rsidRDefault="008D0329" w:rsidP="008C47F3">
      <w:pPr>
        <w:tabs>
          <w:tab w:val="left" w:pos="720"/>
        </w:tabs>
        <w:ind w:firstLine="720"/>
        <w:jc w:val="both"/>
        <w:rPr>
          <w:bCs/>
          <w:sz w:val="28"/>
          <w:szCs w:val="28"/>
          <w:lang w:val="uk-UA"/>
        </w:rPr>
      </w:pPr>
    </w:p>
    <w:p w:rsidR="008C47F3" w:rsidRDefault="00C90AB0" w:rsidP="008C47F3">
      <w:pPr>
        <w:ind w:firstLine="709"/>
        <w:jc w:val="both"/>
        <w:rPr>
          <w:bCs/>
          <w:sz w:val="28"/>
          <w:szCs w:val="28"/>
          <w:lang w:val="uk-UA"/>
        </w:rPr>
      </w:pPr>
      <w:r>
        <w:rPr>
          <w:bCs/>
          <w:sz w:val="28"/>
          <w:szCs w:val="28"/>
          <w:lang w:val="uk-UA"/>
        </w:rPr>
        <w:t>2.2.6.</w:t>
      </w:r>
      <w:r w:rsidR="008C47F3">
        <w:rPr>
          <w:bCs/>
          <w:sz w:val="28"/>
          <w:szCs w:val="28"/>
          <w:lang w:val="uk-UA"/>
        </w:rPr>
        <w:t xml:space="preserve"> </w:t>
      </w:r>
      <w:r w:rsidR="008C47F3" w:rsidRPr="008C47F3">
        <w:rPr>
          <w:bCs/>
          <w:sz w:val="28"/>
          <w:szCs w:val="28"/>
          <w:lang w:val="uk-UA"/>
        </w:rPr>
        <w:t>Розроблення містобудівної та проектної документації об’єктів містобудування на місцевому рівні</w:t>
      </w:r>
      <w:r w:rsidR="008C47F3">
        <w:rPr>
          <w:bCs/>
          <w:sz w:val="28"/>
          <w:szCs w:val="28"/>
          <w:lang w:val="uk-UA"/>
        </w:rPr>
        <w:t>.</w:t>
      </w:r>
    </w:p>
    <w:p w:rsidR="008D0329" w:rsidRPr="008C47F3" w:rsidRDefault="008D0329" w:rsidP="008C47F3">
      <w:pPr>
        <w:ind w:firstLine="709"/>
        <w:jc w:val="both"/>
        <w:rPr>
          <w:bCs/>
          <w:sz w:val="28"/>
          <w:szCs w:val="28"/>
          <w:lang w:val="uk-UA"/>
        </w:rPr>
      </w:pPr>
    </w:p>
    <w:p w:rsidR="008C47F3" w:rsidRPr="008C47F3" w:rsidRDefault="00C90AB0" w:rsidP="008C47F3">
      <w:pPr>
        <w:tabs>
          <w:tab w:val="left" w:pos="720"/>
        </w:tabs>
        <w:ind w:firstLine="720"/>
        <w:jc w:val="both"/>
        <w:rPr>
          <w:sz w:val="28"/>
          <w:szCs w:val="28"/>
          <w:lang w:val="uk-UA"/>
        </w:rPr>
      </w:pPr>
      <w:r>
        <w:rPr>
          <w:bCs/>
          <w:sz w:val="28"/>
          <w:szCs w:val="28"/>
          <w:lang w:val="uk-UA"/>
        </w:rPr>
        <w:t xml:space="preserve">2.2.7. </w:t>
      </w:r>
      <w:r w:rsidR="008C47F3">
        <w:rPr>
          <w:bCs/>
          <w:sz w:val="28"/>
          <w:szCs w:val="28"/>
          <w:lang w:val="uk-UA"/>
        </w:rPr>
        <w:t xml:space="preserve"> </w:t>
      </w:r>
      <w:r w:rsidR="008C47F3" w:rsidRPr="008C47F3">
        <w:rPr>
          <w:bCs/>
          <w:sz w:val="28"/>
          <w:szCs w:val="28"/>
          <w:lang w:val="uk-UA"/>
        </w:rPr>
        <w:t>Реалізація заходів з увічнення історичних подій та видатних осіб, пов’язаних зі становленням української держави</w:t>
      </w:r>
      <w:r w:rsidR="008C47F3">
        <w:rPr>
          <w:bCs/>
          <w:sz w:val="28"/>
          <w:szCs w:val="28"/>
          <w:lang w:val="uk-UA"/>
        </w:rPr>
        <w:t>.</w:t>
      </w:r>
    </w:p>
    <w:p w:rsidR="000D3B17" w:rsidRDefault="000D3B17" w:rsidP="004B4A15">
      <w:pPr>
        <w:tabs>
          <w:tab w:val="left" w:pos="720"/>
        </w:tabs>
        <w:ind w:firstLine="720"/>
        <w:jc w:val="both"/>
        <w:rPr>
          <w:sz w:val="28"/>
          <w:szCs w:val="28"/>
          <w:lang w:val="uk-UA"/>
        </w:rPr>
      </w:pPr>
    </w:p>
    <w:p w:rsidR="004B4A15" w:rsidRDefault="004B4A15" w:rsidP="004B4A15">
      <w:pPr>
        <w:tabs>
          <w:tab w:val="left" w:pos="720"/>
        </w:tabs>
        <w:ind w:firstLine="720"/>
        <w:jc w:val="both"/>
        <w:rPr>
          <w:sz w:val="28"/>
          <w:szCs w:val="28"/>
          <w:lang w:val="uk-UA"/>
        </w:rPr>
      </w:pPr>
      <w:r w:rsidRPr="00FC63F2">
        <w:rPr>
          <w:sz w:val="28"/>
          <w:szCs w:val="28"/>
          <w:lang w:val="uk-UA"/>
        </w:rPr>
        <w:t xml:space="preserve"> </w:t>
      </w:r>
    </w:p>
    <w:p w:rsidR="00BA6752" w:rsidRPr="00FC63F2" w:rsidRDefault="00BA6752" w:rsidP="004178BD">
      <w:pPr>
        <w:ind w:firstLine="720"/>
        <w:jc w:val="both"/>
        <w:rPr>
          <w:color w:val="000000"/>
          <w:sz w:val="28"/>
          <w:szCs w:val="28"/>
          <w:lang w:val="uk-UA"/>
        </w:rPr>
      </w:pPr>
    </w:p>
    <w:p w:rsidR="00B53601" w:rsidRPr="00FC63F2" w:rsidRDefault="00B53601" w:rsidP="003F76E0">
      <w:pPr>
        <w:ind w:firstLine="540"/>
        <w:jc w:val="both"/>
        <w:rPr>
          <w:color w:val="000000"/>
          <w:sz w:val="28"/>
          <w:szCs w:val="28"/>
          <w:lang w:val="uk-UA"/>
        </w:rPr>
      </w:pPr>
    </w:p>
    <w:p w:rsidR="009E514C" w:rsidRPr="00FC63F2" w:rsidRDefault="004B58B0" w:rsidP="009E514C">
      <w:pPr>
        <w:jc w:val="center"/>
        <w:rPr>
          <w:b/>
          <w:sz w:val="28"/>
          <w:szCs w:val="28"/>
          <w:lang w:val="uk-UA"/>
        </w:rPr>
      </w:pPr>
      <w:r w:rsidRPr="00FC63F2">
        <w:rPr>
          <w:b/>
          <w:sz w:val="28"/>
          <w:szCs w:val="28"/>
          <w:lang w:val="uk-UA"/>
        </w:rPr>
        <w:t>3. Результативні показники Програми</w:t>
      </w:r>
      <w:r w:rsidR="003C1746" w:rsidRPr="00FC63F2">
        <w:rPr>
          <w:b/>
          <w:sz w:val="28"/>
          <w:szCs w:val="28"/>
          <w:lang w:val="uk-UA"/>
        </w:rPr>
        <w:t>.</w:t>
      </w:r>
    </w:p>
    <w:p w:rsidR="00170A46" w:rsidRPr="00FC63F2" w:rsidRDefault="00F256CE" w:rsidP="00895DE3">
      <w:pPr>
        <w:ind w:firstLine="540"/>
        <w:jc w:val="both"/>
        <w:rPr>
          <w:sz w:val="28"/>
          <w:szCs w:val="28"/>
          <w:lang w:val="uk-UA"/>
        </w:rPr>
      </w:pPr>
      <w:r w:rsidRPr="00FC63F2">
        <w:rPr>
          <w:sz w:val="28"/>
          <w:szCs w:val="28"/>
          <w:lang w:val="uk-UA"/>
        </w:rPr>
        <w:t xml:space="preserve"> </w:t>
      </w:r>
    </w:p>
    <w:p w:rsidR="003772BD" w:rsidRDefault="003C6646" w:rsidP="003772BD">
      <w:pPr>
        <w:ind w:firstLine="540"/>
        <w:jc w:val="both"/>
        <w:rPr>
          <w:color w:val="000000"/>
          <w:sz w:val="28"/>
          <w:szCs w:val="28"/>
          <w:lang w:val="uk-UA"/>
        </w:rPr>
      </w:pPr>
      <w:r>
        <w:rPr>
          <w:color w:val="000000"/>
          <w:sz w:val="28"/>
          <w:szCs w:val="28"/>
          <w:lang w:val="uk-UA"/>
        </w:rPr>
        <w:t xml:space="preserve">3.1. </w:t>
      </w:r>
      <w:r w:rsidR="00C90845" w:rsidRPr="00FC63F2">
        <w:rPr>
          <w:color w:val="000000"/>
          <w:sz w:val="28"/>
          <w:szCs w:val="28"/>
          <w:lang w:val="uk-UA"/>
        </w:rPr>
        <w:t>Б</w:t>
      </w:r>
      <w:r w:rsidR="003772BD" w:rsidRPr="00FC63F2">
        <w:rPr>
          <w:color w:val="000000"/>
          <w:sz w:val="28"/>
          <w:szCs w:val="28"/>
          <w:lang w:val="uk-UA"/>
        </w:rPr>
        <w:t>удівництво нових та реконструкція існуючих об’єктів соціальної, інженерної та транспортної інфраструктури міста</w:t>
      </w:r>
      <w:r>
        <w:rPr>
          <w:color w:val="000000"/>
          <w:sz w:val="28"/>
          <w:szCs w:val="28"/>
          <w:lang w:val="uk-UA"/>
        </w:rPr>
        <w:t>.</w:t>
      </w:r>
    </w:p>
    <w:p w:rsidR="00833273" w:rsidRPr="00FC63F2" w:rsidRDefault="00833273" w:rsidP="003772BD">
      <w:pPr>
        <w:ind w:firstLine="540"/>
        <w:jc w:val="both"/>
        <w:rPr>
          <w:color w:val="000000"/>
          <w:sz w:val="28"/>
          <w:szCs w:val="28"/>
          <w:lang w:val="uk-UA"/>
        </w:rPr>
      </w:pPr>
    </w:p>
    <w:p w:rsidR="003772BD" w:rsidRDefault="003C6646" w:rsidP="00833273">
      <w:pPr>
        <w:pStyle w:val="Style14"/>
        <w:widowControl/>
        <w:spacing w:line="240" w:lineRule="auto"/>
        <w:ind w:firstLine="540"/>
        <w:rPr>
          <w:color w:val="000000"/>
          <w:sz w:val="28"/>
          <w:szCs w:val="28"/>
          <w:lang w:val="uk-UA"/>
        </w:rPr>
      </w:pPr>
      <w:r>
        <w:rPr>
          <w:color w:val="000000"/>
          <w:sz w:val="28"/>
          <w:szCs w:val="28"/>
          <w:lang w:val="uk-UA"/>
        </w:rPr>
        <w:t>3.2. П</w:t>
      </w:r>
      <w:r w:rsidR="003772BD" w:rsidRPr="00833273">
        <w:rPr>
          <w:color w:val="000000"/>
          <w:sz w:val="28"/>
          <w:szCs w:val="28"/>
          <w:lang w:val="uk-UA"/>
        </w:rPr>
        <w:t>окращення стану житлового фонду міста Чернівців, забезпечення мешканців міста житлом</w:t>
      </w:r>
      <w:r>
        <w:rPr>
          <w:color w:val="000000"/>
          <w:sz w:val="28"/>
          <w:szCs w:val="28"/>
          <w:lang w:val="uk-UA"/>
        </w:rPr>
        <w:t>.</w:t>
      </w:r>
    </w:p>
    <w:p w:rsidR="00833273" w:rsidRPr="00833273" w:rsidRDefault="00833273" w:rsidP="00833273">
      <w:pPr>
        <w:pStyle w:val="Style14"/>
        <w:widowControl/>
        <w:spacing w:line="240" w:lineRule="auto"/>
        <w:ind w:firstLine="540"/>
        <w:rPr>
          <w:color w:val="000000"/>
          <w:sz w:val="28"/>
          <w:szCs w:val="28"/>
          <w:lang w:val="uk-UA"/>
        </w:rPr>
      </w:pPr>
    </w:p>
    <w:p w:rsidR="003772BD" w:rsidRDefault="003C6646" w:rsidP="003772BD">
      <w:pPr>
        <w:ind w:firstLine="540"/>
        <w:jc w:val="both"/>
        <w:rPr>
          <w:color w:val="000000"/>
          <w:sz w:val="28"/>
          <w:szCs w:val="28"/>
          <w:lang w:val="uk-UA"/>
        </w:rPr>
      </w:pPr>
      <w:r>
        <w:rPr>
          <w:color w:val="000000"/>
          <w:sz w:val="28"/>
          <w:szCs w:val="28"/>
          <w:lang w:val="uk-UA"/>
        </w:rPr>
        <w:t>3.3.О</w:t>
      </w:r>
      <w:r w:rsidR="003772BD" w:rsidRPr="00FC63F2">
        <w:rPr>
          <w:color w:val="000000"/>
          <w:sz w:val="28"/>
          <w:szCs w:val="28"/>
          <w:lang w:val="uk-UA"/>
        </w:rPr>
        <w:t>птимізація процесів планування, управління, проектування, будівництва, збільшення ефективності використання коштів</w:t>
      </w:r>
      <w:r>
        <w:rPr>
          <w:color w:val="000000"/>
          <w:sz w:val="28"/>
          <w:szCs w:val="28"/>
          <w:lang w:val="uk-UA"/>
        </w:rPr>
        <w:t>.</w:t>
      </w:r>
    </w:p>
    <w:p w:rsidR="00833273" w:rsidRPr="00FC63F2" w:rsidRDefault="00833273" w:rsidP="003772BD">
      <w:pPr>
        <w:ind w:firstLine="540"/>
        <w:jc w:val="both"/>
        <w:rPr>
          <w:color w:val="000000"/>
          <w:sz w:val="28"/>
          <w:szCs w:val="28"/>
          <w:lang w:val="uk-UA"/>
        </w:rPr>
      </w:pPr>
    </w:p>
    <w:p w:rsidR="003772BD" w:rsidRDefault="003C6646" w:rsidP="003772BD">
      <w:pPr>
        <w:ind w:firstLine="540"/>
        <w:jc w:val="both"/>
        <w:rPr>
          <w:color w:val="000000"/>
          <w:sz w:val="28"/>
          <w:szCs w:val="28"/>
          <w:lang w:val="uk-UA"/>
        </w:rPr>
      </w:pPr>
      <w:r>
        <w:rPr>
          <w:color w:val="000000"/>
          <w:sz w:val="28"/>
          <w:szCs w:val="28"/>
          <w:lang w:val="uk-UA"/>
        </w:rPr>
        <w:t>3.4. З</w:t>
      </w:r>
      <w:r w:rsidR="003772BD" w:rsidRPr="00FC63F2">
        <w:rPr>
          <w:color w:val="000000"/>
          <w:sz w:val="28"/>
          <w:szCs w:val="28"/>
          <w:lang w:val="uk-UA"/>
        </w:rPr>
        <w:t>апобігання забрудненню навколишнього середовища</w:t>
      </w:r>
      <w:r>
        <w:rPr>
          <w:color w:val="000000"/>
          <w:sz w:val="28"/>
          <w:szCs w:val="28"/>
          <w:lang w:val="uk-UA"/>
        </w:rPr>
        <w:t>.</w:t>
      </w:r>
    </w:p>
    <w:p w:rsidR="00833273" w:rsidRPr="00FC63F2" w:rsidRDefault="00833273" w:rsidP="003772BD">
      <w:pPr>
        <w:ind w:firstLine="540"/>
        <w:jc w:val="both"/>
        <w:rPr>
          <w:color w:val="000000"/>
          <w:sz w:val="28"/>
          <w:szCs w:val="28"/>
          <w:lang w:val="uk-UA"/>
        </w:rPr>
      </w:pPr>
    </w:p>
    <w:p w:rsidR="00833273" w:rsidRDefault="00F46EA9" w:rsidP="003772BD">
      <w:pPr>
        <w:ind w:firstLine="540"/>
        <w:jc w:val="both"/>
        <w:rPr>
          <w:color w:val="000000"/>
          <w:sz w:val="28"/>
          <w:szCs w:val="28"/>
          <w:lang w:val="uk-UA"/>
        </w:rPr>
      </w:pPr>
      <w:r>
        <w:rPr>
          <w:color w:val="000000"/>
          <w:sz w:val="28"/>
          <w:szCs w:val="28"/>
          <w:lang w:val="uk-UA"/>
        </w:rPr>
        <w:t>3.5. З</w:t>
      </w:r>
      <w:r w:rsidR="003772BD" w:rsidRPr="00FC63F2">
        <w:rPr>
          <w:color w:val="000000"/>
          <w:sz w:val="28"/>
          <w:szCs w:val="28"/>
          <w:lang w:val="uk-UA"/>
        </w:rPr>
        <w:t>абезпечення протипаводкового захисту міста, запобігання аварійним ситуаціям техногенного характеру</w:t>
      </w:r>
      <w:r>
        <w:rPr>
          <w:color w:val="000000"/>
          <w:sz w:val="28"/>
          <w:szCs w:val="28"/>
          <w:lang w:val="uk-UA"/>
        </w:rPr>
        <w:t>.</w:t>
      </w:r>
    </w:p>
    <w:p w:rsidR="00F46EA9" w:rsidRPr="00FC63F2" w:rsidRDefault="00F46EA9" w:rsidP="003772BD">
      <w:pPr>
        <w:ind w:firstLine="540"/>
        <w:jc w:val="both"/>
        <w:rPr>
          <w:color w:val="000000"/>
          <w:sz w:val="28"/>
          <w:szCs w:val="28"/>
          <w:lang w:val="uk-UA"/>
        </w:rPr>
      </w:pPr>
    </w:p>
    <w:p w:rsidR="003772BD" w:rsidRDefault="00F46EA9" w:rsidP="003772BD">
      <w:pPr>
        <w:ind w:firstLine="540"/>
        <w:jc w:val="both"/>
        <w:rPr>
          <w:color w:val="000000"/>
          <w:sz w:val="28"/>
          <w:szCs w:val="28"/>
          <w:lang w:val="uk-UA"/>
        </w:rPr>
      </w:pPr>
      <w:r>
        <w:rPr>
          <w:color w:val="000000"/>
          <w:sz w:val="28"/>
          <w:szCs w:val="28"/>
          <w:lang w:val="uk-UA"/>
        </w:rPr>
        <w:t>3.6. З</w:t>
      </w:r>
      <w:r w:rsidR="003772BD" w:rsidRPr="00FC63F2">
        <w:rPr>
          <w:color w:val="000000"/>
          <w:sz w:val="28"/>
          <w:szCs w:val="28"/>
          <w:lang w:val="uk-UA"/>
        </w:rPr>
        <w:t>береження архітектурно-містобудівної спадщини міста</w:t>
      </w:r>
      <w:r>
        <w:rPr>
          <w:color w:val="000000"/>
          <w:sz w:val="28"/>
          <w:szCs w:val="28"/>
          <w:lang w:val="uk-UA"/>
        </w:rPr>
        <w:t>.</w:t>
      </w:r>
    </w:p>
    <w:p w:rsidR="00F46EA9" w:rsidRPr="00FC63F2" w:rsidRDefault="00F46EA9" w:rsidP="003772BD">
      <w:pPr>
        <w:ind w:firstLine="540"/>
        <w:jc w:val="both"/>
        <w:rPr>
          <w:color w:val="000000"/>
          <w:sz w:val="28"/>
          <w:szCs w:val="28"/>
          <w:lang w:val="uk-UA"/>
        </w:rPr>
      </w:pPr>
    </w:p>
    <w:p w:rsidR="003772BD" w:rsidRDefault="00F46EA9" w:rsidP="003772BD">
      <w:pPr>
        <w:ind w:firstLine="540"/>
        <w:jc w:val="both"/>
        <w:rPr>
          <w:sz w:val="28"/>
          <w:szCs w:val="28"/>
          <w:lang w:val="uk-UA"/>
        </w:rPr>
      </w:pPr>
      <w:r>
        <w:rPr>
          <w:color w:val="000000"/>
          <w:sz w:val="28"/>
          <w:szCs w:val="28"/>
          <w:lang w:val="uk-UA"/>
        </w:rPr>
        <w:t>3.7.О</w:t>
      </w:r>
      <w:r w:rsidR="003772BD" w:rsidRPr="00FC63F2">
        <w:rPr>
          <w:color w:val="000000"/>
          <w:sz w:val="28"/>
          <w:szCs w:val="28"/>
          <w:lang w:val="uk-UA"/>
        </w:rPr>
        <w:t>птимізація міського простору, оновлення рекреаційних зон, ландшафтних перетворень, покращення містобудівного середовища</w:t>
      </w:r>
      <w:r w:rsidR="003772BD" w:rsidRPr="00FC63F2">
        <w:rPr>
          <w:sz w:val="28"/>
          <w:szCs w:val="28"/>
          <w:lang w:val="uk-UA"/>
        </w:rPr>
        <w:t>;</w:t>
      </w:r>
    </w:p>
    <w:p w:rsidR="00833273" w:rsidRPr="00FC63F2" w:rsidRDefault="00833273" w:rsidP="003772BD">
      <w:pPr>
        <w:ind w:firstLine="540"/>
        <w:jc w:val="both"/>
        <w:rPr>
          <w:sz w:val="28"/>
          <w:szCs w:val="28"/>
          <w:lang w:val="uk-UA"/>
        </w:rPr>
      </w:pPr>
    </w:p>
    <w:p w:rsidR="00833273" w:rsidRDefault="00F46EA9" w:rsidP="003772BD">
      <w:pPr>
        <w:ind w:firstLine="540"/>
        <w:jc w:val="both"/>
        <w:rPr>
          <w:color w:val="000000"/>
          <w:sz w:val="28"/>
          <w:szCs w:val="28"/>
          <w:lang w:val="uk-UA"/>
        </w:rPr>
      </w:pPr>
      <w:r>
        <w:rPr>
          <w:color w:val="000000"/>
          <w:sz w:val="28"/>
          <w:szCs w:val="28"/>
          <w:lang w:val="uk-UA"/>
        </w:rPr>
        <w:t>3.8.</w:t>
      </w:r>
      <w:r w:rsidR="004F3E2C">
        <w:rPr>
          <w:color w:val="000000"/>
          <w:sz w:val="28"/>
          <w:szCs w:val="28"/>
          <w:lang w:val="uk-UA"/>
        </w:rPr>
        <w:t xml:space="preserve"> </w:t>
      </w:r>
      <w:r>
        <w:rPr>
          <w:color w:val="000000"/>
          <w:sz w:val="28"/>
          <w:szCs w:val="28"/>
          <w:lang w:val="uk-UA"/>
        </w:rPr>
        <w:t>Р</w:t>
      </w:r>
      <w:r w:rsidR="003772BD" w:rsidRPr="00FC63F2">
        <w:rPr>
          <w:color w:val="000000"/>
          <w:sz w:val="28"/>
          <w:szCs w:val="28"/>
          <w:lang w:val="uk-UA"/>
        </w:rPr>
        <w:t>озширення матеріально-фінансової бази територіальної громади, створення додаткових джерел та наповнення місцевих бюджетів</w:t>
      </w:r>
      <w:r w:rsidR="00833273">
        <w:rPr>
          <w:color w:val="000000"/>
          <w:sz w:val="28"/>
          <w:szCs w:val="28"/>
          <w:lang w:val="uk-UA"/>
        </w:rPr>
        <w:t>.</w:t>
      </w:r>
    </w:p>
    <w:p w:rsidR="00833273" w:rsidRDefault="00833273" w:rsidP="003772BD">
      <w:pPr>
        <w:ind w:firstLine="540"/>
        <w:jc w:val="both"/>
        <w:rPr>
          <w:color w:val="000000"/>
          <w:sz w:val="28"/>
          <w:szCs w:val="28"/>
          <w:lang w:val="uk-UA"/>
        </w:rPr>
      </w:pPr>
    </w:p>
    <w:p w:rsidR="00BF621D" w:rsidRPr="00FC63F2" w:rsidRDefault="00BF621D" w:rsidP="00895DE3">
      <w:pPr>
        <w:pStyle w:val="20"/>
        <w:ind w:firstLine="540"/>
        <w:jc w:val="center"/>
        <w:rPr>
          <w:b/>
          <w:szCs w:val="28"/>
        </w:rPr>
      </w:pPr>
    </w:p>
    <w:p w:rsidR="00412B63" w:rsidRPr="00FC63F2" w:rsidRDefault="00412B63" w:rsidP="00412B63">
      <w:pPr>
        <w:pStyle w:val="30"/>
        <w:spacing w:after="0"/>
        <w:ind w:left="0" w:firstLine="709"/>
        <w:rPr>
          <w:b/>
          <w:sz w:val="28"/>
          <w:szCs w:val="28"/>
          <w:lang w:val="uk-UA"/>
        </w:rPr>
      </w:pPr>
      <w:r w:rsidRPr="00FC63F2">
        <w:rPr>
          <w:b/>
          <w:sz w:val="28"/>
          <w:szCs w:val="28"/>
          <w:lang w:val="uk-UA"/>
        </w:rPr>
        <w:t>4. Організація контролю за ходом виконання Програми</w:t>
      </w:r>
    </w:p>
    <w:p w:rsidR="00412B63" w:rsidRPr="00FC63F2" w:rsidRDefault="00412B63" w:rsidP="00412B63">
      <w:pPr>
        <w:pStyle w:val="30"/>
        <w:spacing w:after="0"/>
        <w:ind w:left="0" w:firstLine="709"/>
        <w:rPr>
          <w:b/>
          <w:sz w:val="28"/>
          <w:szCs w:val="28"/>
          <w:lang w:val="uk-UA"/>
        </w:rPr>
      </w:pPr>
    </w:p>
    <w:p w:rsidR="00412B63" w:rsidRPr="00FC63F2" w:rsidRDefault="0016170A" w:rsidP="00412B63">
      <w:pPr>
        <w:ind w:firstLine="709"/>
        <w:jc w:val="both"/>
        <w:rPr>
          <w:sz w:val="28"/>
          <w:szCs w:val="28"/>
          <w:lang w:val="uk-UA"/>
        </w:rPr>
      </w:pPr>
      <w:r>
        <w:rPr>
          <w:sz w:val="28"/>
          <w:szCs w:val="28"/>
          <w:lang w:val="uk-UA"/>
        </w:rPr>
        <w:t xml:space="preserve">4.1. </w:t>
      </w:r>
      <w:r w:rsidR="00412B63" w:rsidRPr="00FC63F2">
        <w:rPr>
          <w:sz w:val="28"/>
          <w:szCs w:val="28"/>
          <w:lang w:val="uk-UA"/>
        </w:rPr>
        <w:t>Загальний контроль за ходом реалізації Програми здійснює профільна постійна комісія міської ради.</w:t>
      </w:r>
    </w:p>
    <w:p w:rsidR="00412B63" w:rsidRPr="00FC63F2" w:rsidRDefault="0016170A" w:rsidP="00412B63">
      <w:pPr>
        <w:ind w:firstLine="709"/>
        <w:jc w:val="both"/>
        <w:rPr>
          <w:sz w:val="28"/>
          <w:szCs w:val="28"/>
          <w:lang w:val="uk-UA"/>
        </w:rPr>
      </w:pPr>
      <w:r>
        <w:rPr>
          <w:sz w:val="28"/>
          <w:szCs w:val="28"/>
          <w:lang w:val="uk-UA"/>
        </w:rPr>
        <w:t xml:space="preserve">4.2. </w:t>
      </w:r>
      <w:r w:rsidR="00412B63" w:rsidRPr="00FC63F2">
        <w:rPr>
          <w:sz w:val="28"/>
          <w:szCs w:val="28"/>
          <w:lang w:val="uk-UA"/>
        </w:rPr>
        <w:t xml:space="preserve">Показники Програми розроблені та здійснюються виконавчими органами міської ради в межах асигнувань, передбачених </w:t>
      </w:r>
      <w:r w:rsidR="00B67990">
        <w:rPr>
          <w:sz w:val="28"/>
          <w:szCs w:val="28"/>
          <w:lang w:val="uk-UA"/>
        </w:rPr>
        <w:t xml:space="preserve"> міськими </w:t>
      </w:r>
      <w:r w:rsidR="00412B63" w:rsidRPr="00FC63F2">
        <w:rPr>
          <w:sz w:val="28"/>
          <w:szCs w:val="28"/>
          <w:lang w:val="uk-UA"/>
        </w:rPr>
        <w:t>цільовими програмами і наявних бюджетних коштів.</w:t>
      </w:r>
    </w:p>
    <w:p w:rsidR="00BF621D" w:rsidRPr="00FC63F2" w:rsidRDefault="00BF621D" w:rsidP="00895DE3">
      <w:pPr>
        <w:pStyle w:val="20"/>
        <w:ind w:firstLine="540"/>
        <w:jc w:val="center"/>
        <w:rPr>
          <w:b/>
          <w:szCs w:val="28"/>
        </w:rPr>
      </w:pPr>
    </w:p>
    <w:p w:rsidR="003772BD" w:rsidRPr="00FC63F2" w:rsidRDefault="003772BD" w:rsidP="005E7ABB">
      <w:pPr>
        <w:jc w:val="center"/>
        <w:rPr>
          <w:b/>
          <w:sz w:val="28"/>
          <w:szCs w:val="28"/>
          <w:lang w:val="uk-UA"/>
        </w:rPr>
      </w:pPr>
      <w:r w:rsidRPr="00FC63F2">
        <w:rPr>
          <w:b/>
          <w:sz w:val="28"/>
          <w:szCs w:val="28"/>
          <w:lang w:val="uk-UA"/>
        </w:rPr>
        <w:t xml:space="preserve"> </w:t>
      </w:r>
    </w:p>
    <w:p w:rsidR="003772BD" w:rsidRPr="00FC63F2" w:rsidRDefault="003772BD" w:rsidP="005E7ABB">
      <w:pPr>
        <w:jc w:val="center"/>
        <w:rPr>
          <w:b/>
          <w:sz w:val="28"/>
          <w:szCs w:val="28"/>
          <w:lang w:val="uk-UA"/>
        </w:rPr>
      </w:pPr>
    </w:p>
    <w:p w:rsidR="00412B63" w:rsidRPr="00FC63F2" w:rsidRDefault="00412B63" w:rsidP="00412B63">
      <w:pPr>
        <w:jc w:val="both"/>
        <w:rPr>
          <w:b/>
          <w:sz w:val="28"/>
          <w:szCs w:val="28"/>
          <w:lang w:val="uk-UA"/>
        </w:rPr>
      </w:pPr>
      <w:r w:rsidRPr="00FC63F2">
        <w:rPr>
          <w:b/>
          <w:sz w:val="28"/>
          <w:szCs w:val="28"/>
          <w:lang w:val="uk-UA"/>
        </w:rPr>
        <w:t>Чернівецький міський голова                                                          О.Каспрук</w:t>
      </w:r>
    </w:p>
    <w:p w:rsidR="00412B63" w:rsidRPr="00FC63F2" w:rsidRDefault="00412B63" w:rsidP="00412B63">
      <w:pPr>
        <w:jc w:val="both"/>
        <w:rPr>
          <w:b/>
          <w:sz w:val="28"/>
          <w:szCs w:val="28"/>
          <w:lang w:val="uk-UA"/>
        </w:rPr>
      </w:pPr>
    </w:p>
    <w:p w:rsidR="003772BD" w:rsidRPr="00FC63F2" w:rsidRDefault="003772BD" w:rsidP="005E7ABB">
      <w:pPr>
        <w:jc w:val="center"/>
        <w:rPr>
          <w:b/>
          <w:sz w:val="28"/>
          <w:szCs w:val="28"/>
          <w:lang w:val="uk-UA"/>
        </w:rPr>
      </w:pPr>
    </w:p>
    <w:p w:rsidR="003772BD" w:rsidRPr="00FC63F2" w:rsidRDefault="003772BD" w:rsidP="005E7ABB">
      <w:pPr>
        <w:jc w:val="center"/>
        <w:rPr>
          <w:b/>
          <w:sz w:val="28"/>
          <w:szCs w:val="28"/>
          <w:lang w:val="uk-UA"/>
        </w:rPr>
      </w:pPr>
    </w:p>
    <w:p w:rsidR="003772BD" w:rsidRPr="00FC63F2" w:rsidRDefault="003772BD" w:rsidP="005E7ABB">
      <w:pPr>
        <w:jc w:val="center"/>
        <w:rPr>
          <w:b/>
          <w:sz w:val="28"/>
          <w:szCs w:val="28"/>
          <w:lang w:val="uk-UA"/>
        </w:rPr>
      </w:pPr>
    </w:p>
    <w:p w:rsidR="003772BD" w:rsidRPr="00FC63F2" w:rsidRDefault="003772BD" w:rsidP="005E7ABB">
      <w:pPr>
        <w:jc w:val="center"/>
        <w:rPr>
          <w:b/>
          <w:sz w:val="28"/>
          <w:szCs w:val="28"/>
          <w:lang w:val="uk-UA"/>
        </w:rPr>
      </w:pPr>
    </w:p>
    <w:p w:rsidR="003772BD" w:rsidRPr="00FC63F2" w:rsidRDefault="003772BD" w:rsidP="005E7ABB">
      <w:pPr>
        <w:jc w:val="center"/>
        <w:rPr>
          <w:b/>
          <w:sz w:val="28"/>
          <w:szCs w:val="28"/>
          <w:lang w:val="uk-UA"/>
        </w:rPr>
      </w:pPr>
    </w:p>
    <w:p w:rsidR="00F870A6" w:rsidRPr="00FC63F2" w:rsidRDefault="00F870A6" w:rsidP="003772BD">
      <w:pPr>
        <w:jc w:val="right"/>
        <w:rPr>
          <w:sz w:val="28"/>
          <w:szCs w:val="28"/>
          <w:lang w:val="uk-UA"/>
        </w:rPr>
      </w:pPr>
    </w:p>
    <w:p w:rsidR="00F870A6" w:rsidRPr="00FC63F2" w:rsidRDefault="00F870A6" w:rsidP="003772BD">
      <w:pPr>
        <w:jc w:val="right"/>
        <w:rPr>
          <w:sz w:val="28"/>
          <w:szCs w:val="28"/>
          <w:lang w:val="uk-UA"/>
        </w:rPr>
      </w:pPr>
    </w:p>
    <w:p w:rsidR="00F870A6" w:rsidRPr="00FC63F2" w:rsidRDefault="00F870A6" w:rsidP="003772BD">
      <w:pPr>
        <w:jc w:val="right"/>
        <w:rPr>
          <w:sz w:val="28"/>
          <w:szCs w:val="28"/>
          <w:lang w:val="uk-UA"/>
        </w:rPr>
      </w:pPr>
    </w:p>
    <w:p w:rsidR="003772BD" w:rsidRPr="00412B63" w:rsidRDefault="00332C23" w:rsidP="003772BD">
      <w:pPr>
        <w:jc w:val="right"/>
        <w:rPr>
          <w:sz w:val="22"/>
          <w:szCs w:val="22"/>
          <w:lang w:val="uk-UA"/>
        </w:rPr>
      </w:pPr>
      <w:r>
        <w:rPr>
          <w:sz w:val="22"/>
          <w:szCs w:val="22"/>
          <w:lang w:val="uk-UA"/>
        </w:rPr>
        <w:lastRenderedPageBreak/>
        <w:t>Д</w:t>
      </w:r>
      <w:r w:rsidR="003772BD" w:rsidRPr="00412B63">
        <w:rPr>
          <w:sz w:val="22"/>
          <w:szCs w:val="22"/>
          <w:lang w:val="uk-UA"/>
        </w:rPr>
        <w:t>одаток</w:t>
      </w:r>
      <w:r w:rsidR="00254F3B">
        <w:rPr>
          <w:sz w:val="22"/>
          <w:szCs w:val="22"/>
          <w:lang w:val="uk-UA"/>
        </w:rPr>
        <w:t xml:space="preserve"> </w:t>
      </w:r>
      <w:r w:rsidR="003772BD" w:rsidRPr="00412B63">
        <w:rPr>
          <w:sz w:val="22"/>
          <w:szCs w:val="22"/>
          <w:lang w:val="uk-UA"/>
        </w:rPr>
        <w:t xml:space="preserve">1 </w:t>
      </w:r>
    </w:p>
    <w:p w:rsidR="00553FE1" w:rsidRDefault="003772BD" w:rsidP="00204795">
      <w:pPr>
        <w:jc w:val="right"/>
        <w:rPr>
          <w:sz w:val="22"/>
          <w:szCs w:val="22"/>
          <w:lang w:val="uk-UA"/>
        </w:rPr>
      </w:pPr>
      <w:r w:rsidRPr="00412B63">
        <w:rPr>
          <w:sz w:val="22"/>
          <w:szCs w:val="22"/>
          <w:lang w:val="uk-UA"/>
        </w:rPr>
        <w:t xml:space="preserve">до </w:t>
      </w:r>
      <w:r w:rsidR="00006E21">
        <w:rPr>
          <w:sz w:val="22"/>
          <w:szCs w:val="22"/>
          <w:lang w:val="uk-UA"/>
        </w:rPr>
        <w:t xml:space="preserve"> цільової</w:t>
      </w:r>
      <w:r w:rsidR="00254F3B">
        <w:rPr>
          <w:sz w:val="22"/>
          <w:szCs w:val="22"/>
          <w:lang w:val="uk-UA"/>
        </w:rPr>
        <w:t xml:space="preserve"> Програми</w:t>
      </w:r>
      <w:r w:rsidR="00006E21">
        <w:rPr>
          <w:sz w:val="22"/>
          <w:szCs w:val="22"/>
          <w:lang w:val="uk-UA"/>
        </w:rPr>
        <w:t xml:space="preserve"> </w:t>
      </w:r>
    </w:p>
    <w:p w:rsidR="00204795" w:rsidRDefault="00412B63" w:rsidP="00412B63">
      <w:pPr>
        <w:jc w:val="right"/>
        <w:rPr>
          <w:sz w:val="22"/>
          <w:szCs w:val="22"/>
          <w:lang w:val="uk-UA"/>
        </w:rPr>
      </w:pPr>
      <w:r w:rsidRPr="00412B63">
        <w:rPr>
          <w:sz w:val="22"/>
          <w:szCs w:val="22"/>
          <w:lang w:val="uk-UA"/>
        </w:rPr>
        <w:t>затвердженої рішенням</w:t>
      </w:r>
      <w:r w:rsidR="00332C23">
        <w:rPr>
          <w:sz w:val="22"/>
          <w:szCs w:val="22"/>
          <w:lang w:val="uk-UA"/>
        </w:rPr>
        <w:t xml:space="preserve"> </w:t>
      </w:r>
      <w:r w:rsidR="00AA7F04" w:rsidRPr="00AA7F04">
        <w:rPr>
          <w:sz w:val="22"/>
          <w:szCs w:val="22"/>
          <w:lang w:val="uk-UA"/>
        </w:rPr>
        <w:t xml:space="preserve"> </w:t>
      </w:r>
    </w:p>
    <w:p w:rsidR="00553FE1" w:rsidRDefault="00AA7F04" w:rsidP="00412B63">
      <w:pPr>
        <w:jc w:val="right"/>
        <w:rPr>
          <w:sz w:val="22"/>
          <w:szCs w:val="22"/>
          <w:lang w:val="uk-UA"/>
        </w:rPr>
      </w:pPr>
      <w:r w:rsidRPr="00412B63">
        <w:rPr>
          <w:sz w:val="22"/>
          <w:szCs w:val="22"/>
          <w:lang w:val="uk-UA"/>
        </w:rPr>
        <w:t>міської ради</w:t>
      </w:r>
      <w:r w:rsidR="00204795">
        <w:rPr>
          <w:sz w:val="22"/>
          <w:szCs w:val="22"/>
          <w:lang w:val="uk-UA"/>
        </w:rPr>
        <w:t xml:space="preserve"> УІІ скликання</w:t>
      </w:r>
      <w:r w:rsidR="00412B63" w:rsidRPr="00412B63">
        <w:rPr>
          <w:sz w:val="22"/>
          <w:szCs w:val="22"/>
          <w:lang w:val="uk-UA"/>
        </w:rPr>
        <w:t xml:space="preserve"> </w:t>
      </w:r>
    </w:p>
    <w:p w:rsidR="00412B63" w:rsidRPr="00412B63" w:rsidRDefault="00332C23" w:rsidP="00412B63">
      <w:pPr>
        <w:jc w:val="right"/>
        <w:rPr>
          <w:sz w:val="22"/>
          <w:szCs w:val="22"/>
          <w:lang w:val="uk-UA"/>
        </w:rPr>
      </w:pPr>
      <w:r>
        <w:rPr>
          <w:sz w:val="22"/>
          <w:szCs w:val="22"/>
          <w:lang w:val="uk-UA"/>
        </w:rPr>
        <w:t>13.03.2017</w:t>
      </w:r>
      <w:r w:rsidR="00412B63" w:rsidRPr="00412B63">
        <w:rPr>
          <w:sz w:val="22"/>
          <w:szCs w:val="22"/>
          <w:lang w:val="uk-UA"/>
        </w:rPr>
        <w:t xml:space="preserve">   </w:t>
      </w:r>
      <w:r w:rsidR="00AA7F04">
        <w:rPr>
          <w:sz w:val="22"/>
          <w:szCs w:val="22"/>
          <w:lang w:val="uk-UA"/>
        </w:rPr>
        <w:t xml:space="preserve">  </w:t>
      </w:r>
      <w:r w:rsidR="00412B63" w:rsidRPr="00412B63">
        <w:rPr>
          <w:sz w:val="22"/>
          <w:szCs w:val="22"/>
          <w:lang w:val="uk-UA"/>
        </w:rPr>
        <w:t>№</w:t>
      </w:r>
      <w:r w:rsidR="0095185B">
        <w:rPr>
          <w:sz w:val="22"/>
          <w:szCs w:val="22"/>
          <w:lang w:val="uk-UA"/>
        </w:rPr>
        <w:t xml:space="preserve"> 626</w:t>
      </w:r>
    </w:p>
    <w:p w:rsidR="00553FE1" w:rsidRDefault="00553FE1" w:rsidP="005E7ABB">
      <w:pPr>
        <w:jc w:val="center"/>
        <w:rPr>
          <w:b/>
          <w:sz w:val="26"/>
          <w:szCs w:val="26"/>
          <w:lang w:val="uk-UA"/>
        </w:rPr>
      </w:pPr>
    </w:p>
    <w:p w:rsidR="00553FE1" w:rsidRDefault="00553FE1" w:rsidP="005E7ABB">
      <w:pPr>
        <w:jc w:val="center"/>
        <w:rPr>
          <w:b/>
          <w:sz w:val="26"/>
          <w:szCs w:val="26"/>
          <w:lang w:val="uk-UA"/>
        </w:rPr>
      </w:pPr>
    </w:p>
    <w:p w:rsidR="00553FE1" w:rsidRDefault="00553FE1" w:rsidP="005E7ABB">
      <w:pPr>
        <w:jc w:val="center"/>
        <w:rPr>
          <w:b/>
          <w:sz w:val="26"/>
          <w:szCs w:val="26"/>
          <w:lang w:val="uk-UA"/>
        </w:rPr>
      </w:pPr>
    </w:p>
    <w:p w:rsidR="00553FE1" w:rsidRDefault="00553FE1" w:rsidP="005E7ABB">
      <w:pPr>
        <w:jc w:val="center"/>
        <w:rPr>
          <w:b/>
          <w:sz w:val="26"/>
          <w:szCs w:val="26"/>
          <w:lang w:val="uk-UA"/>
        </w:rPr>
      </w:pPr>
    </w:p>
    <w:p w:rsidR="00553FE1" w:rsidRDefault="00553FE1" w:rsidP="005E7ABB">
      <w:pPr>
        <w:jc w:val="center"/>
        <w:rPr>
          <w:b/>
          <w:sz w:val="26"/>
          <w:szCs w:val="26"/>
          <w:lang w:val="uk-UA"/>
        </w:rPr>
      </w:pPr>
    </w:p>
    <w:p w:rsidR="009D139F" w:rsidRDefault="009D139F" w:rsidP="00F06B42">
      <w:pPr>
        <w:jc w:val="center"/>
        <w:rPr>
          <w:b/>
          <w:sz w:val="28"/>
          <w:szCs w:val="28"/>
          <w:lang w:val="uk-UA"/>
        </w:rPr>
      </w:pPr>
      <w:r w:rsidRPr="00603808">
        <w:rPr>
          <w:b/>
          <w:sz w:val="28"/>
          <w:szCs w:val="28"/>
          <w:lang w:val="uk-UA"/>
        </w:rPr>
        <w:t xml:space="preserve">Перелік </w:t>
      </w:r>
    </w:p>
    <w:p w:rsidR="005E7ABB" w:rsidRPr="003772BD" w:rsidRDefault="009D139F" w:rsidP="00F06B42">
      <w:pPr>
        <w:jc w:val="center"/>
        <w:rPr>
          <w:b/>
          <w:sz w:val="26"/>
          <w:szCs w:val="26"/>
          <w:lang w:val="uk-UA"/>
        </w:rPr>
      </w:pPr>
      <w:r w:rsidRPr="00603808">
        <w:rPr>
          <w:b/>
          <w:sz w:val="28"/>
          <w:szCs w:val="28"/>
          <w:lang w:val="uk-UA"/>
        </w:rPr>
        <w:t>міських програм розвитку,</w:t>
      </w:r>
      <w:r>
        <w:rPr>
          <w:b/>
          <w:sz w:val="28"/>
          <w:szCs w:val="28"/>
          <w:lang w:val="uk-UA"/>
        </w:rPr>
        <w:t xml:space="preserve"> по </w:t>
      </w:r>
      <w:r w:rsidRPr="00603808">
        <w:rPr>
          <w:b/>
          <w:sz w:val="28"/>
          <w:szCs w:val="28"/>
          <w:lang w:val="uk-UA"/>
        </w:rPr>
        <w:t xml:space="preserve"> як</w:t>
      </w:r>
      <w:r>
        <w:rPr>
          <w:b/>
          <w:sz w:val="28"/>
          <w:szCs w:val="28"/>
          <w:lang w:val="uk-UA"/>
        </w:rPr>
        <w:t>их п</w:t>
      </w:r>
      <w:r w:rsidRPr="00603808">
        <w:rPr>
          <w:b/>
          <w:sz w:val="28"/>
          <w:szCs w:val="28"/>
          <w:lang w:val="uk-UA"/>
        </w:rPr>
        <w:t xml:space="preserve">ередбачається </w:t>
      </w:r>
      <w:r>
        <w:rPr>
          <w:b/>
          <w:sz w:val="28"/>
          <w:szCs w:val="28"/>
          <w:lang w:val="uk-UA"/>
        </w:rPr>
        <w:t>виконання в межах цільової</w:t>
      </w:r>
      <w:r w:rsidRPr="00950F45">
        <w:rPr>
          <w:b/>
          <w:sz w:val="28"/>
          <w:szCs w:val="28"/>
          <w:lang w:val="uk-UA"/>
        </w:rPr>
        <w:t xml:space="preserve"> </w:t>
      </w:r>
      <w:r>
        <w:rPr>
          <w:b/>
          <w:sz w:val="28"/>
          <w:szCs w:val="28"/>
          <w:lang w:val="uk-UA"/>
        </w:rPr>
        <w:t xml:space="preserve">  </w:t>
      </w:r>
      <w:r w:rsidRPr="00950F45">
        <w:rPr>
          <w:b/>
          <w:sz w:val="28"/>
          <w:szCs w:val="28"/>
          <w:lang w:val="uk-UA"/>
        </w:rPr>
        <w:t>Програми</w:t>
      </w:r>
      <w:r>
        <w:rPr>
          <w:b/>
          <w:sz w:val="28"/>
          <w:szCs w:val="28"/>
          <w:lang w:val="uk-UA"/>
        </w:rPr>
        <w:t xml:space="preserve"> з будівництва об’єктів  житла і соціальної сфери в місті Чернівцях </w:t>
      </w:r>
      <w:r w:rsidRPr="00CB3A34">
        <w:rPr>
          <w:b/>
          <w:sz w:val="28"/>
          <w:szCs w:val="28"/>
          <w:lang w:val="uk-UA"/>
        </w:rPr>
        <w:t>на</w:t>
      </w:r>
      <w:r>
        <w:rPr>
          <w:b/>
          <w:sz w:val="28"/>
          <w:szCs w:val="28"/>
          <w:lang w:val="uk-UA"/>
        </w:rPr>
        <w:t xml:space="preserve"> </w:t>
      </w:r>
      <w:r w:rsidRPr="00CB3A34">
        <w:rPr>
          <w:b/>
          <w:sz w:val="28"/>
          <w:szCs w:val="28"/>
          <w:lang w:val="uk-UA"/>
        </w:rPr>
        <w:t xml:space="preserve"> 2017 -2020 роки</w:t>
      </w:r>
      <w:r w:rsidRPr="00603808">
        <w:rPr>
          <w:b/>
          <w:sz w:val="28"/>
          <w:szCs w:val="28"/>
          <w:lang w:val="uk-UA"/>
        </w:rPr>
        <w:t xml:space="preserve"> </w:t>
      </w:r>
      <w:r>
        <w:rPr>
          <w:b/>
          <w:sz w:val="28"/>
          <w:szCs w:val="28"/>
          <w:lang w:val="uk-UA"/>
        </w:rPr>
        <w:t xml:space="preserve">  «Сучасне місто»</w:t>
      </w:r>
      <w:r w:rsidRPr="00CB3A34">
        <w:rPr>
          <w:b/>
          <w:sz w:val="28"/>
          <w:szCs w:val="28"/>
          <w:lang w:val="uk-UA"/>
        </w:rPr>
        <w:t xml:space="preserve">  </w:t>
      </w:r>
      <w:r>
        <w:rPr>
          <w:b/>
          <w:sz w:val="28"/>
          <w:szCs w:val="28"/>
          <w:lang w:val="uk-UA"/>
        </w:rPr>
        <w:t xml:space="preserve">                        </w:t>
      </w:r>
    </w:p>
    <w:p w:rsidR="005E7ABB" w:rsidRDefault="005E7ABB" w:rsidP="005E7ABB">
      <w:pPr>
        <w:jc w:val="both"/>
        <w:rPr>
          <w:b/>
          <w:lang w:val="uk-UA"/>
        </w:rPr>
      </w:pPr>
    </w:p>
    <w:p w:rsidR="00E85AB9" w:rsidRDefault="005E7ABB" w:rsidP="00E85AB9">
      <w:pPr>
        <w:numPr>
          <w:ilvl w:val="0"/>
          <w:numId w:val="17"/>
        </w:numPr>
        <w:ind w:left="0" w:firstLine="0"/>
        <w:jc w:val="both"/>
        <w:rPr>
          <w:sz w:val="28"/>
          <w:szCs w:val="28"/>
          <w:lang w:val="uk-UA"/>
        </w:rPr>
      </w:pPr>
      <w:r w:rsidRPr="009D139F">
        <w:rPr>
          <w:sz w:val="28"/>
          <w:szCs w:val="28"/>
          <w:lang w:val="uk-UA"/>
        </w:rPr>
        <w:t>Програма каналізування м. Чернівців на 2013-2025 роки, затверджена рішенням сесії міської ради від 28.11.2013 р. №1032.</w:t>
      </w:r>
    </w:p>
    <w:p w:rsidR="009D139F" w:rsidRPr="009D139F" w:rsidRDefault="009D139F" w:rsidP="009D139F">
      <w:pPr>
        <w:jc w:val="both"/>
        <w:rPr>
          <w:sz w:val="28"/>
          <w:szCs w:val="28"/>
          <w:lang w:val="uk-UA"/>
        </w:rPr>
      </w:pPr>
    </w:p>
    <w:p w:rsidR="005E7ABB" w:rsidRDefault="005E7ABB" w:rsidP="009D139F">
      <w:pPr>
        <w:numPr>
          <w:ilvl w:val="0"/>
          <w:numId w:val="17"/>
        </w:numPr>
        <w:ind w:left="0" w:firstLine="0"/>
        <w:jc w:val="both"/>
        <w:rPr>
          <w:sz w:val="28"/>
          <w:szCs w:val="28"/>
          <w:lang w:val="uk-UA"/>
        </w:rPr>
      </w:pPr>
      <w:r w:rsidRPr="009D139F">
        <w:rPr>
          <w:sz w:val="28"/>
          <w:szCs w:val="28"/>
          <w:lang w:val="uk-UA"/>
        </w:rPr>
        <w:t>Комплексна програма збереження історичної забудови міста Чернівців на 2016-2020 роки, продовжена з 2015 року по 2020 рік рішенням сесії міської ради від 24.12.2015 р. №46.</w:t>
      </w:r>
    </w:p>
    <w:p w:rsidR="009D139F" w:rsidRPr="009D139F" w:rsidRDefault="009D139F" w:rsidP="009D139F">
      <w:pPr>
        <w:ind w:left="720"/>
        <w:jc w:val="both"/>
        <w:rPr>
          <w:sz w:val="28"/>
          <w:szCs w:val="28"/>
          <w:lang w:val="uk-UA"/>
        </w:rPr>
      </w:pPr>
    </w:p>
    <w:p w:rsidR="005E7ABB" w:rsidRDefault="005E7ABB" w:rsidP="009D139F">
      <w:pPr>
        <w:numPr>
          <w:ilvl w:val="0"/>
          <w:numId w:val="17"/>
        </w:numPr>
        <w:ind w:left="0" w:firstLine="0"/>
        <w:jc w:val="both"/>
        <w:rPr>
          <w:sz w:val="28"/>
          <w:szCs w:val="28"/>
          <w:lang w:val="uk-UA"/>
        </w:rPr>
      </w:pPr>
      <w:r w:rsidRPr="009D139F">
        <w:rPr>
          <w:sz w:val="28"/>
          <w:szCs w:val="28"/>
          <w:lang w:val="uk-UA"/>
        </w:rPr>
        <w:t>Програма  розвитку</w:t>
      </w:r>
      <w:r w:rsidRPr="009D139F">
        <w:rPr>
          <w:sz w:val="28"/>
          <w:szCs w:val="28"/>
        </w:rPr>
        <w:t xml:space="preserve"> </w:t>
      </w:r>
      <w:r w:rsidRPr="009D139F">
        <w:rPr>
          <w:sz w:val="28"/>
          <w:szCs w:val="28"/>
          <w:lang w:val="uk-UA"/>
        </w:rPr>
        <w:t>інфраструктури плавання в м. Чернівцях на 2016-2020 роки, затверджена рішенням сесії міської ради від 17.12.2015 р. №12.</w:t>
      </w:r>
    </w:p>
    <w:p w:rsidR="009D139F" w:rsidRPr="009D139F" w:rsidRDefault="009D139F" w:rsidP="009D139F">
      <w:pPr>
        <w:jc w:val="both"/>
        <w:rPr>
          <w:sz w:val="28"/>
          <w:szCs w:val="28"/>
          <w:lang w:val="uk-UA"/>
        </w:rPr>
      </w:pPr>
    </w:p>
    <w:p w:rsidR="009D139F" w:rsidRDefault="005E7ABB" w:rsidP="009D139F">
      <w:pPr>
        <w:numPr>
          <w:ilvl w:val="0"/>
          <w:numId w:val="17"/>
        </w:numPr>
        <w:ind w:left="0" w:firstLine="0"/>
        <w:jc w:val="both"/>
        <w:rPr>
          <w:sz w:val="28"/>
          <w:szCs w:val="28"/>
          <w:lang w:val="uk-UA"/>
        </w:rPr>
      </w:pPr>
      <w:r w:rsidRPr="009D139F">
        <w:rPr>
          <w:sz w:val="28"/>
          <w:szCs w:val="28"/>
          <w:lang w:val="uk-UA"/>
        </w:rPr>
        <w:t>Комплексна програма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21.02.2014р.,на 2016-2018 роки</w:t>
      </w:r>
      <w:r w:rsidR="009D139F">
        <w:rPr>
          <w:sz w:val="28"/>
          <w:szCs w:val="28"/>
          <w:lang w:val="uk-UA"/>
        </w:rPr>
        <w:t>.</w:t>
      </w:r>
    </w:p>
    <w:p w:rsidR="009D139F" w:rsidRDefault="009D139F" w:rsidP="009D139F">
      <w:pPr>
        <w:pStyle w:val="af6"/>
        <w:rPr>
          <w:sz w:val="28"/>
          <w:szCs w:val="28"/>
          <w:lang w:val="uk-UA"/>
        </w:rPr>
      </w:pPr>
    </w:p>
    <w:p w:rsidR="009D139F" w:rsidRPr="009D139F" w:rsidRDefault="009D139F" w:rsidP="009D139F">
      <w:pPr>
        <w:jc w:val="both"/>
        <w:rPr>
          <w:sz w:val="28"/>
          <w:szCs w:val="28"/>
          <w:lang w:val="uk-UA"/>
        </w:rPr>
      </w:pPr>
    </w:p>
    <w:p w:rsidR="005E7ABB" w:rsidRPr="009D139F" w:rsidRDefault="00E85AB9" w:rsidP="005E7ABB">
      <w:pPr>
        <w:jc w:val="both"/>
        <w:rPr>
          <w:sz w:val="28"/>
          <w:szCs w:val="28"/>
          <w:lang w:val="uk-UA"/>
        </w:rPr>
      </w:pPr>
      <w:r w:rsidRPr="009D139F">
        <w:rPr>
          <w:b/>
          <w:sz w:val="28"/>
          <w:szCs w:val="28"/>
          <w:lang w:val="uk-UA"/>
        </w:rPr>
        <w:t>5</w:t>
      </w:r>
      <w:r w:rsidRPr="009D139F">
        <w:rPr>
          <w:sz w:val="28"/>
          <w:szCs w:val="28"/>
          <w:lang w:val="uk-UA"/>
        </w:rPr>
        <w:t>. Програма розвитку освіти міста Чернівців на 2017-2020 роки, затверджена рішенням сесії міської ради від 12.01.2017 р. №532.</w:t>
      </w:r>
    </w:p>
    <w:p w:rsidR="000455DD" w:rsidRPr="009D139F" w:rsidRDefault="000455DD" w:rsidP="00FD7EA8">
      <w:pPr>
        <w:ind w:firstLine="720"/>
        <w:jc w:val="center"/>
        <w:rPr>
          <w:b/>
          <w:sz w:val="28"/>
          <w:szCs w:val="28"/>
          <w:lang w:val="uk-UA"/>
        </w:rPr>
      </w:pPr>
    </w:p>
    <w:p w:rsidR="00486ED9" w:rsidRPr="009D139F" w:rsidRDefault="00486ED9" w:rsidP="00240040">
      <w:pPr>
        <w:ind w:firstLine="540"/>
        <w:jc w:val="both"/>
        <w:rPr>
          <w:sz w:val="28"/>
          <w:szCs w:val="28"/>
          <w:lang w:val="uk-UA"/>
        </w:rPr>
      </w:pPr>
    </w:p>
    <w:p w:rsidR="00486ED9" w:rsidRPr="0002790E" w:rsidRDefault="00767392" w:rsidP="00240040">
      <w:pPr>
        <w:ind w:firstLine="540"/>
        <w:jc w:val="both"/>
        <w:rPr>
          <w:sz w:val="28"/>
          <w:szCs w:val="28"/>
          <w:lang w:val="uk-UA"/>
        </w:rPr>
      </w:pPr>
      <w:r w:rsidRPr="0002790E">
        <w:rPr>
          <w:sz w:val="28"/>
          <w:szCs w:val="28"/>
          <w:lang w:val="uk-UA"/>
        </w:rPr>
        <w:t xml:space="preserve"> </w:t>
      </w:r>
    </w:p>
    <w:p w:rsidR="00B55D48" w:rsidRDefault="00B55D48" w:rsidP="00C572BB">
      <w:pPr>
        <w:jc w:val="center"/>
        <w:rPr>
          <w:b/>
          <w:lang w:val="uk-UA"/>
        </w:rPr>
      </w:pPr>
    </w:p>
    <w:p w:rsidR="00746FEB" w:rsidRPr="0002790E" w:rsidRDefault="00746FEB" w:rsidP="00746FEB">
      <w:pPr>
        <w:jc w:val="both"/>
        <w:rPr>
          <w:b/>
          <w:sz w:val="28"/>
          <w:szCs w:val="28"/>
          <w:lang w:val="uk-UA"/>
        </w:rPr>
      </w:pPr>
      <w:r w:rsidRPr="0002790E">
        <w:rPr>
          <w:b/>
          <w:sz w:val="28"/>
          <w:szCs w:val="28"/>
          <w:lang w:val="uk-UA"/>
        </w:rPr>
        <w:t xml:space="preserve">Чернівецький міський голова                                        </w:t>
      </w:r>
      <w:r>
        <w:rPr>
          <w:b/>
          <w:sz w:val="28"/>
          <w:szCs w:val="28"/>
          <w:lang w:val="uk-UA"/>
        </w:rPr>
        <w:t xml:space="preserve">                  </w:t>
      </w:r>
      <w:r w:rsidRPr="0002790E">
        <w:rPr>
          <w:b/>
          <w:sz w:val="28"/>
          <w:szCs w:val="28"/>
          <w:lang w:val="uk-UA"/>
        </w:rPr>
        <w:t>О.Каспрук</w:t>
      </w:r>
    </w:p>
    <w:p w:rsidR="00746FEB" w:rsidRPr="00D42A1E" w:rsidRDefault="00746FEB" w:rsidP="00746FEB">
      <w:pPr>
        <w:jc w:val="both"/>
        <w:rPr>
          <w:b/>
          <w:lang w:val="uk-UA"/>
        </w:rPr>
      </w:pPr>
    </w:p>
    <w:p w:rsidR="004D3D01" w:rsidRPr="00D42A1E" w:rsidRDefault="004D3D01" w:rsidP="00C572BB">
      <w:pPr>
        <w:jc w:val="both"/>
        <w:rPr>
          <w:lang w:val="uk-UA"/>
        </w:rPr>
      </w:pPr>
    </w:p>
    <w:sectPr w:rsidR="004D3D01" w:rsidRPr="00D42A1E" w:rsidSect="00330F6D">
      <w:headerReference w:type="even" r:id="rId7"/>
      <w:headerReference w:type="default" r:id="rId8"/>
      <w:pgSz w:w="11906" w:h="16838"/>
      <w:pgMar w:top="1134" w:right="746"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51F" w:rsidRDefault="0052351F">
      <w:r>
        <w:separator/>
      </w:r>
    </w:p>
  </w:endnote>
  <w:endnote w:type="continuationSeparator" w:id="0">
    <w:p w:rsidR="0052351F" w:rsidRDefault="0052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51F" w:rsidRDefault="0052351F">
      <w:r>
        <w:separator/>
      </w:r>
    </w:p>
  </w:footnote>
  <w:footnote w:type="continuationSeparator" w:id="0">
    <w:p w:rsidR="0052351F" w:rsidRDefault="005235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90E" w:rsidRDefault="0002790E" w:rsidP="000B4864">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2790E" w:rsidRDefault="0002790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90E" w:rsidRPr="001A35CA" w:rsidRDefault="0002790E" w:rsidP="000B4864">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5F4B5E">
      <w:rPr>
        <w:rStyle w:val="ae"/>
        <w:noProof/>
        <w:szCs w:val="24"/>
      </w:rPr>
      <w:t>2</w:t>
    </w:r>
    <w:r w:rsidRPr="001A35CA">
      <w:rPr>
        <w:rStyle w:val="ae"/>
        <w:szCs w:val="24"/>
      </w:rPr>
      <w:fldChar w:fldCharType="end"/>
    </w:r>
  </w:p>
  <w:p w:rsidR="0002790E" w:rsidRDefault="0002790E" w:rsidP="000B4864">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E04B4B"/>
    <w:multiLevelType w:val="hybridMultilevel"/>
    <w:tmpl w:val="B3E85FA8"/>
    <w:lvl w:ilvl="0" w:tplc="280A7A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403191"/>
    <w:multiLevelType w:val="hybridMultilevel"/>
    <w:tmpl w:val="CF94D9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17C77239"/>
    <w:multiLevelType w:val="hybridMultilevel"/>
    <w:tmpl w:val="6732872E"/>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185F7A"/>
    <w:multiLevelType w:val="hybridMultilevel"/>
    <w:tmpl w:val="70E20E1A"/>
    <w:lvl w:ilvl="0" w:tplc="17BCE74C">
      <w:start w:val="1"/>
      <w:numFmt w:val="bullet"/>
      <w:lvlText w:val=""/>
      <w:lvlJc w:val="left"/>
      <w:pPr>
        <w:tabs>
          <w:tab w:val="num" w:pos="1540"/>
        </w:tabs>
        <w:ind w:left="1540" w:hanging="360"/>
      </w:pPr>
      <w:rPr>
        <w:rFonts w:ascii="Wingdings" w:hAnsi="Wingdings" w:cs="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FD539E9"/>
    <w:multiLevelType w:val="hybridMultilevel"/>
    <w:tmpl w:val="301AD9B6"/>
    <w:lvl w:ilvl="0" w:tplc="4CD4E502">
      <w:numFmt w:val="bullet"/>
      <w:lvlText w:val="-"/>
      <w:lvlJc w:val="left"/>
      <w:pPr>
        <w:ind w:left="720" w:hanging="360"/>
      </w:pPr>
      <w:rPr>
        <w:rFonts w:ascii="Times New Roman" w:eastAsia="Times New Roman" w:hAnsi="Times New Roman" w:hint="default"/>
        <w:color w:val="000000"/>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46B67DB9"/>
    <w:multiLevelType w:val="hybridMultilevel"/>
    <w:tmpl w:val="D1F2D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0B33AB"/>
    <w:multiLevelType w:val="hybridMultilevel"/>
    <w:tmpl w:val="E962177A"/>
    <w:lvl w:ilvl="0" w:tplc="CA4A2514">
      <w:start w:val="200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4F472F21"/>
    <w:multiLevelType w:val="hybridMultilevel"/>
    <w:tmpl w:val="8B969AE4"/>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C90585A"/>
    <w:multiLevelType w:val="hybridMultilevel"/>
    <w:tmpl w:val="68FAA478"/>
    <w:lvl w:ilvl="0" w:tplc="0419000D">
      <w:start w:val="1"/>
      <w:numFmt w:val="bullet"/>
      <w:lvlText w:val=""/>
      <w:lvlJc w:val="left"/>
      <w:pPr>
        <w:tabs>
          <w:tab w:val="num" w:pos="1068"/>
        </w:tabs>
        <w:ind w:left="1068" w:hanging="360"/>
      </w:pPr>
      <w:rPr>
        <w:rFonts w:ascii="Wingdings" w:hAnsi="Wingdings" w:cs="Wingdings"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13F7E91"/>
    <w:multiLevelType w:val="hybridMultilevel"/>
    <w:tmpl w:val="C2DE577A"/>
    <w:lvl w:ilvl="0" w:tplc="AE404952">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2041105"/>
    <w:multiLevelType w:val="hybridMultilevel"/>
    <w:tmpl w:val="C3288938"/>
    <w:lvl w:ilvl="0" w:tplc="ED6A7FC2">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15:restartNumberingAfterBreak="0">
    <w:nsid w:val="6C85023E"/>
    <w:multiLevelType w:val="hybridMultilevel"/>
    <w:tmpl w:val="DD2EC18C"/>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E45F93"/>
    <w:multiLevelType w:val="multilevel"/>
    <w:tmpl w:val="80DA94C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15:restartNumberingAfterBreak="0">
    <w:nsid w:val="758F42E4"/>
    <w:multiLevelType w:val="hybridMultilevel"/>
    <w:tmpl w:val="E4ECC33E"/>
    <w:lvl w:ilvl="0" w:tplc="4872B37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7"/>
  </w:num>
  <w:num w:numId="5">
    <w:abstractNumId w:val="9"/>
  </w:num>
  <w:num w:numId="6">
    <w:abstractNumId w:val="0"/>
  </w:num>
  <w:num w:numId="7">
    <w:abstractNumId w:val="11"/>
  </w:num>
  <w:num w:numId="8">
    <w:abstractNumId w:val="10"/>
  </w:num>
  <w:num w:numId="9">
    <w:abstractNumId w:val="13"/>
  </w:num>
  <w:num w:numId="10">
    <w:abstractNumId w:val="5"/>
  </w:num>
  <w:num w:numId="11">
    <w:abstractNumId w:val="12"/>
  </w:num>
  <w:num w:numId="12">
    <w:abstractNumId w:val="8"/>
  </w:num>
  <w:num w:numId="13">
    <w:abstractNumId w:val="16"/>
  </w:num>
  <w:num w:numId="14">
    <w:abstractNumId w:val="14"/>
  </w:num>
  <w:num w:numId="15">
    <w:abstractNumId w:val="15"/>
  </w:num>
  <w:num w:numId="16">
    <w:abstractNumId w:val="4"/>
  </w:num>
  <w:num w:numId="1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64"/>
    <w:rsid w:val="00000BF9"/>
    <w:rsid w:val="00000E18"/>
    <w:rsid w:val="000044D9"/>
    <w:rsid w:val="00005835"/>
    <w:rsid w:val="00005D70"/>
    <w:rsid w:val="00006E21"/>
    <w:rsid w:val="0000703C"/>
    <w:rsid w:val="00007FE7"/>
    <w:rsid w:val="00011118"/>
    <w:rsid w:val="00011ED2"/>
    <w:rsid w:val="00014174"/>
    <w:rsid w:val="00014960"/>
    <w:rsid w:val="00016678"/>
    <w:rsid w:val="00017E93"/>
    <w:rsid w:val="00020B83"/>
    <w:rsid w:val="00021156"/>
    <w:rsid w:val="00022A14"/>
    <w:rsid w:val="000232E9"/>
    <w:rsid w:val="00024C2E"/>
    <w:rsid w:val="00024D0A"/>
    <w:rsid w:val="00025A50"/>
    <w:rsid w:val="0002790E"/>
    <w:rsid w:val="00027E95"/>
    <w:rsid w:val="00030280"/>
    <w:rsid w:val="00030D0C"/>
    <w:rsid w:val="00031A07"/>
    <w:rsid w:val="00031D6B"/>
    <w:rsid w:val="00033CD1"/>
    <w:rsid w:val="00034A99"/>
    <w:rsid w:val="00034C7F"/>
    <w:rsid w:val="00036B46"/>
    <w:rsid w:val="00037795"/>
    <w:rsid w:val="000413B3"/>
    <w:rsid w:val="00041799"/>
    <w:rsid w:val="0004193D"/>
    <w:rsid w:val="000425B2"/>
    <w:rsid w:val="00042F3E"/>
    <w:rsid w:val="00044743"/>
    <w:rsid w:val="000455DD"/>
    <w:rsid w:val="00047509"/>
    <w:rsid w:val="00047985"/>
    <w:rsid w:val="00052624"/>
    <w:rsid w:val="00052FA1"/>
    <w:rsid w:val="0005475E"/>
    <w:rsid w:val="00055FC8"/>
    <w:rsid w:val="0005651A"/>
    <w:rsid w:val="00056A2B"/>
    <w:rsid w:val="00056BDA"/>
    <w:rsid w:val="00056EC6"/>
    <w:rsid w:val="0006047E"/>
    <w:rsid w:val="00062031"/>
    <w:rsid w:val="000637AF"/>
    <w:rsid w:val="00064784"/>
    <w:rsid w:val="00064891"/>
    <w:rsid w:val="00065F44"/>
    <w:rsid w:val="000672AB"/>
    <w:rsid w:val="00067603"/>
    <w:rsid w:val="00067CC6"/>
    <w:rsid w:val="00067EA1"/>
    <w:rsid w:val="00070209"/>
    <w:rsid w:val="00073B7C"/>
    <w:rsid w:val="000743E3"/>
    <w:rsid w:val="000753E7"/>
    <w:rsid w:val="00076514"/>
    <w:rsid w:val="00077946"/>
    <w:rsid w:val="00080E20"/>
    <w:rsid w:val="0008214E"/>
    <w:rsid w:val="00085714"/>
    <w:rsid w:val="00085936"/>
    <w:rsid w:val="00085F9D"/>
    <w:rsid w:val="00086B16"/>
    <w:rsid w:val="00087389"/>
    <w:rsid w:val="000877C1"/>
    <w:rsid w:val="00090966"/>
    <w:rsid w:val="00090BDB"/>
    <w:rsid w:val="00090E12"/>
    <w:rsid w:val="0009629A"/>
    <w:rsid w:val="00096FBB"/>
    <w:rsid w:val="000976C0"/>
    <w:rsid w:val="000978AC"/>
    <w:rsid w:val="000A192B"/>
    <w:rsid w:val="000A1C15"/>
    <w:rsid w:val="000A4F5F"/>
    <w:rsid w:val="000A6840"/>
    <w:rsid w:val="000B02CA"/>
    <w:rsid w:val="000B18D4"/>
    <w:rsid w:val="000B1C9A"/>
    <w:rsid w:val="000B4864"/>
    <w:rsid w:val="000C5867"/>
    <w:rsid w:val="000C7835"/>
    <w:rsid w:val="000C7926"/>
    <w:rsid w:val="000D00B2"/>
    <w:rsid w:val="000D0BCA"/>
    <w:rsid w:val="000D2BA6"/>
    <w:rsid w:val="000D33EE"/>
    <w:rsid w:val="000D3B17"/>
    <w:rsid w:val="000D3C7F"/>
    <w:rsid w:val="000D5220"/>
    <w:rsid w:val="000D792F"/>
    <w:rsid w:val="000E0F07"/>
    <w:rsid w:val="000E45EA"/>
    <w:rsid w:val="000E711A"/>
    <w:rsid w:val="000E73E9"/>
    <w:rsid w:val="000F132B"/>
    <w:rsid w:val="000F2086"/>
    <w:rsid w:val="000F2D0F"/>
    <w:rsid w:val="000F3171"/>
    <w:rsid w:val="000F49AC"/>
    <w:rsid w:val="000F7F04"/>
    <w:rsid w:val="0010031D"/>
    <w:rsid w:val="00100B1D"/>
    <w:rsid w:val="00103DD5"/>
    <w:rsid w:val="00104B30"/>
    <w:rsid w:val="001057A9"/>
    <w:rsid w:val="00105CA1"/>
    <w:rsid w:val="00106472"/>
    <w:rsid w:val="00106D00"/>
    <w:rsid w:val="00106FCC"/>
    <w:rsid w:val="0010751F"/>
    <w:rsid w:val="00112B0D"/>
    <w:rsid w:val="00113378"/>
    <w:rsid w:val="0011593F"/>
    <w:rsid w:val="00117687"/>
    <w:rsid w:val="0011790B"/>
    <w:rsid w:val="00117E1E"/>
    <w:rsid w:val="001207B5"/>
    <w:rsid w:val="001229F5"/>
    <w:rsid w:val="00124F65"/>
    <w:rsid w:val="00124FF6"/>
    <w:rsid w:val="00125010"/>
    <w:rsid w:val="00126D6D"/>
    <w:rsid w:val="0012784D"/>
    <w:rsid w:val="0013068D"/>
    <w:rsid w:val="00131997"/>
    <w:rsid w:val="00134FF3"/>
    <w:rsid w:val="00137944"/>
    <w:rsid w:val="00141D6D"/>
    <w:rsid w:val="00141F18"/>
    <w:rsid w:val="001448DA"/>
    <w:rsid w:val="001455D6"/>
    <w:rsid w:val="00145953"/>
    <w:rsid w:val="00147BB2"/>
    <w:rsid w:val="00147EEA"/>
    <w:rsid w:val="00147F8D"/>
    <w:rsid w:val="00153E66"/>
    <w:rsid w:val="00154F14"/>
    <w:rsid w:val="001556D1"/>
    <w:rsid w:val="00155811"/>
    <w:rsid w:val="00156133"/>
    <w:rsid w:val="001565E8"/>
    <w:rsid w:val="00156F4F"/>
    <w:rsid w:val="00157707"/>
    <w:rsid w:val="0016170A"/>
    <w:rsid w:val="00161C0F"/>
    <w:rsid w:val="0016407E"/>
    <w:rsid w:val="00170407"/>
    <w:rsid w:val="00170A46"/>
    <w:rsid w:val="00171C13"/>
    <w:rsid w:val="00171E1A"/>
    <w:rsid w:val="0017232E"/>
    <w:rsid w:val="00172DFD"/>
    <w:rsid w:val="001746A2"/>
    <w:rsid w:val="00174E73"/>
    <w:rsid w:val="00183435"/>
    <w:rsid w:val="001854E7"/>
    <w:rsid w:val="00185A18"/>
    <w:rsid w:val="00185B16"/>
    <w:rsid w:val="0018681E"/>
    <w:rsid w:val="001878B8"/>
    <w:rsid w:val="00196C9A"/>
    <w:rsid w:val="00196CE8"/>
    <w:rsid w:val="001A0EF0"/>
    <w:rsid w:val="001A4C5C"/>
    <w:rsid w:val="001A5FC6"/>
    <w:rsid w:val="001A6BA8"/>
    <w:rsid w:val="001A7476"/>
    <w:rsid w:val="001B0049"/>
    <w:rsid w:val="001B09E5"/>
    <w:rsid w:val="001B1197"/>
    <w:rsid w:val="001B5194"/>
    <w:rsid w:val="001B5631"/>
    <w:rsid w:val="001B5E88"/>
    <w:rsid w:val="001B7B49"/>
    <w:rsid w:val="001C2C57"/>
    <w:rsid w:val="001C2CDC"/>
    <w:rsid w:val="001C3A6C"/>
    <w:rsid w:val="001C4CE4"/>
    <w:rsid w:val="001C7E9A"/>
    <w:rsid w:val="001D3935"/>
    <w:rsid w:val="001D62AC"/>
    <w:rsid w:val="001D62F4"/>
    <w:rsid w:val="001D65AB"/>
    <w:rsid w:val="001D6CF8"/>
    <w:rsid w:val="001D7383"/>
    <w:rsid w:val="001E1594"/>
    <w:rsid w:val="001E3ABF"/>
    <w:rsid w:val="001E3F20"/>
    <w:rsid w:val="001E58B3"/>
    <w:rsid w:val="001F2C40"/>
    <w:rsid w:val="001F455F"/>
    <w:rsid w:val="001F480C"/>
    <w:rsid w:val="001F4C7D"/>
    <w:rsid w:val="001F576D"/>
    <w:rsid w:val="001F680E"/>
    <w:rsid w:val="00201117"/>
    <w:rsid w:val="0020160B"/>
    <w:rsid w:val="002026A9"/>
    <w:rsid w:val="00204795"/>
    <w:rsid w:val="0020499B"/>
    <w:rsid w:val="00204B73"/>
    <w:rsid w:val="00205930"/>
    <w:rsid w:val="00207886"/>
    <w:rsid w:val="0021003E"/>
    <w:rsid w:val="002108B7"/>
    <w:rsid w:val="002122A7"/>
    <w:rsid w:val="00213217"/>
    <w:rsid w:val="00214D1E"/>
    <w:rsid w:val="00214E6F"/>
    <w:rsid w:val="00215E61"/>
    <w:rsid w:val="002163F1"/>
    <w:rsid w:val="002179BD"/>
    <w:rsid w:val="00220F53"/>
    <w:rsid w:val="00221B24"/>
    <w:rsid w:val="0022281E"/>
    <w:rsid w:val="00222D1A"/>
    <w:rsid w:val="00223DD4"/>
    <w:rsid w:val="0022672B"/>
    <w:rsid w:val="0023213A"/>
    <w:rsid w:val="00232330"/>
    <w:rsid w:val="0023383B"/>
    <w:rsid w:val="00234D38"/>
    <w:rsid w:val="00235567"/>
    <w:rsid w:val="00240040"/>
    <w:rsid w:val="002414C5"/>
    <w:rsid w:val="00244B36"/>
    <w:rsid w:val="00245C88"/>
    <w:rsid w:val="0024746F"/>
    <w:rsid w:val="00251F29"/>
    <w:rsid w:val="002549E3"/>
    <w:rsid w:val="00254AA6"/>
    <w:rsid w:val="00254F3B"/>
    <w:rsid w:val="00255713"/>
    <w:rsid w:val="00255B6D"/>
    <w:rsid w:val="0025660E"/>
    <w:rsid w:val="00266848"/>
    <w:rsid w:val="00267F73"/>
    <w:rsid w:val="00273785"/>
    <w:rsid w:val="00273B44"/>
    <w:rsid w:val="00274D1A"/>
    <w:rsid w:val="00275072"/>
    <w:rsid w:val="00275533"/>
    <w:rsid w:val="00275A8B"/>
    <w:rsid w:val="00275B6B"/>
    <w:rsid w:val="002769EA"/>
    <w:rsid w:val="00277501"/>
    <w:rsid w:val="00281435"/>
    <w:rsid w:val="0028186F"/>
    <w:rsid w:val="00282019"/>
    <w:rsid w:val="0028580A"/>
    <w:rsid w:val="00285D7B"/>
    <w:rsid w:val="002863EC"/>
    <w:rsid w:val="00286FDC"/>
    <w:rsid w:val="0028708D"/>
    <w:rsid w:val="002871EE"/>
    <w:rsid w:val="002906FC"/>
    <w:rsid w:val="00290902"/>
    <w:rsid w:val="002917AA"/>
    <w:rsid w:val="002922CD"/>
    <w:rsid w:val="00292594"/>
    <w:rsid w:val="0029568A"/>
    <w:rsid w:val="0029579C"/>
    <w:rsid w:val="002967F7"/>
    <w:rsid w:val="002A0D44"/>
    <w:rsid w:val="002A5801"/>
    <w:rsid w:val="002A65C5"/>
    <w:rsid w:val="002A71D0"/>
    <w:rsid w:val="002B0D75"/>
    <w:rsid w:val="002B3151"/>
    <w:rsid w:val="002B3365"/>
    <w:rsid w:val="002B3541"/>
    <w:rsid w:val="002B35CA"/>
    <w:rsid w:val="002B41E1"/>
    <w:rsid w:val="002B5596"/>
    <w:rsid w:val="002B5915"/>
    <w:rsid w:val="002B5A88"/>
    <w:rsid w:val="002B6455"/>
    <w:rsid w:val="002B652D"/>
    <w:rsid w:val="002B6EAA"/>
    <w:rsid w:val="002B74C4"/>
    <w:rsid w:val="002C132E"/>
    <w:rsid w:val="002C3155"/>
    <w:rsid w:val="002C35D1"/>
    <w:rsid w:val="002C3A65"/>
    <w:rsid w:val="002C6DCB"/>
    <w:rsid w:val="002D1ADE"/>
    <w:rsid w:val="002D37D5"/>
    <w:rsid w:val="002D4EEE"/>
    <w:rsid w:val="002D71C5"/>
    <w:rsid w:val="002D723B"/>
    <w:rsid w:val="002E0017"/>
    <w:rsid w:val="002E0DF6"/>
    <w:rsid w:val="002E14DD"/>
    <w:rsid w:val="002E78D2"/>
    <w:rsid w:val="002F1606"/>
    <w:rsid w:val="002F217B"/>
    <w:rsid w:val="00304026"/>
    <w:rsid w:val="00306749"/>
    <w:rsid w:val="0031116E"/>
    <w:rsid w:val="0031128D"/>
    <w:rsid w:val="00312104"/>
    <w:rsid w:val="003123A1"/>
    <w:rsid w:val="003123B5"/>
    <w:rsid w:val="0031251A"/>
    <w:rsid w:val="003126D6"/>
    <w:rsid w:val="003145B2"/>
    <w:rsid w:val="003149B5"/>
    <w:rsid w:val="00314B0D"/>
    <w:rsid w:val="0031616C"/>
    <w:rsid w:val="00316862"/>
    <w:rsid w:val="00322793"/>
    <w:rsid w:val="003307F3"/>
    <w:rsid w:val="00330F6D"/>
    <w:rsid w:val="0033188C"/>
    <w:rsid w:val="00331E77"/>
    <w:rsid w:val="00332C23"/>
    <w:rsid w:val="0033618F"/>
    <w:rsid w:val="003361D0"/>
    <w:rsid w:val="00336DEA"/>
    <w:rsid w:val="0033772B"/>
    <w:rsid w:val="00340454"/>
    <w:rsid w:val="00340FC5"/>
    <w:rsid w:val="00343D61"/>
    <w:rsid w:val="00345AC4"/>
    <w:rsid w:val="00346A54"/>
    <w:rsid w:val="003476F5"/>
    <w:rsid w:val="003504CD"/>
    <w:rsid w:val="003504E0"/>
    <w:rsid w:val="003511F9"/>
    <w:rsid w:val="003513A0"/>
    <w:rsid w:val="00352D83"/>
    <w:rsid w:val="003532E6"/>
    <w:rsid w:val="00353856"/>
    <w:rsid w:val="00355517"/>
    <w:rsid w:val="003555D7"/>
    <w:rsid w:val="00356564"/>
    <w:rsid w:val="003612FD"/>
    <w:rsid w:val="003635AD"/>
    <w:rsid w:val="00364398"/>
    <w:rsid w:val="00364D45"/>
    <w:rsid w:val="003667AB"/>
    <w:rsid w:val="00367F0C"/>
    <w:rsid w:val="00370C8B"/>
    <w:rsid w:val="00375607"/>
    <w:rsid w:val="00375C70"/>
    <w:rsid w:val="00376280"/>
    <w:rsid w:val="003772BD"/>
    <w:rsid w:val="0037733E"/>
    <w:rsid w:val="00377DB1"/>
    <w:rsid w:val="00385822"/>
    <w:rsid w:val="00391A08"/>
    <w:rsid w:val="00391A81"/>
    <w:rsid w:val="00393295"/>
    <w:rsid w:val="0039411C"/>
    <w:rsid w:val="0039572C"/>
    <w:rsid w:val="00396E88"/>
    <w:rsid w:val="003A3BAC"/>
    <w:rsid w:val="003A5019"/>
    <w:rsid w:val="003A5435"/>
    <w:rsid w:val="003B02F9"/>
    <w:rsid w:val="003B2870"/>
    <w:rsid w:val="003B3871"/>
    <w:rsid w:val="003B5455"/>
    <w:rsid w:val="003B7157"/>
    <w:rsid w:val="003C0996"/>
    <w:rsid w:val="003C1746"/>
    <w:rsid w:val="003C2390"/>
    <w:rsid w:val="003C263D"/>
    <w:rsid w:val="003C3434"/>
    <w:rsid w:val="003C45E4"/>
    <w:rsid w:val="003C47C1"/>
    <w:rsid w:val="003C5670"/>
    <w:rsid w:val="003C5696"/>
    <w:rsid w:val="003C6181"/>
    <w:rsid w:val="003C658A"/>
    <w:rsid w:val="003C6646"/>
    <w:rsid w:val="003C72ED"/>
    <w:rsid w:val="003D416F"/>
    <w:rsid w:val="003D4772"/>
    <w:rsid w:val="003D7DD4"/>
    <w:rsid w:val="003D7E57"/>
    <w:rsid w:val="003E0E43"/>
    <w:rsid w:val="003E2431"/>
    <w:rsid w:val="003E2671"/>
    <w:rsid w:val="003E2818"/>
    <w:rsid w:val="003E2DF8"/>
    <w:rsid w:val="003E4D98"/>
    <w:rsid w:val="003E5E75"/>
    <w:rsid w:val="003E6CC6"/>
    <w:rsid w:val="003E775E"/>
    <w:rsid w:val="003F0282"/>
    <w:rsid w:val="003F083D"/>
    <w:rsid w:val="003F1B04"/>
    <w:rsid w:val="003F4053"/>
    <w:rsid w:val="003F4D72"/>
    <w:rsid w:val="003F53EC"/>
    <w:rsid w:val="003F76E0"/>
    <w:rsid w:val="00401194"/>
    <w:rsid w:val="004040BF"/>
    <w:rsid w:val="00404533"/>
    <w:rsid w:val="00404542"/>
    <w:rsid w:val="00405228"/>
    <w:rsid w:val="00405C18"/>
    <w:rsid w:val="00406BEE"/>
    <w:rsid w:val="00407622"/>
    <w:rsid w:val="004104B2"/>
    <w:rsid w:val="0041087D"/>
    <w:rsid w:val="00412B63"/>
    <w:rsid w:val="004153A4"/>
    <w:rsid w:val="00415866"/>
    <w:rsid w:val="00415E43"/>
    <w:rsid w:val="00416F5F"/>
    <w:rsid w:val="004178BD"/>
    <w:rsid w:val="00420C0F"/>
    <w:rsid w:val="00424693"/>
    <w:rsid w:val="004249DD"/>
    <w:rsid w:val="00424D32"/>
    <w:rsid w:val="00425121"/>
    <w:rsid w:val="00425156"/>
    <w:rsid w:val="0042587A"/>
    <w:rsid w:val="00425980"/>
    <w:rsid w:val="00426B7B"/>
    <w:rsid w:val="00427A96"/>
    <w:rsid w:val="004320B3"/>
    <w:rsid w:val="004323A8"/>
    <w:rsid w:val="004379AF"/>
    <w:rsid w:val="0044160A"/>
    <w:rsid w:val="00444ACD"/>
    <w:rsid w:val="004456B0"/>
    <w:rsid w:val="004461E9"/>
    <w:rsid w:val="0045124B"/>
    <w:rsid w:val="00452AD0"/>
    <w:rsid w:val="0045392C"/>
    <w:rsid w:val="004539BD"/>
    <w:rsid w:val="00453A13"/>
    <w:rsid w:val="00455E5E"/>
    <w:rsid w:val="004560AB"/>
    <w:rsid w:val="0045636F"/>
    <w:rsid w:val="00456BF4"/>
    <w:rsid w:val="00457F33"/>
    <w:rsid w:val="004623D4"/>
    <w:rsid w:val="00466484"/>
    <w:rsid w:val="00466550"/>
    <w:rsid w:val="004678AA"/>
    <w:rsid w:val="00473C5A"/>
    <w:rsid w:val="004813A5"/>
    <w:rsid w:val="00481A06"/>
    <w:rsid w:val="00483483"/>
    <w:rsid w:val="00483A9D"/>
    <w:rsid w:val="00484793"/>
    <w:rsid w:val="00485103"/>
    <w:rsid w:val="004865F0"/>
    <w:rsid w:val="00486ED9"/>
    <w:rsid w:val="0048779D"/>
    <w:rsid w:val="0049071E"/>
    <w:rsid w:val="004907C7"/>
    <w:rsid w:val="00491316"/>
    <w:rsid w:val="00493D76"/>
    <w:rsid w:val="004972DB"/>
    <w:rsid w:val="0049794B"/>
    <w:rsid w:val="00497FDB"/>
    <w:rsid w:val="004A0848"/>
    <w:rsid w:val="004A52FA"/>
    <w:rsid w:val="004A61C1"/>
    <w:rsid w:val="004B3BBD"/>
    <w:rsid w:val="004B429E"/>
    <w:rsid w:val="004B4784"/>
    <w:rsid w:val="004B4A15"/>
    <w:rsid w:val="004B58B0"/>
    <w:rsid w:val="004B69DC"/>
    <w:rsid w:val="004C072A"/>
    <w:rsid w:val="004C17ED"/>
    <w:rsid w:val="004C1DB5"/>
    <w:rsid w:val="004C504E"/>
    <w:rsid w:val="004C50EF"/>
    <w:rsid w:val="004D171D"/>
    <w:rsid w:val="004D27CD"/>
    <w:rsid w:val="004D3D01"/>
    <w:rsid w:val="004D44A5"/>
    <w:rsid w:val="004D5E2B"/>
    <w:rsid w:val="004D6533"/>
    <w:rsid w:val="004D7C12"/>
    <w:rsid w:val="004E1F82"/>
    <w:rsid w:val="004E56C6"/>
    <w:rsid w:val="004E62B0"/>
    <w:rsid w:val="004E7182"/>
    <w:rsid w:val="004F04ED"/>
    <w:rsid w:val="004F0DA5"/>
    <w:rsid w:val="004F2774"/>
    <w:rsid w:val="004F3B83"/>
    <w:rsid w:val="004F3E2C"/>
    <w:rsid w:val="004F650C"/>
    <w:rsid w:val="004F7D40"/>
    <w:rsid w:val="0050019C"/>
    <w:rsid w:val="00501CF7"/>
    <w:rsid w:val="0050319F"/>
    <w:rsid w:val="00505294"/>
    <w:rsid w:val="005052C8"/>
    <w:rsid w:val="00510F22"/>
    <w:rsid w:val="0051279A"/>
    <w:rsid w:val="00514A79"/>
    <w:rsid w:val="00515CD9"/>
    <w:rsid w:val="00516E8B"/>
    <w:rsid w:val="0051748F"/>
    <w:rsid w:val="00517637"/>
    <w:rsid w:val="0051793D"/>
    <w:rsid w:val="00520681"/>
    <w:rsid w:val="005216BD"/>
    <w:rsid w:val="0052351F"/>
    <w:rsid w:val="005235A3"/>
    <w:rsid w:val="00523E12"/>
    <w:rsid w:val="005255ED"/>
    <w:rsid w:val="0053091E"/>
    <w:rsid w:val="00531044"/>
    <w:rsid w:val="00532AD2"/>
    <w:rsid w:val="00532BB8"/>
    <w:rsid w:val="0053372C"/>
    <w:rsid w:val="0053414B"/>
    <w:rsid w:val="00534493"/>
    <w:rsid w:val="00536883"/>
    <w:rsid w:val="00537CA5"/>
    <w:rsid w:val="00540F52"/>
    <w:rsid w:val="005417DB"/>
    <w:rsid w:val="00542438"/>
    <w:rsid w:val="005426CB"/>
    <w:rsid w:val="00543EC8"/>
    <w:rsid w:val="00544FA0"/>
    <w:rsid w:val="005450EF"/>
    <w:rsid w:val="00545CA8"/>
    <w:rsid w:val="00546720"/>
    <w:rsid w:val="00546EA6"/>
    <w:rsid w:val="00550660"/>
    <w:rsid w:val="00550946"/>
    <w:rsid w:val="0055097D"/>
    <w:rsid w:val="005510AB"/>
    <w:rsid w:val="00551128"/>
    <w:rsid w:val="0055286C"/>
    <w:rsid w:val="00553333"/>
    <w:rsid w:val="005534BB"/>
    <w:rsid w:val="00553FE1"/>
    <w:rsid w:val="005552AC"/>
    <w:rsid w:val="00555354"/>
    <w:rsid w:val="00556C9B"/>
    <w:rsid w:val="00556D3B"/>
    <w:rsid w:val="00560291"/>
    <w:rsid w:val="005603A2"/>
    <w:rsid w:val="00560987"/>
    <w:rsid w:val="00560EF5"/>
    <w:rsid w:val="005615ED"/>
    <w:rsid w:val="00561FFD"/>
    <w:rsid w:val="00562EC1"/>
    <w:rsid w:val="00564F22"/>
    <w:rsid w:val="00565E0B"/>
    <w:rsid w:val="0056666E"/>
    <w:rsid w:val="00566E03"/>
    <w:rsid w:val="005671B1"/>
    <w:rsid w:val="00571357"/>
    <w:rsid w:val="00572783"/>
    <w:rsid w:val="00573428"/>
    <w:rsid w:val="005747BB"/>
    <w:rsid w:val="00575514"/>
    <w:rsid w:val="0057574A"/>
    <w:rsid w:val="005803C3"/>
    <w:rsid w:val="005816FC"/>
    <w:rsid w:val="00582CFF"/>
    <w:rsid w:val="00585142"/>
    <w:rsid w:val="0058675B"/>
    <w:rsid w:val="00587E12"/>
    <w:rsid w:val="0059012A"/>
    <w:rsid w:val="0059330B"/>
    <w:rsid w:val="00594793"/>
    <w:rsid w:val="005966AF"/>
    <w:rsid w:val="005A0E63"/>
    <w:rsid w:val="005A1BD4"/>
    <w:rsid w:val="005A255F"/>
    <w:rsid w:val="005A2AE8"/>
    <w:rsid w:val="005A38B0"/>
    <w:rsid w:val="005B041E"/>
    <w:rsid w:val="005B0DA3"/>
    <w:rsid w:val="005B1453"/>
    <w:rsid w:val="005B26D2"/>
    <w:rsid w:val="005B2B19"/>
    <w:rsid w:val="005B2CAE"/>
    <w:rsid w:val="005B2DA0"/>
    <w:rsid w:val="005B4A21"/>
    <w:rsid w:val="005B6E59"/>
    <w:rsid w:val="005B6F81"/>
    <w:rsid w:val="005C148E"/>
    <w:rsid w:val="005C5762"/>
    <w:rsid w:val="005C5782"/>
    <w:rsid w:val="005C7874"/>
    <w:rsid w:val="005D12A4"/>
    <w:rsid w:val="005D1EAC"/>
    <w:rsid w:val="005D5945"/>
    <w:rsid w:val="005D5C14"/>
    <w:rsid w:val="005D6C92"/>
    <w:rsid w:val="005E102D"/>
    <w:rsid w:val="005E12E4"/>
    <w:rsid w:val="005E2783"/>
    <w:rsid w:val="005E35C6"/>
    <w:rsid w:val="005E6684"/>
    <w:rsid w:val="005E6DB8"/>
    <w:rsid w:val="005E771E"/>
    <w:rsid w:val="005E7ABB"/>
    <w:rsid w:val="005F06FC"/>
    <w:rsid w:val="005F1F00"/>
    <w:rsid w:val="005F486F"/>
    <w:rsid w:val="005F4B5E"/>
    <w:rsid w:val="005F4C99"/>
    <w:rsid w:val="005F55B2"/>
    <w:rsid w:val="005F66A7"/>
    <w:rsid w:val="005F7621"/>
    <w:rsid w:val="005F7D18"/>
    <w:rsid w:val="005F7DAD"/>
    <w:rsid w:val="006015F2"/>
    <w:rsid w:val="00602683"/>
    <w:rsid w:val="006028C1"/>
    <w:rsid w:val="00602C31"/>
    <w:rsid w:val="00603808"/>
    <w:rsid w:val="00603DF7"/>
    <w:rsid w:val="0060503E"/>
    <w:rsid w:val="00606750"/>
    <w:rsid w:val="00606F72"/>
    <w:rsid w:val="00607DBA"/>
    <w:rsid w:val="00612F27"/>
    <w:rsid w:val="00613892"/>
    <w:rsid w:val="006162FD"/>
    <w:rsid w:val="00617855"/>
    <w:rsid w:val="00620477"/>
    <w:rsid w:val="006204DA"/>
    <w:rsid w:val="00622309"/>
    <w:rsid w:val="00624694"/>
    <w:rsid w:val="00626DC3"/>
    <w:rsid w:val="00633442"/>
    <w:rsid w:val="00633468"/>
    <w:rsid w:val="00633853"/>
    <w:rsid w:val="00633D41"/>
    <w:rsid w:val="00636A7F"/>
    <w:rsid w:val="006371F1"/>
    <w:rsid w:val="00637639"/>
    <w:rsid w:val="006378D1"/>
    <w:rsid w:val="00642753"/>
    <w:rsid w:val="006432D7"/>
    <w:rsid w:val="0064485D"/>
    <w:rsid w:val="006448DB"/>
    <w:rsid w:val="006458AB"/>
    <w:rsid w:val="00645ACF"/>
    <w:rsid w:val="00647C6F"/>
    <w:rsid w:val="00652ACE"/>
    <w:rsid w:val="00653736"/>
    <w:rsid w:val="00654289"/>
    <w:rsid w:val="00655891"/>
    <w:rsid w:val="0065605E"/>
    <w:rsid w:val="00656567"/>
    <w:rsid w:val="00661592"/>
    <w:rsid w:val="00661792"/>
    <w:rsid w:val="00661D6E"/>
    <w:rsid w:val="00663DE7"/>
    <w:rsid w:val="00664D30"/>
    <w:rsid w:val="00664DB7"/>
    <w:rsid w:val="00665F61"/>
    <w:rsid w:val="006709EE"/>
    <w:rsid w:val="006724CE"/>
    <w:rsid w:val="006730E9"/>
    <w:rsid w:val="00673667"/>
    <w:rsid w:val="00674058"/>
    <w:rsid w:val="00676480"/>
    <w:rsid w:val="00677FD3"/>
    <w:rsid w:val="006809F1"/>
    <w:rsid w:val="00681419"/>
    <w:rsid w:val="00681AC0"/>
    <w:rsid w:val="00685ECA"/>
    <w:rsid w:val="00686C19"/>
    <w:rsid w:val="006877A0"/>
    <w:rsid w:val="00691025"/>
    <w:rsid w:val="006910FD"/>
    <w:rsid w:val="00693C86"/>
    <w:rsid w:val="00695963"/>
    <w:rsid w:val="00695DB8"/>
    <w:rsid w:val="00696335"/>
    <w:rsid w:val="006963E2"/>
    <w:rsid w:val="00697B02"/>
    <w:rsid w:val="00697F47"/>
    <w:rsid w:val="006A01BA"/>
    <w:rsid w:val="006A0C2C"/>
    <w:rsid w:val="006A15C4"/>
    <w:rsid w:val="006A3892"/>
    <w:rsid w:val="006A390B"/>
    <w:rsid w:val="006A4055"/>
    <w:rsid w:val="006A5B8C"/>
    <w:rsid w:val="006A61AB"/>
    <w:rsid w:val="006A7565"/>
    <w:rsid w:val="006C02CB"/>
    <w:rsid w:val="006C1450"/>
    <w:rsid w:val="006C1D5E"/>
    <w:rsid w:val="006C3D48"/>
    <w:rsid w:val="006C4E2B"/>
    <w:rsid w:val="006C5E61"/>
    <w:rsid w:val="006C6498"/>
    <w:rsid w:val="006D011B"/>
    <w:rsid w:val="006D1336"/>
    <w:rsid w:val="006D1E6E"/>
    <w:rsid w:val="006D1EEA"/>
    <w:rsid w:val="006D692D"/>
    <w:rsid w:val="006D735A"/>
    <w:rsid w:val="006E0B4C"/>
    <w:rsid w:val="006E1692"/>
    <w:rsid w:val="006E2BB7"/>
    <w:rsid w:val="006E2EC1"/>
    <w:rsid w:val="006E4399"/>
    <w:rsid w:val="006E52AC"/>
    <w:rsid w:val="006E654B"/>
    <w:rsid w:val="006F09BF"/>
    <w:rsid w:val="006F1897"/>
    <w:rsid w:val="006F280D"/>
    <w:rsid w:val="006F282C"/>
    <w:rsid w:val="006F2A08"/>
    <w:rsid w:val="006F4123"/>
    <w:rsid w:val="006F5939"/>
    <w:rsid w:val="006F5ABE"/>
    <w:rsid w:val="006F6516"/>
    <w:rsid w:val="006F6F3D"/>
    <w:rsid w:val="0070073C"/>
    <w:rsid w:val="00700A5C"/>
    <w:rsid w:val="007023D3"/>
    <w:rsid w:val="0070273B"/>
    <w:rsid w:val="0070317D"/>
    <w:rsid w:val="00704101"/>
    <w:rsid w:val="0070448E"/>
    <w:rsid w:val="0070605C"/>
    <w:rsid w:val="00706FDE"/>
    <w:rsid w:val="007070B0"/>
    <w:rsid w:val="007071A8"/>
    <w:rsid w:val="0071140B"/>
    <w:rsid w:val="00712338"/>
    <w:rsid w:val="007131C6"/>
    <w:rsid w:val="007134E9"/>
    <w:rsid w:val="00713F03"/>
    <w:rsid w:val="0071568B"/>
    <w:rsid w:val="00715C68"/>
    <w:rsid w:val="00716B6F"/>
    <w:rsid w:val="00723352"/>
    <w:rsid w:val="007254AE"/>
    <w:rsid w:val="00726579"/>
    <w:rsid w:val="00727394"/>
    <w:rsid w:val="007307D8"/>
    <w:rsid w:val="00730ABE"/>
    <w:rsid w:val="0073124F"/>
    <w:rsid w:val="007315B4"/>
    <w:rsid w:val="00731999"/>
    <w:rsid w:val="00733446"/>
    <w:rsid w:val="00734001"/>
    <w:rsid w:val="00735688"/>
    <w:rsid w:val="00735EC4"/>
    <w:rsid w:val="007379F9"/>
    <w:rsid w:val="00740124"/>
    <w:rsid w:val="0074398C"/>
    <w:rsid w:val="00743C82"/>
    <w:rsid w:val="00744A5E"/>
    <w:rsid w:val="00746229"/>
    <w:rsid w:val="00746CF3"/>
    <w:rsid w:val="00746FEB"/>
    <w:rsid w:val="0075103A"/>
    <w:rsid w:val="00751944"/>
    <w:rsid w:val="00752048"/>
    <w:rsid w:val="007558A8"/>
    <w:rsid w:val="007571CD"/>
    <w:rsid w:val="00757445"/>
    <w:rsid w:val="007576E4"/>
    <w:rsid w:val="00761515"/>
    <w:rsid w:val="00761C8A"/>
    <w:rsid w:val="007627A7"/>
    <w:rsid w:val="0076380E"/>
    <w:rsid w:val="00763B57"/>
    <w:rsid w:val="00763DA0"/>
    <w:rsid w:val="007640E5"/>
    <w:rsid w:val="00765C03"/>
    <w:rsid w:val="00765E2A"/>
    <w:rsid w:val="007661C1"/>
    <w:rsid w:val="00767392"/>
    <w:rsid w:val="007700AE"/>
    <w:rsid w:val="00770DC4"/>
    <w:rsid w:val="00773A0B"/>
    <w:rsid w:val="00774396"/>
    <w:rsid w:val="007743CE"/>
    <w:rsid w:val="00775744"/>
    <w:rsid w:val="00776193"/>
    <w:rsid w:val="007805B8"/>
    <w:rsid w:val="0078135B"/>
    <w:rsid w:val="00782181"/>
    <w:rsid w:val="0078460F"/>
    <w:rsid w:val="00786DF7"/>
    <w:rsid w:val="00790C91"/>
    <w:rsid w:val="0079183A"/>
    <w:rsid w:val="00794159"/>
    <w:rsid w:val="007951D0"/>
    <w:rsid w:val="00795638"/>
    <w:rsid w:val="00796A4A"/>
    <w:rsid w:val="007A0DB3"/>
    <w:rsid w:val="007A1D47"/>
    <w:rsid w:val="007A20EB"/>
    <w:rsid w:val="007A35AD"/>
    <w:rsid w:val="007A459A"/>
    <w:rsid w:val="007A5E21"/>
    <w:rsid w:val="007A5F88"/>
    <w:rsid w:val="007A7155"/>
    <w:rsid w:val="007A738D"/>
    <w:rsid w:val="007A7C3C"/>
    <w:rsid w:val="007B05A8"/>
    <w:rsid w:val="007B09A1"/>
    <w:rsid w:val="007B2008"/>
    <w:rsid w:val="007B4277"/>
    <w:rsid w:val="007B4A68"/>
    <w:rsid w:val="007B5AF1"/>
    <w:rsid w:val="007B5FE8"/>
    <w:rsid w:val="007B62FF"/>
    <w:rsid w:val="007B6C79"/>
    <w:rsid w:val="007B7852"/>
    <w:rsid w:val="007B7AB5"/>
    <w:rsid w:val="007C2073"/>
    <w:rsid w:val="007C2942"/>
    <w:rsid w:val="007C2EBA"/>
    <w:rsid w:val="007C2FB7"/>
    <w:rsid w:val="007C3660"/>
    <w:rsid w:val="007C4ACF"/>
    <w:rsid w:val="007C502C"/>
    <w:rsid w:val="007C5ADE"/>
    <w:rsid w:val="007C5B12"/>
    <w:rsid w:val="007C716F"/>
    <w:rsid w:val="007D15DB"/>
    <w:rsid w:val="007D207E"/>
    <w:rsid w:val="007D235F"/>
    <w:rsid w:val="007D2857"/>
    <w:rsid w:val="007D3D12"/>
    <w:rsid w:val="007D4CB5"/>
    <w:rsid w:val="007D6E1E"/>
    <w:rsid w:val="007D72CE"/>
    <w:rsid w:val="007E079E"/>
    <w:rsid w:val="007E1C36"/>
    <w:rsid w:val="007E3011"/>
    <w:rsid w:val="007E3777"/>
    <w:rsid w:val="007E5368"/>
    <w:rsid w:val="007E7087"/>
    <w:rsid w:val="007E7220"/>
    <w:rsid w:val="007E7CA7"/>
    <w:rsid w:val="007F1594"/>
    <w:rsid w:val="007F251F"/>
    <w:rsid w:val="007F2E98"/>
    <w:rsid w:val="007F3236"/>
    <w:rsid w:val="007F48CD"/>
    <w:rsid w:val="007F4A39"/>
    <w:rsid w:val="007F4BB4"/>
    <w:rsid w:val="007F4C4E"/>
    <w:rsid w:val="007F5555"/>
    <w:rsid w:val="007F66BB"/>
    <w:rsid w:val="00800CB7"/>
    <w:rsid w:val="00804B42"/>
    <w:rsid w:val="008058C1"/>
    <w:rsid w:val="0080654F"/>
    <w:rsid w:val="008078DB"/>
    <w:rsid w:val="00811A89"/>
    <w:rsid w:val="00811BB4"/>
    <w:rsid w:val="008122CE"/>
    <w:rsid w:val="00813620"/>
    <w:rsid w:val="00813781"/>
    <w:rsid w:val="0081433D"/>
    <w:rsid w:val="00815775"/>
    <w:rsid w:val="00815CB0"/>
    <w:rsid w:val="0081623B"/>
    <w:rsid w:val="00821160"/>
    <w:rsid w:val="008214E5"/>
    <w:rsid w:val="00822207"/>
    <w:rsid w:val="008222DA"/>
    <w:rsid w:val="008227B1"/>
    <w:rsid w:val="0082317D"/>
    <w:rsid w:val="00826AB4"/>
    <w:rsid w:val="0083001F"/>
    <w:rsid w:val="008301D7"/>
    <w:rsid w:val="008302A8"/>
    <w:rsid w:val="00830948"/>
    <w:rsid w:val="00831E46"/>
    <w:rsid w:val="00833273"/>
    <w:rsid w:val="00833A1E"/>
    <w:rsid w:val="00833CD1"/>
    <w:rsid w:val="00834845"/>
    <w:rsid w:val="00836FC1"/>
    <w:rsid w:val="00837DCA"/>
    <w:rsid w:val="00840336"/>
    <w:rsid w:val="00841A3C"/>
    <w:rsid w:val="0084331C"/>
    <w:rsid w:val="00843919"/>
    <w:rsid w:val="00844F48"/>
    <w:rsid w:val="008454D2"/>
    <w:rsid w:val="008476DF"/>
    <w:rsid w:val="00850428"/>
    <w:rsid w:val="00851033"/>
    <w:rsid w:val="00853B27"/>
    <w:rsid w:val="00853F4F"/>
    <w:rsid w:val="00854D3A"/>
    <w:rsid w:val="008551E9"/>
    <w:rsid w:val="008566C3"/>
    <w:rsid w:val="0085770B"/>
    <w:rsid w:val="0085775E"/>
    <w:rsid w:val="00857BFE"/>
    <w:rsid w:val="008603B1"/>
    <w:rsid w:val="00861CCE"/>
    <w:rsid w:val="0086296A"/>
    <w:rsid w:val="0086496F"/>
    <w:rsid w:val="008729AA"/>
    <w:rsid w:val="00874050"/>
    <w:rsid w:val="00874F85"/>
    <w:rsid w:val="0087796D"/>
    <w:rsid w:val="008815BD"/>
    <w:rsid w:val="00881FB4"/>
    <w:rsid w:val="00882227"/>
    <w:rsid w:val="00883B4A"/>
    <w:rsid w:val="00883EF7"/>
    <w:rsid w:val="008870EE"/>
    <w:rsid w:val="00890F57"/>
    <w:rsid w:val="00895DE3"/>
    <w:rsid w:val="00896809"/>
    <w:rsid w:val="00897DD6"/>
    <w:rsid w:val="008A6C12"/>
    <w:rsid w:val="008A7309"/>
    <w:rsid w:val="008B141A"/>
    <w:rsid w:val="008B1913"/>
    <w:rsid w:val="008B37AF"/>
    <w:rsid w:val="008B4989"/>
    <w:rsid w:val="008B58F2"/>
    <w:rsid w:val="008B59D2"/>
    <w:rsid w:val="008B7DF6"/>
    <w:rsid w:val="008C0ABB"/>
    <w:rsid w:val="008C1294"/>
    <w:rsid w:val="008C2113"/>
    <w:rsid w:val="008C3A93"/>
    <w:rsid w:val="008C430A"/>
    <w:rsid w:val="008C47F3"/>
    <w:rsid w:val="008C75B4"/>
    <w:rsid w:val="008D0329"/>
    <w:rsid w:val="008D17E9"/>
    <w:rsid w:val="008D1F33"/>
    <w:rsid w:val="008D29C4"/>
    <w:rsid w:val="008D3589"/>
    <w:rsid w:val="008D36E9"/>
    <w:rsid w:val="008D4583"/>
    <w:rsid w:val="008D56A2"/>
    <w:rsid w:val="008E3D54"/>
    <w:rsid w:val="008E49C5"/>
    <w:rsid w:val="008E4C50"/>
    <w:rsid w:val="008E5404"/>
    <w:rsid w:val="008E5AF3"/>
    <w:rsid w:val="008E6BCC"/>
    <w:rsid w:val="008E7E4E"/>
    <w:rsid w:val="008F0903"/>
    <w:rsid w:val="008F7BD9"/>
    <w:rsid w:val="009005FD"/>
    <w:rsid w:val="0090236E"/>
    <w:rsid w:val="0090256A"/>
    <w:rsid w:val="0090411B"/>
    <w:rsid w:val="009042B1"/>
    <w:rsid w:val="00904AFC"/>
    <w:rsid w:val="00904BB1"/>
    <w:rsid w:val="00906BEC"/>
    <w:rsid w:val="00913786"/>
    <w:rsid w:val="009137C2"/>
    <w:rsid w:val="00914264"/>
    <w:rsid w:val="00914A8E"/>
    <w:rsid w:val="00915652"/>
    <w:rsid w:val="00915B83"/>
    <w:rsid w:val="009162E2"/>
    <w:rsid w:val="00917452"/>
    <w:rsid w:val="009206BB"/>
    <w:rsid w:val="009211C4"/>
    <w:rsid w:val="00921B07"/>
    <w:rsid w:val="009226EB"/>
    <w:rsid w:val="009233F0"/>
    <w:rsid w:val="00925A7E"/>
    <w:rsid w:val="00925BB8"/>
    <w:rsid w:val="00925CA0"/>
    <w:rsid w:val="00930CB2"/>
    <w:rsid w:val="00933041"/>
    <w:rsid w:val="009336B6"/>
    <w:rsid w:val="00933792"/>
    <w:rsid w:val="00940D51"/>
    <w:rsid w:val="0094104E"/>
    <w:rsid w:val="00941A06"/>
    <w:rsid w:val="00941C7F"/>
    <w:rsid w:val="00941E8E"/>
    <w:rsid w:val="00942C61"/>
    <w:rsid w:val="00942FFE"/>
    <w:rsid w:val="00944918"/>
    <w:rsid w:val="00944F1F"/>
    <w:rsid w:val="0095035B"/>
    <w:rsid w:val="00950CF4"/>
    <w:rsid w:val="00950F45"/>
    <w:rsid w:val="0095185B"/>
    <w:rsid w:val="00955AA8"/>
    <w:rsid w:val="00956412"/>
    <w:rsid w:val="009631A2"/>
    <w:rsid w:val="009633D7"/>
    <w:rsid w:val="009647CE"/>
    <w:rsid w:val="00964F50"/>
    <w:rsid w:val="0096511C"/>
    <w:rsid w:val="00966825"/>
    <w:rsid w:val="00967946"/>
    <w:rsid w:val="00971BE8"/>
    <w:rsid w:val="00971DD6"/>
    <w:rsid w:val="00972620"/>
    <w:rsid w:val="009732FC"/>
    <w:rsid w:val="00973B60"/>
    <w:rsid w:val="00973E89"/>
    <w:rsid w:val="00973EFC"/>
    <w:rsid w:val="0097576F"/>
    <w:rsid w:val="00976ABE"/>
    <w:rsid w:val="0098093C"/>
    <w:rsid w:val="0098183D"/>
    <w:rsid w:val="009818BA"/>
    <w:rsid w:val="00981FF0"/>
    <w:rsid w:val="00983AF7"/>
    <w:rsid w:val="0098609E"/>
    <w:rsid w:val="009878CD"/>
    <w:rsid w:val="00987946"/>
    <w:rsid w:val="00987EE1"/>
    <w:rsid w:val="00990BBD"/>
    <w:rsid w:val="00991B8B"/>
    <w:rsid w:val="009942DB"/>
    <w:rsid w:val="00995B91"/>
    <w:rsid w:val="00995D59"/>
    <w:rsid w:val="009961F8"/>
    <w:rsid w:val="00996279"/>
    <w:rsid w:val="009A0711"/>
    <w:rsid w:val="009A2378"/>
    <w:rsid w:val="009A26A7"/>
    <w:rsid w:val="009A3473"/>
    <w:rsid w:val="009A5451"/>
    <w:rsid w:val="009A5C7D"/>
    <w:rsid w:val="009A5F04"/>
    <w:rsid w:val="009B2F10"/>
    <w:rsid w:val="009B3DBC"/>
    <w:rsid w:val="009B3F56"/>
    <w:rsid w:val="009B68D5"/>
    <w:rsid w:val="009B6A84"/>
    <w:rsid w:val="009B7005"/>
    <w:rsid w:val="009C00AE"/>
    <w:rsid w:val="009C00FE"/>
    <w:rsid w:val="009C170F"/>
    <w:rsid w:val="009C2902"/>
    <w:rsid w:val="009C39FD"/>
    <w:rsid w:val="009C5135"/>
    <w:rsid w:val="009C5AF4"/>
    <w:rsid w:val="009C6CE4"/>
    <w:rsid w:val="009C71DA"/>
    <w:rsid w:val="009D07FD"/>
    <w:rsid w:val="009D0BF5"/>
    <w:rsid w:val="009D139F"/>
    <w:rsid w:val="009D21A1"/>
    <w:rsid w:val="009D3907"/>
    <w:rsid w:val="009D4224"/>
    <w:rsid w:val="009D5943"/>
    <w:rsid w:val="009D6565"/>
    <w:rsid w:val="009D6B7B"/>
    <w:rsid w:val="009D703A"/>
    <w:rsid w:val="009D7312"/>
    <w:rsid w:val="009D77EC"/>
    <w:rsid w:val="009E18B7"/>
    <w:rsid w:val="009E3F7B"/>
    <w:rsid w:val="009E4B17"/>
    <w:rsid w:val="009E514C"/>
    <w:rsid w:val="009E6071"/>
    <w:rsid w:val="009E616E"/>
    <w:rsid w:val="009E7769"/>
    <w:rsid w:val="009F1317"/>
    <w:rsid w:val="009F165D"/>
    <w:rsid w:val="009F18BD"/>
    <w:rsid w:val="009F242C"/>
    <w:rsid w:val="009F33CE"/>
    <w:rsid w:val="009F4B76"/>
    <w:rsid w:val="009F57DC"/>
    <w:rsid w:val="009F699B"/>
    <w:rsid w:val="00A061B2"/>
    <w:rsid w:val="00A07509"/>
    <w:rsid w:val="00A0780A"/>
    <w:rsid w:val="00A07AA5"/>
    <w:rsid w:val="00A10064"/>
    <w:rsid w:val="00A10799"/>
    <w:rsid w:val="00A14F16"/>
    <w:rsid w:val="00A158E1"/>
    <w:rsid w:val="00A17A47"/>
    <w:rsid w:val="00A20EE5"/>
    <w:rsid w:val="00A21018"/>
    <w:rsid w:val="00A22742"/>
    <w:rsid w:val="00A24129"/>
    <w:rsid w:val="00A24D76"/>
    <w:rsid w:val="00A24F6A"/>
    <w:rsid w:val="00A261D1"/>
    <w:rsid w:val="00A27509"/>
    <w:rsid w:val="00A275BE"/>
    <w:rsid w:val="00A31992"/>
    <w:rsid w:val="00A3307C"/>
    <w:rsid w:val="00A35373"/>
    <w:rsid w:val="00A3646A"/>
    <w:rsid w:val="00A40775"/>
    <w:rsid w:val="00A41376"/>
    <w:rsid w:val="00A448E4"/>
    <w:rsid w:val="00A44D5C"/>
    <w:rsid w:val="00A46765"/>
    <w:rsid w:val="00A47064"/>
    <w:rsid w:val="00A51934"/>
    <w:rsid w:val="00A51E8B"/>
    <w:rsid w:val="00A52DF1"/>
    <w:rsid w:val="00A5455E"/>
    <w:rsid w:val="00A55BFC"/>
    <w:rsid w:val="00A55DB8"/>
    <w:rsid w:val="00A56B95"/>
    <w:rsid w:val="00A56C3C"/>
    <w:rsid w:val="00A56ED4"/>
    <w:rsid w:val="00A57235"/>
    <w:rsid w:val="00A6025D"/>
    <w:rsid w:val="00A603A7"/>
    <w:rsid w:val="00A631E3"/>
    <w:rsid w:val="00A6362C"/>
    <w:rsid w:val="00A637E2"/>
    <w:rsid w:val="00A6458C"/>
    <w:rsid w:val="00A66990"/>
    <w:rsid w:val="00A66E63"/>
    <w:rsid w:val="00A6766D"/>
    <w:rsid w:val="00A7389F"/>
    <w:rsid w:val="00A74048"/>
    <w:rsid w:val="00A75722"/>
    <w:rsid w:val="00A76AA2"/>
    <w:rsid w:val="00A76AFD"/>
    <w:rsid w:val="00A76D15"/>
    <w:rsid w:val="00A803D7"/>
    <w:rsid w:val="00A8436B"/>
    <w:rsid w:val="00A856FF"/>
    <w:rsid w:val="00A86709"/>
    <w:rsid w:val="00A86C92"/>
    <w:rsid w:val="00A87A1C"/>
    <w:rsid w:val="00A9019A"/>
    <w:rsid w:val="00A909CE"/>
    <w:rsid w:val="00A93910"/>
    <w:rsid w:val="00A94386"/>
    <w:rsid w:val="00A97017"/>
    <w:rsid w:val="00A97148"/>
    <w:rsid w:val="00A97DA3"/>
    <w:rsid w:val="00A97E0F"/>
    <w:rsid w:val="00AA19E4"/>
    <w:rsid w:val="00AA3A5C"/>
    <w:rsid w:val="00AA3FDD"/>
    <w:rsid w:val="00AA4221"/>
    <w:rsid w:val="00AA444E"/>
    <w:rsid w:val="00AA4C32"/>
    <w:rsid w:val="00AA7790"/>
    <w:rsid w:val="00AA7F04"/>
    <w:rsid w:val="00AB07F2"/>
    <w:rsid w:val="00AB1D92"/>
    <w:rsid w:val="00AB444A"/>
    <w:rsid w:val="00AB4756"/>
    <w:rsid w:val="00AC0104"/>
    <w:rsid w:val="00AC04E8"/>
    <w:rsid w:val="00AC276E"/>
    <w:rsid w:val="00AC600F"/>
    <w:rsid w:val="00AC72FC"/>
    <w:rsid w:val="00AD2950"/>
    <w:rsid w:val="00AD296C"/>
    <w:rsid w:val="00AD29DF"/>
    <w:rsid w:val="00AD6B2B"/>
    <w:rsid w:val="00AD72D1"/>
    <w:rsid w:val="00AD73FE"/>
    <w:rsid w:val="00AD781B"/>
    <w:rsid w:val="00AD7904"/>
    <w:rsid w:val="00AE191E"/>
    <w:rsid w:val="00AE666F"/>
    <w:rsid w:val="00AE6CBC"/>
    <w:rsid w:val="00AE6D5B"/>
    <w:rsid w:val="00AE764F"/>
    <w:rsid w:val="00AF183B"/>
    <w:rsid w:val="00AF216D"/>
    <w:rsid w:val="00AF29C2"/>
    <w:rsid w:val="00AF4F5B"/>
    <w:rsid w:val="00AF6FFE"/>
    <w:rsid w:val="00AF7428"/>
    <w:rsid w:val="00B00314"/>
    <w:rsid w:val="00B00B16"/>
    <w:rsid w:val="00B05D39"/>
    <w:rsid w:val="00B06183"/>
    <w:rsid w:val="00B06191"/>
    <w:rsid w:val="00B0619C"/>
    <w:rsid w:val="00B0721D"/>
    <w:rsid w:val="00B10126"/>
    <w:rsid w:val="00B118E2"/>
    <w:rsid w:val="00B14854"/>
    <w:rsid w:val="00B152B4"/>
    <w:rsid w:val="00B15FD2"/>
    <w:rsid w:val="00B1668F"/>
    <w:rsid w:val="00B174E2"/>
    <w:rsid w:val="00B17FC2"/>
    <w:rsid w:val="00B22915"/>
    <w:rsid w:val="00B2393D"/>
    <w:rsid w:val="00B24DE5"/>
    <w:rsid w:val="00B262EA"/>
    <w:rsid w:val="00B3112C"/>
    <w:rsid w:val="00B323E3"/>
    <w:rsid w:val="00B32AB2"/>
    <w:rsid w:val="00B33ADE"/>
    <w:rsid w:val="00B35813"/>
    <w:rsid w:val="00B35ECA"/>
    <w:rsid w:val="00B35FEF"/>
    <w:rsid w:val="00B41C34"/>
    <w:rsid w:val="00B41CCD"/>
    <w:rsid w:val="00B43402"/>
    <w:rsid w:val="00B50434"/>
    <w:rsid w:val="00B50B96"/>
    <w:rsid w:val="00B50D49"/>
    <w:rsid w:val="00B510B0"/>
    <w:rsid w:val="00B5135C"/>
    <w:rsid w:val="00B53601"/>
    <w:rsid w:val="00B53BE8"/>
    <w:rsid w:val="00B542BE"/>
    <w:rsid w:val="00B5433A"/>
    <w:rsid w:val="00B55D48"/>
    <w:rsid w:val="00B5725A"/>
    <w:rsid w:val="00B57BB3"/>
    <w:rsid w:val="00B61D9C"/>
    <w:rsid w:val="00B62A04"/>
    <w:rsid w:val="00B62D52"/>
    <w:rsid w:val="00B63DFB"/>
    <w:rsid w:val="00B64098"/>
    <w:rsid w:val="00B67705"/>
    <w:rsid w:val="00B67990"/>
    <w:rsid w:val="00B7059A"/>
    <w:rsid w:val="00B81FF2"/>
    <w:rsid w:val="00B833FF"/>
    <w:rsid w:val="00B85170"/>
    <w:rsid w:val="00B85387"/>
    <w:rsid w:val="00B859F9"/>
    <w:rsid w:val="00B866DB"/>
    <w:rsid w:val="00B9180F"/>
    <w:rsid w:val="00B91ADE"/>
    <w:rsid w:val="00B92411"/>
    <w:rsid w:val="00B93C3F"/>
    <w:rsid w:val="00B94233"/>
    <w:rsid w:val="00B94287"/>
    <w:rsid w:val="00B9544A"/>
    <w:rsid w:val="00B958C0"/>
    <w:rsid w:val="00B964FA"/>
    <w:rsid w:val="00B9728E"/>
    <w:rsid w:val="00B97869"/>
    <w:rsid w:val="00BA0491"/>
    <w:rsid w:val="00BA1C18"/>
    <w:rsid w:val="00BA2F6B"/>
    <w:rsid w:val="00BA3A0C"/>
    <w:rsid w:val="00BA3C88"/>
    <w:rsid w:val="00BA3D20"/>
    <w:rsid w:val="00BA662A"/>
    <w:rsid w:val="00BA6752"/>
    <w:rsid w:val="00BA7C3E"/>
    <w:rsid w:val="00BB0154"/>
    <w:rsid w:val="00BB1BE6"/>
    <w:rsid w:val="00BB24D3"/>
    <w:rsid w:val="00BB2860"/>
    <w:rsid w:val="00BB4419"/>
    <w:rsid w:val="00BB79DA"/>
    <w:rsid w:val="00BC259F"/>
    <w:rsid w:val="00BC32E0"/>
    <w:rsid w:val="00BC6947"/>
    <w:rsid w:val="00BC6992"/>
    <w:rsid w:val="00BC7774"/>
    <w:rsid w:val="00BD2A2F"/>
    <w:rsid w:val="00BD33D2"/>
    <w:rsid w:val="00BD387C"/>
    <w:rsid w:val="00BD4CBA"/>
    <w:rsid w:val="00BD5581"/>
    <w:rsid w:val="00BD605F"/>
    <w:rsid w:val="00BD64B4"/>
    <w:rsid w:val="00BD65D4"/>
    <w:rsid w:val="00BD67EA"/>
    <w:rsid w:val="00BD796E"/>
    <w:rsid w:val="00BE231F"/>
    <w:rsid w:val="00BE2491"/>
    <w:rsid w:val="00BE30D1"/>
    <w:rsid w:val="00BE4591"/>
    <w:rsid w:val="00BE7E63"/>
    <w:rsid w:val="00BF11BF"/>
    <w:rsid w:val="00BF1707"/>
    <w:rsid w:val="00BF34F4"/>
    <w:rsid w:val="00BF381A"/>
    <w:rsid w:val="00BF4502"/>
    <w:rsid w:val="00BF54B8"/>
    <w:rsid w:val="00BF5A91"/>
    <w:rsid w:val="00BF621D"/>
    <w:rsid w:val="00BF6CE4"/>
    <w:rsid w:val="00BF7ABE"/>
    <w:rsid w:val="00C00EA8"/>
    <w:rsid w:val="00C02A73"/>
    <w:rsid w:val="00C02C08"/>
    <w:rsid w:val="00C04A39"/>
    <w:rsid w:val="00C06125"/>
    <w:rsid w:val="00C12B76"/>
    <w:rsid w:val="00C14154"/>
    <w:rsid w:val="00C15658"/>
    <w:rsid w:val="00C2306A"/>
    <w:rsid w:val="00C23A32"/>
    <w:rsid w:val="00C247D0"/>
    <w:rsid w:val="00C260E4"/>
    <w:rsid w:val="00C267D3"/>
    <w:rsid w:val="00C31622"/>
    <w:rsid w:val="00C332A2"/>
    <w:rsid w:val="00C333DE"/>
    <w:rsid w:val="00C358D8"/>
    <w:rsid w:val="00C35ECB"/>
    <w:rsid w:val="00C36455"/>
    <w:rsid w:val="00C364E8"/>
    <w:rsid w:val="00C4008B"/>
    <w:rsid w:val="00C4043A"/>
    <w:rsid w:val="00C40C71"/>
    <w:rsid w:val="00C411C9"/>
    <w:rsid w:val="00C42825"/>
    <w:rsid w:val="00C4285D"/>
    <w:rsid w:val="00C4368A"/>
    <w:rsid w:val="00C440E5"/>
    <w:rsid w:val="00C45444"/>
    <w:rsid w:val="00C47E44"/>
    <w:rsid w:val="00C50BE2"/>
    <w:rsid w:val="00C5171C"/>
    <w:rsid w:val="00C51DB1"/>
    <w:rsid w:val="00C54727"/>
    <w:rsid w:val="00C54D1C"/>
    <w:rsid w:val="00C56F8B"/>
    <w:rsid w:val="00C572BB"/>
    <w:rsid w:val="00C60FD5"/>
    <w:rsid w:val="00C61385"/>
    <w:rsid w:val="00C62BC5"/>
    <w:rsid w:val="00C636F2"/>
    <w:rsid w:val="00C65D98"/>
    <w:rsid w:val="00C66A7D"/>
    <w:rsid w:val="00C67899"/>
    <w:rsid w:val="00C700D0"/>
    <w:rsid w:val="00C7194A"/>
    <w:rsid w:val="00C72D6A"/>
    <w:rsid w:val="00C73690"/>
    <w:rsid w:val="00C74B5E"/>
    <w:rsid w:val="00C7539A"/>
    <w:rsid w:val="00C7547F"/>
    <w:rsid w:val="00C76B44"/>
    <w:rsid w:val="00C76F01"/>
    <w:rsid w:val="00C83FD5"/>
    <w:rsid w:val="00C86F8F"/>
    <w:rsid w:val="00C875FA"/>
    <w:rsid w:val="00C877D9"/>
    <w:rsid w:val="00C87B10"/>
    <w:rsid w:val="00C90845"/>
    <w:rsid w:val="00C90A96"/>
    <w:rsid w:val="00C90AB0"/>
    <w:rsid w:val="00C92261"/>
    <w:rsid w:val="00C934A1"/>
    <w:rsid w:val="00C96E5F"/>
    <w:rsid w:val="00C9748E"/>
    <w:rsid w:val="00C9766A"/>
    <w:rsid w:val="00CA05E7"/>
    <w:rsid w:val="00CA12AA"/>
    <w:rsid w:val="00CA16F7"/>
    <w:rsid w:val="00CA18FD"/>
    <w:rsid w:val="00CA2AE9"/>
    <w:rsid w:val="00CA3243"/>
    <w:rsid w:val="00CA4799"/>
    <w:rsid w:val="00CA4992"/>
    <w:rsid w:val="00CA58C2"/>
    <w:rsid w:val="00CA5A8F"/>
    <w:rsid w:val="00CA5EDE"/>
    <w:rsid w:val="00CA61F1"/>
    <w:rsid w:val="00CB0995"/>
    <w:rsid w:val="00CB0FA0"/>
    <w:rsid w:val="00CB1129"/>
    <w:rsid w:val="00CB2950"/>
    <w:rsid w:val="00CB3768"/>
    <w:rsid w:val="00CB3A34"/>
    <w:rsid w:val="00CB4BC4"/>
    <w:rsid w:val="00CB4FC7"/>
    <w:rsid w:val="00CB5C2D"/>
    <w:rsid w:val="00CC0EFF"/>
    <w:rsid w:val="00CC12A3"/>
    <w:rsid w:val="00CC1E7F"/>
    <w:rsid w:val="00CC3918"/>
    <w:rsid w:val="00CC61DB"/>
    <w:rsid w:val="00CC6DC9"/>
    <w:rsid w:val="00CC71B4"/>
    <w:rsid w:val="00CD3D7E"/>
    <w:rsid w:val="00CD40CB"/>
    <w:rsid w:val="00CD4909"/>
    <w:rsid w:val="00CD58B8"/>
    <w:rsid w:val="00CD5BE4"/>
    <w:rsid w:val="00CD75FE"/>
    <w:rsid w:val="00CD7629"/>
    <w:rsid w:val="00CE004E"/>
    <w:rsid w:val="00CE06BB"/>
    <w:rsid w:val="00CE0A24"/>
    <w:rsid w:val="00CE353C"/>
    <w:rsid w:val="00CE4FD6"/>
    <w:rsid w:val="00CF02A5"/>
    <w:rsid w:val="00CF1B9A"/>
    <w:rsid w:val="00CF2A7E"/>
    <w:rsid w:val="00CF2B68"/>
    <w:rsid w:val="00CF3A98"/>
    <w:rsid w:val="00CF4132"/>
    <w:rsid w:val="00CF42A9"/>
    <w:rsid w:val="00CF5263"/>
    <w:rsid w:val="00CF7770"/>
    <w:rsid w:val="00CF7A56"/>
    <w:rsid w:val="00D00BDB"/>
    <w:rsid w:val="00D02560"/>
    <w:rsid w:val="00D02735"/>
    <w:rsid w:val="00D0273E"/>
    <w:rsid w:val="00D03EFD"/>
    <w:rsid w:val="00D0493B"/>
    <w:rsid w:val="00D04DFE"/>
    <w:rsid w:val="00D05DAE"/>
    <w:rsid w:val="00D0787B"/>
    <w:rsid w:val="00D10AAB"/>
    <w:rsid w:val="00D13796"/>
    <w:rsid w:val="00D13A72"/>
    <w:rsid w:val="00D15C91"/>
    <w:rsid w:val="00D15DEE"/>
    <w:rsid w:val="00D179F7"/>
    <w:rsid w:val="00D20C2C"/>
    <w:rsid w:val="00D210B4"/>
    <w:rsid w:val="00D21696"/>
    <w:rsid w:val="00D22674"/>
    <w:rsid w:val="00D227C6"/>
    <w:rsid w:val="00D23455"/>
    <w:rsid w:val="00D23B93"/>
    <w:rsid w:val="00D247BC"/>
    <w:rsid w:val="00D24997"/>
    <w:rsid w:val="00D25D8C"/>
    <w:rsid w:val="00D26353"/>
    <w:rsid w:val="00D27B21"/>
    <w:rsid w:val="00D307E4"/>
    <w:rsid w:val="00D3409A"/>
    <w:rsid w:val="00D42A1E"/>
    <w:rsid w:val="00D430E1"/>
    <w:rsid w:val="00D43739"/>
    <w:rsid w:val="00D45900"/>
    <w:rsid w:val="00D45B02"/>
    <w:rsid w:val="00D504AF"/>
    <w:rsid w:val="00D53217"/>
    <w:rsid w:val="00D534B7"/>
    <w:rsid w:val="00D5480D"/>
    <w:rsid w:val="00D54ED6"/>
    <w:rsid w:val="00D57BB9"/>
    <w:rsid w:val="00D60F94"/>
    <w:rsid w:val="00D61103"/>
    <w:rsid w:val="00D616F7"/>
    <w:rsid w:val="00D645B9"/>
    <w:rsid w:val="00D64C1A"/>
    <w:rsid w:val="00D70214"/>
    <w:rsid w:val="00D72432"/>
    <w:rsid w:val="00D72926"/>
    <w:rsid w:val="00D73456"/>
    <w:rsid w:val="00D7520A"/>
    <w:rsid w:val="00D7714E"/>
    <w:rsid w:val="00D77477"/>
    <w:rsid w:val="00D80529"/>
    <w:rsid w:val="00D816D9"/>
    <w:rsid w:val="00D81E73"/>
    <w:rsid w:val="00D8330A"/>
    <w:rsid w:val="00D84731"/>
    <w:rsid w:val="00D852B5"/>
    <w:rsid w:val="00D85ECC"/>
    <w:rsid w:val="00D90FB3"/>
    <w:rsid w:val="00D95601"/>
    <w:rsid w:val="00D97C46"/>
    <w:rsid w:val="00DA0475"/>
    <w:rsid w:val="00DA192F"/>
    <w:rsid w:val="00DA42BA"/>
    <w:rsid w:val="00DA44B3"/>
    <w:rsid w:val="00DA5271"/>
    <w:rsid w:val="00DA5F3B"/>
    <w:rsid w:val="00DA772E"/>
    <w:rsid w:val="00DB110C"/>
    <w:rsid w:val="00DB39AC"/>
    <w:rsid w:val="00DB4692"/>
    <w:rsid w:val="00DB47E3"/>
    <w:rsid w:val="00DB58AA"/>
    <w:rsid w:val="00DB6C04"/>
    <w:rsid w:val="00DB756E"/>
    <w:rsid w:val="00DB785C"/>
    <w:rsid w:val="00DB7D0A"/>
    <w:rsid w:val="00DC079F"/>
    <w:rsid w:val="00DC170E"/>
    <w:rsid w:val="00DC246A"/>
    <w:rsid w:val="00DC5FC9"/>
    <w:rsid w:val="00DC6926"/>
    <w:rsid w:val="00DC7D30"/>
    <w:rsid w:val="00DD0BD6"/>
    <w:rsid w:val="00DD50E9"/>
    <w:rsid w:val="00DD7067"/>
    <w:rsid w:val="00DD795A"/>
    <w:rsid w:val="00DE1DA8"/>
    <w:rsid w:val="00DE3F65"/>
    <w:rsid w:val="00DE5B46"/>
    <w:rsid w:val="00DE5FAA"/>
    <w:rsid w:val="00DE69E3"/>
    <w:rsid w:val="00DF0F91"/>
    <w:rsid w:val="00DF38ED"/>
    <w:rsid w:val="00DF3F40"/>
    <w:rsid w:val="00DF4D0D"/>
    <w:rsid w:val="00DF54BB"/>
    <w:rsid w:val="00DF5D5E"/>
    <w:rsid w:val="00E01F1D"/>
    <w:rsid w:val="00E0247C"/>
    <w:rsid w:val="00E0438A"/>
    <w:rsid w:val="00E04552"/>
    <w:rsid w:val="00E067D6"/>
    <w:rsid w:val="00E10B4E"/>
    <w:rsid w:val="00E12B43"/>
    <w:rsid w:val="00E13492"/>
    <w:rsid w:val="00E134EB"/>
    <w:rsid w:val="00E14CB7"/>
    <w:rsid w:val="00E14D96"/>
    <w:rsid w:val="00E200D7"/>
    <w:rsid w:val="00E21A8F"/>
    <w:rsid w:val="00E2237E"/>
    <w:rsid w:val="00E22D91"/>
    <w:rsid w:val="00E24395"/>
    <w:rsid w:val="00E243FC"/>
    <w:rsid w:val="00E25D16"/>
    <w:rsid w:val="00E262D6"/>
    <w:rsid w:val="00E2651D"/>
    <w:rsid w:val="00E27972"/>
    <w:rsid w:val="00E30918"/>
    <w:rsid w:val="00E319CC"/>
    <w:rsid w:val="00E325DC"/>
    <w:rsid w:val="00E3342E"/>
    <w:rsid w:val="00E3343B"/>
    <w:rsid w:val="00E3363C"/>
    <w:rsid w:val="00E33F84"/>
    <w:rsid w:val="00E3436A"/>
    <w:rsid w:val="00E35390"/>
    <w:rsid w:val="00E373C9"/>
    <w:rsid w:val="00E37F1A"/>
    <w:rsid w:val="00E41232"/>
    <w:rsid w:val="00E426A9"/>
    <w:rsid w:val="00E43F68"/>
    <w:rsid w:val="00E44723"/>
    <w:rsid w:val="00E4722E"/>
    <w:rsid w:val="00E47537"/>
    <w:rsid w:val="00E47A37"/>
    <w:rsid w:val="00E5070B"/>
    <w:rsid w:val="00E51EB6"/>
    <w:rsid w:val="00E53932"/>
    <w:rsid w:val="00E542C2"/>
    <w:rsid w:val="00E55760"/>
    <w:rsid w:val="00E55FD9"/>
    <w:rsid w:val="00E570E3"/>
    <w:rsid w:val="00E57102"/>
    <w:rsid w:val="00E57265"/>
    <w:rsid w:val="00E608F9"/>
    <w:rsid w:val="00E61036"/>
    <w:rsid w:val="00E62F3E"/>
    <w:rsid w:val="00E66130"/>
    <w:rsid w:val="00E671A3"/>
    <w:rsid w:val="00E71224"/>
    <w:rsid w:val="00E71B81"/>
    <w:rsid w:val="00E72A67"/>
    <w:rsid w:val="00E72E41"/>
    <w:rsid w:val="00E73E51"/>
    <w:rsid w:val="00E744E6"/>
    <w:rsid w:val="00E74C00"/>
    <w:rsid w:val="00E763A5"/>
    <w:rsid w:val="00E816C8"/>
    <w:rsid w:val="00E81986"/>
    <w:rsid w:val="00E824A2"/>
    <w:rsid w:val="00E82ABF"/>
    <w:rsid w:val="00E82C1A"/>
    <w:rsid w:val="00E83878"/>
    <w:rsid w:val="00E856BC"/>
    <w:rsid w:val="00E85AB9"/>
    <w:rsid w:val="00E860D1"/>
    <w:rsid w:val="00E916A9"/>
    <w:rsid w:val="00E92B58"/>
    <w:rsid w:val="00E93AA0"/>
    <w:rsid w:val="00E93E2B"/>
    <w:rsid w:val="00E945D0"/>
    <w:rsid w:val="00E95142"/>
    <w:rsid w:val="00E97E5A"/>
    <w:rsid w:val="00EA0240"/>
    <w:rsid w:val="00EA0DF0"/>
    <w:rsid w:val="00EA2DF9"/>
    <w:rsid w:val="00EA3DDB"/>
    <w:rsid w:val="00EA61C7"/>
    <w:rsid w:val="00EA6624"/>
    <w:rsid w:val="00EB01CB"/>
    <w:rsid w:val="00EB1E8F"/>
    <w:rsid w:val="00EB25D2"/>
    <w:rsid w:val="00EB55CF"/>
    <w:rsid w:val="00EB68C4"/>
    <w:rsid w:val="00EB68CD"/>
    <w:rsid w:val="00EB7EBC"/>
    <w:rsid w:val="00EB7FD6"/>
    <w:rsid w:val="00EC053D"/>
    <w:rsid w:val="00EC0E21"/>
    <w:rsid w:val="00EC18B6"/>
    <w:rsid w:val="00EC27A7"/>
    <w:rsid w:val="00EC3F6F"/>
    <w:rsid w:val="00EC530C"/>
    <w:rsid w:val="00EC54B1"/>
    <w:rsid w:val="00EC624D"/>
    <w:rsid w:val="00ED069B"/>
    <w:rsid w:val="00ED14DA"/>
    <w:rsid w:val="00ED1EE2"/>
    <w:rsid w:val="00ED1F83"/>
    <w:rsid w:val="00ED3815"/>
    <w:rsid w:val="00ED6469"/>
    <w:rsid w:val="00ED67EB"/>
    <w:rsid w:val="00ED712B"/>
    <w:rsid w:val="00EE067E"/>
    <w:rsid w:val="00EE1895"/>
    <w:rsid w:val="00EE3CBD"/>
    <w:rsid w:val="00EE4325"/>
    <w:rsid w:val="00EE4B0F"/>
    <w:rsid w:val="00EE5658"/>
    <w:rsid w:val="00EE5BFC"/>
    <w:rsid w:val="00EE6A7A"/>
    <w:rsid w:val="00EF1FA4"/>
    <w:rsid w:val="00EF2CB9"/>
    <w:rsid w:val="00EF3254"/>
    <w:rsid w:val="00EF4269"/>
    <w:rsid w:val="00EF6989"/>
    <w:rsid w:val="00F03F3D"/>
    <w:rsid w:val="00F06B42"/>
    <w:rsid w:val="00F1568E"/>
    <w:rsid w:val="00F15791"/>
    <w:rsid w:val="00F20E5D"/>
    <w:rsid w:val="00F21EBD"/>
    <w:rsid w:val="00F22594"/>
    <w:rsid w:val="00F2319F"/>
    <w:rsid w:val="00F23211"/>
    <w:rsid w:val="00F23236"/>
    <w:rsid w:val="00F23525"/>
    <w:rsid w:val="00F23932"/>
    <w:rsid w:val="00F244EE"/>
    <w:rsid w:val="00F253FD"/>
    <w:rsid w:val="00F256CE"/>
    <w:rsid w:val="00F2595D"/>
    <w:rsid w:val="00F27BFC"/>
    <w:rsid w:val="00F30767"/>
    <w:rsid w:val="00F32290"/>
    <w:rsid w:val="00F33969"/>
    <w:rsid w:val="00F340C2"/>
    <w:rsid w:val="00F340D9"/>
    <w:rsid w:val="00F36361"/>
    <w:rsid w:val="00F367C9"/>
    <w:rsid w:val="00F402AE"/>
    <w:rsid w:val="00F40793"/>
    <w:rsid w:val="00F448BA"/>
    <w:rsid w:val="00F44FE9"/>
    <w:rsid w:val="00F45247"/>
    <w:rsid w:val="00F46EA9"/>
    <w:rsid w:val="00F47F69"/>
    <w:rsid w:val="00F5204F"/>
    <w:rsid w:val="00F53A56"/>
    <w:rsid w:val="00F5467B"/>
    <w:rsid w:val="00F5572F"/>
    <w:rsid w:val="00F647CA"/>
    <w:rsid w:val="00F648CC"/>
    <w:rsid w:val="00F6545F"/>
    <w:rsid w:val="00F705F2"/>
    <w:rsid w:val="00F71490"/>
    <w:rsid w:val="00F71B0F"/>
    <w:rsid w:val="00F71F2A"/>
    <w:rsid w:val="00F7499F"/>
    <w:rsid w:val="00F74A08"/>
    <w:rsid w:val="00F7515A"/>
    <w:rsid w:val="00F76F55"/>
    <w:rsid w:val="00F7759A"/>
    <w:rsid w:val="00F77A33"/>
    <w:rsid w:val="00F80E8B"/>
    <w:rsid w:val="00F81A59"/>
    <w:rsid w:val="00F83090"/>
    <w:rsid w:val="00F8309D"/>
    <w:rsid w:val="00F83D26"/>
    <w:rsid w:val="00F870A6"/>
    <w:rsid w:val="00F91321"/>
    <w:rsid w:val="00F913EF"/>
    <w:rsid w:val="00F923B6"/>
    <w:rsid w:val="00F96607"/>
    <w:rsid w:val="00F96B8B"/>
    <w:rsid w:val="00F97330"/>
    <w:rsid w:val="00F973BD"/>
    <w:rsid w:val="00FA022C"/>
    <w:rsid w:val="00FA2D6D"/>
    <w:rsid w:val="00FA35E3"/>
    <w:rsid w:val="00FA3EB4"/>
    <w:rsid w:val="00FA76EF"/>
    <w:rsid w:val="00FB205D"/>
    <w:rsid w:val="00FC00AF"/>
    <w:rsid w:val="00FC1274"/>
    <w:rsid w:val="00FC2EBB"/>
    <w:rsid w:val="00FC63F2"/>
    <w:rsid w:val="00FC665C"/>
    <w:rsid w:val="00FC7044"/>
    <w:rsid w:val="00FD02BE"/>
    <w:rsid w:val="00FD1AF3"/>
    <w:rsid w:val="00FD3079"/>
    <w:rsid w:val="00FD36C1"/>
    <w:rsid w:val="00FD4308"/>
    <w:rsid w:val="00FD4A99"/>
    <w:rsid w:val="00FD518D"/>
    <w:rsid w:val="00FD56A2"/>
    <w:rsid w:val="00FD620B"/>
    <w:rsid w:val="00FD6651"/>
    <w:rsid w:val="00FD6853"/>
    <w:rsid w:val="00FD6D31"/>
    <w:rsid w:val="00FD7389"/>
    <w:rsid w:val="00FD7EA8"/>
    <w:rsid w:val="00FE1EA6"/>
    <w:rsid w:val="00FE30BC"/>
    <w:rsid w:val="00FE3FF1"/>
    <w:rsid w:val="00FE4AC7"/>
    <w:rsid w:val="00FE4CBF"/>
    <w:rsid w:val="00FE4D21"/>
    <w:rsid w:val="00FE5183"/>
    <w:rsid w:val="00FE64C0"/>
    <w:rsid w:val="00FE703F"/>
    <w:rsid w:val="00FF0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F7F43D-BA5A-41F3-BA7D-0933B15EE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864"/>
    <w:rPr>
      <w:sz w:val="24"/>
      <w:szCs w:val="24"/>
    </w:rPr>
  </w:style>
  <w:style w:type="paragraph" w:styleId="1">
    <w:name w:val="heading 1"/>
    <w:basedOn w:val="a"/>
    <w:next w:val="a"/>
    <w:link w:val="10"/>
    <w:qFormat/>
    <w:rsid w:val="000B4864"/>
    <w:pPr>
      <w:keepNext/>
      <w:spacing w:before="240" w:after="60"/>
      <w:outlineLvl w:val="0"/>
    </w:pPr>
    <w:rPr>
      <w:rFonts w:ascii="Arial" w:hAnsi="Arial" w:cs="Arial"/>
      <w:b/>
      <w:bCs/>
      <w:kern w:val="32"/>
      <w:sz w:val="32"/>
      <w:szCs w:val="32"/>
    </w:rPr>
  </w:style>
  <w:style w:type="paragraph" w:styleId="2">
    <w:name w:val="heading 2"/>
    <w:basedOn w:val="a"/>
    <w:next w:val="a"/>
    <w:qFormat/>
    <w:rsid w:val="000B4864"/>
    <w:pPr>
      <w:keepNext/>
      <w:spacing w:before="240" w:after="60"/>
      <w:outlineLvl w:val="1"/>
    </w:pPr>
    <w:rPr>
      <w:rFonts w:ascii="Arial" w:hAnsi="Arial" w:cs="Arial"/>
      <w:b/>
      <w:bCs/>
      <w:i/>
      <w:iCs/>
      <w:sz w:val="28"/>
      <w:szCs w:val="28"/>
    </w:rPr>
  </w:style>
  <w:style w:type="paragraph" w:styleId="3">
    <w:name w:val="heading 3"/>
    <w:basedOn w:val="a"/>
    <w:next w:val="a"/>
    <w:qFormat/>
    <w:rsid w:val="000B4864"/>
    <w:pPr>
      <w:keepNext/>
      <w:spacing w:before="240" w:after="60"/>
      <w:outlineLvl w:val="2"/>
    </w:pPr>
    <w:rPr>
      <w:rFonts w:ascii="Arial" w:hAnsi="Arial" w:cs="Arial"/>
      <w:b/>
      <w:bCs/>
      <w:sz w:val="26"/>
      <w:szCs w:val="26"/>
    </w:rPr>
  </w:style>
  <w:style w:type="paragraph" w:styleId="7">
    <w:name w:val="heading 7"/>
    <w:basedOn w:val="a"/>
    <w:next w:val="a"/>
    <w:qFormat/>
    <w:rsid w:val="000B4864"/>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0B4864"/>
    <w:rPr>
      <w:rFonts w:ascii="Arial" w:hAnsi="Arial" w:cs="Arial"/>
      <w:b/>
      <w:bCs/>
      <w:kern w:val="32"/>
      <w:sz w:val="32"/>
      <w:szCs w:val="32"/>
      <w:lang w:val="ru-RU" w:eastAsia="ru-RU" w:bidi="ar-SA"/>
    </w:rPr>
  </w:style>
  <w:style w:type="paragraph" w:styleId="a3">
    <w:name w:val="header"/>
    <w:basedOn w:val="a"/>
    <w:rsid w:val="000B4864"/>
    <w:pPr>
      <w:tabs>
        <w:tab w:val="center" w:pos="4153"/>
        <w:tab w:val="right" w:pos="8306"/>
      </w:tabs>
    </w:pPr>
    <w:rPr>
      <w:szCs w:val="20"/>
    </w:rPr>
  </w:style>
  <w:style w:type="paragraph" w:styleId="a4">
    <w:name w:val="Название"/>
    <w:basedOn w:val="a"/>
    <w:link w:val="a5"/>
    <w:qFormat/>
    <w:rsid w:val="000B4864"/>
    <w:pPr>
      <w:jc w:val="center"/>
    </w:pPr>
    <w:rPr>
      <w:b/>
      <w:sz w:val="32"/>
      <w:szCs w:val="20"/>
      <w:lang w:val="uk-UA"/>
    </w:rPr>
  </w:style>
  <w:style w:type="character" w:customStyle="1" w:styleId="a5">
    <w:name w:val="Название Знак"/>
    <w:basedOn w:val="a0"/>
    <w:link w:val="a4"/>
    <w:locked/>
    <w:rsid w:val="000B4864"/>
    <w:rPr>
      <w:b/>
      <w:sz w:val="32"/>
      <w:lang w:val="uk-UA" w:eastAsia="ru-RU" w:bidi="ar-SA"/>
    </w:rPr>
  </w:style>
  <w:style w:type="character" w:customStyle="1" w:styleId="a6">
    <w:name w:val="Текст Знак"/>
    <w:basedOn w:val="a0"/>
    <w:link w:val="a7"/>
    <w:locked/>
    <w:rsid w:val="000B4864"/>
    <w:rPr>
      <w:sz w:val="24"/>
      <w:szCs w:val="24"/>
      <w:lang w:val="ru-RU" w:eastAsia="ru-RU" w:bidi="ar-SA"/>
    </w:rPr>
  </w:style>
  <w:style w:type="paragraph" w:styleId="a7">
    <w:name w:val="Plain Text"/>
    <w:basedOn w:val="a"/>
    <w:link w:val="a6"/>
    <w:rsid w:val="000B4864"/>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0B4864"/>
    <w:pPr>
      <w:spacing w:after="120"/>
    </w:pPr>
  </w:style>
  <w:style w:type="character" w:customStyle="1" w:styleId="a9">
    <w:name w:val="Основной текст Знак"/>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link w:val="a8"/>
    <w:locked/>
    <w:rsid w:val="004D171D"/>
    <w:rPr>
      <w:sz w:val="24"/>
      <w:szCs w:val="24"/>
      <w:lang w:val="ru-RU" w:eastAsia="ru-RU" w:bidi="ar-SA"/>
    </w:rPr>
  </w:style>
  <w:style w:type="character" w:customStyle="1" w:styleId="aa">
    <w:name w:val="Основной текст с отступом Знак"/>
    <w:basedOn w:val="a0"/>
    <w:link w:val="ab"/>
    <w:locked/>
    <w:rsid w:val="000B4864"/>
    <w:rPr>
      <w:sz w:val="24"/>
      <w:szCs w:val="24"/>
      <w:lang w:val="ru-RU" w:eastAsia="ru-RU" w:bidi="ar-SA"/>
    </w:rPr>
  </w:style>
  <w:style w:type="paragraph" w:styleId="ab">
    <w:name w:val="Body Text Indent"/>
    <w:basedOn w:val="a"/>
    <w:link w:val="aa"/>
    <w:rsid w:val="000B4864"/>
    <w:pPr>
      <w:spacing w:after="120"/>
      <w:ind w:left="283"/>
    </w:pPr>
  </w:style>
  <w:style w:type="paragraph" w:styleId="20">
    <w:name w:val="Body Text 2"/>
    <w:basedOn w:val="a"/>
    <w:rsid w:val="000B4864"/>
    <w:pPr>
      <w:jc w:val="both"/>
    </w:pPr>
    <w:rPr>
      <w:sz w:val="28"/>
      <w:szCs w:val="20"/>
      <w:lang w:val="uk-UA"/>
    </w:rPr>
  </w:style>
  <w:style w:type="paragraph" w:styleId="21">
    <w:name w:val="Body Text Indent 2"/>
    <w:basedOn w:val="a"/>
    <w:link w:val="22"/>
    <w:rsid w:val="000B4864"/>
    <w:pPr>
      <w:spacing w:after="120" w:line="480" w:lineRule="auto"/>
      <w:ind w:left="283"/>
    </w:pPr>
  </w:style>
  <w:style w:type="character" w:customStyle="1" w:styleId="22">
    <w:name w:val="Основной текст с отступом 2 Знак"/>
    <w:basedOn w:val="a0"/>
    <w:link w:val="21"/>
    <w:locked/>
    <w:rsid w:val="008476DF"/>
    <w:rPr>
      <w:sz w:val="24"/>
      <w:szCs w:val="24"/>
      <w:lang w:val="ru-RU" w:eastAsia="ru-RU" w:bidi="ar-SA"/>
    </w:rPr>
  </w:style>
  <w:style w:type="paragraph" w:styleId="30">
    <w:name w:val="Body Text Indent 3"/>
    <w:basedOn w:val="a"/>
    <w:rsid w:val="000B4864"/>
    <w:pPr>
      <w:spacing w:after="120"/>
      <w:ind w:left="283"/>
    </w:pPr>
    <w:rPr>
      <w:sz w:val="16"/>
      <w:szCs w:val="16"/>
    </w:rPr>
  </w:style>
  <w:style w:type="paragraph" w:customStyle="1" w:styleId="ac">
    <w:name w:val="Знак"/>
    <w:basedOn w:val="a"/>
    <w:rsid w:val="000B4864"/>
    <w:rPr>
      <w:rFonts w:ascii="Verdana" w:hAnsi="Verdana" w:cs="Verdana"/>
      <w:sz w:val="20"/>
      <w:szCs w:val="20"/>
      <w:lang w:val="en-US" w:eastAsia="en-US"/>
    </w:rPr>
  </w:style>
  <w:style w:type="paragraph" w:customStyle="1" w:styleId="Normal">
    <w:name w:val="Normal"/>
    <w:rsid w:val="000B4864"/>
    <w:pPr>
      <w:snapToGrid w:val="0"/>
    </w:pPr>
    <w:rPr>
      <w:rFonts w:ascii="Decor" w:hAnsi="Decor"/>
      <w:sz w:val="36"/>
      <w:lang w:val="en-GB"/>
    </w:rPr>
  </w:style>
  <w:style w:type="paragraph" w:customStyle="1" w:styleId="BodyText2">
    <w:name w:val="Body Text 2"/>
    <w:basedOn w:val="a"/>
    <w:rsid w:val="000B4864"/>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0B4864"/>
    <w:pPr>
      <w:widowControl w:val="0"/>
      <w:autoSpaceDE w:val="0"/>
      <w:autoSpaceDN w:val="0"/>
      <w:adjustRightInd w:val="0"/>
    </w:pPr>
  </w:style>
  <w:style w:type="paragraph" w:customStyle="1" w:styleId="Style3">
    <w:name w:val="Style3"/>
    <w:basedOn w:val="a"/>
    <w:rsid w:val="000B4864"/>
    <w:pPr>
      <w:widowControl w:val="0"/>
      <w:autoSpaceDE w:val="0"/>
      <w:autoSpaceDN w:val="0"/>
      <w:adjustRightInd w:val="0"/>
    </w:pPr>
  </w:style>
  <w:style w:type="paragraph" w:customStyle="1" w:styleId="Style4">
    <w:name w:val="Style4"/>
    <w:basedOn w:val="a"/>
    <w:rsid w:val="000B4864"/>
    <w:pPr>
      <w:widowControl w:val="0"/>
      <w:autoSpaceDE w:val="0"/>
      <w:autoSpaceDN w:val="0"/>
      <w:adjustRightInd w:val="0"/>
      <w:spacing w:line="319" w:lineRule="exact"/>
    </w:pPr>
  </w:style>
  <w:style w:type="paragraph" w:customStyle="1" w:styleId="Style5">
    <w:name w:val="Style5"/>
    <w:basedOn w:val="a"/>
    <w:rsid w:val="000B4864"/>
    <w:pPr>
      <w:widowControl w:val="0"/>
      <w:autoSpaceDE w:val="0"/>
      <w:autoSpaceDN w:val="0"/>
      <w:adjustRightInd w:val="0"/>
    </w:pPr>
  </w:style>
  <w:style w:type="paragraph" w:customStyle="1" w:styleId="Style7">
    <w:name w:val="Style7"/>
    <w:basedOn w:val="a"/>
    <w:rsid w:val="000B4864"/>
    <w:pPr>
      <w:widowControl w:val="0"/>
      <w:autoSpaceDE w:val="0"/>
      <w:autoSpaceDN w:val="0"/>
      <w:adjustRightInd w:val="0"/>
      <w:spacing w:line="322" w:lineRule="exact"/>
    </w:pPr>
  </w:style>
  <w:style w:type="paragraph" w:customStyle="1" w:styleId="Style8">
    <w:name w:val="Style8"/>
    <w:basedOn w:val="a"/>
    <w:rsid w:val="000B4864"/>
    <w:pPr>
      <w:widowControl w:val="0"/>
      <w:autoSpaceDE w:val="0"/>
      <w:autoSpaceDN w:val="0"/>
      <w:adjustRightInd w:val="0"/>
      <w:spacing w:line="322" w:lineRule="exact"/>
      <w:ind w:firstLine="816"/>
      <w:jc w:val="both"/>
    </w:pPr>
  </w:style>
  <w:style w:type="paragraph" w:customStyle="1" w:styleId="Style11">
    <w:name w:val="Style11"/>
    <w:basedOn w:val="a"/>
    <w:rsid w:val="000B4864"/>
    <w:pPr>
      <w:widowControl w:val="0"/>
      <w:autoSpaceDE w:val="0"/>
      <w:autoSpaceDN w:val="0"/>
      <w:adjustRightInd w:val="0"/>
    </w:pPr>
  </w:style>
  <w:style w:type="paragraph" w:customStyle="1" w:styleId="Style14">
    <w:name w:val="Style14"/>
    <w:basedOn w:val="a"/>
    <w:rsid w:val="000B4864"/>
    <w:pPr>
      <w:widowControl w:val="0"/>
      <w:autoSpaceDE w:val="0"/>
      <w:autoSpaceDN w:val="0"/>
      <w:adjustRightInd w:val="0"/>
      <w:spacing w:line="324" w:lineRule="exact"/>
      <w:jc w:val="both"/>
    </w:pPr>
  </w:style>
  <w:style w:type="paragraph" w:customStyle="1" w:styleId="Style20">
    <w:name w:val="Style20"/>
    <w:basedOn w:val="a"/>
    <w:rsid w:val="000B4864"/>
    <w:pPr>
      <w:widowControl w:val="0"/>
      <w:autoSpaceDE w:val="0"/>
      <w:autoSpaceDN w:val="0"/>
      <w:adjustRightInd w:val="0"/>
      <w:spacing w:line="322" w:lineRule="exact"/>
      <w:jc w:val="both"/>
    </w:pPr>
  </w:style>
  <w:style w:type="paragraph" w:customStyle="1" w:styleId="Style17">
    <w:name w:val="Style17"/>
    <w:basedOn w:val="a"/>
    <w:rsid w:val="000B4864"/>
    <w:pPr>
      <w:widowControl w:val="0"/>
      <w:autoSpaceDE w:val="0"/>
      <w:autoSpaceDN w:val="0"/>
      <w:adjustRightInd w:val="0"/>
    </w:pPr>
  </w:style>
  <w:style w:type="paragraph" w:customStyle="1" w:styleId="Style35">
    <w:name w:val="Style35"/>
    <w:basedOn w:val="a"/>
    <w:rsid w:val="000B4864"/>
    <w:pPr>
      <w:widowControl w:val="0"/>
      <w:autoSpaceDE w:val="0"/>
      <w:autoSpaceDN w:val="0"/>
      <w:adjustRightInd w:val="0"/>
      <w:spacing w:line="313" w:lineRule="exact"/>
      <w:ind w:firstLine="698"/>
      <w:jc w:val="both"/>
    </w:pPr>
  </w:style>
  <w:style w:type="paragraph" w:customStyle="1" w:styleId="Style37">
    <w:name w:val="Style37"/>
    <w:basedOn w:val="a"/>
    <w:rsid w:val="000B4864"/>
    <w:pPr>
      <w:widowControl w:val="0"/>
      <w:autoSpaceDE w:val="0"/>
      <w:autoSpaceDN w:val="0"/>
      <w:adjustRightInd w:val="0"/>
      <w:spacing w:line="312" w:lineRule="exact"/>
      <w:ind w:firstLine="581"/>
      <w:jc w:val="both"/>
    </w:pPr>
  </w:style>
  <w:style w:type="paragraph" w:customStyle="1" w:styleId="Style19">
    <w:name w:val="Style19"/>
    <w:basedOn w:val="a"/>
    <w:rsid w:val="000B4864"/>
    <w:pPr>
      <w:widowControl w:val="0"/>
      <w:autoSpaceDE w:val="0"/>
      <w:autoSpaceDN w:val="0"/>
      <w:adjustRightInd w:val="0"/>
    </w:pPr>
  </w:style>
  <w:style w:type="paragraph" w:customStyle="1" w:styleId="Style42">
    <w:name w:val="Style42"/>
    <w:basedOn w:val="a"/>
    <w:rsid w:val="000B4864"/>
    <w:pPr>
      <w:widowControl w:val="0"/>
      <w:autoSpaceDE w:val="0"/>
      <w:autoSpaceDN w:val="0"/>
      <w:adjustRightInd w:val="0"/>
      <w:spacing w:line="317" w:lineRule="exact"/>
      <w:ind w:firstLine="533"/>
      <w:jc w:val="both"/>
    </w:pPr>
  </w:style>
  <w:style w:type="paragraph" w:customStyle="1" w:styleId="ad">
    <w:name w:val="Абзац списку"/>
    <w:basedOn w:val="a"/>
    <w:rsid w:val="000B4864"/>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0B4864"/>
    <w:rPr>
      <w:rFonts w:ascii="Times New Roman" w:hAnsi="Times New Roman" w:cs="Times New Roman" w:hint="default"/>
      <w:sz w:val="26"/>
      <w:szCs w:val="26"/>
    </w:rPr>
  </w:style>
  <w:style w:type="character" w:customStyle="1" w:styleId="FontStyle31">
    <w:name w:val="Font Style31"/>
    <w:basedOn w:val="a0"/>
    <w:rsid w:val="000B4864"/>
    <w:rPr>
      <w:rFonts w:ascii="Times New Roman" w:hAnsi="Times New Roman" w:cs="Times New Roman" w:hint="default"/>
      <w:b/>
      <w:bCs/>
      <w:i/>
      <w:iCs/>
      <w:spacing w:val="20"/>
      <w:sz w:val="26"/>
      <w:szCs w:val="26"/>
    </w:rPr>
  </w:style>
  <w:style w:type="character" w:customStyle="1" w:styleId="FontStyle32">
    <w:name w:val="Font Style32"/>
    <w:basedOn w:val="a0"/>
    <w:rsid w:val="000B4864"/>
    <w:rPr>
      <w:rFonts w:ascii="Times New Roman" w:hAnsi="Times New Roman" w:cs="Times New Roman" w:hint="default"/>
      <w:sz w:val="26"/>
      <w:szCs w:val="26"/>
    </w:rPr>
  </w:style>
  <w:style w:type="character" w:customStyle="1" w:styleId="FontStyle40">
    <w:name w:val="Font Style40"/>
    <w:basedOn w:val="a0"/>
    <w:rsid w:val="000B4864"/>
    <w:rPr>
      <w:rFonts w:ascii="Times New Roman" w:hAnsi="Times New Roman" w:cs="Times New Roman" w:hint="default"/>
      <w:b/>
      <w:bCs/>
      <w:sz w:val="26"/>
      <w:szCs w:val="26"/>
    </w:rPr>
  </w:style>
  <w:style w:type="character" w:customStyle="1" w:styleId="FontStyle51">
    <w:name w:val="Font Style51"/>
    <w:basedOn w:val="a0"/>
    <w:rsid w:val="000B4864"/>
    <w:rPr>
      <w:rFonts w:ascii="Times New Roman" w:hAnsi="Times New Roman" w:cs="Times New Roman" w:hint="default"/>
      <w:b/>
      <w:bCs/>
      <w:sz w:val="26"/>
      <w:szCs w:val="26"/>
    </w:rPr>
  </w:style>
  <w:style w:type="character" w:customStyle="1" w:styleId="FontStyle57">
    <w:name w:val="Font Style57"/>
    <w:basedOn w:val="a0"/>
    <w:rsid w:val="000B4864"/>
    <w:rPr>
      <w:rFonts w:ascii="Times New Roman" w:hAnsi="Times New Roman" w:cs="Times New Roman" w:hint="default"/>
      <w:b/>
      <w:bCs/>
      <w:smallCaps/>
      <w:sz w:val="20"/>
      <w:szCs w:val="20"/>
    </w:rPr>
  </w:style>
  <w:style w:type="character" w:customStyle="1" w:styleId="FontStyle64">
    <w:name w:val="Font Style64"/>
    <w:basedOn w:val="a0"/>
    <w:rsid w:val="000B4864"/>
    <w:rPr>
      <w:rFonts w:ascii="Times New Roman" w:hAnsi="Times New Roman" w:cs="Times New Roman" w:hint="default"/>
      <w:sz w:val="26"/>
      <w:szCs w:val="26"/>
    </w:rPr>
  </w:style>
  <w:style w:type="character" w:customStyle="1" w:styleId="FontStyle71">
    <w:name w:val="Font Style71"/>
    <w:basedOn w:val="a0"/>
    <w:rsid w:val="000B4864"/>
    <w:rPr>
      <w:rFonts w:ascii="Times New Roman" w:hAnsi="Times New Roman" w:cs="Times New Roman" w:hint="default"/>
      <w:b/>
      <w:bCs/>
      <w:sz w:val="22"/>
      <w:szCs w:val="22"/>
    </w:rPr>
  </w:style>
  <w:style w:type="character" w:customStyle="1" w:styleId="FontStyle79">
    <w:name w:val="Font Style79"/>
    <w:basedOn w:val="a0"/>
    <w:rsid w:val="000B4864"/>
    <w:rPr>
      <w:rFonts w:ascii="Times New Roman" w:hAnsi="Times New Roman" w:cs="Times New Roman" w:hint="default"/>
      <w:b/>
      <w:bCs/>
      <w:i/>
      <w:iCs/>
      <w:sz w:val="26"/>
      <w:szCs w:val="26"/>
    </w:rPr>
  </w:style>
  <w:style w:type="character" w:customStyle="1" w:styleId="FontStyle80">
    <w:name w:val="Font Style80"/>
    <w:basedOn w:val="a0"/>
    <w:rsid w:val="000B4864"/>
    <w:rPr>
      <w:rFonts w:ascii="Times New Roman" w:hAnsi="Times New Roman" w:cs="Times New Roman" w:hint="default"/>
      <w:b/>
      <w:bCs/>
      <w:i/>
      <w:iCs/>
      <w:sz w:val="26"/>
      <w:szCs w:val="26"/>
    </w:rPr>
  </w:style>
  <w:style w:type="character" w:customStyle="1" w:styleId="FontStyle81">
    <w:name w:val="Font Style81"/>
    <w:basedOn w:val="a0"/>
    <w:rsid w:val="000B4864"/>
    <w:rPr>
      <w:rFonts w:ascii="Times New Roman" w:hAnsi="Times New Roman" w:cs="Times New Roman" w:hint="default"/>
      <w:i/>
      <w:iCs/>
      <w:sz w:val="26"/>
      <w:szCs w:val="26"/>
    </w:rPr>
  </w:style>
  <w:style w:type="character" w:customStyle="1" w:styleId="FontStyle25">
    <w:name w:val="Font Style25"/>
    <w:basedOn w:val="a0"/>
    <w:rsid w:val="000B4864"/>
    <w:rPr>
      <w:rFonts w:ascii="Times New Roman" w:hAnsi="Times New Roman" w:cs="Times New Roman" w:hint="default"/>
      <w:b/>
      <w:bCs/>
      <w:sz w:val="26"/>
      <w:szCs w:val="26"/>
    </w:rPr>
  </w:style>
  <w:style w:type="character" w:customStyle="1" w:styleId="FontStyle12">
    <w:name w:val="Font Style12"/>
    <w:basedOn w:val="a0"/>
    <w:rsid w:val="000B4864"/>
    <w:rPr>
      <w:rFonts w:ascii="Times New Roman" w:hAnsi="Times New Roman" w:cs="Times New Roman" w:hint="default"/>
      <w:sz w:val="26"/>
      <w:szCs w:val="26"/>
    </w:rPr>
  </w:style>
  <w:style w:type="character" w:customStyle="1" w:styleId="FontStyle39">
    <w:name w:val="Font Style39"/>
    <w:basedOn w:val="a0"/>
    <w:rsid w:val="000B4864"/>
    <w:rPr>
      <w:rFonts w:ascii="Times New Roman" w:hAnsi="Times New Roman" w:cs="Times New Roman" w:hint="default"/>
      <w:b/>
      <w:bCs/>
      <w:sz w:val="24"/>
      <w:szCs w:val="24"/>
    </w:rPr>
  </w:style>
  <w:style w:type="paragraph" w:customStyle="1" w:styleId="Style1">
    <w:name w:val="Style1"/>
    <w:basedOn w:val="a"/>
    <w:rsid w:val="000B4864"/>
    <w:pPr>
      <w:widowControl w:val="0"/>
      <w:autoSpaceDE w:val="0"/>
      <w:autoSpaceDN w:val="0"/>
      <w:adjustRightInd w:val="0"/>
      <w:spacing w:line="317" w:lineRule="exact"/>
      <w:jc w:val="center"/>
    </w:pPr>
  </w:style>
  <w:style w:type="paragraph" w:customStyle="1" w:styleId="ListParagraph">
    <w:name w:val="List Paragraph"/>
    <w:basedOn w:val="a"/>
    <w:rsid w:val="000B4864"/>
    <w:pPr>
      <w:ind w:left="720"/>
    </w:pPr>
  </w:style>
  <w:style w:type="paragraph" w:customStyle="1" w:styleId="NoSpacing">
    <w:name w:val="No Spacing"/>
    <w:rsid w:val="000B4864"/>
    <w:pPr>
      <w:widowControl w:val="0"/>
      <w:autoSpaceDE w:val="0"/>
      <w:autoSpaceDN w:val="0"/>
      <w:adjustRightInd w:val="0"/>
    </w:pPr>
  </w:style>
  <w:style w:type="paragraph" w:customStyle="1" w:styleId="WW-">
    <w:name w:val="WW-Базовий"/>
    <w:rsid w:val="000B4864"/>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0B4864"/>
  </w:style>
  <w:style w:type="character" w:styleId="ae">
    <w:name w:val="page number"/>
    <w:basedOn w:val="a0"/>
    <w:rsid w:val="000B4864"/>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0B4864"/>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453A13"/>
    <w:rPr>
      <w:sz w:val="24"/>
      <w:szCs w:val="24"/>
      <w:lang w:val="ru-RU" w:eastAsia="ru-RU" w:bidi="ar-SA"/>
    </w:rPr>
  </w:style>
  <w:style w:type="character" w:customStyle="1" w:styleId="FontStyle11">
    <w:name w:val="Font Style11"/>
    <w:basedOn w:val="a0"/>
    <w:rsid w:val="000B4864"/>
    <w:rPr>
      <w:rFonts w:ascii="Times New Roman" w:hAnsi="Times New Roman" w:cs="Times New Roman" w:hint="default"/>
      <w:sz w:val="26"/>
      <w:szCs w:val="26"/>
    </w:rPr>
  </w:style>
  <w:style w:type="character" w:customStyle="1" w:styleId="grame">
    <w:name w:val="grame"/>
    <w:basedOn w:val="a0"/>
    <w:rsid w:val="000B4864"/>
  </w:style>
  <w:style w:type="paragraph" w:styleId="af1">
    <w:name w:val="Balloon Text"/>
    <w:basedOn w:val="a"/>
    <w:semiHidden/>
    <w:rsid w:val="00FA35E3"/>
    <w:rPr>
      <w:rFonts w:ascii="Tahoma" w:hAnsi="Tahoma" w:cs="Tahoma"/>
      <w:sz w:val="16"/>
      <w:szCs w:val="16"/>
    </w:rPr>
  </w:style>
  <w:style w:type="paragraph" w:customStyle="1" w:styleId="CharChar">
    <w:name w:val=" Char Знак Знак Char Знак"/>
    <w:basedOn w:val="a"/>
    <w:rsid w:val="003C0996"/>
    <w:rPr>
      <w:rFonts w:ascii="Verdana" w:hAnsi="Verdana"/>
      <w:sz w:val="20"/>
      <w:szCs w:val="20"/>
      <w:lang w:val="en-US" w:eastAsia="en-US"/>
    </w:rPr>
  </w:style>
  <w:style w:type="table" w:styleId="af2">
    <w:name w:val="Table Grid"/>
    <w:basedOn w:val="a1"/>
    <w:rsid w:val="00541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D210B4"/>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D210B4"/>
    <w:rPr>
      <w:rFonts w:ascii="Verdana" w:hAnsi="Verdana" w:cs="Verdana"/>
      <w:sz w:val="20"/>
      <w:szCs w:val="20"/>
      <w:lang w:val="en-US" w:eastAsia="en-US"/>
    </w:rPr>
  </w:style>
  <w:style w:type="paragraph" w:customStyle="1" w:styleId="31">
    <w:name w:val=" Знак3 Знак Знак Знак"/>
    <w:basedOn w:val="a"/>
    <w:rsid w:val="00CA4799"/>
    <w:rPr>
      <w:rFonts w:ascii="Verdana" w:hAnsi="Verdana"/>
      <w:sz w:val="20"/>
      <w:szCs w:val="20"/>
      <w:lang w:val="en-US" w:eastAsia="en-US"/>
    </w:rPr>
  </w:style>
  <w:style w:type="character" w:customStyle="1" w:styleId="4">
    <w:name w:val=" Знак Знак4"/>
    <w:rsid w:val="004813A5"/>
    <w:rPr>
      <w:rFonts w:ascii="Courier New" w:hAnsi="Courier New"/>
      <w:lang w:val="uk-UA" w:eastAsia="ru-RU" w:bidi="ar-SA"/>
    </w:rPr>
  </w:style>
  <w:style w:type="paragraph" w:styleId="af3">
    <w:name w:val="Subtitle"/>
    <w:basedOn w:val="a"/>
    <w:qFormat/>
    <w:rsid w:val="004813A5"/>
    <w:pPr>
      <w:jc w:val="both"/>
    </w:pPr>
    <w:rPr>
      <w:sz w:val="28"/>
      <w:szCs w:val="20"/>
      <w:lang w:val="uk-UA"/>
    </w:rPr>
  </w:style>
  <w:style w:type="character" w:customStyle="1" w:styleId="FontStyle16">
    <w:name w:val="Font Style16"/>
    <w:basedOn w:val="a0"/>
    <w:rsid w:val="00B958C0"/>
    <w:rPr>
      <w:rFonts w:ascii="Times New Roman" w:hAnsi="Times New Roman" w:cs="Times New Roman"/>
      <w:b/>
      <w:bCs/>
      <w:sz w:val="22"/>
      <w:szCs w:val="22"/>
    </w:rPr>
  </w:style>
  <w:style w:type="character" w:customStyle="1" w:styleId="BodyTextIndentChar">
    <w:name w:val="Body Text Indent Char"/>
    <w:basedOn w:val="a0"/>
    <w:locked/>
    <w:rsid w:val="0059330B"/>
    <w:rPr>
      <w:rFonts w:cs="Times New Roman"/>
      <w:sz w:val="24"/>
      <w:szCs w:val="24"/>
    </w:rPr>
  </w:style>
  <w:style w:type="character" w:styleId="af4">
    <w:name w:val="Strong"/>
    <w:basedOn w:val="a0"/>
    <w:qFormat/>
    <w:rsid w:val="0059330B"/>
    <w:rPr>
      <w:rFonts w:cs="Times New Roman"/>
      <w:b/>
      <w:bCs/>
    </w:rPr>
  </w:style>
  <w:style w:type="paragraph" w:customStyle="1" w:styleId="CharChar0">
    <w:name w:val=" Char Знак Знак Char Знак Знак Знак Знак Знак Знак Знак Знак Знак Знак Знак Знак Знак Знак Знак Знак"/>
    <w:basedOn w:val="a"/>
    <w:rsid w:val="00EA0DF0"/>
    <w:rPr>
      <w:rFonts w:ascii="Verdana" w:hAnsi="Verdana"/>
      <w:sz w:val="20"/>
      <w:szCs w:val="20"/>
      <w:lang w:val="en-US" w:eastAsia="en-US"/>
    </w:rPr>
  </w:style>
  <w:style w:type="paragraph" w:customStyle="1" w:styleId="CharChar1">
    <w:name w:val="Char Знак Знак Char Знак"/>
    <w:basedOn w:val="a"/>
    <w:rsid w:val="00794159"/>
    <w:rPr>
      <w:rFonts w:ascii="Verdana" w:hAnsi="Verdana"/>
      <w:sz w:val="20"/>
      <w:szCs w:val="20"/>
      <w:lang w:val="en-US" w:eastAsia="en-US"/>
    </w:rPr>
  </w:style>
  <w:style w:type="character" w:customStyle="1" w:styleId="apple-converted-space">
    <w:name w:val="apple-converted-space"/>
    <w:basedOn w:val="a0"/>
    <w:rsid w:val="00794159"/>
  </w:style>
  <w:style w:type="paragraph" w:styleId="HTML">
    <w:name w:val="HTML Preformatted"/>
    <w:basedOn w:val="a"/>
    <w:rsid w:val="0097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CharChar10">
    <w:name w:val="Char Знак Знак Char Знак Знак Знак Знак Знак Знак Знак Знак Знак Знак Знак Знак Знак Знак Знак1 Знак"/>
    <w:basedOn w:val="a"/>
    <w:rsid w:val="003145B2"/>
    <w:rPr>
      <w:rFonts w:ascii="Verdana" w:hAnsi="Verdana" w:cs="Verdana"/>
      <w:sz w:val="20"/>
      <w:szCs w:val="20"/>
      <w:lang w:val="en-US" w:eastAsia="en-US"/>
    </w:rPr>
  </w:style>
  <w:style w:type="paragraph" w:customStyle="1" w:styleId="msonormalcxspmiddle">
    <w:name w:val="msonormalcxspmiddle"/>
    <w:basedOn w:val="a"/>
    <w:rsid w:val="003145B2"/>
    <w:pPr>
      <w:spacing w:before="100" w:beforeAutospacing="1" w:after="100" w:afterAutospacing="1"/>
    </w:pPr>
  </w:style>
  <w:style w:type="character" w:customStyle="1" w:styleId="TitleChar">
    <w:name w:val="Title Char"/>
    <w:basedOn w:val="a0"/>
    <w:locked/>
    <w:rsid w:val="00532AD2"/>
    <w:rPr>
      <w:rFonts w:ascii="Times New Roman" w:hAnsi="Times New Roman" w:cs="Times New Roman"/>
      <w:b/>
      <w:bCs/>
      <w:sz w:val="24"/>
      <w:szCs w:val="24"/>
      <w:lang w:val="x-none" w:eastAsia="ru-RU"/>
    </w:rPr>
  </w:style>
  <w:style w:type="character" w:styleId="af5">
    <w:name w:val="Hyperlink"/>
    <w:basedOn w:val="a0"/>
    <w:semiHidden/>
    <w:rsid w:val="00532AD2"/>
    <w:rPr>
      <w:rFonts w:cs="Times New Roman"/>
      <w:color w:val="0000FF"/>
      <w:u w:val="single"/>
    </w:rPr>
  </w:style>
  <w:style w:type="paragraph" w:customStyle="1" w:styleId="11">
    <w:name w:val="Абзац списка1"/>
    <w:basedOn w:val="a"/>
    <w:rsid w:val="008476DF"/>
    <w:pPr>
      <w:ind w:left="720"/>
    </w:pPr>
    <w:rPr>
      <w:rFonts w:eastAsia="Calibri"/>
    </w:rPr>
  </w:style>
  <w:style w:type="paragraph" w:customStyle="1" w:styleId="12">
    <w:name w:val="Основной текст с отступом1"/>
    <w:basedOn w:val="a"/>
    <w:rsid w:val="008476DF"/>
    <w:pPr>
      <w:ind w:firstLine="708"/>
    </w:pPr>
    <w:rPr>
      <w:rFonts w:eastAsia="Calibri"/>
      <w:sz w:val="28"/>
      <w:szCs w:val="20"/>
      <w:lang w:val="uk-UA"/>
    </w:rPr>
  </w:style>
  <w:style w:type="character" w:customStyle="1" w:styleId="BodyTextChar">
    <w:name w:val="Body Text Char"/>
    <w:basedOn w:val="a0"/>
    <w:locked/>
    <w:rsid w:val="008476DF"/>
    <w:rPr>
      <w:rFonts w:ascii="Times New Roman" w:hAnsi="Times New Roman" w:cs="Times New Roman"/>
      <w:sz w:val="28"/>
      <w:szCs w:val="28"/>
      <w:lang w:val="x-none" w:eastAsia="ru-RU"/>
    </w:rPr>
  </w:style>
  <w:style w:type="paragraph" w:customStyle="1" w:styleId="Style12">
    <w:name w:val="Style12"/>
    <w:basedOn w:val="a"/>
    <w:rsid w:val="009D6565"/>
    <w:pPr>
      <w:widowControl w:val="0"/>
      <w:autoSpaceDE w:val="0"/>
      <w:autoSpaceDN w:val="0"/>
      <w:adjustRightInd w:val="0"/>
      <w:spacing w:line="317" w:lineRule="exact"/>
    </w:pPr>
  </w:style>
  <w:style w:type="character" w:customStyle="1" w:styleId="FontStyle21">
    <w:name w:val="Font Style21"/>
    <w:basedOn w:val="a0"/>
    <w:rsid w:val="00B17FC2"/>
    <w:rPr>
      <w:rFonts w:ascii="Times New Roman" w:hAnsi="Times New Roman" w:cs="Times New Roman" w:hint="default"/>
      <w:b/>
      <w:bCs/>
      <w:sz w:val="16"/>
      <w:szCs w:val="16"/>
    </w:rPr>
  </w:style>
  <w:style w:type="paragraph" w:customStyle="1" w:styleId="Style15">
    <w:name w:val="Style15"/>
    <w:basedOn w:val="a"/>
    <w:rsid w:val="00B17FC2"/>
    <w:pPr>
      <w:widowControl w:val="0"/>
      <w:autoSpaceDE w:val="0"/>
      <w:autoSpaceDN w:val="0"/>
      <w:adjustRightInd w:val="0"/>
      <w:spacing w:line="317" w:lineRule="exact"/>
      <w:jc w:val="both"/>
    </w:pPr>
  </w:style>
  <w:style w:type="character" w:customStyle="1" w:styleId="23">
    <w:name w:val="Знак Знак2"/>
    <w:basedOn w:val="a0"/>
    <w:locked/>
    <w:rsid w:val="00483A9D"/>
    <w:rPr>
      <w:sz w:val="24"/>
      <w:szCs w:val="24"/>
      <w:lang w:val="ru-RU" w:eastAsia="ru-RU" w:bidi="ar-SA"/>
    </w:rPr>
  </w:style>
  <w:style w:type="paragraph" w:customStyle="1" w:styleId="13">
    <w:name w:val="Указатель1"/>
    <w:basedOn w:val="a"/>
    <w:rsid w:val="006C02CB"/>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04BB1"/>
    <w:pPr>
      <w:widowControl w:val="0"/>
      <w:suppressAutoHyphens/>
      <w:spacing w:after="120"/>
      <w:ind w:left="283"/>
    </w:pPr>
    <w:rPr>
      <w:rFonts w:eastAsia="SimSun" w:cs="Mangal"/>
      <w:kern w:val="1"/>
      <w:sz w:val="16"/>
      <w:szCs w:val="16"/>
      <w:lang w:eastAsia="hi-IN" w:bidi="hi-IN"/>
    </w:rPr>
  </w:style>
  <w:style w:type="paragraph" w:styleId="af6">
    <w:name w:val="List Paragraph"/>
    <w:basedOn w:val="a"/>
    <w:qFormat/>
    <w:rsid w:val="00C267D3"/>
    <w:pPr>
      <w:ind w:left="708"/>
    </w:pPr>
  </w:style>
  <w:style w:type="character" w:customStyle="1" w:styleId="af7">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58675B"/>
    <w:rPr>
      <w:sz w:val="24"/>
      <w:szCs w:val="24"/>
      <w:lang w:val="ru-RU" w:eastAsia="ru-RU" w:bidi="ar-SA"/>
    </w:rPr>
  </w:style>
  <w:style w:type="character" w:customStyle="1" w:styleId="hps">
    <w:name w:val="hps"/>
    <w:basedOn w:val="a0"/>
    <w:rsid w:val="000D00B2"/>
    <w:rPr>
      <w:rFonts w:cs="Times New Roman"/>
    </w:rPr>
  </w:style>
  <w:style w:type="paragraph" w:customStyle="1" w:styleId="310">
    <w:name w:val="Основной текст с отступом 31"/>
    <w:basedOn w:val="a"/>
    <w:rsid w:val="000E73E9"/>
    <w:pPr>
      <w:widowControl w:val="0"/>
      <w:suppressAutoHyphens/>
      <w:spacing w:after="120"/>
      <w:ind w:left="283"/>
    </w:pPr>
    <w:rPr>
      <w:rFonts w:eastAsia="SimSun" w:cs="Mangal"/>
      <w:kern w:val="1"/>
      <w:sz w:val="16"/>
      <w:szCs w:val="16"/>
      <w:lang w:eastAsia="hi-IN" w:bidi="hi-IN"/>
    </w:rPr>
  </w:style>
  <w:style w:type="paragraph" w:customStyle="1" w:styleId="af8">
    <w:name w:val="Содержимое таблицы"/>
    <w:basedOn w:val="a"/>
    <w:rsid w:val="00BB0154"/>
    <w:pPr>
      <w:widowControl w:val="0"/>
      <w:suppressLineNumbers/>
      <w:suppressAutoHyphens/>
    </w:pPr>
    <w:rPr>
      <w:rFonts w:eastAsia="SimSun" w:cs="Mangal"/>
      <w:kern w:val="1"/>
      <w:lang w:val="uk-UA" w:eastAsia="hi-IN" w:bidi="hi-IN"/>
    </w:rPr>
  </w:style>
  <w:style w:type="character" w:customStyle="1" w:styleId="longtext">
    <w:name w:val="long_text"/>
    <w:basedOn w:val="a0"/>
    <w:rsid w:val="00A93910"/>
    <w:rPr>
      <w:rFonts w:cs="Times New Roman"/>
    </w:rPr>
  </w:style>
  <w:style w:type="paragraph" w:customStyle="1" w:styleId="Iauiue">
    <w:name w:val="Iau?iue"/>
    <w:rsid w:val="00E608F9"/>
    <w:pPr>
      <w:widowControl w:val="0"/>
      <w:autoSpaceDE w:val="0"/>
      <w:autoSpaceDN w:val="0"/>
      <w:adjustRightInd w:val="0"/>
      <w:jc w:val="both"/>
    </w:pPr>
    <w:rPr>
      <w:rFonts w:eastAsia="Calibri"/>
      <w:sz w:val="26"/>
      <w:szCs w:val="26"/>
      <w:lang w:val="uk-UA"/>
    </w:rPr>
  </w:style>
  <w:style w:type="paragraph" w:customStyle="1" w:styleId="af9">
    <w:name w:val="Îáû÷íûé"/>
    <w:rsid w:val="00E608F9"/>
    <w:pPr>
      <w:numPr>
        <w:ilvl w:val="12"/>
      </w:numPr>
    </w:pPr>
    <w:rPr>
      <w:rFonts w:eastAsia="MS Mincho"/>
      <w:sz w:val="24"/>
      <w:lang w:val="uk-UA"/>
    </w:rPr>
  </w:style>
  <w:style w:type="paragraph" w:styleId="afa">
    <w:name w:val="footer"/>
    <w:basedOn w:val="a"/>
    <w:link w:val="afb"/>
    <w:rsid w:val="007B4277"/>
    <w:pPr>
      <w:tabs>
        <w:tab w:val="center" w:pos="4677"/>
        <w:tab w:val="right" w:pos="9355"/>
      </w:tabs>
    </w:pPr>
  </w:style>
  <w:style w:type="character" w:customStyle="1" w:styleId="afb">
    <w:name w:val="Нижний колонтитул Знак"/>
    <w:basedOn w:val="a0"/>
    <w:link w:val="afa"/>
    <w:rsid w:val="007B42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1716">
      <w:bodyDiv w:val="1"/>
      <w:marLeft w:val="0"/>
      <w:marRight w:val="0"/>
      <w:marTop w:val="0"/>
      <w:marBottom w:val="0"/>
      <w:divBdr>
        <w:top w:val="none" w:sz="0" w:space="0" w:color="auto"/>
        <w:left w:val="none" w:sz="0" w:space="0" w:color="auto"/>
        <w:bottom w:val="none" w:sz="0" w:space="0" w:color="auto"/>
        <w:right w:val="none" w:sz="0" w:space="0" w:color="auto"/>
      </w:divBdr>
    </w:div>
    <w:div w:id="615411659">
      <w:bodyDiv w:val="1"/>
      <w:marLeft w:val="0"/>
      <w:marRight w:val="0"/>
      <w:marTop w:val="0"/>
      <w:marBottom w:val="0"/>
      <w:divBdr>
        <w:top w:val="none" w:sz="0" w:space="0" w:color="auto"/>
        <w:left w:val="none" w:sz="0" w:space="0" w:color="auto"/>
        <w:bottom w:val="none" w:sz="0" w:space="0" w:color="auto"/>
        <w:right w:val="none" w:sz="0" w:space="0" w:color="auto"/>
      </w:divBdr>
    </w:div>
    <w:div w:id="71061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cp:lastModifiedBy>Kompvid2</cp:lastModifiedBy>
  <cp:revision>3</cp:revision>
  <cp:lastPrinted>2017-03-24T08:07:00Z</cp:lastPrinted>
  <dcterms:created xsi:type="dcterms:W3CDTF">2017-03-29T12:37:00Z</dcterms:created>
  <dcterms:modified xsi:type="dcterms:W3CDTF">2017-03-29T12:37:00Z</dcterms:modified>
</cp:coreProperties>
</file>