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8B3" w:rsidRPr="009C21AA" w:rsidRDefault="00FA34B5" w:rsidP="008B38B3">
      <w:pPr>
        <w:jc w:val="center"/>
        <w:rPr>
          <w:b/>
          <w:color w:val="000000"/>
          <w:sz w:val="36"/>
          <w:szCs w:val="36"/>
        </w:rPr>
      </w:pPr>
      <w:r w:rsidRPr="002E3448"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8B3" w:rsidRPr="002A4403" w:rsidRDefault="008B38B3" w:rsidP="008B38B3">
      <w:pPr>
        <w:jc w:val="both"/>
      </w:pPr>
    </w:p>
    <w:p w:rsidR="008B38B3" w:rsidRPr="00D269BE" w:rsidRDefault="008B38B3" w:rsidP="008B38B3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38B3" w:rsidRPr="0011212F" w:rsidRDefault="008B38B3" w:rsidP="008B38B3">
      <w:pPr>
        <w:jc w:val="center"/>
        <w:rPr>
          <w:b/>
          <w:sz w:val="36"/>
          <w:szCs w:val="36"/>
          <w:lang w:val="uk-UA"/>
        </w:rPr>
      </w:pPr>
      <w:proofErr w:type="spellStart"/>
      <w:proofErr w:type="gramStart"/>
      <w:r w:rsidRPr="00D269BE">
        <w:rPr>
          <w:b/>
          <w:sz w:val="36"/>
          <w:szCs w:val="36"/>
        </w:rPr>
        <w:t>Чернівецька</w:t>
      </w:r>
      <w:proofErr w:type="spellEnd"/>
      <w:r w:rsidRPr="00D269BE">
        <w:rPr>
          <w:b/>
          <w:sz w:val="36"/>
          <w:szCs w:val="36"/>
        </w:rPr>
        <w:t xml:space="preserve">  </w:t>
      </w:r>
      <w:proofErr w:type="spellStart"/>
      <w:r w:rsidRPr="00D269BE">
        <w:rPr>
          <w:b/>
          <w:sz w:val="36"/>
          <w:szCs w:val="36"/>
        </w:rPr>
        <w:t>міська</w:t>
      </w:r>
      <w:proofErr w:type="spellEnd"/>
      <w:proofErr w:type="gramEnd"/>
      <w:r w:rsidRPr="00D269BE">
        <w:rPr>
          <w:b/>
          <w:sz w:val="36"/>
          <w:szCs w:val="36"/>
        </w:rPr>
        <w:t xml:space="preserve"> рада</w:t>
      </w:r>
    </w:p>
    <w:p w:rsidR="008B38B3" w:rsidRPr="0011212F" w:rsidRDefault="008B38B3" w:rsidP="008B38B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22</w:t>
      </w:r>
      <w:r w:rsidRPr="00A525C1">
        <w:rPr>
          <w:b/>
          <w:sz w:val="32"/>
          <w:szCs w:val="32"/>
        </w:rPr>
        <w:t xml:space="preserve"> </w:t>
      </w:r>
      <w:proofErr w:type="spellStart"/>
      <w:r w:rsidRPr="00A525C1">
        <w:rPr>
          <w:b/>
          <w:sz w:val="32"/>
          <w:szCs w:val="32"/>
        </w:rPr>
        <w:t>сесія</w:t>
      </w:r>
      <w:proofErr w:type="spellEnd"/>
      <w:r w:rsidRPr="00A525C1">
        <w:rPr>
          <w:b/>
          <w:sz w:val="32"/>
          <w:szCs w:val="32"/>
        </w:rPr>
        <w:t xml:space="preserve">  </w:t>
      </w:r>
      <w:r w:rsidRPr="00A525C1">
        <w:rPr>
          <w:b/>
          <w:sz w:val="32"/>
          <w:szCs w:val="32"/>
          <w:lang w:val="en-US"/>
        </w:rPr>
        <w:t>VI</w:t>
      </w:r>
      <w:r w:rsidRPr="005F0CCF">
        <w:rPr>
          <w:b/>
          <w:sz w:val="32"/>
          <w:szCs w:val="32"/>
        </w:rPr>
        <w:t xml:space="preserve">І </w:t>
      </w:r>
      <w:r w:rsidRPr="00A525C1">
        <w:rPr>
          <w:b/>
          <w:sz w:val="32"/>
          <w:szCs w:val="32"/>
        </w:rPr>
        <w:t xml:space="preserve"> </w:t>
      </w:r>
      <w:proofErr w:type="spellStart"/>
      <w:r w:rsidRPr="00A525C1">
        <w:rPr>
          <w:b/>
          <w:sz w:val="32"/>
          <w:szCs w:val="32"/>
        </w:rPr>
        <w:t>скликання</w:t>
      </w:r>
      <w:proofErr w:type="spellEnd"/>
    </w:p>
    <w:p w:rsidR="008B38B3" w:rsidRPr="00A525C1" w:rsidRDefault="008B38B3" w:rsidP="008B38B3">
      <w:pPr>
        <w:jc w:val="center"/>
        <w:rPr>
          <w:b/>
          <w:sz w:val="32"/>
          <w:szCs w:val="32"/>
        </w:rPr>
      </w:pPr>
      <w:proofErr w:type="gramStart"/>
      <w:r w:rsidRPr="00A525C1">
        <w:rPr>
          <w:b/>
          <w:sz w:val="32"/>
          <w:szCs w:val="32"/>
        </w:rPr>
        <w:t>Р  І</w:t>
      </w:r>
      <w:proofErr w:type="gramEnd"/>
      <w:r w:rsidRPr="00A525C1">
        <w:rPr>
          <w:b/>
          <w:sz w:val="32"/>
          <w:szCs w:val="32"/>
        </w:rPr>
        <w:t xml:space="preserve">  Ш  Е  Н  </w:t>
      </w:r>
      <w:proofErr w:type="spellStart"/>
      <w:r w:rsidRPr="00A525C1">
        <w:rPr>
          <w:b/>
          <w:sz w:val="32"/>
          <w:szCs w:val="32"/>
        </w:rPr>
        <w:t>Н</w:t>
      </w:r>
      <w:proofErr w:type="spellEnd"/>
      <w:r w:rsidRPr="00A525C1">
        <w:rPr>
          <w:b/>
          <w:sz w:val="32"/>
          <w:szCs w:val="32"/>
        </w:rPr>
        <w:t xml:space="preserve">  Я</w:t>
      </w:r>
    </w:p>
    <w:p w:rsidR="008B38B3" w:rsidRPr="008912D8" w:rsidRDefault="008B38B3" w:rsidP="008B38B3">
      <w:pPr>
        <w:jc w:val="center"/>
      </w:pPr>
      <w:r w:rsidRPr="008912D8">
        <w:rPr>
          <w:i/>
          <w:color w:val="FF0000"/>
        </w:rPr>
        <w:t xml:space="preserve"> </w:t>
      </w:r>
    </w:p>
    <w:p w:rsidR="008B38B3" w:rsidRPr="00A525C1" w:rsidRDefault="008B38B3" w:rsidP="008B38B3">
      <w:pPr>
        <w:jc w:val="center"/>
        <w:rPr>
          <w:b/>
          <w:szCs w:val="28"/>
          <w:lang w:val="uk-UA"/>
        </w:rPr>
      </w:pPr>
      <w:r w:rsidRPr="008912D8"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8B38B3" w:rsidRPr="00A525C1" w:rsidRDefault="008B38B3" w:rsidP="008B38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</w:t>
      </w:r>
      <w:r>
        <w:rPr>
          <w:sz w:val="28"/>
          <w:szCs w:val="28"/>
          <w:lang w:val="en-US"/>
        </w:rPr>
        <w:t>7</w:t>
      </w:r>
      <w:r>
        <w:rPr>
          <w:sz w:val="28"/>
          <w:szCs w:val="28"/>
          <w:lang w:val="uk-UA"/>
        </w:rPr>
        <w:t>.02.2017</w:t>
      </w:r>
      <w:r w:rsidRPr="00A525C1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en-US"/>
        </w:rPr>
        <w:t>598</w:t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  <w:t xml:space="preserve">             </w:t>
      </w:r>
      <w:r w:rsidRPr="00A525C1">
        <w:rPr>
          <w:sz w:val="28"/>
          <w:szCs w:val="28"/>
          <w:lang w:val="uk-UA"/>
        </w:rPr>
        <w:t>м. Чернівці</w:t>
      </w:r>
      <w:r w:rsidRPr="00A525C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8B38B3" w:rsidRPr="00A525C1" w:rsidRDefault="008B38B3" w:rsidP="008B38B3">
      <w:pPr>
        <w:rPr>
          <w:lang w:val="uk-UA"/>
        </w:rPr>
      </w:pPr>
    </w:p>
    <w:p w:rsidR="008B38B3" w:rsidRDefault="008B38B3" w:rsidP="008B38B3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B38B3" w:rsidRDefault="008B38B3" w:rsidP="008B38B3">
      <w:pPr>
        <w:jc w:val="center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30205F">
        <w:rPr>
          <w:b/>
          <w:sz w:val="28"/>
          <w:szCs w:val="28"/>
          <w:lang w:val="uk-UA"/>
        </w:rPr>
        <w:t>П</w:t>
      </w:r>
      <w:r w:rsidRPr="0051091B">
        <w:rPr>
          <w:b/>
          <w:sz w:val="28"/>
          <w:szCs w:val="28"/>
          <w:lang w:val="uk-UA"/>
        </w:rPr>
        <w:t xml:space="preserve">ро </w:t>
      </w:r>
      <w:r w:rsidRPr="0030205F">
        <w:rPr>
          <w:b/>
          <w:bCs/>
          <w:sz w:val="28"/>
          <w:szCs w:val="28"/>
          <w:lang w:val="uk-UA"/>
        </w:rPr>
        <w:t xml:space="preserve">звіт постійних комісій міської ради </w:t>
      </w:r>
      <w:r w:rsidRPr="0030205F">
        <w:rPr>
          <w:b/>
          <w:bCs/>
          <w:sz w:val="28"/>
          <w:szCs w:val="28"/>
          <w:lang w:val="en-US"/>
        </w:rPr>
        <w:t>VII</w:t>
      </w:r>
      <w:r w:rsidRPr="0030205F">
        <w:rPr>
          <w:b/>
          <w:bCs/>
          <w:sz w:val="28"/>
          <w:szCs w:val="28"/>
          <w:lang w:val="uk-UA"/>
        </w:rPr>
        <w:t xml:space="preserve"> скликання: з питань економіки, підприємництва інвестицій та туризму; гуманітарної політики; бюджету та фінансів про свою роботу.</w:t>
      </w:r>
      <w:r w:rsidRPr="0030205F">
        <w:rPr>
          <w:bCs/>
          <w:sz w:val="28"/>
          <w:szCs w:val="28"/>
          <w:lang w:val="uk-UA"/>
        </w:rPr>
        <w:t xml:space="preserve"> </w:t>
      </w:r>
    </w:p>
    <w:p w:rsidR="008B38B3" w:rsidRPr="0051091B" w:rsidRDefault="008B38B3" w:rsidP="008B38B3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8B38B3" w:rsidRDefault="008B38B3" w:rsidP="008B38B3">
      <w:pPr>
        <w:ind w:firstLine="720"/>
        <w:jc w:val="both"/>
        <w:rPr>
          <w:sz w:val="28"/>
          <w:szCs w:val="28"/>
          <w:lang w:val="uk-UA"/>
        </w:rPr>
      </w:pPr>
      <w:r w:rsidRPr="00A525C1">
        <w:rPr>
          <w:szCs w:val="28"/>
          <w:lang w:val="uk-UA"/>
        </w:rPr>
        <w:t xml:space="preserve"> </w:t>
      </w:r>
      <w:r w:rsidRPr="00A525C1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частини 1 пункту 11</w:t>
      </w:r>
      <w:r w:rsidRPr="00A525C1">
        <w:rPr>
          <w:sz w:val="28"/>
          <w:szCs w:val="28"/>
          <w:lang w:val="uk-UA"/>
        </w:rPr>
        <w:t xml:space="preserve">  статті 26 Закону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 </w:t>
      </w:r>
      <w:r w:rsidRPr="00A525C1">
        <w:rPr>
          <w:sz w:val="28"/>
          <w:szCs w:val="28"/>
          <w:lang w:val="uk-UA"/>
        </w:rPr>
        <w:t xml:space="preserve">Чернівецька міська рада </w:t>
      </w:r>
    </w:p>
    <w:p w:rsidR="008B38B3" w:rsidRPr="00A525C1" w:rsidRDefault="008B38B3" w:rsidP="008B38B3">
      <w:pPr>
        <w:rPr>
          <w:szCs w:val="28"/>
          <w:lang w:val="uk-UA"/>
        </w:rPr>
      </w:pPr>
    </w:p>
    <w:p w:rsidR="008B38B3" w:rsidRDefault="008B38B3" w:rsidP="008B38B3">
      <w:pPr>
        <w:jc w:val="center"/>
        <w:rPr>
          <w:b/>
          <w:sz w:val="28"/>
          <w:szCs w:val="28"/>
          <w:lang w:val="uk-UA"/>
        </w:rPr>
      </w:pPr>
      <w:r w:rsidRPr="00A525C1">
        <w:rPr>
          <w:b/>
          <w:sz w:val="28"/>
          <w:szCs w:val="28"/>
        </w:rPr>
        <w:t xml:space="preserve">В И Р І Ш И Л </w:t>
      </w:r>
      <w:proofErr w:type="gramStart"/>
      <w:r w:rsidRPr="00A525C1">
        <w:rPr>
          <w:b/>
          <w:sz w:val="28"/>
          <w:szCs w:val="28"/>
        </w:rPr>
        <w:t>А :</w:t>
      </w:r>
      <w:proofErr w:type="gramEnd"/>
    </w:p>
    <w:p w:rsidR="008B38B3" w:rsidRDefault="008B38B3" w:rsidP="008B38B3">
      <w:pPr>
        <w:jc w:val="both"/>
        <w:rPr>
          <w:b/>
          <w:sz w:val="28"/>
          <w:szCs w:val="28"/>
          <w:lang w:val="uk-UA"/>
        </w:rPr>
      </w:pPr>
    </w:p>
    <w:p w:rsidR="008B38B3" w:rsidRDefault="008B38B3" w:rsidP="008B38B3">
      <w:pPr>
        <w:ind w:firstLine="708"/>
        <w:jc w:val="both"/>
        <w:rPr>
          <w:sz w:val="28"/>
          <w:szCs w:val="28"/>
          <w:lang w:val="uk-UA"/>
        </w:rPr>
      </w:pPr>
      <w:r w:rsidRPr="0030205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постійних комісій міської </w:t>
      </w:r>
      <w:r w:rsidRPr="0030205F">
        <w:rPr>
          <w:sz w:val="28"/>
          <w:szCs w:val="28"/>
          <w:lang w:val="uk-UA"/>
        </w:rPr>
        <w:t xml:space="preserve">ради </w:t>
      </w:r>
      <w:r w:rsidRPr="0030205F">
        <w:rPr>
          <w:bCs/>
          <w:sz w:val="28"/>
          <w:szCs w:val="28"/>
          <w:lang w:val="en-US"/>
        </w:rPr>
        <w:t>VII</w:t>
      </w:r>
      <w:r w:rsidRPr="0030205F">
        <w:rPr>
          <w:bCs/>
          <w:sz w:val="28"/>
          <w:szCs w:val="28"/>
          <w:lang w:val="uk-UA"/>
        </w:rPr>
        <w:t xml:space="preserve"> скликання: з питань економіки, підприємництва</w:t>
      </w:r>
      <w:r>
        <w:rPr>
          <w:bCs/>
          <w:sz w:val="28"/>
          <w:szCs w:val="28"/>
          <w:lang w:val="uk-UA"/>
        </w:rPr>
        <w:t>,</w:t>
      </w:r>
      <w:r w:rsidRPr="0030205F">
        <w:rPr>
          <w:bCs/>
          <w:sz w:val="28"/>
          <w:szCs w:val="28"/>
          <w:lang w:val="uk-UA"/>
        </w:rPr>
        <w:t xml:space="preserve"> інвестицій та туризму; гуманітарної політики; бюджету та фінансів</w:t>
      </w:r>
      <w:r>
        <w:rPr>
          <w:sz w:val="28"/>
          <w:szCs w:val="28"/>
          <w:lang w:val="uk-UA"/>
        </w:rPr>
        <w:t xml:space="preserve"> взяти до відома.</w:t>
      </w:r>
    </w:p>
    <w:p w:rsidR="008B38B3" w:rsidRDefault="008B38B3" w:rsidP="008B38B3">
      <w:pPr>
        <w:ind w:left="360"/>
        <w:jc w:val="both"/>
        <w:rPr>
          <w:sz w:val="28"/>
          <w:szCs w:val="28"/>
          <w:lang w:val="uk-UA"/>
        </w:rPr>
      </w:pPr>
    </w:p>
    <w:p w:rsidR="008B38B3" w:rsidRPr="00A525C1" w:rsidRDefault="008B38B3" w:rsidP="008B38B3">
      <w:pPr>
        <w:ind w:firstLine="708"/>
        <w:jc w:val="both"/>
        <w:rPr>
          <w:sz w:val="28"/>
          <w:szCs w:val="28"/>
          <w:lang w:val="uk-UA"/>
        </w:rPr>
      </w:pPr>
      <w:r w:rsidRPr="0030205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 </w:t>
      </w:r>
    </w:p>
    <w:p w:rsidR="008B38B3" w:rsidRDefault="008B38B3" w:rsidP="008B38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B38B3" w:rsidRPr="00AF0895" w:rsidRDefault="008B38B3" w:rsidP="008B38B3">
      <w:pPr>
        <w:pStyle w:val="a3"/>
        <w:ind w:right="16" w:firstLine="708"/>
        <w:jc w:val="both"/>
        <w:rPr>
          <w:b w:val="0"/>
          <w:szCs w:val="28"/>
          <w:lang w:val="ru-RU"/>
        </w:rPr>
      </w:pPr>
      <w:r w:rsidRPr="0030205F"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 w:rsidRPr="00AF0895">
        <w:rPr>
          <w:b w:val="0"/>
        </w:rPr>
        <w:t xml:space="preserve"> </w:t>
      </w:r>
      <w:r w:rsidRPr="00563627">
        <w:rPr>
          <w:b w:val="0"/>
        </w:rPr>
        <w:t>законності, прав людини, регламенту, депутатської діяльності, етики та запобігання корупції</w:t>
      </w:r>
      <w:r>
        <w:rPr>
          <w:b w:val="0"/>
        </w:rPr>
        <w:t>.</w:t>
      </w:r>
    </w:p>
    <w:p w:rsidR="008B38B3" w:rsidRPr="0030205F" w:rsidRDefault="008B38B3" w:rsidP="008B38B3">
      <w:pPr>
        <w:rPr>
          <w:sz w:val="28"/>
          <w:szCs w:val="28"/>
        </w:rPr>
      </w:pPr>
    </w:p>
    <w:p w:rsidR="008B38B3" w:rsidRDefault="008B38B3" w:rsidP="008B38B3">
      <w:pPr>
        <w:jc w:val="center"/>
        <w:rPr>
          <w:b/>
          <w:sz w:val="28"/>
          <w:szCs w:val="28"/>
          <w:lang w:val="uk-UA"/>
        </w:rPr>
      </w:pPr>
    </w:p>
    <w:p w:rsidR="008B38B3" w:rsidRPr="00707B3F" w:rsidRDefault="008B38B3" w:rsidP="008B38B3">
      <w:pPr>
        <w:jc w:val="both"/>
        <w:rPr>
          <w:sz w:val="28"/>
          <w:szCs w:val="28"/>
          <w:lang w:val="uk-UA"/>
        </w:rPr>
      </w:pPr>
    </w:p>
    <w:p w:rsidR="008B38B3" w:rsidRDefault="008B38B3" w:rsidP="008B38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 w:rsidRPr="00707B3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8B38B3" w:rsidRDefault="008B38B3" w:rsidP="008B38B3"/>
    <w:p w:rsidR="00550CBB" w:rsidRDefault="00550CBB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Pr="00E96FEA" w:rsidRDefault="00245010" w:rsidP="002450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245010" w:rsidRDefault="00245010" w:rsidP="00245010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економіки, підприємництва,</w:t>
      </w:r>
      <w:r w:rsidRPr="008016C3">
        <w:rPr>
          <w:sz w:val="28"/>
          <w:szCs w:val="28"/>
          <w:lang w:val="uk-UA"/>
        </w:rPr>
        <w:t xml:space="preserve"> </w:t>
      </w:r>
      <w:r w:rsidRPr="008016C3">
        <w:rPr>
          <w:b/>
          <w:sz w:val="28"/>
          <w:szCs w:val="28"/>
          <w:lang w:val="uk-UA"/>
        </w:rPr>
        <w:t xml:space="preserve">інвестицій </w:t>
      </w:r>
      <w:r>
        <w:rPr>
          <w:b/>
          <w:sz w:val="28"/>
          <w:szCs w:val="28"/>
          <w:lang w:val="uk-UA"/>
        </w:rPr>
        <w:t>та туризму</w:t>
      </w:r>
    </w:p>
    <w:p w:rsidR="00245010" w:rsidRPr="00FE535B" w:rsidRDefault="00245010" w:rsidP="00245010">
      <w:pPr>
        <w:pStyle w:val="Style3"/>
        <w:widowControl/>
        <w:spacing w:before="235" w:line="360" w:lineRule="auto"/>
        <w:ind w:firstLine="714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Постійна комісія з питань</w:t>
      </w:r>
      <w:r w:rsidRPr="009F2946">
        <w:rPr>
          <w:b/>
          <w:sz w:val="28"/>
          <w:szCs w:val="28"/>
          <w:lang w:val="uk-UA"/>
        </w:rPr>
        <w:t xml:space="preserve"> </w:t>
      </w:r>
      <w:r w:rsidRPr="009F2946">
        <w:rPr>
          <w:sz w:val="28"/>
          <w:szCs w:val="28"/>
          <w:lang w:val="uk-UA"/>
        </w:rPr>
        <w:t>економіки, підприємництва</w:t>
      </w:r>
      <w:r>
        <w:rPr>
          <w:sz w:val="28"/>
          <w:szCs w:val="28"/>
          <w:lang w:val="uk-UA"/>
        </w:rPr>
        <w:t>,</w:t>
      </w:r>
      <w:r w:rsidRPr="008016C3">
        <w:rPr>
          <w:sz w:val="28"/>
          <w:szCs w:val="28"/>
          <w:lang w:val="uk-UA"/>
        </w:rPr>
        <w:t xml:space="preserve"> інвестицій</w:t>
      </w:r>
      <w:r w:rsidRPr="009F2946">
        <w:rPr>
          <w:sz w:val="28"/>
          <w:szCs w:val="28"/>
          <w:lang w:val="uk-UA"/>
        </w:rPr>
        <w:t xml:space="preserve"> та туризму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 w:rsidRPr="002934E9">
        <w:rPr>
          <w:rStyle w:val="FontStyle13"/>
          <w:sz w:val="28"/>
          <w:szCs w:val="28"/>
          <w:lang w:val="uk-UA" w:eastAsia="uk-UA"/>
        </w:rPr>
        <w:t xml:space="preserve">утворена </w:t>
      </w:r>
      <w:r>
        <w:rPr>
          <w:rStyle w:val="FontStyle13"/>
          <w:sz w:val="28"/>
          <w:szCs w:val="28"/>
          <w:lang w:val="uk-UA" w:eastAsia="uk-UA"/>
        </w:rPr>
        <w:t xml:space="preserve">рішенням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 скликання</w:t>
      </w:r>
      <w:r>
        <w:rPr>
          <w:rStyle w:val="FontStyle13"/>
          <w:sz w:val="28"/>
          <w:szCs w:val="28"/>
          <w:lang w:val="uk-UA" w:eastAsia="uk-UA"/>
        </w:rPr>
        <w:t xml:space="preserve"> в грудні </w:t>
      </w:r>
      <w:r w:rsidRPr="002934E9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2015</w:t>
      </w:r>
      <w:r w:rsidRPr="00E96FEA">
        <w:rPr>
          <w:rStyle w:val="FontStyle13"/>
          <w:sz w:val="28"/>
          <w:szCs w:val="28"/>
          <w:lang w:val="uk-UA" w:eastAsia="uk-UA"/>
        </w:rPr>
        <w:t xml:space="preserve"> року на першій сесії міської ради</w:t>
      </w:r>
      <w:r>
        <w:rPr>
          <w:rStyle w:val="FontStyle13"/>
          <w:sz w:val="28"/>
          <w:szCs w:val="28"/>
          <w:lang w:val="uk-UA" w:eastAsia="uk-UA"/>
        </w:rPr>
        <w:t xml:space="preserve"> цього скликання</w:t>
      </w:r>
      <w:r w:rsidRPr="00E96FEA">
        <w:rPr>
          <w:rStyle w:val="FontStyle13"/>
          <w:sz w:val="28"/>
          <w:szCs w:val="28"/>
          <w:lang w:val="uk-UA" w:eastAsia="uk-UA"/>
        </w:rPr>
        <w:t>. До складу комісії увійш</w:t>
      </w:r>
      <w:r>
        <w:rPr>
          <w:rStyle w:val="FontStyle13"/>
          <w:sz w:val="28"/>
          <w:szCs w:val="28"/>
          <w:lang w:val="uk-UA" w:eastAsia="uk-UA"/>
        </w:rPr>
        <w:t xml:space="preserve">ло </w:t>
      </w:r>
      <w:r w:rsidRPr="009F2946">
        <w:rPr>
          <w:rStyle w:val="FontStyle13"/>
          <w:sz w:val="28"/>
          <w:szCs w:val="28"/>
          <w:lang w:eastAsia="uk-UA"/>
        </w:rPr>
        <w:t>5</w:t>
      </w:r>
      <w:r>
        <w:rPr>
          <w:rStyle w:val="FontStyle13"/>
          <w:sz w:val="28"/>
          <w:szCs w:val="28"/>
          <w:lang w:val="uk-UA" w:eastAsia="uk-UA"/>
        </w:rPr>
        <w:t xml:space="preserve"> депутатів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Головою комісії </w:t>
      </w:r>
      <w:r>
        <w:rPr>
          <w:rStyle w:val="FontStyle13"/>
          <w:sz w:val="28"/>
          <w:szCs w:val="28"/>
          <w:lang w:val="uk-UA" w:eastAsia="uk-UA"/>
        </w:rPr>
        <w:t>було обрано депутата</w:t>
      </w:r>
      <w:r w:rsidRPr="009F2946">
        <w:rPr>
          <w:rStyle w:val="FontStyle13"/>
          <w:sz w:val="28"/>
          <w:szCs w:val="28"/>
          <w:lang w:eastAsia="uk-UA"/>
        </w:rPr>
        <w:t xml:space="preserve"> </w:t>
      </w:r>
      <w:proofErr w:type="spellStart"/>
      <w:r w:rsidRPr="009F2946">
        <w:rPr>
          <w:rStyle w:val="FontStyle13"/>
          <w:sz w:val="28"/>
          <w:szCs w:val="28"/>
          <w:lang w:eastAsia="uk-UA"/>
        </w:rPr>
        <w:t>Брязкала</w:t>
      </w:r>
      <w:proofErr w:type="spellEnd"/>
      <w:r w:rsidRPr="009F2946">
        <w:rPr>
          <w:rStyle w:val="FontStyle13"/>
          <w:sz w:val="28"/>
          <w:szCs w:val="28"/>
          <w:lang w:eastAsia="uk-UA"/>
        </w:rPr>
        <w:t xml:space="preserve"> </w:t>
      </w:r>
      <w:proofErr w:type="spellStart"/>
      <w:r w:rsidRPr="009F2946">
        <w:rPr>
          <w:rStyle w:val="FontStyle13"/>
          <w:sz w:val="28"/>
          <w:szCs w:val="28"/>
          <w:lang w:eastAsia="uk-UA"/>
        </w:rPr>
        <w:t>Андрія</w:t>
      </w:r>
      <w:proofErr w:type="spellEnd"/>
      <w:r w:rsidRPr="009F2946">
        <w:rPr>
          <w:rStyle w:val="FontStyle13"/>
          <w:sz w:val="28"/>
          <w:szCs w:val="28"/>
          <w:lang w:eastAsia="uk-UA"/>
        </w:rPr>
        <w:t xml:space="preserve"> Федоровича</w:t>
      </w:r>
      <w:r>
        <w:rPr>
          <w:sz w:val="28"/>
          <w:szCs w:val="28"/>
          <w:lang w:val="uk-UA"/>
        </w:rPr>
        <w:t>,</w:t>
      </w:r>
      <w:r>
        <w:rPr>
          <w:rStyle w:val="FontStyle13"/>
          <w:sz w:val="28"/>
          <w:szCs w:val="28"/>
          <w:lang w:val="uk-UA" w:eastAsia="uk-UA"/>
        </w:rPr>
        <w:t xml:space="preserve"> заступником</w:t>
      </w:r>
      <w:r w:rsidRPr="00E96FEA">
        <w:rPr>
          <w:rStyle w:val="FontStyle13"/>
          <w:sz w:val="28"/>
          <w:szCs w:val="28"/>
          <w:lang w:val="uk-UA" w:eastAsia="uk-UA"/>
        </w:rPr>
        <w:t xml:space="preserve"> голови</w:t>
      </w:r>
      <w:r>
        <w:rPr>
          <w:rStyle w:val="FontStyle13"/>
          <w:sz w:val="28"/>
          <w:szCs w:val="28"/>
          <w:lang w:val="uk-UA" w:eastAsia="uk-UA"/>
        </w:rPr>
        <w:t xml:space="preserve"> -  </w:t>
      </w:r>
      <w:proofErr w:type="spellStart"/>
      <w:r>
        <w:rPr>
          <w:rStyle w:val="FontStyle13"/>
          <w:sz w:val="28"/>
          <w:szCs w:val="28"/>
          <w:lang w:val="uk-UA" w:eastAsia="uk-UA"/>
        </w:rPr>
        <w:t>Михайлішина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Віталія Михайловича, с</w:t>
      </w:r>
      <w:r w:rsidRPr="00E96FEA">
        <w:rPr>
          <w:rStyle w:val="FontStyle13"/>
          <w:sz w:val="28"/>
          <w:szCs w:val="28"/>
          <w:lang w:val="uk-UA" w:eastAsia="uk-UA"/>
        </w:rPr>
        <w:t xml:space="preserve">екретарем </w:t>
      </w:r>
      <w:r>
        <w:rPr>
          <w:rStyle w:val="FontStyle13"/>
          <w:sz w:val="28"/>
          <w:szCs w:val="28"/>
          <w:lang w:val="uk-UA" w:eastAsia="uk-UA"/>
        </w:rPr>
        <w:t xml:space="preserve">– Гавриша Віталія Ярославовича. До складу комісії ввійшли також депутати </w:t>
      </w:r>
      <w:proofErr w:type="spellStart"/>
      <w:r>
        <w:rPr>
          <w:rStyle w:val="FontStyle13"/>
          <w:sz w:val="28"/>
          <w:szCs w:val="28"/>
          <w:lang w:val="uk-UA" w:eastAsia="uk-UA"/>
        </w:rPr>
        <w:t>Осачук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Василь Іванович та </w:t>
      </w:r>
      <w:proofErr w:type="spellStart"/>
      <w:r>
        <w:rPr>
          <w:rStyle w:val="FontStyle13"/>
          <w:sz w:val="28"/>
          <w:szCs w:val="28"/>
          <w:lang w:val="uk-UA" w:eastAsia="uk-UA"/>
        </w:rPr>
        <w:t>Гаїна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Роман  Георгійович.</w:t>
      </w:r>
    </w:p>
    <w:p w:rsidR="00245010" w:rsidRPr="000E3223" w:rsidRDefault="00245010" w:rsidP="00245010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245010" w:rsidRDefault="00245010" w:rsidP="00245010">
      <w:pPr>
        <w:pStyle w:val="Style7"/>
        <w:widowControl/>
        <w:spacing w:before="65" w:line="475" w:lineRule="exact"/>
        <w:ind w:firstLine="432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 xml:space="preserve">звітний період було проведено 23 </w:t>
      </w:r>
      <w:r w:rsidRPr="00E96FEA">
        <w:rPr>
          <w:rStyle w:val="FontStyle13"/>
          <w:sz w:val="28"/>
          <w:szCs w:val="28"/>
          <w:lang w:val="uk-UA" w:eastAsia="uk-UA"/>
        </w:rPr>
        <w:t xml:space="preserve"> засідання комісії</w:t>
      </w:r>
      <w:r>
        <w:rPr>
          <w:rStyle w:val="FontStyle13"/>
          <w:sz w:val="28"/>
          <w:szCs w:val="28"/>
          <w:lang w:val="uk-UA" w:eastAsia="uk-UA"/>
        </w:rPr>
        <w:t xml:space="preserve">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попередньо розглянуто 536  проектів сесійних  рішень, надано 77  рекомендацій до цих проектів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245010" w:rsidRPr="00E96FEA" w:rsidRDefault="00245010" w:rsidP="00245010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Основні питання над  якими працює у комісія це</w:t>
      </w:r>
      <w:r w:rsidRPr="00E96FEA">
        <w:rPr>
          <w:rStyle w:val="FontStyle13"/>
          <w:sz w:val="28"/>
          <w:szCs w:val="28"/>
          <w:lang w:val="uk-UA" w:eastAsia="uk-UA"/>
        </w:rPr>
        <w:t>:</w:t>
      </w:r>
    </w:p>
    <w:p w:rsidR="00245010" w:rsidRDefault="00245010" w:rsidP="00245010">
      <w:pPr>
        <w:pStyle w:val="Style4"/>
        <w:widowControl/>
        <w:spacing w:line="475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розробка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стратегії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конкурентоспроможності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</w:t>
      </w:r>
    </w:p>
    <w:p w:rsidR="00245010" w:rsidRDefault="00245010" w:rsidP="0024501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туризму в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координації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; </w:t>
      </w:r>
    </w:p>
    <w:p w:rsidR="00245010" w:rsidRDefault="00245010" w:rsidP="0024501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підготовка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приватизацію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майна,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підлягають</w:t>
      </w:r>
      <w:proofErr w:type="spellEnd"/>
      <w:r>
        <w:rPr>
          <w:sz w:val="28"/>
          <w:szCs w:val="28"/>
        </w:rPr>
        <w:t xml:space="preserve"> та не </w:t>
      </w:r>
      <w:proofErr w:type="spellStart"/>
      <w:r>
        <w:rPr>
          <w:sz w:val="28"/>
          <w:szCs w:val="28"/>
        </w:rPr>
        <w:t>підлягають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; </w:t>
      </w:r>
    </w:p>
    <w:p w:rsidR="00245010" w:rsidRDefault="00245010" w:rsidP="0024501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хід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майна; </w:t>
      </w:r>
    </w:p>
    <w:p w:rsidR="00245010" w:rsidRDefault="00245010" w:rsidP="00245010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</w:t>
      </w:r>
      <w:proofErr w:type="spellEnd"/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промисловості</w:t>
      </w:r>
      <w:proofErr w:type="spellEnd"/>
      <w:r>
        <w:rPr>
          <w:sz w:val="28"/>
          <w:szCs w:val="28"/>
        </w:rPr>
        <w:t xml:space="preserve">; </w:t>
      </w:r>
    </w:p>
    <w:p w:rsidR="00245010" w:rsidRPr="006C794B" w:rsidRDefault="00245010" w:rsidP="00245010">
      <w:pPr>
        <w:spacing w:before="120"/>
        <w:jc w:val="both"/>
        <w:rPr>
          <w:rStyle w:val="FontStyle12"/>
          <w:b w:val="0"/>
          <w:bCs w:val="0"/>
          <w:sz w:val="28"/>
          <w:szCs w:val="28"/>
          <w:lang w:val="uk-UA"/>
        </w:rPr>
      </w:pPr>
      <w:r w:rsidRPr="006C794B">
        <w:rPr>
          <w:sz w:val="28"/>
          <w:szCs w:val="28"/>
          <w:lang w:val="uk-UA"/>
        </w:rPr>
        <w:t xml:space="preserve">-  вдосконалення інвестиційної політики і зовнішньоекономічних </w:t>
      </w:r>
      <w:proofErr w:type="spellStart"/>
      <w:r w:rsidRPr="006C794B">
        <w:rPr>
          <w:sz w:val="28"/>
          <w:szCs w:val="28"/>
          <w:lang w:val="uk-UA"/>
        </w:rPr>
        <w:t>зв'язків</w:t>
      </w:r>
      <w:proofErr w:type="spellEnd"/>
      <w:r w:rsidRPr="006C794B">
        <w:rPr>
          <w:sz w:val="28"/>
          <w:szCs w:val="28"/>
          <w:lang w:val="uk-UA"/>
        </w:rPr>
        <w:t>.</w:t>
      </w:r>
    </w:p>
    <w:p w:rsidR="00245010" w:rsidRDefault="00245010" w:rsidP="00245010">
      <w:pPr>
        <w:pStyle w:val="Style7"/>
        <w:widowControl/>
        <w:spacing w:line="475" w:lineRule="exact"/>
        <w:ind w:firstLine="432"/>
        <w:jc w:val="left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На контролі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9F2946">
        <w:rPr>
          <w:sz w:val="28"/>
          <w:szCs w:val="28"/>
          <w:lang w:val="uk-UA"/>
        </w:rPr>
        <w:t>економіки, підприємництва</w:t>
      </w:r>
      <w:r>
        <w:rPr>
          <w:sz w:val="28"/>
          <w:szCs w:val="28"/>
          <w:lang w:val="uk-UA"/>
        </w:rPr>
        <w:t>,</w:t>
      </w:r>
      <w:r w:rsidRPr="009F2946">
        <w:rPr>
          <w:sz w:val="28"/>
          <w:szCs w:val="28"/>
          <w:lang w:val="uk-UA"/>
        </w:rPr>
        <w:t xml:space="preserve"> </w:t>
      </w:r>
      <w:r w:rsidRPr="008016C3">
        <w:rPr>
          <w:sz w:val="28"/>
          <w:szCs w:val="28"/>
          <w:lang w:val="uk-UA"/>
        </w:rPr>
        <w:t>інвестицій</w:t>
      </w:r>
      <w:r w:rsidRPr="009F2946">
        <w:rPr>
          <w:sz w:val="28"/>
          <w:szCs w:val="28"/>
          <w:lang w:val="uk-UA"/>
        </w:rPr>
        <w:t xml:space="preserve"> та туризму</w:t>
      </w:r>
      <w:r>
        <w:rPr>
          <w:sz w:val="28"/>
          <w:szCs w:val="28"/>
          <w:lang w:val="uk-UA"/>
        </w:rPr>
        <w:t xml:space="preserve"> наступні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Програми:</w:t>
      </w:r>
    </w:p>
    <w:p w:rsidR="00245010" w:rsidRPr="00194F6F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bCs/>
          <w:sz w:val="28"/>
          <w:szCs w:val="28"/>
          <w:lang w:val="uk-UA"/>
        </w:rPr>
      </w:pPr>
      <w:r w:rsidRPr="00194F6F">
        <w:rPr>
          <w:iCs/>
          <w:sz w:val="28"/>
          <w:szCs w:val="28"/>
          <w:lang w:val="uk-UA"/>
        </w:rPr>
        <w:lastRenderedPageBreak/>
        <w:t xml:space="preserve">- </w:t>
      </w:r>
      <w:r w:rsidRPr="00194F6F">
        <w:rPr>
          <w:bCs/>
          <w:sz w:val="28"/>
          <w:szCs w:val="28"/>
          <w:lang w:val="uk-UA"/>
        </w:rPr>
        <w:t xml:space="preserve"> розвитку інвестиційно-інноваційної діяльності в місті Чернівцях на 2012-2016 роки;</w:t>
      </w:r>
    </w:p>
    <w:p w:rsidR="00245010" w:rsidRPr="00194F6F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iCs/>
          <w:sz w:val="28"/>
          <w:szCs w:val="28"/>
          <w:lang w:val="uk-UA"/>
        </w:rPr>
      </w:pPr>
      <w:r w:rsidRPr="00194F6F">
        <w:rPr>
          <w:bCs/>
          <w:sz w:val="28"/>
          <w:szCs w:val="28"/>
          <w:lang w:val="uk-UA"/>
        </w:rPr>
        <w:t xml:space="preserve">- </w:t>
      </w:r>
      <w:proofErr w:type="spellStart"/>
      <w:r w:rsidRPr="00194F6F">
        <w:rPr>
          <w:iCs/>
          <w:sz w:val="28"/>
          <w:szCs w:val="28"/>
        </w:rPr>
        <w:t>розвитку</w:t>
      </w:r>
      <w:proofErr w:type="spellEnd"/>
      <w:r w:rsidRPr="00194F6F">
        <w:rPr>
          <w:iCs/>
          <w:sz w:val="28"/>
          <w:szCs w:val="28"/>
        </w:rPr>
        <w:t xml:space="preserve"> туризму на 2017-2020 роки</w:t>
      </w:r>
      <w:r w:rsidRPr="00194F6F">
        <w:rPr>
          <w:iCs/>
          <w:sz w:val="28"/>
          <w:szCs w:val="28"/>
          <w:lang w:val="uk-UA"/>
        </w:rPr>
        <w:t>;</w:t>
      </w:r>
    </w:p>
    <w:p w:rsidR="00245010" w:rsidRPr="00194F6F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iCs/>
          <w:sz w:val="28"/>
          <w:szCs w:val="28"/>
          <w:lang w:val="uk-UA"/>
        </w:rPr>
      </w:pPr>
      <w:r w:rsidRPr="00194F6F">
        <w:rPr>
          <w:iCs/>
          <w:sz w:val="28"/>
          <w:szCs w:val="28"/>
          <w:lang w:val="uk-UA"/>
        </w:rPr>
        <w:t xml:space="preserve">- </w:t>
      </w:r>
      <w:proofErr w:type="spellStart"/>
      <w:r w:rsidRPr="00194F6F">
        <w:rPr>
          <w:iCs/>
          <w:sz w:val="28"/>
          <w:szCs w:val="28"/>
        </w:rPr>
        <w:t>економічного</w:t>
      </w:r>
      <w:proofErr w:type="spellEnd"/>
      <w:r w:rsidRPr="00194F6F">
        <w:rPr>
          <w:iCs/>
          <w:sz w:val="28"/>
          <w:szCs w:val="28"/>
        </w:rPr>
        <w:t xml:space="preserve"> і </w:t>
      </w:r>
      <w:proofErr w:type="spellStart"/>
      <w:r w:rsidRPr="00194F6F">
        <w:rPr>
          <w:iCs/>
          <w:sz w:val="28"/>
          <w:szCs w:val="28"/>
        </w:rPr>
        <w:t>соціального</w:t>
      </w:r>
      <w:proofErr w:type="spellEnd"/>
      <w:r w:rsidRPr="00194F6F">
        <w:rPr>
          <w:iCs/>
          <w:sz w:val="28"/>
          <w:szCs w:val="28"/>
        </w:rPr>
        <w:t xml:space="preserve"> </w:t>
      </w:r>
      <w:proofErr w:type="spellStart"/>
      <w:r w:rsidRPr="00194F6F">
        <w:rPr>
          <w:iCs/>
          <w:sz w:val="28"/>
          <w:szCs w:val="28"/>
        </w:rPr>
        <w:t>розвитку</w:t>
      </w:r>
      <w:proofErr w:type="spellEnd"/>
      <w:r w:rsidRPr="00194F6F">
        <w:rPr>
          <w:iCs/>
          <w:sz w:val="28"/>
          <w:szCs w:val="28"/>
        </w:rPr>
        <w:t xml:space="preserve"> </w:t>
      </w:r>
      <w:proofErr w:type="spellStart"/>
      <w:r w:rsidRPr="00194F6F">
        <w:rPr>
          <w:iCs/>
          <w:sz w:val="28"/>
          <w:szCs w:val="28"/>
        </w:rPr>
        <w:t>міста</w:t>
      </w:r>
      <w:proofErr w:type="spellEnd"/>
      <w:r w:rsidRPr="00194F6F">
        <w:rPr>
          <w:iCs/>
          <w:sz w:val="28"/>
          <w:szCs w:val="28"/>
        </w:rPr>
        <w:t xml:space="preserve"> </w:t>
      </w:r>
      <w:proofErr w:type="spellStart"/>
      <w:r w:rsidRPr="00194F6F">
        <w:rPr>
          <w:iCs/>
          <w:sz w:val="28"/>
          <w:szCs w:val="28"/>
        </w:rPr>
        <w:t>Чернівців</w:t>
      </w:r>
      <w:proofErr w:type="spellEnd"/>
      <w:r w:rsidRPr="00194F6F">
        <w:rPr>
          <w:iCs/>
          <w:sz w:val="28"/>
          <w:szCs w:val="28"/>
        </w:rPr>
        <w:t xml:space="preserve"> на 2017 </w:t>
      </w:r>
      <w:proofErr w:type="spellStart"/>
      <w:r w:rsidRPr="00194F6F">
        <w:rPr>
          <w:iCs/>
          <w:sz w:val="28"/>
          <w:szCs w:val="28"/>
        </w:rPr>
        <w:t>рік</w:t>
      </w:r>
      <w:proofErr w:type="spellEnd"/>
      <w:r w:rsidRPr="00194F6F">
        <w:rPr>
          <w:iCs/>
          <w:sz w:val="28"/>
          <w:szCs w:val="28"/>
          <w:lang w:val="uk-UA"/>
        </w:rPr>
        <w:t>;</w:t>
      </w:r>
    </w:p>
    <w:p w:rsidR="00245010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iCs/>
          <w:sz w:val="28"/>
          <w:szCs w:val="28"/>
          <w:lang w:val="uk-UA"/>
        </w:rPr>
      </w:pPr>
      <w:r w:rsidRPr="00194F6F">
        <w:rPr>
          <w:iCs/>
          <w:sz w:val="28"/>
          <w:szCs w:val="28"/>
          <w:lang w:val="uk-UA"/>
        </w:rPr>
        <w:t>- розвитку малого і середнього підприємництва в місті Чернівцях на 2017-2018 роки.</w:t>
      </w:r>
    </w:p>
    <w:p w:rsidR="00245010" w:rsidRDefault="00245010" w:rsidP="00245010">
      <w:pPr>
        <w:pStyle w:val="Style7"/>
        <w:widowControl/>
        <w:spacing w:line="475" w:lineRule="exact"/>
        <w:rPr>
          <w:b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Комісія контролювала також </w:t>
      </w:r>
      <w:r w:rsidRPr="006C794B">
        <w:rPr>
          <w:bCs/>
          <w:sz w:val="28"/>
          <w:szCs w:val="28"/>
          <w:lang w:val="uk-UA"/>
        </w:rPr>
        <w:t>виконання Стратегічного плану розвитку міста Чернівців на 2012-2016 роки</w:t>
      </w:r>
      <w:r>
        <w:rPr>
          <w:bCs/>
          <w:sz w:val="28"/>
          <w:szCs w:val="28"/>
          <w:lang w:val="uk-UA"/>
        </w:rPr>
        <w:t>.</w:t>
      </w:r>
    </w:p>
    <w:p w:rsidR="00245010" w:rsidRDefault="00245010" w:rsidP="00245010">
      <w:pPr>
        <w:pStyle w:val="Style7"/>
        <w:widowControl/>
        <w:spacing w:line="475" w:lineRule="exac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 засіданнях постійної комісії розглянуті скарги мешканців ОСББ «Черемош-4», підприємців Бурої А., </w:t>
      </w:r>
      <w:proofErr w:type="spellStart"/>
      <w:r>
        <w:rPr>
          <w:bCs/>
          <w:sz w:val="28"/>
          <w:szCs w:val="28"/>
          <w:lang w:val="uk-UA"/>
        </w:rPr>
        <w:t>Поповецької</w:t>
      </w:r>
      <w:proofErr w:type="spellEnd"/>
      <w:r>
        <w:rPr>
          <w:bCs/>
          <w:sz w:val="28"/>
          <w:szCs w:val="28"/>
          <w:lang w:val="uk-UA"/>
        </w:rPr>
        <w:t xml:space="preserve"> М. щодо правомірності розміщення чи  демонтажу вивісок та рекламних щитів.</w:t>
      </w:r>
    </w:p>
    <w:p w:rsidR="00245010" w:rsidRDefault="00245010" w:rsidP="00245010">
      <w:pPr>
        <w:pStyle w:val="Style7"/>
        <w:widowControl/>
        <w:spacing w:line="475" w:lineRule="exac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Члени комісії прийняли участь в розробці змін до Програми розвитку туризму в місті Чернівцях щодо збільшення видатків на фінансування цієї Програми з 165 тис. грн. до 1080 тис грн. та активно працювали над розробкою цієї  Програми на 2017-2020 роки.</w:t>
      </w:r>
    </w:p>
    <w:p w:rsidR="00245010" w:rsidRPr="006C794B" w:rsidRDefault="00245010" w:rsidP="00245010">
      <w:pPr>
        <w:pStyle w:val="Style7"/>
        <w:widowControl/>
        <w:spacing w:line="475" w:lineRule="exact"/>
        <w:rPr>
          <w:rStyle w:val="FontStyle13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Комісія ініціювала виділення додаткових коштів для встановлення в місті туристично-</w:t>
      </w:r>
      <w:proofErr w:type="spellStart"/>
      <w:r>
        <w:rPr>
          <w:bCs/>
          <w:sz w:val="28"/>
          <w:szCs w:val="28"/>
          <w:lang w:val="uk-UA"/>
        </w:rPr>
        <w:t>інормаційних</w:t>
      </w:r>
      <w:proofErr w:type="spellEnd"/>
      <w:r>
        <w:rPr>
          <w:bCs/>
          <w:sz w:val="28"/>
          <w:szCs w:val="28"/>
          <w:lang w:val="uk-UA"/>
        </w:rPr>
        <w:t xml:space="preserve"> стел;  сприяла участі делегації від міста на міжнародних туристичних виставках ITB </w:t>
      </w:r>
      <w:proofErr w:type="spellStart"/>
      <w:r>
        <w:rPr>
          <w:bCs/>
          <w:sz w:val="28"/>
          <w:szCs w:val="28"/>
          <w:lang w:val="uk-UA"/>
        </w:rPr>
        <w:t>Berlin</w:t>
      </w:r>
      <w:proofErr w:type="spellEnd"/>
      <w:r>
        <w:rPr>
          <w:bCs/>
          <w:sz w:val="28"/>
          <w:szCs w:val="28"/>
          <w:lang w:val="uk-UA"/>
        </w:rPr>
        <w:t xml:space="preserve"> в м. Берлін (Німеччина, </w:t>
      </w:r>
      <w:r>
        <w:rPr>
          <w:bCs/>
          <w:sz w:val="28"/>
          <w:szCs w:val="28"/>
          <w:lang w:val="en-US"/>
        </w:rPr>
        <w:t>IFTM</w:t>
      </w:r>
      <w:r w:rsidRPr="001B552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TOP</w:t>
      </w:r>
      <w:r w:rsidRPr="001B552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RESA</w:t>
      </w:r>
      <w:r w:rsidRPr="001B552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 м. Париж (Франція),</w:t>
      </w:r>
      <w:r w:rsidRPr="00DB5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Travel</w:t>
      </w:r>
      <w:r w:rsidRPr="00DB5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Show</w:t>
      </w:r>
      <w:r w:rsidRPr="00DB5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TT</w:t>
      </w:r>
      <w:r w:rsidRPr="00DB5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Warsaw</w:t>
      </w:r>
      <w:r>
        <w:rPr>
          <w:bCs/>
          <w:sz w:val="28"/>
          <w:szCs w:val="28"/>
          <w:lang w:val="uk-UA"/>
        </w:rPr>
        <w:t xml:space="preserve"> в м. Варшава (Польща)</w:t>
      </w:r>
    </w:p>
    <w:p w:rsidR="00245010" w:rsidRDefault="00245010" w:rsidP="00245010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У своїй роботі комісія тісно співпрацює з</w:t>
      </w:r>
      <w:r>
        <w:rPr>
          <w:rStyle w:val="FontStyle13"/>
          <w:sz w:val="28"/>
          <w:szCs w:val="28"/>
          <w:lang w:val="uk-UA" w:eastAsia="uk-UA"/>
        </w:rPr>
        <w:t xml:space="preserve"> департаментом економіки міської ради, відділами туризму та інвестицій.</w:t>
      </w:r>
    </w:p>
    <w:p w:rsidR="00245010" w:rsidRDefault="00245010" w:rsidP="00245010">
      <w:pPr>
        <w:rPr>
          <w:lang w:val="uk-UA"/>
        </w:rPr>
      </w:pPr>
    </w:p>
    <w:p w:rsidR="00245010" w:rsidRDefault="00245010" w:rsidP="00245010">
      <w:pPr>
        <w:rPr>
          <w:lang w:val="uk-UA"/>
        </w:rPr>
      </w:pPr>
    </w:p>
    <w:p w:rsidR="00245010" w:rsidRDefault="00245010" w:rsidP="00245010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</w:p>
    <w:p w:rsidR="00245010" w:rsidRDefault="00245010" w:rsidP="00245010">
      <w:pPr>
        <w:rPr>
          <w:b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>з питань</w:t>
      </w:r>
      <w:r>
        <w:rPr>
          <w:b/>
          <w:sz w:val="28"/>
          <w:szCs w:val="28"/>
          <w:lang w:val="uk-UA"/>
        </w:rPr>
        <w:t xml:space="preserve"> економіки, </w:t>
      </w:r>
    </w:p>
    <w:p w:rsidR="00245010" w:rsidRPr="009F2946" w:rsidRDefault="00245010" w:rsidP="00245010">
      <w:pPr>
        <w:rPr>
          <w:lang w:val="uk-UA"/>
        </w:rPr>
      </w:pPr>
      <w:r>
        <w:rPr>
          <w:b/>
          <w:sz w:val="28"/>
          <w:szCs w:val="28"/>
          <w:lang w:val="uk-UA"/>
        </w:rPr>
        <w:t>підприємництва,</w:t>
      </w:r>
      <w:r w:rsidRPr="008016C3">
        <w:rPr>
          <w:sz w:val="28"/>
          <w:szCs w:val="28"/>
          <w:lang w:val="uk-UA"/>
        </w:rPr>
        <w:t xml:space="preserve"> </w:t>
      </w:r>
      <w:r w:rsidRPr="008016C3">
        <w:rPr>
          <w:b/>
          <w:sz w:val="28"/>
          <w:szCs w:val="28"/>
          <w:lang w:val="uk-UA"/>
        </w:rPr>
        <w:t xml:space="preserve">інвестицій </w:t>
      </w:r>
      <w:r>
        <w:rPr>
          <w:b/>
          <w:sz w:val="28"/>
          <w:szCs w:val="28"/>
          <w:lang w:val="uk-UA"/>
        </w:rPr>
        <w:t>та туризму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А.Брязкало</w:t>
      </w:r>
      <w:proofErr w:type="spellEnd"/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Pr="00E96FEA" w:rsidRDefault="00245010" w:rsidP="002450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245010" w:rsidRDefault="00245010" w:rsidP="00245010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гуманітарної політики</w:t>
      </w:r>
    </w:p>
    <w:p w:rsidR="00245010" w:rsidRPr="00FE535B" w:rsidRDefault="00245010" w:rsidP="00245010">
      <w:pPr>
        <w:pStyle w:val="Style3"/>
        <w:widowControl/>
        <w:spacing w:before="235" w:line="360" w:lineRule="auto"/>
        <w:ind w:firstLine="714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Постійна комісія з питань </w:t>
      </w:r>
      <w:r w:rsidRPr="006D78F7">
        <w:rPr>
          <w:sz w:val="28"/>
          <w:szCs w:val="28"/>
          <w:lang w:val="uk-UA"/>
        </w:rPr>
        <w:t>гуманітарної політики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 w:rsidRPr="002934E9">
        <w:rPr>
          <w:rStyle w:val="FontStyle13"/>
          <w:sz w:val="28"/>
          <w:szCs w:val="28"/>
          <w:lang w:val="uk-UA" w:eastAsia="uk-UA"/>
        </w:rPr>
        <w:t xml:space="preserve">утворена </w:t>
      </w:r>
      <w:r>
        <w:rPr>
          <w:rStyle w:val="FontStyle13"/>
          <w:sz w:val="28"/>
          <w:szCs w:val="28"/>
          <w:lang w:val="uk-UA" w:eastAsia="uk-UA"/>
        </w:rPr>
        <w:t xml:space="preserve">рішенням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 скликання</w:t>
      </w:r>
      <w:r>
        <w:rPr>
          <w:rStyle w:val="FontStyle13"/>
          <w:sz w:val="28"/>
          <w:szCs w:val="28"/>
          <w:lang w:val="uk-UA" w:eastAsia="uk-UA"/>
        </w:rPr>
        <w:t xml:space="preserve"> в грудні </w:t>
      </w:r>
      <w:r w:rsidRPr="002934E9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2015</w:t>
      </w:r>
      <w:r w:rsidRPr="00E96FEA">
        <w:rPr>
          <w:rStyle w:val="FontStyle13"/>
          <w:sz w:val="28"/>
          <w:szCs w:val="28"/>
          <w:lang w:val="uk-UA" w:eastAsia="uk-UA"/>
        </w:rPr>
        <w:t xml:space="preserve"> року на першій сесії міської ради</w:t>
      </w:r>
      <w:r>
        <w:rPr>
          <w:rStyle w:val="FontStyle13"/>
          <w:sz w:val="28"/>
          <w:szCs w:val="28"/>
          <w:lang w:val="uk-UA" w:eastAsia="uk-UA"/>
        </w:rPr>
        <w:t xml:space="preserve"> цього скликання</w:t>
      </w:r>
      <w:r w:rsidRPr="00E96FEA">
        <w:rPr>
          <w:rStyle w:val="FontStyle13"/>
          <w:sz w:val="28"/>
          <w:szCs w:val="28"/>
          <w:lang w:val="uk-UA" w:eastAsia="uk-UA"/>
        </w:rPr>
        <w:t>. До складу комісії увійш</w:t>
      </w:r>
      <w:r>
        <w:rPr>
          <w:rStyle w:val="FontStyle13"/>
          <w:sz w:val="28"/>
          <w:szCs w:val="28"/>
          <w:lang w:val="uk-UA" w:eastAsia="uk-UA"/>
        </w:rPr>
        <w:t xml:space="preserve">ло 11 депутатів, </w:t>
      </w:r>
      <w:r w:rsidRPr="00E96FEA">
        <w:rPr>
          <w:rStyle w:val="FontStyle13"/>
          <w:sz w:val="28"/>
          <w:szCs w:val="28"/>
          <w:lang w:val="uk-UA" w:eastAsia="uk-UA"/>
        </w:rPr>
        <w:t xml:space="preserve">які представляють всі фракції міської ради. Головою комісії </w:t>
      </w:r>
      <w:r>
        <w:rPr>
          <w:rStyle w:val="FontStyle13"/>
          <w:sz w:val="28"/>
          <w:szCs w:val="28"/>
          <w:lang w:val="uk-UA" w:eastAsia="uk-UA"/>
        </w:rPr>
        <w:t>було обрано депутата Кандибу</w:t>
      </w:r>
      <w:r w:rsidRPr="00CC63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Андрі</w:t>
      </w:r>
      <w:proofErr w:type="spellEnd"/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Євгенович</w:t>
      </w:r>
      <w:proofErr w:type="spellEnd"/>
      <w:r>
        <w:rPr>
          <w:sz w:val="28"/>
          <w:szCs w:val="28"/>
          <w:lang w:val="uk-UA"/>
        </w:rPr>
        <w:t>а,</w:t>
      </w:r>
      <w:r>
        <w:rPr>
          <w:rStyle w:val="FontStyle13"/>
          <w:sz w:val="28"/>
          <w:szCs w:val="28"/>
          <w:lang w:val="uk-UA" w:eastAsia="uk-UA"/>
        </w:rPr>
        <w:t xml:space="preserve"> заступником</w:t>
      </w:r>
      <w:r w:rsidRPr="00E96FEA">
        <w:rPr>
          <w:rStyle w:val="FontStyle13"/>
          <w:sz w:val="28"/>
          <w:szCs w:val="28"/>
          <w:lang w:val="uk-UA" w:eastAsia="uk-UA"/>
        </w:rPr>
        <w:t xml:space="preserve"> голови</w:t>
      </w:r>
      <w:r>
        <w:rPr>
          <w:rStyle w:val="FontStyle13"/>
          <w:sz w:val="28"/>
          <w:szCs w:val="28"/>
          <w:lang w:val="uk-UA" w:eastAsia="uk-UA"/>
        </w:rPr>
        <w:t xml:space="preserve"> -  Наконечного Ігоря Юрій, с</w:t>
      </w:r>
      <w:r w:rsidRPr="00E96FEA">
        <w:rPr>
          <w:rStyle w:val="FontStyle13"/>
          <w:sz w:val="28"/>
          <w:szCs w:val="28"/>
          <w:lang w:val="uk-UA" w:eastAsia="uk-UA"/>
        </w:rPr>
        <w:t xml:space="preserve">екретарем </w:t>
      </w:r>
      <w:r>
        <w:rPr>
          <w:rStyle w:val="FontStyle13"/>
          <w:sz w:val="28"/>
          <w:szCs w:val="28"/>
          <w:lang w:val="uk-UA" w:eastAsia="uk-UA"/>
        </w:rPr>
        <w:t xml:space="preserve">– </w:t>
      </w:r>
      <w:proofErr w:type="spellStart"/>
      <w:r>
        <w:rPr>
          <w:rStyle w:val="FontStyle13"/>
          <w:sz w:val="28"/>
          <w:szCs w:val="28"/>
          <w:lang w:val="uk-UA" w:eastAsia="uk-UA"/>
        </w:rPr>
        <w:t>Цуркан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Юлію Костянтинівну. До складу комісії ввійшли також депутати </w:t>
      </w:r>
      <w:proofErr w:type="spellStart"/>
      <w:r w:rsidRPr="00146E8F">
        <w:rPr>
          <w:sz w:val="28"/>
          <w:szCs w:val="28"/>
          <w:lang w:val="uk-UA"/>
        </w:rPr>
        <w:t>Бешлей</w:t>
      </w:r>
      <w:proofErr w:type="spellEnd"/>
      <w:r w:rsidRPr="00146E8F">
        <w:rPr>
          <w:sz w:val="28"/>
          <w:szCs w:val="28"/>
          <w:lang w:val="uk-UA"/>
        </w:rPr>
        <w:t xml:space="preserve"> Тетяна Василівна</w:t>
      </w:r>
      <w:r>
        <w:rPr>
          <w:sz w:val="28"/>
          <w:szCs w:val="28"/>
          <w:lang w:val="uk-UA"/>
        </w:rPr>
        <w:t xml:space="preserve">, </w:t>
      </w:r>
      <w:r w:rsidRPr="00146E8F">
        <w:rPr>
          <w:sz w:val="28"/>
          <w:szCs w:val="28"/>
          <w:lang w:val="uk-UA"/>
        </w:rPr>
        <w:t>Греков Сергій Анатолійович</w:t>
      </w:r>
      <w:r>
        <w:rPr>
          <w:sz w:val="28"/>
          <w:szCs w:val="28"/>
          <w:lang w:val="uk-UA"/>
        </w:rPr>
        <w:t>,</w:t>
      </w:r>
      <w:r w:rsidRPr="00146E8F">
        <w:rPr>
          <w:sz w:val="28"/>
          <w:szCs w:val="28"/>
          <w:lang w:val="uk-UA"/>
        </w:rPr>
        <w:t xml:space="preserve"> </w:t>
      </w:r>
      <w:proofErr w:type="spellStart"/>
      <w:r w:rsidRPr="00146E8F">
        <w:rPr>
          <w:sz w:val="28"/>
          <w:szCs w:val="28"/>
          <w:lang w:val="uk-UA"/>
        </w:rPr>
        <w:t>Казимірович</w:t>
      </w:r>
      <w:proofErr w:type="spellEnd"/>
      <w:r w:rsidRPr="00146E8F">
        <w:rPr>
          <w:sz w:val="28"/>
          <w:szCs w:val="28"/>
          <w:lang w:val="uk-UA"/>
        </w:rPr>
        <w:t xml:space="preserve"> Валерій Володимирович</w:t>
      </w:r>
      <w:r>
        <w:rPr>
          <w:sz w:val="28"/>
          <w:szCs w:val="28"/>
          <w:lang w:val="uk-UA"/>
        </w:rPr>
        <w:t xml:space="preserve">, </w:t>
      </w:r>
      <w:r w:rsidRPr="00146E8F">
        <w:rPr>
          <w:sz w:val="28"/>
          <w:szCs w:val="28"/>
          <w:lang w:val="uk-UA"/>
        </w:rPr>
        <w:t>Матвієнко Віталій Володимирович</w:t>
      </w:r>
      <w:r>
        <w:rPr>
          <w:sz w:val="28"/>
          <w:szCs w:val="28"/>
          <w:lang w:val="uk-UA"/>
        </w:rPr>
        <w:t xml:space="preserve">, </w:t>
      </w:r>
      <w:proofErr w:type="spellStart"/>
      <w:r w:rsidRPr="00146E8F">
        <w:rPr>
          <w:sz w:val="28"/>
          <w:szCs w:val="28"/>
          <w:lang w:val="uk-UA"/>
        </w:rPr>
        <w:t>Моклович</w:t>
      </w:r>
      <w:proofErr w:type="spellEnd"/>
      <w:r w:rsidRPr="00146E8F">
        <w:rPr>
          <w:sz w:val="28"/>
          <w:szCs w:val="28"/>
          <w:lang w:val="uk-UA"/>
        </w:rPr>
        <w:t xml:space="preserve"> Назар Михайлович</w:t>
      </w:r>
      <w:r>
        <w:rPr>
          <w:sz w:val="28"/>
          <w:szCs w:val="28"/>
          <w:lang w:val="uk-UA"/>
        </w:rPr>
        <w:t xml:space="preserve">, </w:t>
      </w:r>
      <w:r w:rsidRPr="00146E8F">
        <w:rPr>
          <w:sz w:val="28"/>
          <w:szCs w:val="28"/>
          <w:lang w:val="uk-UA"/>
        </w:rPr>
        <w:t>Собко Микола Степанович</w:t>
      </w:r>
      <w:r>
        <w:rPr>
          <w:sz w:val="28"/>
          <w:szCs w:val="28"/>
          <w:lang w:val="uk-UA"/>
        </w:rPr>
        <w:t xml:space="preserve">, </w:t>
      </w:r>
      <w:proofErr w:type="spellStart"/>
      <w:r w:rsidRPr="00146E8F">
        <w:rPr>
          <w:sz w:val="28"/>
          <w:szCs w:val="28"/>
          <w:lang w:val="uk-UA"/>
        </w:rPr>
        <w:t>Ставчанський</w:t>
      </w:r>
      <w:proofErr w:type="spellEnd"/>
      <w:r w:rsidRPr="00146E8F">
        <w:rPr>
          <w:sz w:val="28"/>
          <w:szCs w:val="28"/>
          <w:lang w:val="uk-UA"/>
        </w:rPr>
        <w:t xml:space="preserve"> Олександр Володимирович</w:t>
      </w:r>
      <w:r>
        <w:rPr>
          <w:sz w:val="28"/>
          <w:szCs w:val="28"/>
          <w:lang w:val="uk-UA"/>
        </w:rPr>
        <w:t xml:space="preserve">, </w:t>
      </w:r>
      <w:proofErr w:type="spellStart"/>
      <w:r w:rsidRPr="00146E8F">
        <w:rPr>
          <w:sz w:val="28"/>
          <w:szCs w:val="28"/>
          <w:lang w:val="uk-UA"/>
        </w:rPr>
        <w:t>Чинуш</w:t>
      </w:r>
      <w:proofErr w:type="spellEnd"/>
      <w:r w:rsidRPr="00146E8F">
        <w:rPr>
          <w:sz w:val="28"/>
          <w:szCs w:val="28"/>
          <w:lang w:val="uk-UA"/>
        </w:rPr>
        <w:t xml:space="preserve"> Валерій Миколайович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Д</w:t>
      </w:r>
      <w:proofErr w:type="spellStart"/>
      <w:r>
        <w:rPr>
          <w:sz w:val="28"/>
          <w:szCs w:val="28"/>
          <w:lang w:val="uk-UA"/>
        </w:rPr>
        <w:t>епутати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Моклович</w:t>
      </w:r>
      <w:proofErr w:type="spellEnd"/>
      <w:r>
        <w:rPr>
          <w:sz w:val="28"/>
          <w:szCs w:val="28"/>
        </w:rPr>
        <w:t xml:space="preserve"> Назар Михайлович</w:t>
      </w:r>
      <w:r>
        <w:rPr>
          <w:sz w:val="28"/>
          <w:szCs w:val="28"/>
          <w:lang w:val="uk-UA"/>
        </w:rPr>
        <w:t>,</w:t>
      </w:r>
      <w:r w:rsidRPr="00FE53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Собко </w:t>
      </w:r>
      <w:proofErr w:type="spellStart"/>
      <w:r>
        <w:rPr>
          <w:sz w:val="28"/>
          <w:szCs w:val="28"/>
        </w:rPr>
        <w:t>Микола</w:t>
      </w:r>
      <w:proofErr w:type="spellEnd"/>
      <w:r>
        <w:rPr>
          <w:sz w:val="28"/>
          <w:szCs w:val="28"/>
        </w:rPr>
        <w:t xml:space="preserve"> Степанович</w:t>
      </w:r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rStyle w:val="FontStyle13"/>
          <w:sz w:val="28"/>
          <w:szCs w:val="28"/>
          <w:lang w:val="uk-UA" w:eastAsia="uk-UA"/>
        </w:rPr>
        <w:t>Цуркан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Юлія Костянтинівна у 2016 році перейшли до інших постійних комісій.</w:t>
      </w:r>
    </w:p>
    <w:p w:rsidR="00245010" w:rsidRPr="000E3223" w:rsidRDefault="00245010" w:rsidP="00245010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245010" w:rsidRPr="000E3223" w:rsidRDefault="00245010" w:rsidP="0024501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0E3223">
        <w:rPr>
          <w:sz w:val="28"/>
          <w:szCs w:val="28"/>
          <w:lang w:val="uk-UA"/>
        </w:rPr>
        <w:t xml:space="preserve">До компетенції </w:t>
      </w:r>
      <w:r>
        <w:rPr>
          <w:sz w:val="28"/>
          <w:szCs w:val="28"/>
          <w:lang w:val="uk-UA"/>
        </w:rPr>
        <w:t xml:space="preserve">постійної комісії з питань гуманітарної політики </w:t>
      </w:r>
      <w:r w:rsidRPr="000E3223">
        <w:rPr>
          <w:sz w:val="28"/>
          <w:szCs w:val="28"/>
          <w:lang w:val="uk-UA"/>
        </w:rPr>
        <w:t xml:space="preserve"> відносяться</w:t>
      </w:r>
      <w:r>
        <w:rPr>
          <w:sz w:val="28"/>
          <w:szCs w:val="28"/>
          <w:lang w:val="uk-UA"/>
        </w:rPr>
        <w:t xml:space="preserve"> питання у сфері </w:t>
      </w:r>
      <w:r w:rsidRPr="000E3223">
        <w:rPr>
          <w:sz w:val="28"/>
          <w:szCs w:val="28"/>
          <w:lang w:val="uk-UA"/>
        </w:rPr>
        <w:t xml:space="preserve"> охорони здоров’я, освіти, культу</w:t>
      </w:r>
      <w:r>
        <w:rPr>
          <w:sz w:val="28"/>
          <w:szCs w:val="28"/>
          <w:lang w:val="uk-UA"/>
        </w:rPr>
        <w:t xml:space="preserve">ри, фізичної культури  і спорту, </w:t>
      </w:r>
      <w:r w:rsidRPr="000E3223">
        <w:rPr>
          <w:sz w:val="28"/>
          <w:szCs w:val="28"/>
          <w:lang w:val="uk-UA"/>
        </w:rPr>
        <w:t xml:space="preserve"> соціального захисту населення та   молодіжної політики</w:t>
      </w:r>
      <w:r>
        <w:rPr>
          <w:sz w:val="28"/>
          <w:szCs w:val="28"/>
          <w:lang w:val="uk-UA"/>
        </w:rPr>
        <w:t>.</w:t>
      </w:r>
    </w:p>
    <w:p w:rsidR="00245010" w:rsidRPr="00E96FEA" w:rsidRDefault="00245010" w:rsidP="00245010">
      <w:pPr>
        <w:pStyle w:val="Style7"/>
        <w:widowControl/>
        <w:spacing w:before="65" w:line="475" w:lineRule="exact"/>
        <w:ind w:firstLine="432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звітний період було проведено 22</w:t>
      </w:r>
      <w:r w:rsidRPr="00E96FEA">
        <w:rPr>
          <w:rStyle w:val="FontStyle13"/>
          <w:sz w:val="28"/>
          <w:szCs w:val="28"/>
          <w:lang w:val="uk-UA" w:eastAsia="uk-UA"/>
        </w:rPr>
        <w:t xml:space="preserve"> засідання комісії</w:t>
      </w:r>
      <w:r>
        <w:rPr>
          <w:rStyle w:val="FontStyle13"/>
          <w:sz w:val="28"/>
          <w:szCs w:val="28"/>
          <w:lang w:val="uk-UA" w:eastAsia="uk-UA"/>
        </w:rPr>
        <w:t xml:space="preserve">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попередньо розглянуто 536  проектів сесійних  рішень, надано 84 рекомендації до цих проектів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245010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На контролі у комісії   7 міських Програм, зокрема це:</w:t>
      </w:r>
    </w:p>
    <w:p w:rsidR="00245010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rStyle w:val="FontStyle13"/>
          <w:sz w:val="28"/>
          <w:szCs w:val="28"/>
          <w:lang w:val="uk-UA" w:eastAsia="uk-UA"/>
        </w:rPr>
      </w:pPr>
      <w:r w:rsidRPr="00433202">
        <w:rPr>
          <w:iCs/>
          <w:sz w:val="28"/>
          <w:szCs w:val="28"/>
          <w:lang w:val="uk-UA"/>
        </w:rPr>
        <w:t>-  зайнятості населення міста Чернівців на період до 2017 року</w:t>
      </w:r>
      <w:r>
        <w:rPr>
          <w:rStyle w:val="FontStyle13"/>
          <w:sz w:val="28"/>
          <w:szCs w:val="28"/>
          <w:lang w:val="uk-UA" w:eastAsia="uk-UA"/>
        </w:rPr>
        <w:t>;</w:t>
      </w:r>
    </w:p>
    <w:p w:rsidR="00245010" w:rsidRPr="00674FA2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bCs/>
          <w:sz w:val="28"/>
          <w:szCs w:val="28"/>
          <w:lang w:val="uk-UA"/>
        </w:rPr>
      </w:pPr>
      <w:r w:rsidRPr="00674FA2">
        <w:rPr>
          <w:rStyle w:val="FontStyle13"/>
          <w:sz w:val="28"/>
          <w:szCs w:val="28"/>
          <w:lang w:val="uk-UA" w:eastAsia="uk-UA"/>
        </w:rPr>
        <w:t xml:space="preserve">- </w:t>
      </w:r>
      <w:proofErr w:type="spellStart"/>
      <w:r w:rsidRPr="00674FA2">
        <w:rPr>
          <w:bCs/>
          <w:sz w:val="28"/>
          <w:szCs w:val="28"/>
        </w:rPr>
        <w:t>розвитку</w:t>
      </w:r>
      <w:proofErr w:type="spellEnd"/>
      <w:r w:rsidRPr="00674FA2">
        <w:rPr>
          <w:bCs/>
          <w:sz w:val="28"/>
          <w:szCs w:val="28"/>
        </w:rPr>
        <w:t xml:space="preserve"> </w:t>
      </w:r>
      <w:proofErr w:type="spellStart"/>
      <w:r w:rsidRPr="00674FA2">
        <w:rPr>
          <w:bCs/>
          <w:sz w:val="28"/>
          <w:szCs w:val="28"/>
        </w:rPr>
        <w:t>інфраструктури</w:t>
      </w:r>
      <w:proofErr w:type="spellEnd"/>
      <w:r w:rsidRPr="00674FA2">
        <w:rPr>
          <w:bCs/>
          <w:sz w:val="28"/>
          <w:szCs w:val="28"/>
        </w:rPr>
        <w:t xml:space="preserve"> </w:t>
      </w:r>
      <w:proofErr w:type="spellStart"/>
      <w:r w:rsidRPr="00674FA2">
        <w:rPr>
          <w:bCs/>
          <w:sz w:val="28"/>
          <w:szCs w:val="28"/>
        </w:rPr>
        <w:t>плавання</w:t>
      </w:r>
      <w:proofErr w:type="spellEnd"/>
      <w:r w:rsidRPr="00674FA2">
        <w:rPr>
          <w:bCs/>
          <w:sz w:val="28"/>
          <w:szCs w:val="28"/>
        </w:rPr>
        <w:t xml:space="preserve"> в м. </w:t>
      </w:r>
      <w:proofErr w:type="spellStart"/>
      <w:r w:rsidRPr="00674FA2">
        <w:rPr>
          <w:bCs/>
          <w:sz w:val="28"/>
          <w:szCs w:val="28"/>
        </w:rPr>
        <w:t>Чернівцях</w:t>
      </w:r>
      <w:proofErr w:type="spellEnd"/>
      <w:r w:rsidRPr="00674FA2">
        <w:rPr>
          <w:bCs/>
          <w:sz w:val="28"/>
          <w:szCs w:val="28"/>
        </w:rPr>
        <w:t xml:space="preserve"> на 2016-2020 роки</w:t>
      </w:r>
      <w:r w:rsidRPr="00674FA2">
        <w:rPr>
          <w:bCs/>
          <w:sz w:val="28"/>
          <w:szCs w:val="28"/>
          <w:lang w:val="uk-UA"/>
        </w:rPr>
        <w:t>;</w:t>
      </w:r>
    </w:p>
    <w:p w:rsidR="00245010" w:rsidRPr="00674FA2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iCs/>
          <w:sz w:val="28"/>
          <w:szCs w:val="28"/>
          <w:lang w:val="uk-UA"/>
        </w:rPr>
      </w:pPr>
      <w:r w:rsidRPr="00674FA2">
        <w:rPr>
          <w:bCs/>
          <w:sz w:val="28"/>
          <w:szCs w:val="28"/>
          <w:lang w:val="uk-UA"/>
        </w:rPr>
        <w:t xml:space="preserve">- </w:t>
      </w:r>
      <w:r w:rsidRPr="00674FA2">
        <w:rPr>
          <w:iCs/>
          <w:sz w:val="28"/>
          <w:szCs w:val="28"/>
          <w:lang w:val="uk-UA"/>
        </w:rPr>
        <w:t>забезпечення  молоді житлом у місті Чернівцях на 2013-2017 роки;</w:t>
      </w:r>
    </w:p>
    <w:p w:rsidR="00245010" w:rsidRPr="00674FA2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bCs/>
          <w:sz w:val="28"/>
          <w:szCs w:val="28"/>
          <w:lang w:val="uk-UA"/>
        </w:rPr>
      </w:pPr>
      <w:r w:rsidRPr="00674FA2">
        <w:rPr>
          <w:iCs/>
          <w:sz w:val="28"/>
          <w:szCs w:val="28"/>
          <w:lang w:val="uk-UA"/>
        </w:rPr>
        <w:t xml:space="preserve">- </w:t>
      </w:r>
      <w:r w:rsidRPr="00674FA2">
        <w:rPr>
          <w:bCs/>
          <w:sz w:val="28"/>
          <w:szCs w:val="28"/>
          <w:lang w:val="uk-UA"/>
        </w:rPr>
        <w:t>"Захист" на 2016-2018 роки;</w:t>
      </w:r>
    </w:p>
    <w:p w:rsidR="00245010" w:rsidRPr="00674FA2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iCs/>
          <w:sz w:val="28"/>
          <w:szCs w:val="28"/>
          <w:lang w:val="uk-UA"/>
        </w:rPr>
      </w:pPr>
      <w:r w:rsidRPr="00674FA2">
        <w:rPr>
          <w:bCs/>
          <w:sz w:val="28"/>
          <w:szCs w:val="28"/>
          <w:lang w:val="uk-UA"/>
        </w:rPr>
        <w:lastRenderedPageBreak/>
        <w:t xml:space="preserve">- </w:t>
      </w:r>
      <w:proofErr w:type="spellStart"/>
      <w:r w:rsidRPr="00674FA2">
        <w:rPr>
          <w:iCs/>
          <w:sz w:val="28"/>
          <w:szCs w:val="28"/>
        </w:rPr>
        <w:t>розвитку</w:t>
      </w:r>
      <w:proofErr w:type="spellEnd"/>
      <w:r w:rsidRPr="00674FA2">
        <w:rPr>
          <w:iCs/>
          <w:sz w:val="28"/>
          <w:szCs w:val="28"/>
        </w:rPr>
        <w:t xml:space="preserve"> </w:t>
      </w:r>
      <w:proofErr w:type="spellStart"/>
      <w:r w:rsidRPr="00674FA2">
        <w:rPr>
          <w:iCs/>
          <w:sz w:val="28"/>
          <w:szCs w:val="28"/>
        </w:rPr>
        <w:t>овіти</w:t>
      </w:r>
      <w:proofErr w:type="spellEnd"/>
      <w:r w:rsidRPr="00674FA2">
        <w:rPr>
          <w:iCs/>
          <w:sz w:val="28"/>
          <w:szCs w:val="28"/>
        </w:rPr>
        <w:t xml:space="preserve"> на 2017-2020 роки</w:t>
      </w:r>
      <w:r w:rsidRPr="00674FA2">
        <w:rPr>
          <w:iCs/>
          <w:sz w:val="28"/>
          <w:szCs w:val="28"/>
          <w:lang w:val="uk-UA"/>
        </w:rPr>
        <w:t>;</w:t>
      </w:r>
    </w:p>
    <w:p w:rsidR="00245010" w:rsidRPr="00674FA2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iCs/>
          <w:sz w:val="28"/>
          <w:szCs w:val="28"/>
          <w:lang w:val="uk-UA"/>
        </w:rPr>
      </w:pPr>
      <w:r w:rsidRPr="00674FA2">
        <w:rPr>
          <w:iCs/>
          <w:sz w:val="28"/>
          <w:szCs w:val="28"/>
          <w:lang w:val="uk-UA"/>
        </w:rPr>
        <w:t>- вивчення та популяризації англійської мови в закладах освіти м. Чернівців на 2016-2020 роки;</w:t>
      </w:r>
    </w:p>
    <w:p w:rsidR="00245010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iCs/>
          <w:sz w:val="28"/>
          <w:szCs w:val="28"/>
          <w:lang w:val="uk-UA"/>
        </w:rPr>
      </w:pPr>
      <w:r w:rsidRPr="00674FA2">
        <w:rPr>
          <w:iCs/>
          <w:sz w:val="28"/>
          <w:szCs w:val="28"/>
          <w:lang w:val="uk-UA"/>
        </w:rPr>
        <w:t xml:space="preserve">- з навчання плаванню в загальноосвітніх навчальних закладах </w:t>
      </w:r>
    </w:p>
    <w:p w:rsidR="00245010" w:rsidRPr="00674FA2" w:rsidRDefault="00245010" w:rsidP="00245010">
      <w:pPr>
        <w:pStyle w:val="Style7"/>
        <w:widowControl/>
        <w:spacing w:line="475" w:lineRule="exact"/>
        <w:ind w:left="432" w:firstLine="0"/>
        <w:jc w:val="left"/>
        <w:rPr>
          <w:rStyle w:val="FontStyle13"/>
          <w:sz w:val="28"/>
          <w:szCs w:val="28"/>
          <w:lang w:val="uk-UA" w:eastAsia="uk-UA"/>
        </w:rPr>
      </w:pPr>
      <w:r w:rsidRPr="00674FA2">
        <w:rPr>
          <w:iCs/>
          <w:sz w:val="28"/>
          <w:szCs w:val="28"/>
          <w:lang w:val="uk-UA"/>
        </w:rPr>
        <w:t>м. Чернівців на 2016-2020 роки</w:t>
      </w:r>
      <w:r>
        <w:rPr>
          <w:iCs/>
          <w:sz w:val="28"/>
          <w:szCs w:val="28"/>
          <w:lang w:val="uk-UA"/>
        </w:rPr>
        <w:t>.</w:t>
      </w:r>
    </w:p>
    <w:p w:rsidR="00245010" w:rsidRDefault="00245010" w:rsidP="00245010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У своїй роботі комісія тісно співпрацює з</w:t>
      </w:r>
      <w:r>
        <w:rPr>
          <w:rStyle w:val="FontStyle13"/>
          <w:sz w:val="28"/>
          <w:szCs w:val="28"/>
          <w:lang w:val="uk-UA" w:eastAsia="uk-UA"/>
        </w:rPr>
        <w:t xml:space="preserve"> департаментом праці та соціального захисту населення міської ради, управліннями освіти, охорони здоров’я, фізичної культури і спорту, культури, відділом в справах сім’ї та молоді.</w:t>
      </w:r>
    </w:p>
    <w:p w:rsidR="00245010" w:rsidRDefault="00245010" w:rsidP="00245010">
      <w:pPr>
        <w:pStyle w:val="Style4"/>
        <w:widowControl/>
        <w:spacing w:line="475" w:lineRule="exact"/>
        <w:jc w:val="left"/>
        <w:rPr>
          <w:rStyle w:val="FontStyle13"/>
          <w:sz w:val="28"/>
          <w:szCs w:val="28"/>
          <w:lang w:val="uk-UA" w:eastAsia="uk-UA"/>
        </w:rPr>
      </w:pPr>
    </w:p>
    <w:p w:rsidR="00245010" w:rsidRDefault="00245010" w:rsidP="00245010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</w:p>
    <w:p w:rsidR="00245010" w:rsidRDefault="00245010" w:rsidP="00245010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гуманітарної політики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А.Кандиба</w:t>
      </w:r>
      <w:proofErr w:type="spellEnd"/>
    </w:p>
    <w:p w:rsidR="00245010" w:rsidRDefault="00245010" w:rsidP="00245010">
      <w:pPr>
        <w:pStyle w:val="Style4"/>
        <w:widowControl/>
        <w:spacing w:line="475" w:lineRule="exact"/>
        <w:jc w:val="left"/>
        <w:rPr>
          <w:rStyle w:val="FontStyle13"/>
          <w:sz w:val="28"/>
          <w:szCs w:val="28"/>
          <w:lang w:val="uk-UA" w:eastAsia="uk-UA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245010" w:rsidRDefault="00245010">
      <w:pPr>
        <w:rPr>
          <w:lang w:val="en-US"/>
        </w:rPr>
      </w:pPr>
    </w:p>
    <w:p w:rsidR="004E6849" w:rsidRDefault="004E6849">
      <w:pPr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br w:type="page"/>
      </w:r>
    </w:p>
    <w:p w:rsidR="00245010" w:rsidRPr="00E96FEA" w:rsidRDefault="00245010" w:rsidP="002450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bookmarkStart w:id="0" w:name="_GoBack"/>
      <w:bookmarkEnd w:id="0"/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245010" w:rsidRPr="003D23A4" w:rsidRDefault="00245010" w:rsidP="00245010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 w:rsidRPr="003D23A4">
        <w:rPr>
          <w:b/>
          <w:sz w:val="28"/>
          <w:szCs w:val="28"/>
          <w:lang w:val="uk-UA"/>
        </w:rPr>
        <w:t>бюджету та фінансів</w:t>
      </w:r>
    </w:p>
    <w:p w:rsidR="00245010" w:rsidRDefault="00245010" w:rsidP="00245010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245010" w:rsidRPr="003D23A4" w:rsidRDefault="00245010" w:rsidP="00245010">
      <w:pPr>
        <w:spacing w:line="360" w:lineRule="auto"/>
        <w:ind w:firstLine="357"/>
        <w:jc w:val="both"/>
        <w:rPr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>Постійна комісія з питань</w:t>
      </w:r>
      <w:r w:rsidRPr="009F2946">
        <w:rPr>
          <w:b/>
          <w:sz w:val="28"/>
          <w:szCs w:val="28"/>
          <w:lang w:val="uk-UA"/>
        </w:rPr>
        <w:t xml:space="preserve"> </w:t>
      </w:r>
      <w:r w:rsidRPr="003D23A4">
        <w:rPr>
          <w:sz w:val="28"/>
          <w:szCs w:val="28"/>
          <w:lang w:val="uk-UA"/>
        </w:rPr>
        <w:t>бюджету та фінансів</w:t>
      </w:r>
      <w:r>
        <w:rPr>
          <w:b/>
          <w:sz w:val="28"/>
          <w:szCs w:val="28"/>
          <w:lang w:val="uk-UA"/>
        </w:rPr>
        <w:t xml:space="preserve"> </w:t>
      </w:r>
      <w:r w:rsidRPr="002934E9">
        <w:rPr>
          <w:rStyle w:val="FontStyle13"/>
          <w:sz w:val="28"/>
          <w:szCs w:val="28"/>
          <w:lang w:val="uk-UA" w:eastAsia="uk-UA"/>
        </w:rPr>
        <w:t xml:space="preserve">утворена </w:t>
      </w:r>
      <w:r>
        <w:rPr>
          <w:rStyle w:val="FontStyle13"/>
          <w:sz w:val="28"/>
          <w:szCs w:val="28"/>
          <w:lang w:val="uk-UA" w:eastAsia="uk-UA"/>
        </w:rPr>
        <w:t xml:space="preserve">рішенням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 скликання</w:t>
      </w:r>
      <w:r>
        <w:rPr>
          <w:rStyle w:val="FontStyle13"/>
          <w:sz w:val="28"/>
          <w:szCs w:val="28"/>
          <w:lang w:val="uk-UA" w:eastAsia="uk-UA"/>
        </w:rPr>
        <w:t xml:space="preserve"> в грудні </w:t>
      </w:r>
      <w:r w:rsidRPr="002934E9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2015</w:t>
      </w:r>
      <w:r w:rsidRPr="00E96FEA">
        <w:rPr>
          <w:rStyle w:val="FontStyle13"/>
          <w:sz w:val="28"/>
          <w:szCs w:val="28"/>
          <w:lang w:val="uk-UA" w:eastAsia="uk-UA"/>
        </w:rPr>
        <w:t xml:space="preserve"> року на першій сесії міської ради</w:t>
      </w:r>
      <w:r>
        <w:rPr>
          <w:rStyle w:val="FontStyle13"/>
          <w:sz w:val="28"/>
          <w:szCs w:val="28"/>
          <w:lang w:val="uk-UA" w:eastAsia="uk-UA"/>
        </w:rPr>
        <w:t xml:space="preserve"> цього скликання. До складу комісії входить 9 депутатів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Головою комісії </w:t>
      </w:r>
      <w:r>
        <w:rPr>
          <w:rStyle w:val="FontStyle13"/>
          <w:sz w:val="28"/>
          <w:szCs w:val="28"/>
          <w:lang w:val="uk-UA" w:eastAsia="uk-UA"/>
        </w:rPr>
        <w:t xml:space="preserve"> обрано депутата Якимчук Наталію Яківну</w:t>
      </w:r>
      <w:r>
        <w:rPr>
          <w:sz w:val="28"/>
          <w:szCs w:val="28"/>
          <w:lang w:val="uk-UA"/>
        </w:rPr>
        <w:t>,</w:t>
      </w:r>
      <w:r>
        <w:rPr>
          <w:rStyle w:val="FontStyle13"/>
          <w:sz w:val="28"/>
          <w:szCs w:val="28"/>
          <w:lang w:val="uk-UA" w:eastAsia="uk-UA"/>
        </w:rPr>
        <w:t xml:space="preserve"> заступником</w:t>
      </w:r>
      <w:r w:rsidRPr="00E96FEA">
        <w:rPr>
          <w:rStyle w:val="FontStyle13"/>
          <w:sz w:val="28"/>
          <w:szCs w:val="28"/>
          <w:lang w:val="uk-UA" w:eastAsia="uk-UA"/>
        </w:rPr>
        <w:t xml:space="preserve"> голови</w:t>
      </w:r>
      <w:r>
        <w:rPr>
          <w:rStyle w:val="FontStyle13"/>
          <w:sz w:val="28"/>
          <w:szCs w:val="28"/>
          <w:lang w:val="uk-UA" w:eastAsia="uk-UA"/>
        </w:rPr>
        <w:t xml:space="preserve"> -  </w:t>
      </w:r>
      <w:proofErr w:type="spellStart"/>
      <w:r>
        <w:rPr>
          <w:rStyle w:val="FontStyle13"/>
          <w:sz w:val="28"/>
          <w:szCs w:val="28"/>
          <w:lang w:val="uk-UA" w:eastAsia="uk-UA"/>
        </w:rPr>
        <w:t>Ковалюка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Богдана Івановича. До складу комісії ввійшли також депутати </w:t>
      </w:r>
      <w:proofErr w:type="spellStart"/>
      <w:r w:rsidRPr="003D23A4">
        <w:rPr>
          <w:sz w:val="28"/>
          <w:szCs w:val="28"/>
          <w:lang w:val="uk-UA"/>
        </w:rPr>
        <w:t>Бурега</w:t>
      </w:r>
      <w:proofErr w:type="spellEnd"/>
      <w:r w:rsidRPr="003D23A4">
        <w:rPr>
          <w:sz w:val="28"/>
          <w:szCs w:val="28"/>
          <w:lang w:val="uk-UA"/>
        </w:rPr>
        <w:t xml:space="preserve"> Юрій Іванович, Білик Ростислав Романович, </w:t>
      </w:r>
      <w:proofErr w:type="spellStart"/>
      <w:r w:rsidRPr="003D23A4">
        <w:rPr>
          <w:sz w:val="28"/>
          <w:szCs w:val="28"/>
          <w:lang w:val="uk-UA"/>
        </w:rPr>
        <w:t>Максимюк</w:t>
      </w:r>
      <w:proofErr w:type="spellEnd"/>
      <w:r w:rsidRPr="003D23A4">
        <w:rPr>
          <w:sz w:val="28"/>
          <w:szCs w:val="28"/>
          <w:lang w:val="uk-UA"/>
        </w:rPr>
        <w:t xml:space="preserve"> Василь Сидорович, </w:t>
      </w:r>
      <w:proofErr w:type="spellStart"/>
      <w:r w:rsidRPr="003D23A4">
        <w:rPr>
          <w:sz w:val="28"/>
          <w:szCs w:val="28"/>
          <w:lang w:val="uk-UA"/>
        </w:rPr>
        <w:t>Мунтян</w:t>
      </w:r>
      <w:proofErr w:type="spellEnd"/>
      <w:r w:rsidRPr="003D23A4">
        <w:rPr>
          <w:sz w:val="28"/>
          <w:szCs w:val="28"/>
          <w:lang w:val="uk-UA"/>
        </w:rPr>
        <w:t xml:space="preserve"> Артур Іванович, Продан Василь </w:t>
      </w:r>
      <w:proofErr w:type="spellStart"/>
      <w:r w:rsidRPr="003D23A4">
        <w:rPr>
          <w:sz w:val="28"/>
          <w:szCs w:val="28"/>
          <w:lang w:val="uk-UA"/>
        </w:rPr>
        <w:t>Сафронович</w:t>
      </w:r>
      <w:proofErr w:type="spellEnd"/>
      <w:r w:rsidRPr="003D23A4">
        <w:rPr>
          <w:sz w:val="28"/>
          <w:szCs w:val="28"/>
          <w:lang w:val="uk-UA"/>
        </w:rPr>
        <w:t xml:space="preserve">, </w:t>
      </w:r>
      <w:proofErr w:type="spellStart"/>
      <w:r w:rsidRPr="003D23A4">
        <w:rPr>
          <w:sz w:val="28"/>
          <w:szCs w:val="28"/>
          <w:lang w:val="uk-UA"/>
        </w:rPr>
        <w:t>Яринич</w:t>
      </w:r>
      <w:proofErr w:type="spellEnd"/>
      <w:r w:rsidRPr="003D23A4">
        <w:rPr>
          <w:sz w:val="28"/>
          <w:szCs w:val="28"/>
          <w:lang w:val="uk-UA"/>
        </w:rPr>
        <w:t xml:space="preserve"> Михайло Федорович</w:t>
      </w:r>
      <w:r>
        <w:rPr>
          <w:sz w:val="28"/>
          <w:szCs w:val="28"/>
          <w:lang w:val="uk-UA"/>
        </w:rPr>
        <w:t xml:space="preserve">. У 2016 році до складу комісії перейшла також </w:t>
      </w:r>
      <w:proofErr w:type="spellStart"/>
      <w:r w:rsidRPr="003D23A4">
        <w:rPr>
          <w:sz w:val="28"/>
          <w:szCs w:val="28"/>
          <w:lang w:val="uk-UA"/>
        </w:rPr>
        <w:t>Цуркан</w:t>
      </w:r>
      <w:proofErr w:type="spellEnd"/>
      <w:r w:rsidRPr="003D23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D23A4">
        <w:rPr>
          <w:sz w:val="28"/>
          <w:szCs w:val="28"/>
          <w:lang w:val="uk-UA"/>
        </w:rPr>
        <w:t>Юлія Тодорівна</w:t>
      </w:r>
    </w:p>
    <w:p w:rsidR="00245010" w:rsidRPr="000E3223" w:rsidRDefault="00245010" w:rsidP="00245010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245010" w:rsidRDefault="00245010" w:rsidP="00245010">
      <w:pPr>
        <w:pStyle w:val="Style7"/>
        <w:widowControl/>
        <w:spacing w:before="65" w:line="475" w:lineRule="exact"/>
        <w:ind w:firstLine="432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 xml:space="preserve">звітний період було проведено 21 </w:t>
      </w:r>
      <w:r w:rsidRPr="00E96FEA">
        <w:rPr>
          <w:rStyle w:val="FontStyle13"/>
          <w:sz w:val="28"/>
          <w:szCs w:val="28"/>
          <w:lang w:val="uk-UA" w:eastAsia="uk-UA"/>
        </w:rPr>
        <w:t xml:space="preserve"> засідання комісії</w:t>
      </w:r>
      <w:r>
        <w:rPr>
          <w:rStyle w:val="FontStyle13"/>
          <w:sz w:val="28"/>
          <w:szCs w:val="28"/>
          <w:lang w:val="uk-UA" w:eastAsia="uk-UA"/>
        </w:rPr>
        <w:t xml:space="preserve">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попередньо розглянуто 536  проектів сесійних  рішень, надано 172  рекомендації до цих проектів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245010" w:rsidRDefault="00245010" w:rsidP="00245010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Постійна комісія працює над </w:t>
      </w:r>
      <w:proofErr w:type="spellStart"/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>:</w:t>
      </w:r>
    </w:p>
    <w:p w:rsidR="00245010" w:rsidRPr="00DC2491" w:rsidRDefault="00245010" w:rsidP="00245010">
      <w:pPr>
        <w:pStyle w:val="Style7"/>
        <w:widowControl/>
        <w:spacing w:line="475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C249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C2491">
        <w:rPr>
          <w:sz w:val="28"/>
          <w:szCs w:val="28"/>
          <w:lang w:val="uk-UA"/>
        </w:rPr>
        <w:t xml:space="preserve"> </w:t>
      </w:r>
      <w:proofErr w:type="spellStart"/>
      <w:r w:rsidRPr="00DC2491">
        <w:rPr>
          <w:sz w:val="28"/>
          <w:szCs w:val="28"/>
        </w:rPr>
        <w:t>створення</w:t>
      </w:r>
      <w:proofErr w:type="spellEnd"/>
      <w:r w:rsidRPr="00DC2491">
        <w:rPr>
          <w:sz w:val="28"/>
          <w:szCs w:val="28"/>
        </w:rPr>
        <w:t xml:space="preserve"> </w:t>
      </w:r>
      <w:proofErr w:type="spellStart"/>
      <w:r w:rsidRPr="00DC2491">
        <w:rPr>
          <w:sz w:val="28"/>
          <w:szCs w:val="28"/>
        </w:rPr>
        <w:t>додаткових</w:t>
      </w:r>
      <w:proofErr w:type="spellEnd"/>
      <w:r w:rsidRPr="00DC2491">
        <w:rPr>
          <w:sz w:val="28"/>
          <w:szCs w:val="28"/>
        </w:rPr>
        <w:t xml:space="preserve"> </w:t>
      </w:r>
      <w:proofErr w:type="spellStart"/>
      <w:r w:rsidRPr="00DC2491">
        <w:rPr>
          <w:sz w:val="28"/>
          <w:szCs w:val="28"/>
        </w:rPr>
        <w:t>джерел</w:t>
      </w:r>
      <w:proofErr w:type="spellEnd"/>
      <w:r w:rsidRPr="00DC2491">
        <w:rPr>
          <w:sz w:val="28"/>
          <w:szCs w:val="28"/>
        </w:rPr>
        <w:t xml:space="preserve"> </w:t>
      </w:r>
      <w:proofErr w:type="spellStart"/>
      <w:r w:rsidRPr="00DC2491">
        <w:rPr>
          <w:sz w:val="28"/>
          <w:szCs w:val="28"/>
        </w:rPr>
        <w:t>надходжень</w:t>
      </w:r>
      <w:proofErr w:type="spellEnd"/>
      <w:r w:rsidRPr="00DC2491">
        <w:rPr>
          <w:sz w:val="28"/>
          <w:szCs w:val="28"/>
        </w:rPr>
        <w:t xml:space="preserve"> до бюджету</w:t>
      </w:r>
      <w:r w:rsidRPr="00DC2491">
        <w:rPr>
          <w:sz w:val="28"/>
          <w:szCs w:val="28"/>
          <w:lang w:val="uk-UA"/>
        </w:rPr>
        <w:t>;</w:t>
      </w:r>
    </w:p>
    <w:p w:rsidR="00245010" w:rsidRPr="00DC2491" w:rsidRDefault="00245010" w:rsidP="00245010">
      <w:pPr>
        <w:pStyle w:val="Style7"/>
        <w:widowControl/>
        <w:spacing w:line="475" w:lineRule="exact"/>
        <w:ind w:firstLine="0"/>
        <w:rPr>
          <w:lang w:val="uk-UA"/>
        </w:rPr>
      </w:pPr>
      <w:r w:rsidRPr="00DC2491">
        <w:rPr>
          <w:sz w:val="28"/>
          <w:szCs w:val="28"/>
          <w:lang w:val="uk-UA"/>
        </w:rPr>
        <w:t xml:space="preserve"> -   </w:t>
      </w:r>
      <w:proofErr w:type="spellStart"/>
      <w:r w:rsidRPr="00DC2491">
        <w:rPr>
          <w:sz w:val="28"/>
          <w:szCs w:val="28"/>
        </w:rPr>
        <w:t>затвердження</w:t>
      </w:r>
      <w:proofErr w:type="spellEnd"/>
      <w:r w:rsidRPr="00DC2491">
        <w:rPr>
          <w:sz w:val="28"/>
          <w:szCs w:val="28"/>
        </w:rPr>
        <w:t xml:space="preserve"> та </w:t>
      </w:r>
      <w:proofErr w:type="spellStart"/>
      <w:r w:rsidRPr="00DC2491">
        <w:rPr>
          <w:sz w:val="28"/>
          <w:szCs w:val="28"/>
        </w:rPr>
        <w:t>виконання</w:t>
      </w:r>
      <w:proofErr w:type="spellEnd"/>
      <w:r w:rsidRPr="00DC2491">
        <w:rPr>
          <w:sz w:val="28"/>
          <w:szCs w:val="28"/>
        </w:rPr>
        <w:t xml:space="preserve"> </w:t>
      </w:r>
      <w:proofErr w:type="spellStart"/>
      <w:r w:rsidRPr="00DC2491">
        <w:rPr>
          <w:sz w:val="28"/>
          <w:szCs w:val="28"/>
        </w:rPr>
        <w:t>міського</w:t>
      </w:r>
      <w:proofErr w:type="spellEnd"/>
      <w:r w:rsidRPr="00DC2491">
        <w:rPr>
          <w:sz w:val="28"/>
          <w:szCs w:val="28"/>
        </w:rPr>
        <w:t xml:space="preserve"> бюджету;</w:t>
      </w:r>
      <w:r>
        <w:t xml:space="preserve"> </w:t>
      </w:r>
    </w:p>
    <w:p w:rsidR="00245010" w:rsidRDefault="00245010" w:rsidP="00245010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 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; </w:t>
      </w:r>
    </w:p>
    <w:p w:rsidR="00245010" w:rsidRDefault="00245010" w:rsidP="00245010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став</w:t>
      </w:r>
      <w:proofErr w:type="spellStart"/>
      <w:r>
        <w:rPr>
          <w:sz w:val="28"/>
          <w:szCs w:val="28"/>
          <w:lang w:val="uk-UA"/>
        </w:rPr>
        <w:t>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зборів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платежів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зараховуються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бюджету;</w:t>
      </w:r>
    </w:p>
    <w:p w:rsidR="00245010" w:rsidRDefault="00245010" w:rsidP="00245010">
      <w:pPr>
        <w:pStyle w:val="Style7"/>
        <w:widowControl/>
        <w:spacing w:line="475" w:lineRule="exact"/>
        <w:ind w:firstLine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-  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зборів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розмірів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ставок, про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пільг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податках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зборах</w:t>
      </w:r>
      <w:proofErr w:type="spellEnd"/>
      <w:r>
        <w:rPr>
          <w:sz w:val="28"/>
          <w:szCs w:val="28"/>
        </w:rPr>
        <w:t>;</w:t>
      </w:r>
    </w:p>
    <w:p w:rsidR="00245010" w:rsidRDefault="00245010" w:rsidP="00245010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підготовк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приватизацію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майна;</w:t>
      </w:r>
    </w:p>
    <w:p w:rsidR="00245010" w:rsidRDefault="00245010" w:rsidP="0024501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 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згоди</w:t>
      </w:r>
      <w:proofErr w:type="spellEnd"/>
      <w:r>
        <w:rPr>
          <w:sz w:val="28"/>
          <w:szCs w:val="28"/>
        </w:rPr>
        <w:t xml:space="preserve"> на передачу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комунальну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та про передачу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державну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;</w:t>
      </w:r>
    </w:p>
    <w:p w:rsidR="00245010" w:rsidRDefault="00245010" w:rsidP="0024501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інвентаризації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контролю за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цільовим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;  </w:t>
      </w:r>
    </w:p>
    <w:p w:rsidR="00245010" w:rsidRPr="00DC2491" w:rsidRDefault="00245010" w:rsidP="00245010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хід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майна</w:t>
      </w:r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в межах </w:t>
      </w:r>
      <w:proofErr w:type="spellStart"/>
      <w:r>
        <w:rPr>
          <w:sz w:val="28"/>
          <w:szCs w:val="28"/>
        </w:rPr>
        <w:t>напрямків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функціональної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спрямованості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. </w:t>
      </w:r>
    </w:p>
    <w:p w:rsidR="00245010" w:rsidRPr="005675AA" w:rsidRDefault="00245010" w:rsidP="00245010">
      <w:pPr>
        <w:pStyle w:val="Style7"/>
        <w:widowControl/>
        <w:spacing w:line="475" w:lineRule="exact"/>
        <w:jc w:val="left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На </w:t>
      </w:r>
      <w:r>
        <w:rPr>
          <w:rStyle w:val="FontStyle13"/>
          <w:sz w:val="28"/>
          <w:szCs w:val="28"/>
          <w:lang w:val="uk-UA" w:eastAsia="uk-UA"/>
        </w:rPr>
        <w:t xml:space="preserve">постійному </w:t>
      </w:r>
      <w:r w:rsidRPr="00E96FEA">
        <w:rPr>
          <w:rStyle w:val="FontStyle13"/>
          <w:sz w:val="28"/>
          <w:szCs w:val="28"/>
          <w:lang w:val="uk-UA" w:eastAsia="uk-UA"/>
        </w:rPr>
        <w:t xml:space="preserve">контролі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виконання міського бюджету, програми </w:t>
      </w:r>
      <w:r w:rsidRPr="005675AA">
        <w:rPr>
          <w:iCs/>
          <w:sz w:val="28"/>
          <w:szCs w:val="28"/>
          <w:lang w:val="uk-UA"/>
        </w:rPr>
        <w:t xml:space="preserve">економічного і соціального розвитку міста </w:t>
      </w:r>
      <w:r>
        <w:rPr>
          <w:rStyle w:val="FontStyle13"/>
          <w:sz w:val="28"/>
          <w:szCs w:val="28"/>
          <w:lang w:val="uk-UA" w:eastAsia="uk-UA"/>
        </w:rPr>
        <w:t xml:space="preserve"> та </w:t>
      </w:r>
      <w:r>
        <w:rPr>
          <w:bCs/>
          <w:sz w:val="28"/>
          <w:szCs w:val="28"/>
          <w:lang w:val="uk-UA"/>
        </w:rPr>
        <w:t>інших рішень  відповідно до  компетенції.</w:t>
      </w:r>
    </w:p>
    <w:p w:rsidR="00245010" w:rsidRPr="009F2946" w:rsidRDefault="00245010" w:rsidP="00245010">
      <w:pPr>
        <w:pStyle w:val="Style7"/>
        <w:widowControl/>
        <w:spacing w:line="475" w:lineRule="exact"/>
        <w:rPr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>У своїй роботі комісія тісно співпрацює з</w:t>
      </w:r>
      <w:r>
        <w:rPr>
          <w:rStyle w:val="FontStyle13"/>
          <w:sz w:val="28"/>
          <w:szCs w:val="28"/>
          <w:lang w:val="uk-UA" w:eastAsia="uk-UA"/>
        </w:rPr>
        <w:t xml:space="preserve"> фінансовим управлінням міської ради.</w:t>
      </w:r>
    </w:p>
    <w:p w:rsidR="00245010" w:rsidRDefault="00245010" w:rsidP="00245010">
      <w:pPr>
        <w:rPr>
          <w:lang w:val="uk-UA"/>
        </w:rPr>
      </w:pPr>
    </w:p>
    <w:p w:rsidR="00245010" w:rsidRDefault="00245010" w:rsidP="00245010">
      <w:pPr>
        <w:rPr>
          <w:lang w:val="uk-UA"/>
        </w:rPr>
      </w:pPr>
    </w:p>
    <w:p w:rsidR="00245010" w:rsidRDefault="00245010" w:rsidP="00245010">
      <w:pPr>
        <w:rPr>
          <w:lang w:val="uk-UA"/>
        </w:rPr>
      </w:pPr>
    </w:p>
    <w:p w:rsidR="00245010" w:rsidRDefault="00245010" w:rsidP="00245010">
      <w:pPr>
        <w:rPr>
          <w:lang w:val="uk-UA"/>
        </w:rPr>
      </w:pPr>
    </w:p>
    <w:p w:rsidR="00245010" w:rsidRDefault="00245010" w:rsidP="00245010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</w:p>
    <w:p w:rsidR="00245010" w:rsidRDefault="00245010" w:rsidP="00245010">
      <w:pPr>
        <w:rPr>
          <w:b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>з питань</w:t>
      </w:r>
      <w:r>
        <w:rPr>
          <w:b/>
          <w:sz w:val="28"/>
          <w:szCs w:val="28"/>
          <w:lang w:val="uk-UA"/>
        </w:rPr>
        <w:t xml:space="preserve"> бюджету та фінансів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Н.Якимчук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245010" w:rsidRPr="003D23A4" w:rsidRDefault="00245010" w:rsidP="00245010">
      <w:pPr>
        <w:rPr>
          <w:lang w:val="uk-UA"/>
        </w:rPr>
      </w:pPr>
    </w:p>
    <w:p w:rsidR="00245010" w:rsidRPr="00245010" w:rsidRDefault="00245010">
      <w:pPr>
        <w:rPr>
          <w:lang w:val="uk-UA"/>
        </w:rPr>
      </w:pPr>
    </w:p>
    <w:sectPr w:rsidR="00245010" w:rsidRPr="00245010" w:rsidSect="008B3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B3"/>
    <w:rsid w:val="00071555"/>
    <w:rsid w:val="000E0C3D"/>
    <w:rsid w:val="00245010"/>
    <w:rsid w:val="004E6849"/>
    <w:rsid w:val="00550CBB"/>
    <w:rsid w:val="00877E0B"/>
    <w:rsid w:val="008B38B3"/>
    <w:rsid w:val="009E48F9"/>
    <w:rsid w:val="00A31395"/>
    <w:rsid w:val="00AF3386"/>
    <w:rsid w:val="00C22F56"/>
    <w:rsid w:val="00EA5C2B"/>
    <w:rsid w:val="00FA34B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B5BD2-493C-44F6-B47A-54ACCC63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8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B38B3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245010"/>
    <w:pPr>
      <w:widowControl w:val="0"/>
      <w:autoSpaceDE w:val="0"/>
      <w:autoSpaceDN w:val="0"/>
      <w:adjustRightInd w:val="0"/>
      <w:spacing w:line="475" w:lineRule="exact"/>
      <w:jc w:val="center"/>
    </w:pPr>
  </w:style>
  <w:style w:type="paragraph" w:customStyle="1" w:styleId="Style3">
    <w:name w:val="Style3"/>
    <w:basedOn w:val="a"/>
    <w:rsid w:val="00245010"/>
    <w:pPr>
      <w:widowControl w:val="0"/>
      <w:autoSpaceDE w:val="0"/>
      <w:autoSpaceDN w:val="0"/>
      <w:adjustRightInd w:val="0"/>
      <w:spacing w:line="478" w:lineRule="exact"/>
      <w:ind w:firstLine="713"/>
      <w:jc w:val="both"/>
    </w:pPr>
  </w:style>
  <w:style w:type="paragraph" w:customStyle="1" w:styleId="Style4">
    <w:name w:val="Style4"/>
    <w:basedOn w:val="a"/>
    <w:rsid w:val="00245010"/>
    <w:pPr>
      <w:widowControl w:val="0"/>
      <w:autoSpaceDE w:val="0"/>
      <w:autoSpaceDN w:val="0"/>
      <w:adjustRightInd w:val="0"/>
      <w:jc w:val="right"/>
    </w:pPr>
  </w:style>
  <w:style w:type="paragraph" w:customStyle="1" w:styleId="Style7">
    <w:name w:val="Style7"/>
    <w:basedOn w:val="a"/>
    <w:rsid w:val="00245010"/>
    <w:pPr>
      <w:widowControl w:val="0"/>
      <w:autoSpaceDE w:val="0"/>
      <w:autoSpaceDN w:val="0"/>
      <w:adjustRightInd w:val="0"/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24501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24501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dcterms:created xsi:type="dcterms:W3CDTF">2017-04-11T12:41:00Z</dcterms:created>
  <dcterms:modified xsi:type="dcterms:W3CDTF">2017-04-11T12:42:00Z</dcterms:modified>
</cp:coreProperties>
</file>