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59" w:rsidRDefault="00AE1659" w:rsidP="00E3120D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</w:rPr>
      </w:pPr>
    </w:p>
    <w:p w:rsidR="00EB2699" w:rsidRDefault="00EB2699" w:rsidP="00107673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7"/>
      </w:tblGrid>
      <w:tr w:rsidR="002B5DF9" w:rsidRPr="007500DD">
        <w:trPr>
          <w:trHeight w:val="77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2B5DF9" w:rsidRPr="00B610E4" w:rsidRDefault="00BB0ACC" w:rsidP="00B610E4">
            <w:pPr>
              <w:pStyle w:val="a6"/>
              <w:rPr>
                <w:rStyle w:val="a8"/>
                <w:b w:val="0"/>
                <w:sz w:val="28"/>
                <w:szCs w:val="28"/>
                <w:u w:val="single"/>
                <w:lang w:val="uk-UA"/>
              </w:rPr>
            </w:pPr>
            <w:r w:rsidRPr="007500DD">
              <w:rPr>
                <w:rStyle w:val="a8"/>
                <w:b w:val="0"/>
                <w:sz w:val="28"/>
                <w:szCs w:val="28"/>
                <w:lang w:val="uk-UA"/>
              </w:rPr>
              <w:t>ЗАТВЕРДЖЕНО</w:t>
            </w:r>
            <w:r w:rsidR="002B5DF9" w:rsidRPr="007500DD">
              <w:rPr>
                <w:rStyle w:val="a8"/>
                <w:b w:val="0"/>
                <w:sz w:val="28"/>
                <w:szCs w:val="28"/>
                <w:lang w:val="uk-UA"/>
              </w:rPr>
              <w:t xml:space="preserve">         </w:t>
            </w:r>
            <w:r w:rsidR="00216862">
              <w:rPr>
                <w:rStyle w:val="a8"/>
                <w:b w:val="0"/>
                <w:sz w:val="28"/>
                <w:szCs w:val="28"/>
                <w:lang w:val="uk-UA"/>
              </w:rPr>
              <w:t xml:space="preserve">                               Р</w:t>
            </w:r>
            <w:r w:rsidR="002B5DF9" w:rsidRPr="007500DD">
              <w:rPr>
                <w:rStyle w:val="a8"/>
                <w:b w:val="0"/>
                <w:sz w:val="28"/>
                <w:szCs w:val="28"/>
                <w:lang w:val="uk-UA"/>
              </w:rPr>
              <w:t>ішення</w:t>
            </w:r>
            <w:r w:rsidRPr="007500DD">
              <w:rPr>
                <w:rStyle w:val="a8"/>
                <w:b w:val="0"/>
                <w:sz w:val="28"/>
                <w:szCs w:val="28"/>
                <w:lang w:val="uk-UA"/>
              </w:rPr>
              <w:t xml:space="preserve"> Чернівецької</w:t>
            </w:r>
            <w:r w:rsidR="002B5DF9" w:rsidRPr="007500DD">
              <w:rPr>
                <w:rStyle w:val="a8"/>
                <w:b w:val="0"/>
                <w:sz w:val="28"/>
                <w:szCs w:val="28"/>
                <w:lang w:val="uk-UA"/>
              </w:rPr>
              <w:t xml:space="preserve"> міської ради  VII скликання     </w:t>
            </w:r>
            <w:r w:rsidR="00216862">
              <w:rPr>
                <w:rStyle w:val="a8"/>
                <w:b w:val="0"/>
                <w:sz w:val="28"/>
                <w:szCs w:val="28"/>
                <w:lang w:val="uk-UA"/>
              </w:rPr>
              <w:t xml:space="preserve">                             02.02.2017   </w:t>
            </w:r>
            <w:r w:rsidR="002B5DF9" w:rsidRPr="007500DD">
              <w:rPr>
                <w:rStyle w:val="a8"/>
                <w:b w:val="0"/>
                <w:sz w:val="28"/>
                <w:szCs w:val="28"/>
                <w:lang w:val="uk-UA"/>
              </w:rPr>
              <w:t>№</w:t>
            </w:r>
            <w:r w:rsidR="00B610E4">
              <w:rPr>
                <w:rStyle w:val="a8"/>
                <w:b w:val="0"/>
                <w:sz w:val="28"/>
                <w:szCs w:val="28"/>
                <w:lang w:val="uk-UA"/>
              </w:rPr>
              <w:t xml:space="preserve"> </w:t>
            </w:r>
            <w:r w:rsidR="00B610E4">
              <w:rPr>
                <w:rStyle w:val="a8"/>
                <w:b w:val="0"/>
                <w:sz w:val="28"/>
                <w:szCs w:val="28"/>
                <w:u w:val="single"/>
                <w:lang w:val="uk-UA"/>
              </w:rPr>
              <w:t>567</w:t>
            </w:r>
          </w:p>
        </w:tc>
      </w:tr>
    </w:tbl>
    <w:p w:rsidR="002B5DF9" w:rsidRDefault="002B5DF9" w:rsidP="002B5DF9">
      <w:pPr>
        <w:pStyle w:val="a6"/>
        <w:shd w:val="clear" w:color="auto" w:fill="FFFFFF"/>
        <w:rPr>
          <w:rStyle w:val="a8"/>
          <w:sz w:val="28"/>
          <w:szCs w:val="28"/>
          <w:lang w:val="uk-UA"/>
        </w:rPr>
      </w:pPr>
    </w:p>
    <w:p w:rsidR="002B5DF9" w:rsidRDefault="002B5DF9" w:rsidP="002B5DF9">
      <w:pPr>
        <w:pStyle w:val="a6"/>
        <w:shd w:val="clear" w:color="auto" w:fill="FFFFFF"/>
        <w:rPr>
          <w:rStyle w:val="a8"/>
          <w:sz w:val="28"/>
          <w:szCs w:val="28"/>
          <w:lang w:val="uk-UA"/>
        </w:rPr>
      </w:pPr>
    </w:p>
    <w:p w:rsidR="002B5DF9" w:rsidRDefault="002B5DF9" w:rsidP="002B5DF9">
      <w:pPr>
        <w:pStyle w:val="a6"/>
        <w:shd w:val="clear" w:color="auto" w:fill="FFFFFF"/>
        <w:rPr>
          <w:rStyle w:val="a8"/>
          <w:sz w:val="28"/>
          <w:szCs w:val="28"/>
          <w:lang w:val="uk-UA"/>
        </w:rPr>
      </w:pPr>
    </w:p>
    <w:p w:rsidR="002B5DF9" w:rsidRPr="0028280F" w:rsidRDefault="002B5DF9" w:rsidP="00274F9D">
      <w:pPr>
        <w:pStyle w:val="a6"/>
        <w:shd w:val="clear" w:color="auto" w:fill="FFFFFF"/>
        <w:jc w:val="center"/>
        <w:rPr>
          <w:rStyle w:val="a8"/>
          <w:sz w:val="28"/>
          <w:szCs w:val="28"/>
          <w:lang w:val="uk-UA"/>
        </w:rPr>
      </w:pPr>
    </w:p>
    <w:p w:rsidR="00274F9D" w:rsidRPr="0028280F" w:rsidRDefault="00274F9D" w:rsidP="00274F9D">
      <w:pPr>
        <w:pStyle w:val="a6"/>
        <w:shd w:val="clear" w:color="auto" w:fill="FFFFFF"/>
        <w:jc w:val="center"/>
        <w:rPr>
          <w:rStyle w:val="a8"/>
          <w:sz w:val="32"/>
          <w:szCs w:val="32"/>
          <w:lang w:val="uk-UA"/>
        </w:rPr>
      </w:pPr>
      <w:r w:rsidRPr="0028280F">
        <w:rPr>
          <w:rStyle w:val="a8"/>
          <w:sz w:val="28"/>
          <w:szCs w:val="28"/>
          <w:lang w:val="uk-UA"/>
        </w:rPr>
        <w:t xml:space="preserve"> </w:t>
      </w:r>
      <w:r w:rsidRPr="0028280F">
        <w:rPr>
          <w:rStyle w:val="a8"/>
          <w:sz w:val="32"/>
          <w:szCs w:val="32"/>
          <w:lang w:val="uk-UA"/>
        </w:rPr>
        <w:t xml:space="preserve">ПРОГРАМА  </w:t>
      </w:r>
    </w:p>
    <w:p w:rsidR="00D21B96" w:rsidRPr="0028280F" w:rsidRDefault="00274F9D" w:rsidP="00D21B96">
      <w:pPr>
        <w:pStyle w:val="1"/>
        <w:jc w:val="center"/>
        <w:rPr>
          <w:b w:val="0"/>
          <w:sz w:val="28"/>
          <w:szCs w:val="28"/>
        </w:rPr>
      </w:pPr>
      <w:r w:rsidRPr="0028280F">
        <w:rPr>
          <w:rStyle w:val="a8"/>
          <w:b/>
          <w:sz w:val="28"/>
          <w:szCs w:val="28"/>
        </w:rPr>
        <w:t>фінансової підтримки комунальних підприємств</w:t>
      </w:r>
      <w:r w:rsidR="002B5DF9" w:rsidRPr="0028280F">
        <w:rPr>
          <w:rStyle w:val="a8"/>
          <w:b/>
          <w:sz w:val="28"/>
          <w:szCs w:val="28"/>
        </w:rPr>
        <w:t xml:space="preserve"> </w:t>
      </w:r>
      <w:r w:rsidR="00D21B96" w:rsidRPr="0028280F">
        <w:rPr>
          <w:rStyle w:val="a8"/>
          <w:b/>
          <w:sz w:val="28"/>
          <w:szCs w:val="28"/>
        </w:rPr>
        <w:t xml:space="preserve">міста Чернівців </w:t>
      </w:r>
      <w:r w:rsidR="002B5DF9" w:rsidRPr="0028280F">
        <w:rPr>
          <w:rStyle w:val="a8"/>
          <w:b/>
          <w:sz w:val="28"/>
          <w:szCs w:val="28"/>
        </w:rPr>
        <w:t>та</w:t>
      </w:r>
      <w:r w:rsidR="00D21B96" w:rsidRPr="0028280F">
        <w:rPr>
          <w:rStyle w:val="a8"/>
          <w:b/>
          <w:sz w:val="28"/>
          <w:szCs w:val="28"/>
        </w:rPr>
        <w:t xml:space="preserve"> </w:t>
      </w:r>
      <w:r w:rsidR="002B5DF9" w:rsidRPr="0028280F">
        <w:rPr>
          <w:rStyle w:val="a8"/>
          <w:b/>
          <w:sz w:val="28"/>
          <w:szCs w:val="28"/>
        </w:rPr>
        <w:t xml:space="preserve"> </w:t>
      </w:r>
      <w:r w:rsidR="00D21B96" w:rsidRPr="0028280F">
        <w:rPr>
          <w:sz w:val="28"/>
          <w:szCs w:val="28"/>
        </w:rPr>
        <w:t>здійснення внесків до</w:t>
      </w:r>
      <w:r w:rsidR="002A32F5">
        <w:rPr>
          <w:sz w:val="28"/>
          <w:szCs w:val="28"/>
        </w:rPr>
        <w:t xml:space="preserve"> їх статутних капіталів на </w:t>
      </w:r>
      <w:r w:rsidR="00D21B96" w:rsidRPr="0028280F">
        <w:rPr>
          <w:sz w:val="28"/>
          <w:szCs w:val="28"/>
        </w:rPr>
        <w:t>2017 р</w:t>
      </w:r>
      <w:r w:rsidR="002A32F5">
        <w:rPr>
          <w:sz w:val="28"/>
          <w:szCs w:val="28"/>
        </w:rPr>
        <w:t>ік</w:t>
      </w:r>
    </w:p>
    <w:p w:rsidR="00D21B96" w:rsidRPr="0028280F" w:rsidRDefault="00D21B96" w:rsidP="00D21B96">
      <w:pPr>
        <w:jc w:val="center"/>
        <w:rPr>
          <w:b/>
          <w:sz w:val="28"/>
          <w:szCs w:val="28"/>
          <w:lang w:val="uk-UA"/>
        </w:rPr>
      </w:pPr>
    </w:p>
    <w:p w:rsidR="00274F9D" w:rsidRPr="002B5DF9" w:rsidRDefault="00274F9D" w:rsidP="00274F9D">
      <w:pPr>
        <w:pStyle w:val="a6"/>
        <w:shd w:val="clear" w:color="auto" w:fill="FFFFFF"/>
        <w:jc w:val="center"/>
        <w:rPr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D21B96" w:rsidRDefault="00D21B96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</w:p>
    <w:p w:rsidR="005C342F" w:rsidRDefault="00274F9D" w:rsidP="00274F9D">
      <w:pPr>
        <w:pStyle w:val="a6"/>
        <w:shd w:val="clear" w:color="auto" w:fill="FFFFFF"/>
        <w:jc w:val="center"/>
        <w:rPr>
          <w:rStyle w:val="a8"/>
          <w:sz w:val="30"/>
          <w:szCs w:val="30"/>
          <w:lang w:val="uk-UA"/>
        </w:rPr>
      </w:pPr>
      <w:r w:rsidRPr="002A32F5">
        <w:rPr>
          <w:rStyle w:val="a8"/>
          <w:sz w:val="30"/>
          <w:szCs w:val="30"/>
          <w:lang w:val="uk-UA"/>
        </w:rPr>
        <w:t xml:space="preserve"> </w:t>
      </w:r>
      <w:r w:rsidRPr="002B5DF9">
        <w:rPr>
          <w:rStyle w:val="a8"/>
          <w:sz w:val="30"/>
          <w:szCs w:val="30"/>
          <w:lang w:val="uk-UA"/>
        </w:rPr>
        <w:t xml:space="preserve">Чернівці </w:t>
      </w:r>
      <w:r w:rsidRPr="002B5DF9">
        <w:rPr>
          <w:rStyle w:val="a8"/>
          <w:sz w:val="30"/>
          <w:szCs w:val="30"/>
        </w:rPr>
        <w:t xml:space="preserve"> </w:t>
      </w:r>
    </w:p>
    <w:p w:rsidR="00274F9D" w:rsidRDefault="00274F9D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 w:rsidRPr="002B5DF9">
        <w:rPr>
          <w:rStyle w:val="a8"/>
          <w:sz w:val="30"/>
          <w:szCs w:val="30"/>
        </w:rPr>
        <w:t xml:space="preserve"> 201</w:t>
      </w:r>
      <w:r w:rsidR="008A5737">
        <w:rPr>
          <w:rStyle w:val="a8"/>
          <w:sz w:val="30"/>
          <w:szCs w:val="30"/>
          <w:lang w:val="uk-UA"/>
        </w:rPr>
        <w:t>7</w:t>
      </w:r>
      <w:r w:rsidR="005C342F">
        <w:rPr>
          <w:rStyle w:val="a8"/>
          <w:sz w:val="30"/>
          <w:szCs w:val="30"/>
          <w:lang w:val="uk-UA"/>
        </w:rPr>
        <w:t xml:space="preserve"> рік</w:t>
      </w:r>
      <w:r w:rsidRPr="00274F9D">
        <w:rPr>
          <w:sz w:val="28"/>
          <w:szCs w:val="28"/>
        </w:rPr>
        <w:t> </w:t>
      </w: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A943F2" w:rsidRDefault="00A943F2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16862" w:rsidRPr="00216862" w:rsidRDefault="00216862" w:rsidP="00A943F2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 w:rsidRPr="00216862">
        <w:rPr>
          <w:sz w:val="28"/>
          <w:szCs w:val="28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841"/>
        <w:gridCol w:w="5011"/>
      </w:tblGrid>
      <w:tr w:rsidR="00D21B96" w:rsidRPr="007500DD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0D94" w:rsidRDefault="00D21B96" w:rsidP="007500DD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lastRenderedPageBreak/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Pr="007500DD">
              <w:rPr>
                <w:rStyle w:val="a8"/>
                <w:sz w:val="28"/>
                <w:szCs w:val="28"/>
              </w:rPr>
              <w:t>фінансової</w:t>
            </w:r>
            <w:proofErr w:type="spellEnd"/>
            <w:r w:rsidRPr="007500DD">
              <w:rPr>
                <w:rStyle w:val="a8"/>
                <w:sz w:val="28"/>
                <w:szCs w:val="28"/>
              </w:rPr>
              <w:t xml:space="preserve"> </w:t>
            </w:r>
            <w:proofErr w:type="spellStart"/>
            <w:r w:rsidRPr="007500DD">
              <w:rPr>
                <w:rStyle w:val="a8"/>
                <w:sz w:val="28"/>
                <w:szCs w:val="28"/>
              </w:rPr>
              <w:t>підтримки</w:t>
            </w:r>
            <w:proofErr w:type="spellEnd"/>
            <w:r w:rsidRPr="007500DD">
              <w:rPr>
                <w:rStyle w:val="a8"/>
                <w:sz w:val="28"/>
                <w:szCs w:val="28"/>
              </w:rPr>
              <w:t xml:space="preserve"> </w:t>
            </w:r>
            <w:proofErr w:type="spellStart"/>
            <w:r w:rsidRPr="007500DD">
              <w:rPr>
                <w:rStyle w:val="a8"/>
                <w:sz w:val="28"/>
                <w:szCs w:val="28"/>
              </w:rPr>
              <w:t>комунальних</w:t>
            </w:r>
            <w:proofErr w:type="spellEnd"/>
            <w:r w:rsidRPr="007500DD">
              <w:rPr>
                <w:rStyle w:val="a8"/>
                <w:sz w:val="28"/>
                <w:szCs w:val="28"/>
              </w:rPr>
              <w:t xml:space="preserve"> </w:t>
            </w:r>
            <w:proofErr w:type="spellStart"/>
            <w:r w:rsidRPr="007500DD">
              <w:rPr>
                <w:rStyle w:val="a8"/>
                <w:sz w:val="28"/>
                <w:szCs w:val="28"/>
              </w:rPr>
              <w:t>підприємств</w:t>
            </w:r>
            <w:proofErr w:type="spellEnd"/>
            <w:r w:rsidRPr="007500DD">
              <w:rPr>
                <w:rStyle w:val="a8"/>
                <w:sz w:val="28"/>
                <w:szCs w:val="28"/>
                <w:lang w:val="uk-UA"/>
              </w:rPr>
              <w:t xml:space="preserve"> міста Чернівців та</w:t>
            </w:r>
            <w:r w:rsidRPr="007500DD">
              <w:rPr>
                <w:rStyle w:val="a8"/>
                <w:b w:val="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7500DD">
              <w:rPr>
                <w:b/>
                <w:sz w:val="28"/>
                <w:szCs w:val="28"/>
              </w:rPr>
              <w:t>здійснення</w:t>
            </w:r>
            <w:proofErr w:type="spellEnd"/>
            <w:r w:rsidRPr="007500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500DD">
              <w:rPr>
                <w:b/>
                <w:sz w:val="28"/>
                <w:szCs w:val="28"/>
              </w:rPr>
              <w:t>внесків</w:t>
            </w:r>
            <w:proofErr w:type="spellEnd"/>
            <w:r w:rsidRPr="007500DD">
              <w:rPr>
                <w:b/>
                <w:sz w:val="28"/>
                <w:szCs w:val="28"/>
              </w:rPr>
              <w:t xml:space="preserve"> до</w:t>
            </w:r>
            <w:r w:rsidR="002A32F5" w:rsidRPr="007500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A32F5" w:rsidRPr="007500DD">
              <w:rPr>
                <w:b/>
                <w:sz w:val="28"/>
                <w:szCs w:val="28"/>
              </w:rPr>
              <w:t>їх</w:t>
            </w:r>
            <w:proofErr w:type="spellEnd"/>
            <w:r w:rsidR="002A32F5" w:rsidRPr="007500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A32F5" w:rsidRPr="007500DD">
              <w:rPr>
                <w:b/>
                <w:sz w:val="28"/>
                <w:szCs w:val="28"/>
              </w:rPr>
              <w:t>статутних</w:t>
            </w:r>
            <w:proofErr w:type="spellEnd"/>
            <w:r w:rsidR="002A32F5" w:rsidRPr="007500D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2A32F5" w:rsidRPr="007500DD">
              <w:rPr>
                <w:b/>
                <w:sz w:val="28"/>
                <w:szCs w:val="28"/>
              </w:rPr>
              <w:t>капіталів</w:t>
            </w:r>
            <w:proofErr w:type="spellEnd"/>
            <w:r w:rsidR="002A32F5" w:rsidRPr="007500DD">
              <w:rPr>
                <w:b/>
                <w:sz w:val="28"/>
                <w:szCs w:val="28"/>
              </w:rPr>
              <w:t xml:space="preserve"> на </w:t>
            </w:r>
            <w:r w:rsidRPr="007500DD">
              <w:rPr>
                <w:b/>
                <w:sz w:val="28"/>
                <w:szCs w:val="28"/>
              </w:rPr>
              <w:t>2017 р</w:t>
            </w:r>
            <w:proofErr w:type="spellStart"/>
            <w:r w:rsidR="002A32F5" w:rsidRPr="007500DD">
              <w:rPr>
                <w:b/>
                <w:sz w:val="28"/>
                <w:szCs w:val="28"/>
                <w:lang w:val="uk-UA"/>
              </w:rPr>
              <w:t>ік</w:t>
            </w:r>
            <w:proofErr w:type="spellEnd"/>
          </w:p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</w:rPr>
              <w:t xml:space="preserve"> </w:t>
            </w:r>
          </w:p>
        </w:tc>
      </w:tr>
      <w:tr w:rsidR="00D21B96" w:rsidRPr="007500DD">
        <w:tc>
          <w:tcPr>
            <w:tcW w:w="648" w:type="dxa"/>
          </w:tcPr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D21B96" w:rsidRPr="007500DD" w:rsidRDefault="00D21B96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D21B96" w:rsidRPr="007500DD" w:rsidRDefault="00D21B96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D21B96" w:rsidRPr="007500DD">
        <w:tc>
          <w:tcPr>
            <w:tcW w:w="648" w:type="dxa"/>
          </w:tcPr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D21B96" w:rsidRPr="007500DD" w:rsidRDefault="00D21B96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D21B96" w:rsidRPr="007500DD" w:rsidRDefault="00D21B96" w:rsidP="00726C9E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D21B96" w:rsidRPr="007500DD">
        <w:tc>
          <w:tcPr>
            <w:tcW w:w="648" w:type="dxa"/>
          </w:tcPr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D21B96" w:rsidRPr="007500DD" w:rsidRDefault="00D21B96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D21B96" w:rsidRPr="007500DD" w:rsidRDefault="00D21B96" w:rsidP="00726C9E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  <w:r w:rsidR="00B64B61" w:rsidRPr="007500DD">
              <w:rPr>
                <w:sz w:val="28"/>
                <w:szCs w:val="28"/>
                <w:lang w:val="uk-UA"/>
              </w:rPr>
              <w:t>, структурні підрозділи Чернівецької міської ради</w:t>
            </w:r>
          </w:p>
        </w:tc>
      </w:tr>
      <w:tr w:rsidR="00D21B96" w:rsidRPr="007500DD" w:rsidTr="00592CA6">
        <w:trPr>
          <w:trHeight w:val="1903"/>
        </w:trPr>
        <w:tc>
          <w:tcPr>
            <w:tcW w:w="648" w:type="dxa"/>
          </w:tcPr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D21B96" w:rsidRPr="007500DD" w:rsidRDefault="00D21B96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F25AD3" w:rsidRDefault="00D21B96" w:rsidP="00592CA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КП «Чернівецьке тролейбусне управління», </w:t>
            </w:r>
            <w:r w:rsidR="00AA12A3" w:rsidRPr="007500DD">
              <w:rPr>
                <w:sz w:val="28"/>
                <w:szCs w:val="28"/>
                <w:lang w:val="uk-UA"/>
              </w:rPr>
              <w:t xml:space="preserve">                                           </w:t>
            </w:r>
            <w:r w:rsidRPr="007500DD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», </w:t>
            </w:r>
            <w:r w:rsidR="00AA12A3" w:rsidRPr="007500DD">
              <w:rPr>
                <w:sz w:val="28"/>
                <w:szCs w:val="28"/>
                <w:lang w:val="uk-UA"/>
              </w:rPr>
              <w:t xml:space="preserve">                        </w:t>
            </w:r>
            <w:r w:rsidRPr="007500DD">
              <w:rPr>
                <w:sz w:val="28"/>
                <w:szCs w:val="28"/>
                <w:lang w:val="uk-UA"/>
              </w:rPr>
              <w:t>МКП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», </w:t>
            </w:r>
            <w:r w:rsidR="00AA12A3" w:rsidRPr="007500DD">
              <w:rPr>
                <w:sz w:val="28"/>
                <w:szCs w:val="28"/>
                <w:lang w:val="uk-UA"/>
              </w:rPr>
              <w:t xml:space="preserve">   </w:t>
            </w:r>
            <w:r w:rsidRPr="007500DD">
              <w:rPr>
                <w:sz w:val="28"/>
                <w:szCs w:val="28"/>
                <w:lang w:val="uk-UA"/>
              </w:rPr>
              <w:t>КП «Міжнародний аеропорт «Чернівці»</w:t>
            </w:r>
          </w:p>
          <w:p w:rsidR="00592CA6" w:rsidRPr="007500DD" w:rsidRDefault="00592CA6" w:rsidP="00592CA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D21B96" w:rsidRPr="007500DD">
        <w:tc>
          <w:tcPr>
            <w:tcW w:w="648" w:type="dxa"/>
          </w:tcPr>
          <w:p w:rsidR="00D21B96" w:rsidRPr="007500DD" w:rsidRDefault="00D21B96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D21B96" w:rsidRPr="007500DD" w:rsidRDefault="00AA12A3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D21B96" w:rsidRPr="007500DD" w:rsidRDefault="00AA12A3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</w:t>
            </w:r>
            <w:r w:rsidR="002A32F5" w:rsidRPr="007500DD">
              <w:rPr>
                <w:sz w:val="28"/>
                <w:szCs w:val="28"/>
                <w:lang w:val="uk-UA"/>
              </w:rPr>
              <w:t>ік</w:t>
            </w:r>
          </w:p>
        </w:tc>
      </w:tr>
      <w:tr w:rsidR="00B64B61" w:rsidRPr="007500DD">
        <w:tc>
          <w:tcPr>
            <w:tcW w:w="648" w:type="dxa"/>
          </w:tcPr>
          <w:p w:rsidR="00B64B61" w:rsidRPr="007500DD" w:rsidRDefault="00B64B61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B64B61" w:rsidRPr="007500DD" w:rsidRDefault="00B64B61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B64B61" w:rsidRPr="007500DD" w:rsidRDefault="00B64B61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AA12A3" w:rsidRPr="007500DD">
        <w:tc>
          <w:tcPr>
            <w:tcW w:w="648" w:type="dxa"/>
          </w:tcPr>
          <w:p w:rsidR="00AA12A3" w:rsidRPr="007500DD" w:rsidRDefault="00AA12A3" w:rsidP="007500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A246E8" w:rsidRDefault="00AA12A3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AA12A3" w:rsidRPr="007500DD" w:rsidRDefault="00AA12A3" w:rsidP="00D21B96">
            <w:pPr>
              <w:pStyle w:val="a6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AA12A3" w:rsidRPr="007500DD" w:rsidRDefault="00AA12A3" w:rsidP="00D21B9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A12A3" w:rsidRPr="007500DD" w:rsidRDefault="00A246E8" w:rsidP="00D21B9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  <w:r w:rsidR="001A2511" w:rsidRPr="007500DD">
              <w:rPr>
                <w:sz w:val="28"/>
                <w:szCs w:val="28"/>
                <w:lang w:val="uk-UA"/>
              </w:rPr>
              <w:t xml:space="preserve"> </w:t>
            </w:r>
            <w:r w:rsidR="009E765E">
              <w:rPr>
                <w:sz w:val="28"/>
                <w:szCs w:val="28"/>
                <w:lang w:val="uk-UA"/>
              </w:rPr>
              <w:t>млн</w:t>
            </w:r>
            <w:r w:rsidR="00AA12A3" w:rsidRPr="007500DD">
              <w:rPr>
                <w:sz w:val="28"/>
                <w:szCs w:val="28"/>
                <w:lang w:val="uk-UA"/>
              </w:rPr>
              <w:t>. грн.</w:t>
            </w:r>
            <w:bookmarkStart w:id="0" w:name="_GoBack"/>
            <w:bookmarkEnd w:id="0"/>
          </w:p>
          <w:p w:rsidR="00AA12A3" w:rsidRPr="007500DD" w:rsidRDefault="00A246E8" w:rsidP="00D21B9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  <w:r w:rsidR="001A2511" w:rsidRPr="007500DD">
              <w:rPr>
                <w:sz w:val="28"/>
                <w:szCs w:val="28"/>
                <w:lang w:val="uk-UA"/>
              </w:rPr>
              <w:t xml:space="preserve"> </w:t>
            </w:r>
            <w:r w:rsidR="009E765E">
              <w:rPr>
                <w:sz w:val="28"/>
                <w:szCs w:val="28"/>
                <w:lang w:val="uk-UA"/>
              </w:rPr>
              <w:t>млн</w:t>
            </w:r>
            <w:r w:rsidR="00AA12A3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152B8E" w:rsidRDefault="00152B8E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2B5DF9" w:rsidRDefault="002B5DF9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</w:p>
    <w:p w:rsidR="00C05996" w:rsidRDefault="00C05996" w:rsidP="00274F9D">
      <w:pPr>
        <w:pStyle w:val="a6"/>
        <w:shd w:val="clear" w:color="auto" w:fill="FFFFFF"/>
        <w:jc w:val="center"/>
        <w:rPr>
          <w:lang w:val="uk-UA"/>
        </w:rPr>
      </w:pPr>
    </w:p>
    <w:p w:rsidR="00AF0275" w:rsidRDefault="00AF0275" w:rsidP="00274F9D">
      <w:pPr>
        <w:pStyle w:val="a6"/>
        <w:shd w:val="clear" w:color="auto" w:fill="FFFFFF"/>
        <w:jc w:val="center"/>
        <w:rPr>
          <w:lang w:val="uk-UA"/>
        </w:rPr>
      </w:pPr>
    </w:p>
    <w:p w:rsidR="00AF0275" w:rsidRDefault="00AF0275" w:rsidP="00274F9D">
      <w:pPr>
        <w:pStyle w:val="a6"/>
        <w:shd w:val="clear" w:color="auto" w:fill="FFFFFF"/>
        <w:jc w:val="center"/>
        <w:rPr>
          <w:lang w:val="uk-UA"/>
        </w:rPr>
      </w:pPr>
    </w:p>
    <w:p w:rsidR="00AF0275" w:rsidRDefault="00152B8E" w:rsidP="00AF0275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EC1F8E" w:rsidRPr="00EC1F8E" w:rsidRDefault="00AF0275" w:rsidP="00AF0275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  <w:r w:rsidR="00152B8E">
        <w:rPr>
          <w:sz w:val="28"/>
          <w:szCs w:val="28"/>
          <w:lang w:val="uk-UA"/>
        </w:rPr>
        <w:t xml:space="preserve">   </w:t>
      </w:r>
      <w:r w:rsidR="00EC1F8E" w:rsidRPr="00EC1F8E">
        <w:rPr>
          <w:sz w:val="28"/>
          <w:szCs w:val="28"/>
          <w:lang w:val="uk-UA"/>
        </w:rPr>
        <w:t>3</w:t>
      </w:r>
    </w:p>
    <w:p w:rsidR="00274F9D" w:rsidRPr="00AA12A3" w:rsidRDefault="00AA12A3" w:rsidP="00EC1F8E">
      <w:pPr>
        <w:pStyle w:val="a6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A12A3">
        <w:rPr>
          <w:b/>
          <w:sz w:val="28"/>
          <w:szCs w:val="28"/>
          <w:lang w:val="uk-UA"/>
        </w:rPr>
        <w:t>1. Загальні</w:t>
      </w:r>
      <w:r w:rsidR="00F17F26">
        <w:rPr>
          <w:b/>
          <w:sz w:val="28"/>
          <w:szCs w:val="28"/>
          <w:lang w:val="uk-UA"/>
        </w:rPr>
        <w:t xml:space="preserve"> </w:t>
      </w:r>
      <w:r w:rsidRPr="00AA12A3">
        <w:rPr>
          <w:b/>
          <w:sz w:val="28"/>
          <w:szCs w:val="28"/>
          <w:lang w:val="uk-UA"/>
        </w:rPr>
        <w:t>положення</w:t>
      </w:r>
    </w:p>
    <w:p w:rsidR="00274F9D" w:rsidRDefault="00274F9D" w:rsidP="00B64B61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274F9D">
        <w:rPr>
          <w:sz w:val="28"/>
          <w:szCs w:val="28"/>
          <w:lang w:val="uk-UA"/>
        </w:rPr>
        <w:t>Програма фінансової підтримки міських комунальних підприємств</w:t>
      </w:r>
      <w:r w:rsidRPr="00274F9D">
        <w:rPr>
          <w:sz w:val="28"/>
          <w:szCs w:val="28"/>
        </w:rPr>
        <w:t> </w:t>
      </w:r>
      <w:r w:rsidR="002A32F5">
        <w:rPr>
          <w:sz w:val="28"/>
          <w:szCs w:val="28"/>
          <w:lang w:val="uk-UA"/>
        </w:rPr>
        <w:t xml:space="preserve"> на </w:t>
      </w:r>
      <w:r w:rsidRPr="00274F9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="002A32F5">
        <w:rPr>
          <w:sz w:val="28"/>
          <w:szCs w:val="28"/>
          <w:lang w:val="uk-UA"/>
        </w:rPr>
        <w:t xml:space="preserve"> рік</w:t>
      </w:r>
      <w:r w:rsidR="00EC1F8E">
        <w:rPr>
          <w:sz w:val="28"/>
          <w:szCs w:val="28"/>
          <w:lang w:val="uk-UA"/>
        </w:rPr>
        <w:t xml:space="preserve"> (</w:t>
      </w:r>
      <w:r w:rsidRPr="00274F9D">
        <w:rPr>
          <w:sz w:val="28"/>
          <w:szCs w:val="28"/>
          <w:lang w:val="uk-UA"/>
        </w:rPr>
        <w:t xml:space="preserve">далі </w:t>
      </w:r>
      <w:r w:rsidR="0093021B">
        <w:rPr>
          <w:sz w:val="28"/>
          <w:szCs w:val="28"/>
          <w:lang w:val="uk-UA"/>
        </w:rPr>
        <w:t>П</w:t>
      </w:r>
      <w:r w:rsidR="0093021B" w:rsidRPr="00274F9D">
        <w:rPr>
          <w:sz w:val="28"/>
          <w:szCs w:val="28"/>
          <w:lang w:val="uk-UA"/>
        </w:rPr>
        <w:t>рограма</w:t>
      </w:r>
      <w:r w:rsidRPr="00274F9D">
        <w:rPr>
          <w:sz w:val="28"/>
          <w:szCs w:val="28"/>
          <w:lang w:val="uk-UA"/>
        </w:rPr>
        <w:t>) розроблена на виконання ст</w:t>
      </w:r>
      <w:r w:rsidR="00EC1F8E">
        <w:rPr>
          <w:sz w:val="28"/>
          <w:szCs w:val="28"/>
          <w:lang w:val="uk-UA"/>
        </w:rPr>
        <w:t>атті</w:t>
      </w:r>
      <w:r w:rsidR="001F20B5">
        <w:rPr>
          <w:sz w:val="28"/>
          <w:szCs w:val="28"/>
          <w:lang w:val="uk-UA"/>
        </w:rPr>
        <w:t xml:space="preserve"> </w:t>
      </w:r>
      <w:r w:rsidRPr="00274F9D">
        <w:rPr>
          <w:sz w:val="28"/>
          <w:szCs w:val="28"/>
          <w:lang w:val="uk-UA"/>
        </w:rPr>
        <w:t>91 Бюджетного кодексу України, відповідно до Закону України «Про місцеве самоврядування в Україні»</w:t>
      </w:r>
      <w:r>
        <w:rPr>
          <w:sz w:val="28"/>
          <w:szCs w:val="28"/>
          <w:lang w:val="uk-UA"/>
        </w:rPr>
        <w:t>.</w:t>
      </w:r>
      <w:r w:rsidR="007128AF">
        <w:rPr>
          <w:sz w:val="28"/>
          <w:szCs w:val="28"/>
          <w:lang w:val="uk-UA"/>
        </w:rPr>
        <w:t xml:space="preserve"> </w:t>
      </w:r>
    </w:p>
    <w:p w:rsidR="00C05996" w:rsidRDefault="00C05996" w:rsidP="00C05996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 виконання статутних завдань</w:t>
      </w:r>
      <w:r w:rsidR="00B2184C">
        <w:rPr>
          <w:sz w:val="28"/>
          <w:szCs w:val="28"/>
          <w:lang w:val="uk-UA"/>
        </w:rPr>
        <w:t xml:space="preserve"> комунальні</w:t>
      </w:r>
      <w:r>
        <w:rPr>
          <w:sz w:val="28"/>
          <w:szCs w:val="28"/>
          <w:lang w:val="uk-UA"/>
        </w:rPr>
        <w:t xml:space="preserve"> підприємства нерідко потребують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 міської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:rsidR="007128AF" w:rsidRDefault="007128AF" w:rsidP="00B64B61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B0ACC">
        <w:rPr>
          <w:sz w:val="28"/>
          <w:szCs w:val="28"/>
          <w:lang w:val="uk-UA"/>
        </w:rPr>
        <w:t>Комунальні підприємства</w:t>
      </w:r>
      <w:r w:rsidR="00710014">
        <w:rPr>
          <w:sz w:val="28"/>
          <w:szCs w:val="28"/>
          <w:lang w:val="uk-UA"/>
        </w:rPr>
        <w:t>:</w:t>
      </w:r>
      <w:r w:rsidRPr="00BB0ACC">
        <w:rPr>
          <w:sz w:val="28"/>
          <w:szCs w:val="28"/>
          <w:lang w:val="uk-UA"/>
        </w:rPr>
        <w:t xml:space="preserve"> КП «Чернівецьке тролейбусне управління»,          КП</w:t>
      </w:r>
      <w:r w:rsidR="00BB0ACC">
        <w:rPr>
          <w:sz w:val="28"/>
          <w:szCs w:val="28"/>
          <w:lang w:val="uk-UA"/>
        </w:rPr>
        <w:t xml:space="preserve"> </w:t>
      </w:r>
      <w:r w:rsidRPr="00BB0ACC">
        <w:rPr>
          <w:sz w:val="28"/>
          <w:szCs w:val="28"/>
          <w:lang w:val="uk-UA"/>
        </w:rPr>
        <w:t>«</w:t>
      </w:r>
      <w:proofErr w:type="spellStart"/>
      <w:r w:rsidRPr="00BB0ACC">
        <w:rPr>
          <w:sz w:val="28"/>
          <w:szCs w:val="28"/>
          <w:lang w:val="uk-UA"/>
        </w:rPr>
        <w:t>Чернівціводоканал</w:t>
      </w:r>
      <w:proofErr w:type="spellEnd"/>
      <w:r w:rsidRPr="00BB0ACC">
        <w:rPr>
          <w:sz w:val="28"/>
          <w:szCs w:val="28"/>
          <w:lang w:val="uk-UA"/>
        </w:rPr>
        <w:t>», МКП «</w:t>
      </w:r>
      <w:proofErr w:type="spellStart"/>
      <w:r w:rsidRPr="00BB0ACC">
        <w:rPr>
          <w:sz w:val="28"/>
          <w:szCs w:val="28"/>
          <w:lang w:val="uk-UA"/>
        </w:rPr>
        <w:t>Чернівцітеплокомуненерго</w:t>
      </w:r>
      <w:proofErr w:type="spellEnd"/>
      <w:r w:rsidRPr="00BB0ACC">
        <w:rPr>
          <w:sz w:val="28"/>
          <w:szCs w:val="28"/>
          <w:lang w:val="uk-UA"/>
        </w:rPr>
        <w:t>»,                          КП «Міжнародний аеропорт «Чернівці»</w:t>
      </w:r>
      <w:r w:rsidR="00870D81">
        <w:rPr>
          <w:sz w:val="28"/>
          <w:szCs w:val="28"/>
          <w:lang w:val="uk-UA"/>
        </w:rPr>
        <w:t>, МКП «</w:t>
      </w:r>
      <w:proofErr w:type="spellStart"/>
      <w:r w:rsidR="00870D81">
        <w:rPr>
          <w:sz w:val="28"/>
          <w:szCs w:val="28"/>
          <w:lang w:val="uk-UA"/>
        </w:rPr>
        <w:t>Чернівціспецкомунтранс</w:t>
      </w:r>
      <w:proofErr w:type="spellEnd"/>
      <w:r w:rsidR="00870D81">
        <w:rPr>
          <w:sz w:val="28"/>
          <w:szCs w:val="28"/>
          <w:lang w:val="uk-UA"/>
        </w:rPr>
        <w:t xml:space="preserve">» </w:t>
      </w:r>
      <w:r w:rsidR="00EC1F8E">
        <w:rPr>
          <w:sz w:val="28"/>
          <w:szCs w:val="28"/>
          <w:lang w:val="uk-UA"/>
        </w:rPr>
        <w:t xml:space="preserve"> </w:t>
      </w:r>
      <w:r w:rsidR="00EE4A31" w:rsidRPr="00BB0ACC">
        <w:rPr>
          <w:sz w:val="28"/>
          <w:szCs w:val="28"/>
          <w:lang w:val="uk-UA"/>
        </w:rPr>
        <w:t>(далі – Підприємства)</w:t>
      </w:r>
      <w:r w:rsidRPr="00BB0ACC">
        <w:rPr>
          <w:sz w:val="28"/>
          <w:szCs w:val="28"/>
          <w:lang w:val="uk-UA"/>
        </w:rPr>
        <w:t xml:space="preserve"> є стратегічно важливими підприємствами для </w:t>
      </w:r>
      <w:r w:rsidR="00870D81">
        <w:rPr>
          <w:sz w:val="28"/>
          <w:szCs w:val="28"/>
          <w:lang w:val="uk-UA"/>
        </w:rPr>
        <w:t xml:space="preserve">                          </w:t>
      </w:r>
      <w:r w:rsidRPr="00BB0ACC">
        <w:rPr>
          <w:sz w:val="28"/>
          <w:szCs w:val="28"/>
          <w:lang w:val="uk-UA"/>
        </w:rPr>
        <w:t>м.</w:t>
      </w:r>
      <w:r w:rsidR="00F17F26">
        <w:rPr>
          <w:sz w:val="28"/>
          <w:szCs w:val="28"/>
          <w:lang w:val="uk-UA"/>
        </w:rPr>
        <w:t xml:space="preserve"> </w:t>
      </w:r>
      <w:r w:rsidRPr="00BB0ACC">
        <w:rPr>
          <w:sz w:val="28"/>
          <w:szCs w:val="28"/>
          <w:lang w:val="uk-UA"/>
        </w:rPr>
        <w:t xml:space="preserve">Чернівців, </w:t>
      </w:r>
      <w:r w:rsidR="00653FE4" w:rsidRPr="00BB0ACC">
        <w:rPr>
          <w:sz w:val="28"/>
          <w:szCs w:val="28"/>
          <w:lang w:val="uk-UA"/>
        </w:rPr>
        <w:t>які</w:t>
      </w:r>
      <w:r w:rsidRPr="00BB0ACC">
        <w:rPr>
          <w:sz w:val="28"/>
          <w:szCs w:val="28"/>
          <w:lang w:val="uk-UA"/>
        </w:rPr>
        <w:t xml:space="preserve"> забезпечують місто централізованим водопостачанням</w:t>
      </w:r>
      <w:r w:rsidR="00832EF2">
        <w:rPr>
          <w:sz w:val="28"/>
          <w:szCs w:val="28"/>
          <w:lang w:val="uk-UA"/>
        </w:rPr>
        <w:t xml:space="preserve"> і</w:t>
      </w:r>
      <w:r w:rsidRPr="00BB0ACC">
        <w:rPr>
          <w:sz w:val="28"/>
          <w:szCs w:val="28"/>
          <w:lang w:val="uk-UA"/>
        </w:rPr>
        <w:t xml:space="preserve"> водовідведенням, централізованим опаленням, </w:t>
      </w:r>
      <w:r w:rsidR="00870D81">
        <w:rPr>
          <w:sz w:val="28"/>
          <w:szCs w:val="28"/>
          <w:lang w:val="uk-UA"/>
        </w:rPr>
        <w:t xml:space="preserve">вивезенням побутових відходів, </w:t>
      </w:r>
      <w:r w:rsidRPr="00BB0ACC">
        <w:rPr>
          <w:sz w:val="28"/>
          <w:szCs w:val="28"/>
          <w:lang w:val="uk-UA"/>
        </w:rPr>
        <w:t>наданням послуг перевезення громадським транспортом всіх категорій мешканців міста,</w:t>
      </w:r>
      <w:r w:rsidR="000F78C0" w:rsidRPr="00BB0ACC">
        <w:rPr>
          <w:sz w:val="28"/>
          <w:szCs w:val="28"/>
          <w:lang w:val="uk-UA"/>
        </w:rPr>
        <w:t xml:space="preserve"> </w:t>
      </w:r>
      <w:r w:rsidRPr="00BB0ACC">
        <w:rPr>
          <w:sz w:val="28"/>
          <w:szCs w:val="28"/>
          <w:lang w:val="uk-UA"/>
        </w:rPr>
        <w:t xml:space="preserve"> </w:t>
      </w:r>
      <w:r w:rsidR="000F78C0" w:rsidRPr="00BB0ACC">
        <w:rPr>
          <w:sz w:val="28"/>
          <w:szCs w:val="28"/>
          <w:lang w:val="uk-UA"/>
        </w:rPr>
        <w:t>забезпечення повітрян</w:t>
      </w:r>
      <w:r w:rsidR="00653FE4" w:rsidRPr="00BB0ACC">
        <w:rPr>
          <w:sz w:val="28"/>
          <w:szCs w:val="28"/>
          <w:lang w:val="uk-UA"/>
        </w:rPr>
        <w:t>ого сполучення з іншими містами та знаходяться у важкому фінансовому стані</w:t>
      </w:r>
      <w:r w:rsidR="00653FE4" w:rsidRPr="00BB0ACC">
        <w:rPr>
          <w:i/>
          <w:sz w:val="28"/>
          <w:szCs w:val="28"/>
          <w:lang w:val="uk-UA"/>
        </w:rPr>
        <w:t>.</w:t>
      </w:r>
      <w:r w:rsidR="00653FE4">
        <w:rPr>
          <w:i/>
          <w:sz w:val="28"/>
          <w:szCs w:val="28"/>
          <w:lang w:val="uk-UA"/>
        </w:rPr>
        <w:t xml:space="preserve"> </w:t>
      </w:r>
    </w:p>
    <w:p w:rsidR="000F78C0" w:rsidRDefault="00274F9D" w:rsidP="003F23D5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F23D5">
        <w:rPr>
          <w:sz w:val="28"/>
          <w:szCs w:val="28"/>
          <w:lang w:val="uk-UA"/>
        </w:rPr>
        <w:t xml:space="preserve">Діючі тарифи на послуги </w:t>
      </w:r>
      <w:r w:rsidR="003F23D5">
        <w:rPr>
          <w:sz w:val="28"/>
          <w:szCs w:val="28"/>
          <w:lang w:val="uk-UA"/>
        </w:rPr>
        <w:t xml:space="preserve">зазначених підприємств </w:t>
      </w:r>
      <w:r w:rsidRPr="003F23D5">
        <w:rPr>
          <w:sz w:val="28"/>
          <w:szCs w:val="28"/>
          <w:lang w:val="uk-UA"/>
        </w:rPr>
        <w:t xml:space="preserve">не повністю забезпечують відшкодування витрат на їх надання, скорочуються обсяги </w:t>
      </w:r>
      <w:r w:rsidR="000F78C0">
        <w:rPr>
          <w:sz w:val="28"/>
          <w:szCs w:val="28"/>
          <w:lang w:val="uk-UA"/>
        </w:rPr>
        <w:t xml:space="preserve"> </w:t>
      </w:r>
      <w:r w:rsidR="000F78C0" w:rsidRPr="00B64B61">
        <w:rPr>
          <w:sz w:val="28"/>
          <w:szCs w:val="28"/>
          <w:lang w:val="uk-UA"/>
        </w:rPr>
        <w:t>наданих</w:t>
      </w:r>
      <w:r w:rsidR="000F78C0">
        <w:rPr>
          <w:sz w:val="28"/>
          <w:szCs w:val="28"/>
          <w:lang w:val="uk-UA"/>
        </w:rPr>
        <w:t xml:space="preserve"> </w:t>
      </w:r>
      <w:r w:rsidRPr="003F23D5">
        <w:rPr>
          <w:sz w:val="28"/>
          <w:szCs w:val="28"/>
          <w:lang w:val="uk-UA"/>
        </w:rPr>
        <w:t xml:space="preserve">послуг в натуральних показниках, що надаються комунальними підприємствами, </w:t>
      </w:r>
      <w:r w:rsidR="003F23D5">
        <w:rPr>
          <w:sz w:val="28"/>
          <w:szCs w:val="28"/>
          <w:lang w:val="uk-UA"/>
        </w:rPr>
        <w:t xml:space="preserve"> зро</w:t>
      </w:r>
      <w:r w:rsidR="00880D3C">
        <w:rPr>
          <w:sz w:val="28"/>
          <w:szCs w:val="28"/>
          <w:lang w:val="uk-UA"/>
        </w:rPr>
        <w:t xml:space="preserve">стають тарифи на енергоносії, </w:t>
      </w:r>
      <w:r w:rsidR="003F23D5">
        <w:rPr>
          <w:sz w:val="28"/>
          <w:szCs w:val="28"/>
          <w:lang w:val="uk-UA"/>
        </w:rPr>
        <w:t xml:space="preserve"> </w:t>
      </w:r>
      <w:r w:rsidR="003F23D5" w:rsidRPr="00B64B61">
        <w:rPr>
          <w:sz w:val="28"/>
          <w:szCs w:val="28"/>
          <w:lang w:val="uk-UA"/>
        </w:rPr>
        <w:t xml:space="preserve">витрати </w:t>
      </w:r>
      <w:r w:rsidR="00880D3C" w:rsidRPr="00B64B61">
        <w:rPr>
          <w:sz w:val="28"/>
          <w:szCs w:val="28"/>
          <w:lang w:val="uk-UA"/>
        </w:rPr>
        <w:t>на оплату</w:t>
      </w:r>
      <w:r w:rsidR="003F23D5" w:rsidRPr="00B64B61">
        <w:rPr>
          <w:sz w:val="28"/>
          <w:szCs w:val="28"/>
          <w:lang w:val="uk-UA"/>
        </w:rPr>
        <w:t xml:space="preserve"> праці,</w:t>
      </w:r>
      <w:r w:rsidR="00880D3C" w:rsidRPr="00B64B61">
        <w:rPr>
          <w:sz w:val="28"/>
          <w:szCs w:val="28"/>
          <w:lang w:val="uk-UA"/>
        </w:rPr>
        <w:t xml:space="preserve"> </w:t>
      </w:r>
      <w:r w:rsidR="00B45FEB" w:rsidRPr="00B64B61">
        <w:rPr>
          <w:sz w:val="28"/>
          <w:szCs w:val="28"/>
          <w:lang w:val="uk-UA"/>
        </w:rPr>
        <w:t xml:space="preserve">придбання </w:t>
      </w:r>
      <w:r w:rsidR="00880D3C" w:rsidRPr="00B64B61">
        <w:rPr>
          <w:sz w:val="28"/>
          <w:szCs w:val="28"/>
          <w:lang w:val="uk-UA"/>
        </w:rPr>
        <w:t>необхідних матеріалів,</w:t>
      </w:r>
      <w:r w:rsidR="003F23D5" w:rsidRPr="00B64B61">
        <w:rPr>
          <w:sz w:val="28"/>
          <w:szCs w:val="28"/>
          <w:lang w:val="uk-UA"/>
        </w:rPr>
        <w:t xml:space="preserve"> </w:t>
      </w:r>
      <w:r w:rsidR="00880D3C" w:rsidRPr="00B64B61">
        <w:rPr>
          <w:sz w:val="28"/>
          <w:szCs w:val="28"/>
          <w:lang w:val="uk-UA"/>
        </w:rPr>
        <w:t>сплату податків тощо, що призводить до збиткової діяльності та неспроможності своєчасно та в повному</w:t>
      </w:r>
      <w:r w:rsidR="00EE4A31" w:rsidRPr="00B64B61">
        <w:rPr>
          <w:sz w:val="28"/>
          <w:szCs w:val="28"/>
          <w:lang w:val="uk-UA"/>
        </w:rPr>
        <w:t xml:space="preserve"> розмірі розраховуватись за зобов’язаннями</w:t>
      </w:r>
      <w:r w:rsidR="00880D3C" w:rsidRPr="00B64B61">
        <w:rPr>
          <w:sz w:val="28"/>
          <w:szCs w:val="28"/>
          <w:lang w:val="uk-UA"/>
        </w:rPr>
        <w:t>.</w:t>
      </w:r>
      <w:r w:rsidR="003F23D5">
        <w:rPr>
          <w:sz w:val="28"/>
          <w:szCs w:val="28"/>
          <w:lang w:val="uk-UA"/>
        </w:rPr>
        <w:t xml:space="preserve"> </w:t>
      </w:r>
      <w:r w:rsidR="000F78C0" w:rsidRPr="00B64B61">
        <w:rPr>
          <w:sz w:val="28"/>
          <w:szCs w:val="28"/>
          <w:lang w:val="uk-UA"/>
        </w:rPr>
        <w:t>Несвоєчасна оплата за нарахованими податковими зобов’язаннями (</w:t>
      </w:r>
      <w:r w:rsidR="003D7EA0" w:rsidRPr="00B64B61">
        <w:rPr>
          <w:sz w:val="28"/>
          <w:szCs w:val="28"/>
          <w:lang w:val="uk-UA"/>
        </w:rPr>
        <w:t>єдиний соціальний внесок, податок з доходів фізичних осіб, тощо</w:t>
      </w:r>
      <w:r w:rsidR="000F78C0" w:rsidRPr="00B64B61">
        <w:rPr>
          <w:sz w:val="28"/>
          <w:szCs w:val="28"/>
          <w:lang w:val="uk-UA"/>
        </w:rPr>
        <w:t>)</w:t>
      </w:r>
      <w:r w:rsidR="003D7EA0" w:rsidRPr="00B64B61">
        <w:rPr>
          <w:sz w:val="28"/>
          <w:szCs w:val="28"/>
          <w:lang w:val="uk-UA"/>
        </w:rPr>
        <w:t>, зобов’язаннями зі сплати за спожиті енергоносії, інш</w:t>
      </w:r>
      <w:r w:rsidR="00EE4A31" w:rsidRPr="00B64B61">
        <w:rPr>
          <w:sz w:val="28"/>
          <w:szCs w:val="28"/>
          <w:lang w:val="uk-UA"/>
        </w:rPr>
        <w:t>их складових витрат П</w:t>
      </w:r>
      <w:r w:rsidR="003D7EA0" w:rsidRPr="00B64B61">
        <w:rPr>
          <w:sz w:val="28"/>
          <w:szCs w:val="28"/>
          <w:lang w:val="uk-UA"/>
        </w:rPr>
        <w:t>ідприємств призводить до нарахування їм значних штрафних санкцій та пені і, відповідно, до збільшення збитків підприємств.</w:t>
      </w:r>
      <w:r w:rsidR="00B64B61">
        <w:rPr>
          <w:sz w:val="28"/>
          <w:szCs w:val="28"/>
          <w:lang w:val="uk-UA"/>
        </w:rPr>
        <w:t xml:space="preserve"> </w:t>
      </w:r>
    </w:p>
    <w:p w:rsidR="008F4148" w:rsidRDefault="00EC1F8E" w:rsidP="003F23D5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53FE4" w:rsidRPr="00B64B61">
        <w:rPr>
          <w:sz w:val="28"/>
          <w:szCs w:val="28"/>
          <w:lang w:val="uk-UA"/>
        </w:rPr>
        <w:t xml:space="preserve">аведені </w:t>
      </w:r>
      <w:r>
        <w:rPr>
          <w:sz w:val="28"/>
          <w:szCs w:val="28"/>
          <w:lang w:val="uk-UA"/>
        </w:rPr>
        <w:t xml:space="preserve">вище </w:t>
      </w:r>
      <w:r w:rsidR="00653FE4" w:rsidRPr="00B64B61">
        <w:rPr>
          <w:sz w:val="28"/>
          <w:szCs w:val="28"/>
          <w:lang w:val="uk-UA"/>
        </w:rPr>
        <w:t>чинники призвели</w:t>
      </w:r>
      <w:r w:rsidR="003F23D5" w:rsidRPr="00B64B61">
        <w:rPr>
          <w:sz w:val="28"/>
          <w:szCs w:val="28"/>
          <w:lang w:val="uk-UA"/>
        </w:rPr>
        <w:t xml:space="preserve"> до </w:t>
      </w:r>
      <w:r w:rsidR="008F4148" w:rsidRPr="00B64B61">
        <w:rPr>
          <w:sz w:val="28"/>
          <w:szCs w:val="28"/>
          <w:lang w:val="uk-UA"/>
        </w:rPr>
        <w:t xml:space="preserve">зменшення </w:t>
      </w:r>
      <w:r w:rsidR="00CA46AC" w:rsidRPr="00B64B61">
        <w:rPr>
          <w:sz w:val="28"/>
          <w:szCs w:val="28"/>
          <w:lang w:val="uk-UA"/>
        </w:rPr>
        <w:t xml:space="preserve"> </w:t>
      </w:r>
      <w:r w:rsidR="00EE4A31" w:rsidRPr="00B64B61">
        <w:rPr>
          <w:sz w:val="28"/>
          <w:szCs w:val="28"/>
          <w:lang w:val="uk-UA"/>
        </w:rPr>
        <w:t xml:space="preserve">у Підприємств </w:t>
      </w:r>
      <w:r w:rsidR="00CA46AC" w:rsidRPr="00B64B61">
        <w:rPr>
          <w:sz w:val="28"/>
          <w:szCs w:val="28"/>
          <w:lang w:val="uk-UA"/>
        </w:rPr>
        <w:t>власних</w:t>
      </w:r>
      <w:r w:rsidR="00274F9D" w:rsidRPr="00B64B61">
        <w:rPr>
          <w:sz w:val="28"/>
          <w:szCs w:val="28"/>
          <w:lang w:val="uk-UA"/>
        </w:rPr>
        <w:t xml:space="preserve"> </w:t>
      </w:r>
      <w:r w:rsidR="00274F9D" w:rsidRPr="00B64B61">
        <w:rPr>
          <w:rStyle w:val="a8"/>
          <w:sz w:val="28"/>
          <w:szCs w:val="28"/>
          <w:lang w:val="uk-UA"/>
        </w:rPr>
        <w:t>обігових коштів</w:t>
      </w:r>
      <w:r w:rsidR="00274F9D" w:rsidRPr="00B64B61">
        <w:rPr>
          <w:sz w:val="28"/>
          <w:szCs w:val="28"/>
          <w:lang w:val="uk-UA"/>
        </w:rPr>
        <w:t xml:space="preserve"> </w:t>
      </w:r>
      <w:r w:rsidR="00EE4A31" w:rsidRPr="00B64B61">
        <w:rPr>
          <w:sz w:val="28"/>
          <w:szCs w:val="28"/>
          <w:lang w:val="uk-UA"/>
        </w:rPr>
        <w:t xml:space="preserve">для забезпечення належного водо-, теплопостачання, водовідведення, </w:t>
      </w:r>
      <w:r w:rsidR="00A26AF0">
        <w:rPr>
          <w:sz w:val="28"/>
          <w:szCs w:val="28"/>
          <w:lang w:val="uk-UA"/>
        </w:rPr>
        <w:t xml:space="preserve">вивезення відходів, </w:t>
      </w:r>
      <w:r w:rsidR="00EE4A31" w:rsidRPr="00B64B61">
        <w:rPr>
          <w:sz w:val="28"/>
          <w:szCs w:val="28"/>
          <w:lang w:val="uk-UA"/>
        </w:rPr>
        <w:t>перевезення міським електротранспортом, прийому повітряних суден (</w:t>
      </w:r>
      <w:r w:rsidR="00274F9D" w:rsidRPr="00B64B61">
        <w:rPr>
          <w:sz w:val="28"/>
          <w:szCs w:val="28"/>
          <w:lang w:val="uk-UA"/>
        </w:rPr>
        <w:t>на</w:t>
      </w:r>
      <w:r w:rsidR="00F17F26">
        <w:rPr>
          <w:sz w:val="28"/>
          <w:szCs w:val="28"/>
          <w:lang w:val="uk-UA"/>
        </w:rPr>
        <w:t xml:space="preserve"> погашення заборгованості із виплат заробітної плати, платежів до бюджету,</w:t>
      </w:r>
      <w:r w:rsidR="00274F9D" w:rsidRPr="00B64B61">
        <w:rPr>
          <w:sz w:val="28"/>
          <w:szCs w:val="28"/>
          <w:lang w:val="uk-UA"/>
        </w:rPr>
        <w:t xml:space="preserve"> придбання матеріалів для виконання робіт </w:t>
      </w:r>
      <w:r>
        <w:rPr>
          <w:sz w:val="28"/>
          <w:szCs w:val="28"/>
          <w:lang w:val="uk-UA"/>
        </w:rPr>
        <w:t>з утримання та оновлення</w:t>
      </w:r>
      <w:r w:rsidR="00274F9D" w:rsidRPr="00B64B61">
        <w:rPr>
          <w:sz w:val="28"/>
          <w:szCs w:val="28"/>
          <w:lang w:val="uk-UA"/>
        </w:rPr>
        <w:t xml:space="preserve"> інженерних мереж, по підготовці до роботи в осінньо-зимовий період, придбання необхідних технічних засобів</w:t>
      </w:r>
      <w:r w:rsidR="003F23D5" w:rsidRPr="00B64B61">
        <w:rPr>
          <w:sz w:val="28"/>
          <w:szCs w:val="28"/>
          <w:lang w:val="uk-UA"/>
        </w:rPr>
        <w:t xml:space="preserve">, </w:t>
      </w:r>
      <w:r w:rsidR="00EE4A31" w:rsidRPr="00B64B61">
        <w:rPr>
          <w:sz w:val="28"/>
          <w:szCs w:val="28"/>
          <w:lang w:val="uk-UA"/>
        </w:rPr>
        <w:t>оновлення матеріальної бази</w:t>
      </w:r>
      <w:r w:rsidR="00274F9D" w:rsidRPr="00B64B61">
        <w:rPr>
          <w:sz w:val="28"/>
          <w:szCs w:val="28"/>
          <w:lang w:val="uk-UA"/>
        </w:rPr>
        <w:t xml:space="preserve"> підприємств за рахунок капітальних вкладен</w:t>
      </w:r>
      <w:r w:rsidR="003F23D5" w:rsidRPr="00B64B61">
        <w:rPr>
          <w:sz w:val="28"/>
          <w:szCs w:val="28"/>
          <w:lang w:val="uk-UA"/>
        </w:rPr>
        <w:t>ь та інші</w:t>
      </w:r>
      <w:r w:rsidR="00EE4A31" w:rsidRPr="00B64B61">
        <w:rPr>
          <w:sz w:val="28"/>
          <w:szCs w:val="28"/>
          <w:lang w:val="uk-UA"/>
        </w:rPr>
        <w:t>)</w:t>
      </w:r>
      <w:r w:rsidR="00274F9D" w:rsidRPr="00B64B61">
        <w:rPr>
          <w:sz w:val="28"/>
          <w:szCs w:val="28"/>
          <w:lang w:val="uk-UA"/>
        </w:rPr>
        <w:t>.</w:t>
      </w:r>
    </w:p>
    <w:p w:rsidR="00AF0275" w:rsidRDefault="00AF0275" w:rsidP="00EA6B6A">
      <w:pPr>
        <w:pStyle w:val="a6"/>
        <w:shd w:val="clear" w:color="auto" w:fill="FFFFFF"/>
        <w:ind w:firstLine="708"/>
        <w:jc w:val="center"/>
        <w:rPr>
          <w:sz w:val="28"/>
          <w:szCs w:val="28"/>
          <w:lang w:val="uk-UA"/>
        </w:rPr>
      </w:pPr>
    </w:p>
    <w:p w:rsidR="00EC1F8E" w:rsidRPr="00EC1F8E" w:rsidRDefault="00152B8E" w:rsidP="00EA6B6A">
      <w:pPr>
        <w:pStyle w:val="a6"/>
        <w:shd w:val="clear" w:color="auto" w:fill="FFFFFF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A6B6A">
        <w:rPr>
          <w:sz w:val="28"/>
          <w:szCs w:val="28"/>
          <w:lang w:val="uk-UA"/>
        </w:rPr>
        <w:t xml:space="preserve">    </w:t>
      </w:r>
      <w:r w:rsidR="00EC1F8E" w:rsidRPr="00EC1F8E">
        <w:rPr>
          <w:sz w:val="28"/>
          <w:szCs w:val="28"/>
          <w:lang w:val="uk-UA"/>
        </w:rPr>
        <w:t>4</w:t>
      </w:r>
    </w:p>
    <w:p w:rsidR="00274F9D" w:rsidRPr="00EE4A31" w:rsidRDefault="00274F9D" w:rsidP="0093021B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 w:rsidRPr="00EE4A31">
        <w:rPr>
          <w:rStyle w:val="a8"/>
          <w:sz w:val="28"/>
          <w:szCs w:val="28"/>
          <w:lang w:val="uk-UA"/>
        </w:rPr>
        <w:lastRenderedPageBreak/>
        <w:t xml:space="preserve">2. Мета </w:t>
      </w:r>
      <w:r w:rsidR="00EB5726">
        <w:rPr>
          <w:rStyle w:val="a8"/>
          <w:sz w:val="28"/>
          <w:szCs w:val="28"/>
          <w:lang w:val="uk-UA"/>
        </w:rPr>
        <w:t xml:space="preserve">та завдання </w:t>
      </w:r>
      <w:r w:rsidRPr="00EE4A31">
        <w:rPr>
          <w:rStyle w:val="a8"/>
          <w:sz w:val="28"/>
          <w:szCs w:val="28"/>
          <w:lang w:val="uk-UA"/>
        </w:rPr>
        <w:t>Програми.</w:t>
      </w:r>
    </w:p>
    <w:p w:rsidR="00274F9D" w:rsidRDefault="00EC1F8E" w:rsidP="00BC6D2C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EB5726">
        <w:rPr>
          <w:sz w:val="28"/>
          <w:szCs w:val="28"/>
          <w:lang w:val="uk-UA"/>
        </w:rPr>
        <w:t>Мета Програми є з</w:t>
      </w:r>
      <w:r w:rsidR="00274F9D" w:rsidRPr="00BC6D2C">
        <w:rPr>
          <w:sz w:val="28"/>
          <w:szCs w:val="28"/>
          <w:lang w:val="uk-UA"/>
        </w:rPr>
        <w:t xml:space="preserve">абезпечення </w:t>
      </w:r>
      <w:r w:rsidR="00274F9D" w:rsidRPr="00F17F26">
        <w:rPr>
          <w:sz w:val="28"/>
          <w:szCs w:val="28"/>
          <w:lang w:val="uk-UA"/>
        </w:rPr>
        <w:t>стабільно</w:t>
      </w:r>
      <w:r w:rsidR="00EE4A31" w:rsidRPr="00F17F26">
        <w:rPr>
          <w:sz w:val="28"/>
          <w:szCs w:val="28"/>
          <w:lang w:val="uk-UA"/>
        </w:rPr>
        <w:t>ї</w:t>
      </w:r>
      <w:r w:rsidR="00274F9D" w:rsidRPr="00BC6D2C">
        <w:rPr>
          <w:sz w:val="28"/>
          <w:szCs w:val="28"/>
          <w:lang w:val="uk-UA"/>
        </w:rPr>
        <w:t xml:space="preserve"> роботи комунальних підприємств міста відповідно </w:t>
      </w:r>
      <w:r w:rsidR="004E279C">
        <w:rPr>
          <w:sz w:val="28"/>
          <w:szCs w:val="28"/>
          <w:lang w:val="uk-UA"/>
        </w:rPr>
        <w:t xml:space="preserve">до їх функціональних призначень </w:t>
      </w:r>
      <w:r w:rsidR="00EB5726">
        <w:rPr>
          <w:sz w:val="28"/>
          <w:szCs w:val="28"/>
          <w:lang w:val="uk-UA"/>
        </w:rPr>
        <w:t>щодо надання</w:t>
      </w:r>
      <w:r w:rsidR="004E279C">
        <w:rPr>
          <w:sz w:val="28"/>
          <w:szCs w:val="28"/>
          <w:lang w:val="uk-UA"/>
        </w:rPr>
        <w:t xml:space="preserve"> </w:t>
      </w:r>
      <w:r w:rsidR="004E279C" w:rsidRPr="002E28FD">
        <w:rPr>
          <w:sz w:val="28"/>
          <w:szCs w:val="28"/>
          <w:lang w:val="uk-UA"/>
        </w:rPr>
        <w:t>мешканц</w:t>
      </w:r>
      <w:r w:rsidR="00EB5726">
        <w:rPr>
          <w:sz w:val="28"/>
          <w:szCs w:val="28"/>
          <w:lang w:val="uk-UA"/>
        </w:rPr>
        <w:t>ям</w:t>
      </w:r>
      <w:r w:rsidR="004E279C" w:rsidRPr="002E28FD">
        <w:rPr>
          <w:sz w:val="28"/>
          <w:szCs w:val="28"/>
          <w:lang w:val="uk-UA"/>
        </w:rPr>
        <w:t xml:space="preserve"> міста належни</w:t>
      </w:r>
      <w:r w:rsidR="00EB5726">
        <w:rPr>
          <w:sz w:val="28"/>
          <w:szCs w:val="28"/>
          <w:lang w:val="uk-UA"/>
        </w:rPr>
        <w:t>х послуг з</w:t>
      </w:r>
      <w:r w:rsidR="00EE4A31" w:rsidRPr="002E28FD">
        <w:rPr>
          <w:sz w:val="28"/>
          <w:szCs w:val="28"/>
          <w:lang w:val="uk-UA"/>
        </w:rPr>
        <w:t xml:space="preserve"> водо-, теплопостачання</w:t>
      </w:r>
      <w:r w:rsidR="004E279C" w:rsidRPr="002E28FD">
        <w:rPr>
          <w:sz w:val="28"/>
          <w:szCs w:val="28"/>
          <w:lang w:val="uk-UA"/>
        </w:rPr>
        <w:t>м</w:t>
      </w:r>
      <w:r w:rsidR="00EE4A31" w:rsidRPr="002E28FD">
        <w:rPr>
          <w:sz w:val="28"/>
          <w:szCs w:val="28"/>
          <w:lang w:val="uk-UA"/>
        </w:rPr>
        <w:t>, водовідведення</w:t>
      </w:r>
      <w:r w:rsidR="004E279C" w:rsidRPr="002E28FD">
        <w:rPr>
          <w:sz w:val="28"/>
          <w:szCs w:val="28"/>
          <w:lang w:val="uk-UA"/>
        </w:rPr>
        <w:t>м</w:t>
      </w:r>
      <w:r w:rsidR="00EE4A31" w:rsidRPr="002E28FD">
        <w:rPr>
          <w:sz w:val="28"/>
          <w:szCs w:val="28"/>
          <w:lang w:val="uk-UA"/>
        </w:rPr>
        <w:t xml:space="preserve">, </w:t>
      </w:r>
      <w:r w:rsidR="00EA6B6A">
        <w:rPr>
          <w:sz w:val="28"/>
          <w:szCs w:val="28"/>
          <w:lang w:val="uk-UA"/>
        </w:rPr>
        <w:t xml:space="preserve"> вивезення відходів, </w:t>
      </w:r>
      <w:r w:rsidR="00EE4A31" w:rsidRPr="002E28FD">
        <w:rPr>
          <w:sz w:val="28"/>
          <w:szCs w:val="28"/>
          <w:lang w:val="uk-UA"/>
        </w:rPr>
        <w:t>перевезення міським</w:t>
      </w:r>
      <w:r w:rsidR="00EB5726">
        <w:rPr>
          <w:sz w:val="28"/>
          <w:szCs w:val="28"/>
          <w:lang w:val="uk-UA"/>
        </w:rPr>
        <w:t xml:space="preserve"> </w:t>
      </w:r>
      <w:r w:rsidR="00EE4A31" w:rsidRPr="002E28FD">
        <w:rPr>
          <w:sz w:val="28"/>
          <w:szCs w:val="28"/>
          <w:lang w:val="uk-UA"/>
        </w:rPr>
        <w:t xml:space="preserve">електротранспортом, </w:t>
      </w:r>
      <w:r w:rsidR="004E279C" w:rsidRPr="002E28FD">
        <w:rPr>
          <w:sz w:val="28"/>
          <w:szCs w:val="28"/>
          <w:lang w:val="uk-UA"/>
        </w:rPr>
        <w:t>повітряного сполучення</w:t>
      </w:r>
      <w:r w:rsidR="00EB5726">
        <w:rPr>
          <w:sz w:val="28"/>
          <w:szCs w:val="28"/>
          <w:lang w:val="uk-UA"/>
        </w:rPr>
        <w:t>,</w:t>
      </w:r>
      <w:r w:rsidR="00AD372F">
        <w:rPr>
          <w:sz w:val="28"/>
          <w:szCs w:val="28"/>
          <w:lang w:val="uk-UA"/>
        </w:rPr>
        <w:t xml:space="preserve"> </w:t>
      </w:r>
      <w:r w:rsidR="00EB5726">
        <w:rPr>
          <w:sz w:val="28"/>
          <w:szCs w:val="28"/>
          <w:lang w:val="uk-UA"/>
        </w:rPr>
        <w:t>вирішення окремих питань</w:t>
      </w:r>
      <w:r w:rsidR="00AD372F">
        <w:rPr>
          <w:sz w:val="28"/>
          <w:szCs w:val="28"/>
          <w:lang w:val="uk-UA"/>
        </w:rPr>
        <w:t xml:space="preserve"> </w:t>
      </w:r>
      <w:r w:rsidR="00EB5726">
        <w:rPr>
          <w:sz w:val="28"/>
          <w:szCs w:val="28"/>
          <w:lang w:val="uk-UA"/>
        </w:rPr>
        <w:t xml:space="preserve">господарської діяльності, зокрема, </w:t>
      </w:r>
      <w:r w:rsidR="00274F9D" w:rsidRPr="00BC6D2C">
        <w:rPr>
          <w:sz w:val="28"/>
          <w:szCs w:val="28"/>
          <w:lang w:val="uk-UA"/>
        </w:rPr>
        <w:t xml:space="preserve"> </w:t>
      </w:r>
      <w:r w:rsidR="004E279C" w:rsidRPr="00BC6D2C">
        <w:rPr>
          <w:sz w:val="28"/>
          <w:szCs w:val="28"/>
          <w:lang w:val="uk-UA"/>
        </w:rPr>
        <w:t xml:space="preserve">виконання зобов’язань </w:t>
      </w:r>
      <w:r w:rsidR="00AD372F">
        <w:rPr>
          <w:sz w:val="28"/>
          <w:szCs w:val="28"/>
          <w:lang w:val="uk-UA"/>
        </w:rPr>
        <w:t>і</w:t>
      </w:r>
      <w:r w:rsidR="004E279C" w:rsidRPr="00BC6D2C">
        <w:rPr>
          <w:sz w:val="28"/>
          <w:szCs w:val="28"/>
          <w:lang w:val="uk-UA"/>
        </w:rPr>
        <w:t>з виплати заробітної плати працівникам,</w:t>
      </w:r>
      <w:r w:rsidR="002E28FD">
        <w:rPr>
          <w:sz w:val="28"/>
          <w:szCs w:val="28"/>
          <w:lang w:val="uk-UA"/>
        </w:rPr>
        <w:t xml:space="preserve"> </w:t>
      </w:r>
      <w:r w:rsidR="002E28FD" w:rsidRPr="002E28FD">
        <w:rPr>
          <w:sz w:val="28"/>
          <w:szCs w:val="28"/>
          <w:lang w:val="uk-UA"/>
        </w:rPr>
        <w:t>сплати податків</w:t>
      </w:r>
      <w:r w:rsidR="00AD372F">
        <w:rPr>
          <w:sz w:val="28"/>
          <w:szCs w:val="28"/>
          <w:lang w:val="uk-UA"/>
        </w:rPr>
        <w:t xml:space="preserve"> та зборів</w:t>
      </w:r>
      <w:r w:rsidR="002E28FD" w:rsidRPr="002E28FD">
        <w:rPr>
          <w:sz w:val="28"/>
          <w:szCs w:val="28"/>
          <w:lang w:val="uk-UA"/>
        </w:rPr>
        <w:t>,</w:t>
      </w:r>
      <w:r w:rsidR="002E28FD">
        <w:rPr>
          <w:sz w:val="28"/>
          <w:szCs w:val="28"/>
          <w:lang w:val="uk-UA"/>
        </w:rPr>
        <w:t xml:space="preserve"> забезпечення раціонального використання і збереження комунального майна, розвиток матеріальної бази підприємств</w:t>
      </w:r>
      <w:r w:rsidR="00EB5726">
        <w:rPr>
          <w:sz w:val="28"/>
          <w:szCs w:val="28"/>
          <w:lang w:val="uk-UA"/>
        </w:rPr>
        <w:t xml:space="preserve"> тощо</w:t>
      </w:r>
      <w:r w:rsidR="002E28FD">
        <w:rPr>
          <w:sz w:val="28"/>
          <w:szCs w:val="28"/>
          <w:lang w:val="uk-UA"/>
        </w:rPr>
        <w:t>.</w:t>
      </w:r>
    </w:p>
    <w:p w:rsidR="00EB5726" w:rsidRDefault="00EC1F8E" w:rsidP="00BC6D2C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1E1EEE">
        <w:rPr>
          <w:sz w:val="28"/>
          <w:szCs w:val="28"/>
          <w:lang w:val="uk-UA"/>
        </w:rPr>
        <w:t>Кошти</w:t>
      </w:r>
      <w:r w:rsidR="00EB5726">
        <w:rPr>
          <w:sz w:val="28"/>
          <w:szCs w:val="28"/>
          <w:lang w:val="uk-UA"/>
        </w:rPr>
        <w:t xml:space="preserve">  спрямовуються:</w:t>
      </w:r>
    </w:p>
    <w:p w:rsidR="00EB5726" w:rsidRPr="0028280F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 Н</w:t>
      </w:r>
      <w:r w:rsidR="001F20B5">
        <w:rPr>
          <w:sz w:val="28"/>
          <w:szCs w:val="28"/>
          <w:lang w:val="uk-UA"/>
        </w:rPr>
        <w:t>а</w:t>
      </w:r>
      <w:r w:rsidR="00EB5726" w:rsidRPr="0028280F">
        <w:rPr>
          <w:sz w:val="28"/>
          <w:szCs w:val="28"/>
          <w:lang w:val="uk-UA"/>
        </w:rPr>
        <w:t xml:space="preserve"> зміцнення матеріально-технічної бази підприємств</w:t>
      </w:r>
      <w:r>
        <w:rPr>
          <w:sz w:val="28"/>
          <w:szCs w:val="28"/>
          <w:lang w:val="uk-UA"/>
        </w:rPr>
        <w:t>.</w:t>
      </w:r>
    </w:p>
    <w:p w:rsidR="00EB5726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 На покраща</w:t>
      </w:r>
      <w:r w:rsidR="00EB5726" w:rsidRPr="0028280F">
        <w:rPr>
          <w:sz w:val="28"/>
          <w:szCs w:val="28"/>
          <w:lang w:val="uk-UA"/>
        </w:rPr>
        <w:t>ння якості послуг</w:t>
      </w:r>
      <w:r>
        <w:rPr>
          <w:sz w:val="28"/>
          <w:szCs w:val="28"/>
          <w:lang w:val="uk-UA"/>
        </w:rPr>
        <w:t>.</w:t>
      </w:r>
    </w:p>
    <w:p w:rsidR="00EB5726" w:rsidRPr="0028280F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2.2.3. В</w:t>
      </w:r>
      <w:r w:rsidR="00EB5726" w:rsidRPr="0028280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конання зобов’язань з</w:t>
      </w:r>
      <w:r w:rsidR="00EB5726">
        <w:rPr>
          <w:sz w:val="28"/>
          <w:szCs w:val="28"/>
          <w:lang w:val="uk-UA"/>
        </w:rPr>
        <w:t xml:space="preserve"> ви</w:t>
      </w:r>
      <w:r w:rsidR="00EB5726" w:rsidRPr="0028280F">
        <w:rPr>
          <w:sz w:val="28"/>
          <w:szCs w:val="28"/>
          <w:lang w:val="uk-UA"/>
        </w:rPr>
        <w:t>плат</w:t>
      </w:r>
      <w:r>
        <w:rPr>
          <w:sz w:val="28"/>
          <w:szCs w:val="28"/>
          <w:lang w:val="uk-UA"/>
        </w:rPr>
        <w:t>и</w:t>
      </w:r>
      <w:r w:rsidR="00EB5726" w:rsidRPr="0028280F">
        <w:rPr>
          <w:sz w:val="28"/>
          <w:szCs w:val="28"/>
          <w:lang w:val="uk-UA"/>
        </w:rPr>
        <w:t xml:space="preserve"> зар</w:t>
      </w:r>
      <w:r w:rsidR="00EB5726">
        <w:rPr>
          <w:sz w:val="28"/>
          <w:szCs w:val="28"/>
          <w:lang w:val="uk-UA"/>
        </w:rPr>
        <w:t xml:space="preserve">обітної </w:t>
      </w:r>
      <w:r>
        <w:rPr>
          <w:sz w:val="28"/>
          <w:szCs w:val="28"/>
          <w:lang w:val="uk-UA"/>
        </w:rPr>
        <w:t>плати.</w:t>
      </w:r>
    </w:p>
    <w:p w:rsidR="00EB5726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2.2.4. О</w:t>
      </w:r>
      <w:r w:rsidR="00EB5726" w:rsidRPr="0028280F">
        <w:rPr>
          <w:sz w:val="28"/>
          <w:szCs w:val="28"/>
          <w:lang w:val="uk-UA"/>
        </w:rPr>
        <w:t>плата податк</w:t>
      </w:r>
      <w:r w:rsidR="00EB5726">
        <w:rPr>
          <w:sz w:val="28"/>
          <w:szCs w:val="28"/>
          <w:lang w:val="uk-UA"/>
        </w:rPr>
        <w:t>ів</w:t>
      </w:r>
      <w:r w:rsidR="00EB5726" w:rsidRPr="0028280F">
        <w:rPr>
          <w:sz w:val="28"/>
          <w:szCs w:val="28"/>
          <w:lang w:val="uk-UA"/>
        </w:rPr>
        <w:t xml:space="preserve"> та збор</w:t>
      </w:r>
      <w:r w:rsidR="00EB5726">
        <w:rPr>
          <w:sz w:val="28"/>
          <w:szCs w:val="28"/>
          <w:lang w:val="uk-UA"/>
        </w:rPr>
        <w:t>ів</w:t>
      </w:r>
      <w:r w:rsidR="00EB5726" w:rsidRPr="0028280F">
        <w:rPr>
          <w:sz w:val="28"/>
          <w:szCs w:val="28"/>
          <w:lang w:val="uk-UA"/>
        </w:rPr>
        <w:t xml:space="preserve">, </w:t>
      </w:r>
      <w:r w:rsidR="00EB5726">
        <w:rPr>
          <w:sz w:val="28"/>
          <w:szCs w:val="28"/>
          <w:lang w:val="uk-UA"/>
        </w:rPr>
        <w:t xml:space="preserve">за спожиті </w:t>
      </w:r>
      <w:r w:rsidR="00EB5726" w:rsidRPr="0028280F">
        <w:rPr>
          <w:sz w:val="28"/>
          <w:szCs w:val="28"/>
          <w:lang w:val="uk-UA"/>
        </w:rPr>
        <w:t>енергоносі</w:t>
      </w:r>
      <w:r w:rsidR="00EB572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тощо.</w:t>
      </w:r>
    </w:p>
    <w:p w:rsidR="00EB5726" w:rsidRPr="0028280F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2.2.5. П</w:t>
      </w:r>
      <w:r w:rsidR="00EB5726" w:rsidRPr="0028280F">
        <w:rPr>
          <w:sz w:val="28"/>
          <w:szCs w:val="28"/>
          <w:lang w:val="uk-UA"/>
        </w:rPr>
        <w:t>ридбання матеріалів</w:t>
      </w:r>
      <w:r w:rsidR="00EB5726">
        <w:rPr>
          <w:sz w:val="28"/>
          <w:szCs w:val="28"/>
          <w:lang w:val="uk-UA"/>
        </w:rPr>
        <w:t>, запасних частин, оплата робіт, послуг</w:t>
      </w:r>
      <w:r w:rsidR="00EB5726" w:rsidRPr="0028280F">
        <w:rPr>
          <w:sz w:val="28"/>
          <w:szCs w:val="28"/>
          <w:lang w:val="uk-UA"/>
        </w:rPr>
        <w:t xml:space="preserve"> для стабільної роботи підприємств</w:t>
      </w:r>
      <w:r w:rsidR="00EB5726">
        <w:rPr>
          <w:sz w:val="28"/>
          <w:szCs w:val="28"/>
          <w:lang w:val="uk-UA"/>
        </w:rPr>
        <w:t xml:space="preserve"> та</w:t>
      </w:r>
      <w:r w:rsidR="00EB5726" w:rsidRPr="0028280F">
        <w:rPr>
          <w:sz w:val="28"/>
          <w:szCs w:val="28"/>
          <w:lang w:val="uk-UA"/>
        </w:rPr>
        <w:t xml:space="preserve"> підготовки </w:t>
      </w:r>
      <w:r w:rsidR="00EB5726">
        <w:rPr>
          <w:sz w:val="28"/>
          <w:szCs w:val="28"/>
          <w:lang w:val="uk-UA"/>
        </w:rPr>
        <w:t>їх</w:t>
      </w:r>
      <w:r w:rsidR="00EB5726" w:rsidRPr="0028280F">
        <w:rPr>
          <w:sz w:val="28"/>
          <w:szCs w:val="28"/>
          <w:lang w:val="uk-UA"/>
        </w:rPr>
        <w:t xml:space="preserve"> до роботи в осінньо-зимовий період</w:t>
      </w:r>
      <w:r w:rsidR="00EB5726">
        <w:rPr>
          <w:sz w:val="28"/>
          <w:szCs w:val="28"/>
          <w:lang w:val="uk-UA"/>
        </w:rPr>
        <w:t xml:space="preserve"> тощо</w:t>
      </w:r>
      <w:r>
        <w:rPr>
          <w:sz w:val="28"/>
          <w:szCs w:val="28"/>
          <w:lang w:val="uk-UA"/>
        </w:rPr>
        <w:t>.</w:t>
      </w:r>
    </w:p>
    <w:p w:rsidR="00EB5726" w:rsidRPr="0028280F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2.2.6. П</w:t>
      </w:r>
      <w:r w:rsidR="00EB5726" w:rsidRPr="0028280F">
        <w:rPr>
          <w:sz w:val="28"/>
          <w:szCs w:val="28"/>
          <w:lang w:val="uk-UA"/>
        </w:rPr>
        <w:t xml:space="preserve">одолання наслідків стихії, </w:t>
      </w:r>
      <w:r>
        <w:rPr>
          <w:sz w:val="28"/>
          <w:szCs w:val="28"/>
          <w:lang w:val="uk-UA"/>
        </w:rPr>
        <w:t>надзвичайних ситуацій та аварій.</w:t>
      </w:r>
    </w:p>
    <w:p w:rsidR="00EB5726" w:rsidRDefault="00EC1F8E" w:rsidP="00EC1F8E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2.2.7. Н</w:t>
      </w:r>
      <w:r w:rsidR="00EB5726" w:rsidRPr="0028280F">
        <w:rPr>
          <w:sz w:val="28"/>
          <w:szCs w:val="28"/>
          <w:lang w:val="uk-UA"/>
        </w:rPr>
        <w:t>а видатки щодо зменшення енерговитрат за рахунок</w:t>
      </w:r>
      <w:r w:rsidR="00EB5726">
        <w:rPr>
          <w:sz w:val="28"/>
          <w:szCs w:val="28"/>
          <w:lang w:val="uk-UA"/>
        </w:rPr>
        <w:t>:</w:t>
      </w:r>
      <w:r w:rsidR="00EB5726" w:rsidRPr="0028280F">
        <w:rPr>
          <w:sz w:val="28"/>
          <w:szCs w:val="28"/>
          <w:lang w:val="uk-UA"/>
        </w:rPr>
        <w:t xml:space="preserve"> встановлення енергозберігаючого обладнання</w:t>
      </w:r>
      <w:r w:rsidR="00EB5726">
        <w:rPr>
          <w:sz w:val="28"/>
          <w:szCs w:val="28"/>
          <w:lang w:val="uk-UA"/>
        </w:rPr>
        <w:t xml:space="preserve">, </w:t>
      </w:r>
      <w:r w:rsidR="00EB5726" w:rsidRPr="0028280F">
        <w:rPr>
          <w:sz w:val="28"/>
          <w:szCs w:val="28"/>
          <w:lang w:val="uk-UA"/>
        </w:rPr>
        <w:t>придбання та повірк</w:t>
      </w:r>
      <w:r w:rsidR="00EB5726">
        <w:rPr>
          <w:sz w:val="28"/>
          <w:szCs w:val="28"/>
          <w:lang w:val="uk-UA"/>
        </w:rPr>
        <w:t>и</w:t>
      </w:r>
      <w:r w:rsidR="00EB5726" w:rsidRPr="0028280F">
        <w:rPr>
          <w:sz w:val="28"/>
          <w:szCs w:val="28"/>
          <w:lang w:val="uk-UA"/>
        </w:rPr>
        <w:t xml:space="preserve"> приладів</w:t>
      </w:r>
      <w:r>
        <w:rPr>
          <w:sz w:val="28"/>
          <w:szCs w:val="28"/>
          <w:lang w:val="uk-UA"/>
        </w:rPr>
        <w:t xml:space="preserve"> обліку, зокрема і </w:t>
      </w:r>
      <w:proofErr w:type="spellStart"/>
      <w:r>
        <w:rPr>
          <w:sz w:val="28"/>
          <w:szCs w:val="28"/>
          <w:lang w:val="uk-UA"/>
        </w:rPr>
        <w:t>побудинкових</w:t>
      </w:r>
      <w:proofErr w:type="spellEnd"/>
      <w:r>
        <w:rPr>
          <w:sz w:val="28"/>
          <w:szCs w:val="28"/>
          <w:lang w:val="uk-UA"/>
        </w:rPr>
        <w:t>.</w:t>
      </w:r>
    </w:p>
    <w:p w:rsidR="00274F9D" w:rsidRPr="00274F9D" w:rsidRDefault="005C342F" w:rsidP="001059C1">
      <w:pPr>
        <w:pStyle w:val="a6"/>
        <w:shd w:val="clear" w:color="auto" w:fill="FFFFFF"/>
        <w:jc w:val="center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 xml:space="preserve">                   </w:t>
      </w:r>
      <w:r w:rsidR="00274F9D" w:rsidRPr="00274F9D">
        <w:rPr>
          <w:rStyle w:val="a8"/>
          <w:sz w:val="28"/>
          <w:szCs w:val="28"/>
        </w:rPr>
        <w:t xml:space="preserve">3. </w:t>
      </w:r>
      <w:proofErr w:type="spellStart"/>
      <w:r w:rsidR="00274F9D" w:rsidRPr="00274F9D">
        <w:rPr>
          <w:rStyle w:val="a8"/>
          <w:sz w:val="28"/>
          <w:szCs w:val="28"/>
        </w:rPr>
        <w:t>Обгрунтування</w:t>
      </w:r>
      <w:proofErr w:type="spellEnd"/>
      <w:r w:rsidR="00274F9D" w:rsidRPr="00274F9D">
        <w:rPr>
          <w:rStyle w:val="a8"/>
          <w:sz w:val="28"/>
          <w:szCs w:val="28"/>
        </w:rPr>
        <w:t xml:space="preserve"> </w:t>
      </w:r>
      <w:proofErr w:type="spellStart"/>
      <w:r w:rsidR="00274F9D" w:rsidRPr="00274F9D">
        <w:rPr>
          <w:rStyle w:val="a8"/>
          <w:sz w:val="28"/>
          <w:szCs w:val="28"/>
        </w:rPr>
        <w:t>шляхів</w:t>
      </w:r>
      <w:proofErr w:type="spellEnd"/>
      <w:r w:rsidR="00274F9D" w:rsidRPr="00274F9D">
        <w:rPr>
          <w:rStyle w:val="a8"/>
          <w:sz w:val="28"/>
          <w:szCs w:val="28"/>
        </w:rPr>
        <w:t xml:space="preserve"> і </w:t>
      </w:r>
      <w:proofErr w:type="spellStart"/>
      <w:r w:rsidR="00274F9D" w:rsidRPr="00274F9D">
        <w:rPr>
          <w:rStyle w:val="a8"/>
          <w:sz w:val="28"/>
          <w:szCs w:val="28"/>
        </w:rPr>
        <w:t>способів</w:t>
      </w:r>
      <w:proofErr w:type="spellEnd"/>
      <w:r w:rsidR="00274F9D" w:rsidRPr="00274F9D">
        <w:rPr>
          <w:rStyle w:val="a8"/>
          <w:sz w:val="28"/>
          <w:szCs w:val="28"/>
        </w:rPr>
        <w:t xml:space="preserve"> </w:t>
      </w:r>
      <w:proofErr w:type="spellStart"/>
      <w:r w:rsidR="00274F9D" w:rsidRPr="00274F9D">
        <w:rPr>
          <w:rStyle w:val="a8"/>
          <w:sz w:val="28"/>
          <w:szCs w:val="28"/>
        </w:rPr>
        <w:t>роз’яснення</w:t>
      </w:r>
      <w:proofErr w:type="spellEnd"/>
      <w:r w:rsidR="00274F9D" w:rsidRPr="00274F9D">
        <w:rPr>
          <w:rStyle w:val="a8"/>
          <w:sz w:val="28"/>
          <w:szCs w:val="28"/>
        </w:rPr>
        <w:t xml:space="preserve"> </w:t>
      </w:r>
      <w:proofErr w:type="spellStart"/>
      <w:r w:rsidR="00274F9D" w:rsidRPr="00274F9D">
        <w:rPr>
          <w:rStyle w:val="a8"/>
          <w:sz w:val="28"/>
          <w:szCs w:val="28"/>
        </w:rPr>
        <w:t>проблеми</w:t>
      </w:r>
      <w:proofErr w:type="spellEnd"/>
      <w:r w:rsidR="00274F9D" w:rsidRPr="00274F9D">
        <w:rPr>
          <w:rStyle w:val="a8"/>
          <w:sz w:val="28"/>
          <w:szCs w:val="28"/>
        </w:rPr>
        <w:t>.</w:t>
      </w:r>
    </w:p>
    <w:p w:rsidR="007E0DDB" w:rsidRDefault="007C423F" w:rsidP="001317C0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3.1. </w:t>
      </w:r>
      <w:r w:rsidR="007E0DDB">
        <w:rPr>
          <w:b w:val="0"/>
          <w:sz w:val="28"/>
          <w:szCs w:val="28"/>
        </w:rPr>
        <w:t xml:space="preserve">Фінансова підтримка комунальним підприємствам                        здійснюється шляхом:                                                                                                                                                                         </w:t>
      </w:r>
    </w:p>
    <w:p w:rsidR="00EF0A01" w:rsidRDefault="009B6378" w:rsidP="00EF0A01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3.1.1. В</w:t>
      </w:r>
      <w:r w:rsidR="001059C1" w:rsidRPr="001059C1">
        <w:rPr>
          <w:b w:val="0"/>
          <w:sz w:val="28"/>
          <w:szCs w:val="28"/>
        </w:rPr>
        <w:t xml:space="preserve">несків до їх статутних </w:t>
      </w:r>
      <w:r w:rsidR="00EF0A01">
        <w:rPr>
          <w:b w:val="0"/>
          <w:sz w:val="28"/>
          <w:szCs w:val="28"/>
        </w:rPr>
        <w:t>капіталів</w:t>
      </w:r>
      <w:r w:rsidR="001059C1">
        <w:rPr>
          <w:b w:val="0"/>
          <w:sz w:val="28"/>
          <w:szCs w:val="28"/>
        </w:rPr>
        <w:t xml:space="preserve"> </w:t>
      </w:r>
      <w:r w:rsidR="00EF0A01">
        <w:rPr>
          <w:b w:val="0"/>
          <w:sz w:val="28"/>
          <w:szCs w:val="28"/>
        </w:rPr>
        <w:t>з метою поповнення обігових коштів та інвестування в необоротні активи за рахунок спеціального фонду – бюджету розвитку міського бюджету</w:t>
      </w:r>
      <w:r>
        <w:rPr>
          <w:b w:val="0"/>
          <w:sz w:val="28"/>
          <w:szCs w:val="28"/>
        </w:rPr>
        <w:t>.</w:t>
      </w:r>
      <w:r w:rsidR="00EF0A01" w:rsidRPr="001059C1">
        <w:rPr>
          <w:b w:val="0"/>
          <w:sz w:val="28"/>
          <w:szCs w:val="28"/>
        </w:rPr>
        <w:t xml:space="preserve"> </w:t>
      </w:r>
    </w:p>
    <w:p w:rsidR="007E0DDB" w:rsidRDefault="009B6378" w:rsidP="001317C0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3.1.2. Н</w:t>
      </w:r>
      <w:r w:rsidR="007E0DDB">
        <w:rPr>
          <w:b w:val="0"/>
          <w:sz w:val="28"/>
          <w:szCs w:val="28"/>
        </w:rPr>
        <w:t>адання поточних трансфертів підприємствам</w:t>
      </w:r>
      <w:r w:rsidR="00EF0A01">
        <w:rPr>
          <w:b w:val="0"/>
          <w:sz w:val="28"/>
          <w:szCs w:val="28"/>
        </w:rPr>
        <w:t xml:space="preserve"> (установам, організаціям) за рахунок загального фонду міського бюджету</w:t>
      </w:r>
      <w:r w:rsidR="007E0DDB">
        <w:rPr>
          <w:b w:val="0"/>
          <w:sz w:val="28"/>
          <w:szCs w:val="28"/>
        </w:rPr>
        <w:t>.</w:t>
      </w:r>
    </w:p>
    <w:p w:rsidR="00152B8E" w:rsidRDefault="001E1EEE" w:rsidP="00152B8E">
      <w:pPr>
        <w:pStyle w:val="a6"/>
        <w:shd w:val="clear" w:color="auto" w:fill="FFFFFF"/>
        <w:jc w:val="center"/>
        <w:rPr>
          <w:rStyle w:val="a8"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4</w:t>
      </w:r>
      <w:r w:rsidR="00274F9D" w:rsidRPr="0028280F">
        <w:rPr>
          <w:rStyle w:val="a8"/>
          <w:sz w:val="28"/>
          <w:szCs w:val="28"/>
          <w:lang w:val="uk-UA"/>
        </w:rPr>
        <w:t>. Організація реалізації Програми та здійснення контролю за її виконанням.</w:t>
      </w:r>
    </w:p>
    <w:p w:rsidR="00274F9D" w:rsidRDefault="009B6378" w:rsidP="00AF0275">
      <w:pPr>
        <w:pStyle w:val="a6"/>
        <w:shd w:val="clear" w:color="auto" w:fill="FFFFFF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74F9D" w:rsidRPr="0028280F">
        <w:rPr>
          <w:sz w:val="28"/>
          <w:szCs w:val="28"/>
          <w:lang w:val="uk-UA"/>
        </w:rPr>
        <w:t>.1. Реалізація програми покладається на</w:t>
      </w:r>
      <w:r w:rsidR="00DA69A6" w:rsidRPr="0028280F">
        <w:rPr>
          <w:sz w:val="28"/>
          <w:szCs w:val="28"/>
          <w:lang w:val="uk-UA"/>
        </w:rPr>
        <w:t xml:space="preserve"> </w:t>
      </w:r>
      <w:r w:rsidR="00291041" w:rsidRPr="0028280F">
        <w:rPr>
          <w:sz w:val="28"/>
          <w:szCs w:val="28"/>
          <w:lang w:val="uk-UA"/>
        </w:rPr>
        <w:t>д</w:t>
      </w:r>
      <w:r w:rsidR="00AF0275">
        <w:rPr>
          <w:sz w:val="28"/>
          <w:szCs w:val="28"/>
          <w:lang w:val="uk-UA"/>
        </w:rPr>
        <w:t xml:space="preserve">епартамент житлово-комунального </w:t>
      </w:r>
      <w:r w:rsidR="00291041" w:rsidRPr="0028280F">
        <w:rPr>
          <w:sz w:val="28"/>
          <w:szCs w:val="28"/>
          <w:lang w:val="uk-UA"/>
        </w:rPr>
        <w:t>го</w:t>
      </w:r>
      <w:r w:rsidR="00AF0275">
        <w:rPr>
          <w:sz w:val="28"/>
          <w:szCs w:val="28"/>
          <w:lang w:val="uk-UA"/>
        </w:rPr>
        <w:t xml:space="preserve">сподарства Чернівецької міської </w:t>
      </w:r>
      <w:r w:rsidR="00291041" w:rsidRPr="0028280F">
        <w:rPr>
          <w:sz w:val="28"/>
          <w:szCs w:val="28"/>
          <w:lang w:val="uk-UA"/>
        </w:rPr>
        <w:t>ради.</w:t>
      </w:r>
      <w:r w:rsidR="00274F9D" w:rsidRPr="0028280F">
        <w:rPr>
          <w:sz w:val="28"/>
          <w:szCs w:val="28"/>
          <w:lang w:val="uk-UA"/>
        </w:rPr>
        <w:t xml:space="preserve"> </w:t>
      </w:r>
    </w:p>
    <w:p w:rsidR="009B6378" w:rsidRPr="0028280F" w:rsidRDefault="009B6378" w:rsidP="009B6378">
      <w:pPr>
        <w:pStyle w:val="a6"/>
        <w:shd w:val="clear" w:color="auto" w:fill="FFFFFF"/>
        <w:ind w:firstLine="70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274F9D" w:rsidRPr="0028280F" w:rsidRDefault="009B6378" w:rsidP="009B6378">
      <w:pPr>
        <w:pStyle w:val="a5"/>
        <w:ind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>4</w:t>
      </w:r>
      <w:r w:rsidR="00274F9D" w:rsidRPr="0028280F">
        <w:rPr>
          <w:szCs w:val="28"/>
          <w:lang w:val="uk-UA"/>
        </w:rPr>
        <w:t>.2. Безпосередній контроль за виконанням завдань програми здійснює відповідний виконавець</w:t>
      </w:r>
      <w:r w:rsidR="003252AA" w:rsidRPr="0028280F">
        <w:rPr>
          <w:szCs w:val="28"/>
          <w:lang w:val="uk-UA"/>
        </w:rPr>
        <w:t xml:space="preserve"> та постійна</w:t>
      </w:r>
      <w:r w:rsidR="00274F9D" w:rsidRPr="0028280F">
        <w:rPr>
          <w:szCs w:val="28"/>
          <w:lang w:val="uk-UA"/>
        </w:rPr>
        <w:t xml:space="preserve"> комісі</w:t>
      </w:r>
      <w:r w:rsidR="003252AA" w:rsidRPr="0028280F">
        <w:rPr>
          <w:szCs w:val="28"/>
          <w:lang w:val="uk-UA"/>
        </w:rPr>
        <w:t>я</w:t>
      </w:r>
      <w:r>
        <w:rPr>
          <w:szCs w:val="28"/>
          <w:lang w:val="uk-UA"/>
        </w:rPr>
        <w:t xml:space="preserve"> з</w:t>
      </w:r>
      <w:r w:rsidR="003252AA" w:rsidRPr="0028280F">
        <w:rPr>
          <w:szCs w:val="28"/>
          <w:lang w:val="uk-UA"/>
        </w:rPr>
        <w:t xml:space="preserve"> </w:t>
      </w:r>
      <w:r w:rsidR="003252AA" w:rsidRPr="0028280F">
        <w:rPr>
          <w:lang w:val="uk-UA"/>
        </w:rPr>
        <w:t>питань житлово-комунального</w:t>
      </w:r>
      <w:r w:rsidR="002447FF">
        <w:rPr>
          <w:lang w:val="uk-UA"/>
        </w:rPr>
        <w:t xml:space="preserve"> господарства</w:t>
      </w:r>
      <w:r w:rsidR="003252AA" w:rsidRPr="0028280F">
        <w:rPr>
          <w:lang w:val="uk-UA"/>
        </w:rPr>
        <w:t xml:space="preserve"> та охорони навколишнього середовища.</w:t>
      </w:r>
    </w:p>
    <w:p w:rsidR="00711B50" w:rsidRDefault="00711B50" w:rsidP="00274F9D">
      <w:pPr>
        <w:pStyle w:val="a6"/>
        <w:shd w:val="clear" w:color="auto" w:fill="FFFFFF"/>
        <w:jc w:val="center"/>
        <w:rPr>
          <w:rStyle w:val="a8"/>
          <w:sz w:val="28"/>
          <w:szCs w:val="28"/>
          <w:lang w:val="uk-UA"/>
        </w:rPr>
      </w:pPr>
    </w:p>
    <w:p w:rsidR="00274F9D" w:rsidRPr="0028280F" w:rsidRDefault="00711B50" w:rsidP="00274F9D">
      <w:pPr>
        <w:pStyle w:val="a6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 xml:space="preserve">                </w:t>
      </w:r>
      <w:r w:rsidR="001E1EEE">
        <w:rPr>
          <w:rStyle w:val="a8"/>
          <w:sz w:val="28"/>
          <w:szCs w:val="28"/>
          <w:lang w:val="uk-UA"/>
        </w:rPr>
        <w:t>5</w:t>
      </w:r>
      <w:r w:rsidR="00274F9D" w:rsidRPr="0028280F">
        <w:rPr>
          <w:rStyle w:val="a8"/>
          <w:sz w:val="28"/>
          <w:szCs w:val="28"/>
          <w:lang w:val="uk-UA"/>
        </w:rPr>
        <w:t>. Фінансова забезпеченість Програми.</w:t>
      </w:r>
    </w:p>
    <w:p w:rsidR="00274F9D" w:rsidRPr="0028280F" w:rsidRDefault="009B6378" w:rsidP="005779A0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274F9D" w:rsidRPr="0028280F">
        <w:rPr>
          <w:sz w:val="28"/>
          <w:szCs w:val="28"/>
          <w:lang w:val="uk-UA"/>
        </w:rPr>
        <w:t xml:space="preserve">Фінансування Програми здійснюється </w:t>
      </w:r>
      <w:r w:rsidR="0070494C">
        <w:rPr>
          <w:sz w:val="28"/>
          <w:szCs w:val="28"/>
          <w:lang w:val="uk-UA"/>
        </w:rPr>
        <w:t xml:space="preserve">в межах </w:t>
      </w:r>
      <w:r w:rsidR="00274F9D" w:rsidRPr="0028280F">
        <w:rPr>
          <w:sz w:val="28"/>
          <w:szCs w:val="28"/>
          <w:lang w:val="uk-UA"/>
        </w:rPr>
        <w:t>затверджен</w:t>
      </w:r>
      <w:r w:rsidR="0070494C">
        <w:rPr>
          <w:sz w:val="28"/>
          <w:szCs w:val="28"/>
          <w:lang w:val="uk-UA"/>
        </w:rPr>
        <w:t>ня</w:t>
      </w:r>
      <w:r w:rsidR="00274F9D" w:rsidRPr="0028280F">
        <w:rPr>
          <w:sz w:val="28"/>
          <w:szCs w:val="28"/>
          <w:lang w:val="uk-UA"/>
        </w:rPr>
        <w:t xml:space="preserve"> бюджетних призначень на її виконання</w:t>
      </w:r>
      <w:r w:rsidR="0070494C">
        <w:rPr>
          <w:sz w:val="28"/>
          <w:szCs w:val="28"/>
          <w:lang w:val="uk-UA"/>
        </w:rPr>
        <w:t xml:space="preserve">, передбачених в </w:t>
      </w:r>
      <w:r w:rsidR="00274F9D" w:rsidRPr="0028280F">
        <w:rPr>
          <w:sz w:val="28"/>
          <w:szCs w:val="28"/>
          <w:lang w:val="uk-UA"/>
        </w:rPr>
        <w:t>міськ</w:t>
      </w:r>
      <w:r w:rsidR="0070494C">
        <w:rPr>
          <w:sz w:val="28"/>
          <w:szCs w:val="28"/>
          <w:lang w:val="uk-UA"/>
        </w:rPr>
        <w:t>ому</w:t>
      </w:r>
      <w:r w:rsidR="00274F9D" w:rsidRPr="0028280F">
        <w:rPr>
          <w:sz w:val="28"/>
          <w:szCs w:val="28"/>
          <w:lang w:val="uk-UA"/>
        </w:rPr>
        <w:t xml:space="preserve"> бюджет</w:t>
      </w:r>
      <w:r w:rsidR="0070494C">
        <w:rPr>
          <w:sz w:val="28"/>
          <w:szCs w:val="28"/>
          <w:lang w:val="uk-UA"/>
        </w:rPr>
        <w:t>і</w:t>
      </w:r>
      <w:r w:rsidR="00274F9D" w:rsidRPr="0028280F">
        <w:rPr>
          <w:sz w:val="28"/>
          <w:szCs w:val="28"/>
          <w:lang w:val="uk-UA"/>
        </w:rPr>
        <w:t xml:space="preserve"> на відповідний рік.</w:t>
      </w:r>
    </w:p>
    <w:p w:rsidR="00291041" w:rsidRPr="0028280F" w:rsidRDefault="009B6378" w:rsidP="005779A0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</w:t>
      </w:r>
      <w:r w:rsidR="00291041" w:rsidRPr="0028280F">
        <w:rPr>
          <w:sz w:val="28"/>
          <w:szCs w:val="28"/>
          <w:lang w:val="uk-UA"/>
        </w:rPr>
        <w:t>Головним розпорядником коштів на виконання Програми є департамент житлово-комунального господарства міської ради.</w:t>
      </w:r>
    </w:p>
    <w:p w:rsidR="00274F9D" w:rsidRPr="0028280F" w:rsidRDefault="00291041" w:rsidP="005779A0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28280F">
        <w:rPr>
          <w:sz w:val="28"/>
          <w:szCs w:val="28"/>
          <w:lang w:val="uk-UA"/>
        </w:rPr>
        <w:t xml:space="preserve"> </w:t>
      </w:r>
      <w:r w:rsidR="00274F9D" w:rsidRPr="0028280F">
        <w:rPr>
          <w:sz w:val="28"/>
          <w:szCs w:val="28"/>
          <w:lang w:val="uk-UA"/>
        </w:rPr>
        <w:t>Обсяги фінансування Програми додаються</w:t>
      </w:r>
      <w:r w:rsidR="009B6378">
        <w:rPr>
          <w:sz w:val="28"/>
          <w:szCs w:val="28"/>
          <w:lang w:val="uk-UA"/>
        </w:rPr>
        <w:t>.</w:t>
      </w:r>
    </w:p>
    <w:p w:rsidR="00274F9D" w:rsidRPr="0028280F" w:rsidRDefault="00274F9D" w:rsidP="00A97216">
      <w:pPr>
        <w:pStyle w:val="a6"/>
        <w:shd w:val="clear" w:color="auto" w:fill="FFFFFF"/>
        <w:jc w:val="both"/>
        <w:rPr>
          <w:sz w:val="28"/>
          <w:szCs w:val="28"/>
          <w:lang w:val="uk-UA"/>
        </w:rPr>
      </w:pPr>
      <w:r w:rsidRPr="0028280F">
        <w:rPr>
          <w:sz w:val="28"/>
          <w:szCs w:val="28"/>
          <w:lang w:val="uk-UA"/>
        </w:rPr>
        <w:t> </w:t>
      </w:r>
      <w:r w:rsidR="00A97216" w:rsidRPr="0028280F">
        <w:rPr>
          <w:sz w:val="28"/>
          <w:szCs w:val="28"/>
          <w:lang w:val="uk-UA"/>
        </w:rPr>
        <w:t xml:space="preserve">                         </w:t>
      </w:r>
      <w:r w:rsidR="001E1EEE" w:rsidRPr="001E1EEE">
        <w:rPr>
          <w:b/>
          <w:sz w:val="28"/>
          <w:szCs w:val="28"/>
          <w:lang w:val="uk-UA"/>
        </w:rPr>
        <w:t>6</w:t>
      </w:r>
      <w:r w:rsidRPr="0028280F">
        <w:rPr>
          <w:rStyle w:val="a8"/>
          <w:sz w:val="28"/>
          <w:szCs w:val="28"/>
          <w:lang w:val="uk-UA"/>
        </w:rPr>
        <w:t>. Очікувані результати виконання Програми.</w:t>
      </w:r>
      <w:r w:rsidRPr="0028280F">
        <w:rPr>
          <w:sz w:val="28"/>
          <w:szCs w:val="28"/>
          <w:lang w:val="uk-UA"/>
        </w:rPr>
        <w:t> </w:t>
      </w:r>
    </w:p>
    <w:p w:rsidR="00274F9D" w:rsidRPr="0028280F" w:rsidRDefault="00291041" w:rsidP="00274F9D">
      <w:pPr>
        <w:pStyle w:val="a6"/>
        <w:shd w:val="clear" w:color="auto" w:fill="FFFFFF"/>
        <w:jc w:val="both"/>
        <w:rPr>
          <w:sz w:val="28"/>
          <w:szCs w:val="28"/>
          <w:lang w:val="uk-UA"/>
        </w:rPr>
      </w:pPr>
      <w:r w:rsidRPr="0028280F">
        <w:rPr>
          <w:sz w:val="28"/>
          <w:szCs w:val="28"/>
          <w:lang w:val="uk-UA"/>
        </w:rPr>
        <w:t xml:space="preserve">          </w:t>
      </w:r>
      <w:r w:rsidR="005A5A5B">
        <w:rPr>
          <w:sz w:val="28"/>
          <w:szCs w:val="28"/>
          <w:lang w:val="uk-UA"/>
        </w:rPr>
        <w:t xml:space="preserve">6.1. </w:t>
      </w:r>
      <w:r w:rsidR="00274F9D" w:rsidRPr="0028280F">
        <w:rPr>
          <w:sz w:val="28"/>
          <w:szCs w:val="28"/>
          <w:lang w:val="uk-UA"/>
        </w:rPr>
        <w:t>Виконання Програми дасть можливість забезпечити:</w:t>
      </w:r>
    </w:p>
    <w:p w:rsidR="00274F9D" w:rsidRDefault="005A5A5B" w:rsidP="005A5A5B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6.1.1. Б</w:t>
      </w:r>
      <w:r w:rsidR="00CA470F" w:rsidRPr="0028280F">
        <w:rPr>
          <w:sz w:val="28"/>
          <w:szCs w:val="28"/>
          <w:lang w:val="uk-UA"/>
        </w:rPr>
        <w:t xml:space="preserve">езперебійну </w:t>
      </w:r>
      <w:r w:rsidR="00274F9D" w:rsidRPr="0028280F">
        <w:rPr>
          <w:sz w:val="28"/>
          <w:szCs w:val="28"/>
          <w:lang w:val="uk-UA"/>
        </w:rPr>
        <w:t xml:space="preserve">роботу </w:t>
      </w:r>
      <w:r w:rsidR="00CA470F" w:rsidRPr="0028280F">
        <w:rPr>
          <w:sz w:val="28"/>
          <w:szCs w:val="28"/>
          <w:lang w:val="uk-UA"/>
        </w:rPr>
        <w:t>комунальних</w:t>
      </w:r>
      <w:r w:rsidR="00274F9D" w:rsidRPr="0028280F">
        <w:rPr>
          <w:sz w:val="28"/>
          <w:szCs w:val="28"/>
          <w:lang w:val="uk-UA"/>
        </w:rPr>
        <w:t xml:space="preserve"> підприємств відповідно до їх</w:t>
      </w:r>
      <w:r w:rsidR="00291041" w:rsidRPr="0028280F">
        <w:rPr>
          <w:sz w:val="28"/>
          <w:szCs w:val="28"/>
          <w:lang w:val="uk-UA"/>
        </w:rPr>
        <w:t xml:space="preserve"> </w:t>
      </w:r>
      <w:r w:rsidR="00274F9D" w:rsidRPr="0028280F">
        <w:rPr>
          <w:sz w:val="28"/>
          <w:szCs w:val="28"/>
          <w:lang w:val="uk-UA"/>
        </w:rPr>
        <w:t> функціональних призначень</w:t>
      </w:r>
      <w:r w:rsidR="00CA470F" w:rsidRPr="0028280F">
        <w:rPr>
          <w:sz w:val="28"/>
          <w:szCs w:val="28"/>
          <w:lang w:val="uk-UA"/>
        </w:rPr>
        <w:t xml:space="preserve"> і тим самим забезпеч</w:t>
      </w:r>
      <w:r w:rsidR="001A1AB9">
        <w:rPr>
          <w:sz w:val="28"/>
          <w:szCs w:val="28"/>
          <w:lang w:val="uk-UA"/>
        </w:rPr>
        <w:t>ення</w:t>
      </w:r>
      <w:r w:rsidR="00CA470F" w:rsidRPr="0028280F">
        <w:rPr>
          <w:sz w:val="28"/>
          <w:szCs w:val="28"/>
          <w:lang w:val="uk-UA"/>
        </w:rPr>
        <w:t xml:space="preserve"> життєдіяльн</w:t>
      </w:r>
      <w:r w:rsidR="001A1AB9">
        <w:rPr>
          <w:sz w:val="28"/>
          <w:szCs w:val="28"/>
          <w:lang w:val="uk-UA"/>
        </w:rPr>
        <w:t>о</w:t>
      </w:r>
      <w:r w:rsidR="00CA470F" w:rsidRPr="0028280F">
        <w:rPr>
          <w:sz w:val="28"/>
          <w:szCs w:val="28"/>
          <w:lang w:val="uk-UA"/>
        </w:rPr>
        <w:t>ст</w:t>
      </w:r>
      <w:r w:rsidR="001A1AB9">
        <w:rPr>
          <w:sz w:val="28"/>
          <w:szCs w:val="28"/>
          <w:lang w:val="uk-UA"/>
        </w:rPr>
        <w:t>і</w:t>
      </w:r>
      <w:r w:rsidR="00CA470F" w:rsidRPr="0028280F">
        <w:rPr>
          <w:sz w:val="28"/>
          <w:szCs w:val="28"/>
          <w:lang w:val="uk-UA"/>
        </w:rPr>
        <w:t xml:space="preserve"> </w:t>
      </w:r>
      <w:r w:rsidR="005C342F" w:rsidRPr="0028280F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м. Чернівців.</w:t>
      </w:r>
      <w:r w:rsidR="00274F9D" w:rsidRPr="0028280F">
        <w:rPr>
          <w:sz w:val="28"/>
          <w:szCs w:val="28"/>
          <w:lang w:val="uk-UA"/>
        </w:rPr>
        <w:t xml:space="preserve"> </w:t>
      </w:r>
    </w:p>
    <w:p w:rsidR="00274F9D" w:rsidRPr="0028280F" w:rsidRDefault="005A5A5B" w:rsidP="005A5A5B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6.1.2. З</w:t>
      </w:r>
      <w:r w:rsidR="00274F9D" w:rsidRPr="0028280F">
        <w:rPr>
          <w:sz w:val="28"/>
          <w:szCs w:val="28"/>
          <w:lang w:val="uk-UA"/>
        </w:rPr>
        <w:t>більш</w:t>
      </w:r>
      <w:r w:rsidR="00CA470F" w:rsidRPr="0028280F">
        <w:rPr>
          <w:sz w:val="28"/>
          <w:szCs w:val="28"/>
          <w:lang w:val="uk-UA"/>
        </w:rPr>
        <w:t>ення</w:t>
      </w:r>
      <w:r w:rsidR="00274F9D" w:rsidRPr="0028280F">
        <w:rPr>
          <w:sz w:val="28"/>
          <w:szCs w:val="28"/>
          <w:lang w:val="uk-UA"/>
        </w:rPr>
        <w:t xml:space="preserve"> обсяг</w:t>
      </w:r>
      <w:r w:rsidR="00CA470F" w:rsidRPr="0028280F">
        <w:rPr>
          <w:sz w:val="28"/>
          <w:szCs w:val="28"/>
          <w:lang w:val="uk-UA"/>
        </w:rPr>
        <w:t>ів</w:t>
      </w:r>
      <w:r w:rsidR="00274F9D" w:rsidRPr="0028280F">
        <w:rPr>
          <w:sz w:val="28"/>
          <w:szCs w:val="28"/>
          <w:lang w:val="uk-UA"/>
        </w:rPr>
        <w:t xml:space="preserve"> та надання</w:t>
      </w:r>
      <w:r w:rsidR="00CA470F" w:rsidRPr="0028280F">
        <w:rPr>
          <w:sz w:val="28"/>
          <w:szCs w:val="28"/>
          <w:lang w:val="uk-UA"/>
        </w:rPr>
        <w:t xml:space="preserve"> якісних</w:t>
      </w:r>
      <w:r w:rsidR="00274F9D" w:rsidRPr="0028280F">
        <w:rPr>
          <w:sz w:val="28"/>
          <w:szCs w:val="28"/>
          <w:lang w:val="uk-UA"/>
        </w:rPr>
        <w:t xml:space="preserve"> послуг за рахунок зміцнення матеріально-технічної бази</w:t>
      </w:r>
      <w:r>
        <w:rPr>
          <w:sz w:val="28"/>
          <w:szCs w:val="28"/>
          <w:lang w:val="uk-UA"/>
        </w:rPr>
        <w:t xml:space="preserve"> підприємств, придбання техніки.</w:t>
      </w:r>
    </w:p>
    <w:p w:rsidR="00274F9D" w:rsidRPr="0028280F" w:rsidRDefault="005A5A5B" w:rsidP="005A5A5B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6.1.3. З</w:t>
      </w:r>
      <w:r w:rsidR="00274F9D" w:rsidRPr="0028280F">
        <w:rPr>
          <w:sz w:val="28"/>
          <w:szCs w:val="28"/>
          <w:lang w:val="uk-UA"/>
        </w:rPr>
        <w:t>меншення енерговитрат за рахунок встановлення енергозберігаючого обладнання</w:t>
      </w:r>
      <w:r>
        <w:rPr>
          <w:sz w:val="28"/>
          <w:szCs w:val="28"/>
          <w:lang w:val="uk-UA"/>
        </w:rPr>
        <w:t>.</w:t>
      </w:r>
    </w:p>
    <w:p w:rsidR="00274F9D" w:rsidRPr="0028280F" w:rsidRDefault="005A5A5B" w:rsidP="005A5A5B">
      <w:pPr>
        <w:pStyle w:val="a6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6.1.4.</w:t>
      </w:r>
      <w:r w:rsidR="00274F9D" w:rsidRPr="002828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Покраща</w:t>
      </w:r>
      <w:r w:rsidR="00274F9D" w:rsidRPr="0028280F">
        <w:rPr>
          <w:sz w:val="28"/>
          <w:szCs w:val="28"/>
          <w:lang w:val="uk-UA"/>
        </w:rPr>
        <w:t>ння якості послуг.</w:t>
      </w:r>
    </w:p>
    <w:p w:rsidR="00A97216" w:rsidRPr="0028280F" w:rsidRDefault="00A97216" w:rsidP="00274F9D">
      <w:pPr>
        <w:pStyle w:val="a6"/>
        <w:shd w:val="clear" w:color="auto" w:fill="FFFFFF"/>
        <w:jc w:val="both"/>
        <w:rPr>
          <w:sz w:val="28"/>
          <w:szCs w:val="28"/>
          <w:lang w:val="uk-UA"/>
        </w:rPr>
      </w:pPr>
    </w:p>
    <w:p w:rsidR="00A97216" w:rsidRPr="00A97216" w:rsidRDefault="00A97216" w:rsidP="00274F9D">
      <w:pPr>
        <w:pStyle w:val="a6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274F9D" w:rsidRPr="00274F9D" w:rsidRDefault="00274F9D" w:rsidP="00107673">
      <w:pPr>
        <w:jc w:val="both"/>
        <w:rPr>
          <w:b/>
          <w:sz w:val="28"/>
          <w:szCs w:val="28"/>
          <w:lang w:val="uk-UA"/>
        </w:rPr>
      </w:pPr>
    </w:p>
    <w:p w:rsidR="00BB4D21" w:rsidRDefault="00BB4D21" w:rsidP="00107673">
      <w:pPr>
        <w:jc w:val="both"/>
        <w:rPr>
          <w:b/>
          <w:sz w:val="28"/>
          <w:szCs w:val="28"/>
          <w:lang w:val="uk-UA"/>
        </w:rPr>
      </w:pPr>
    </w:p>
    <w:p w:rsidR="00BB4D21" w:rsidRDefault="00BB4D21" w:rsidP="00107673">
      <w:pPr>
        <w:jc w:val="both"/>
        <w:rPr>
          <w:b/>
          <w:sz w:val="28"/>
          <w:szCs w:val="28"/>
          <w:lang w:val="uk-UA"/>
        </w:rPr>
      </w:pPr>
    </w:p>
    <w:p w:rsidR="003252AA" w:rsidRPr="00C31D89" w:rsidRDefault="003252AA" w:rsidP="00107673">
      <w:pPr>
        <w:jc w:val="both"/>
        <w:rPr>
          <w:b/>
          <w:sz w:val="28"/>
          <w:szCs w:val="28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E93E60" w:rsidRDefault="00E93E60" w:rsidP="00E93E60">
      <w:pPr>
        <w:pStyle w:val="a6"/>
        <w:jc w:val="right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                 </w:t>
      </w:r>
    </w:p>
    <w:p w:rsidR="001E1EEE" w:rsidRDefault="001E1EEE" w:rsidP="003252AA">
      <w:pPr>
        <w:pStyle w:val="a6"/>
        <w:jc w:val="right"/>
        <w:rPr>
          <w:b/>
          <w:bCs/>
          <w:i/>
          <w:iCs/>
          <w:lang w:val="uk-UA"/>
        </w:rPr>
      </w:pPr>
    </w:p>
    <w:p w:rsidR="001E1EEE" w:rsidRDefault="001E1EEE" w:rsidP="003252AA">
      <w:pPr>
        <w:pStyle w:val="a6"/>
        <w:jc w:val="right"/>
        <w:rPr>
          <w:b/>
          <w:bCs/>
          <w:i/>
          <w:iCs/>
          <w:lang w:val="uk-UA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797"/>
      </w:tblGrid>
      <w:tr w:rsidR="00CA470F" w:rsidRPr="007500DD">
        <w:tc>
          <w:tcPr>
            <w:tcW w:w="4013" w:type="dxa"/>
          </w:tcPr>
          <w:p w:rsidR="00AE1659" w:rsidRDefault="00AE1659" w:rsidP="00A97216">
            <w:pPr>
              <w:pStyle w:val="a6"/>
              <w:rPr>
                <w:b/>
                <w:lang w:val="uk-UA"/>
              </w:rPr>
            </w:pPr>
          </w:p>
          <w:p w:rsidR="00CA470F" w:rsidRPr="007500DD" w:rsidRDefault="00CA470F" w:rsidP="00A97216">
            <w:pPr>
              <w:pStyle w:val="a6"/>
              <w:rPr>
                <w:lang w:val="uk-UA"/>
              </w:rPr>
            </w:pPr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Програми фінансової підтримки комунальних підприємств міста Чернівців та здійснення внесків до їх стату</w:t>
            </w:r>
            <w:r w:rsidR="00A97216" w:rsidRPr="007500DD">
              <w:rPr>
                <w:lang w:val="uk-UA"/>
              </w:rPr>
              <w:t>т</w:t>
            </w:r>
            <w:r w:rsidRPr="007500DD">
              <w:rPr>
                <w:lang w:val="uk-UA"/>
              </w:rPr>
              <w:t xml:space="preserve">них капіталів на </w:t>
            </w:r>
            <w:r w:rsidR="002A32F5" w:rsidRPr="007500DD">
              <w:rPr>
                <w:lang w:val="uk-UA"/>
              </w:rPr>
              <w:t>2017 рік</w:t>
            </w:r>
            <w:r w:rsidRPr="007500DD">
              <w:rPr>
                <w:lang w:val="uk-UA"/>
              </w:rPr>
              <w:t xml:space="preserve"> </w:t>
            </w:r>
          </w:p>
        </w:tc>
      </w:tr>
      <w:tr w:rsidR="00A97216" w:rsidRPr="007500DD">
        <w:tc>
          <w:tcPr>
            <w:tcW w:w="4013" w:type="dxa"/>
          </w:tcPr>
          <w:p w:rsidR="00A97216" w:rsidRPr="000104CF" w:rsidRDefault="00932CF9" w:rsidP="004C2AC7">
            <w:pPr>
              <w:pStyle w:val="a6"/>
              <w:rPr>
                <w:lang w:val="uk-UA"/>
              </w:rPr>
            </w:pPr>
            <w:r>
              <w:rPr>
                <w:u w:val="single"/>
                <w:lang w:val="uk-UA"/>
              </w:rPr>
              <w:lastRenderedPageBreak/>
              <w:t>02.02.2017____</w:t>
            </w:r>
            <w:r w:rsidR="00E52C53" w:rsidRPr="000104CF">
              <w:rPr>
                <w:lang w:val="uk-UA"/>
              </w:rPr>
              <w:t xml:space="preserve">   </w:t>
            </w:r>
            <w:r w:rsidR="00A97216" w:rsidRPr="000104CF">
              <w:rPr>
                <w:lang w:val="uk-UA"/>
              </w:rPr>
              <w:t>№__</w:t>
            </w:r>
            <w:r w:rsidR="004C2AC7">
              <w:rPr>
                <w:u w:val="single"/>
                <w:lang w:val="uk-UA"/>
              </w:rPr>
              <w:t xml:space="preserve">567    </w:t>
            </w:r>
            <w:r w:rsidR="00A97216" w:rsidRPr="000104CF">
              <w:rPr>
                <w:lang w:val="uk-UA"/>
              </w:rPr>
              <w:t>____</w:t>
            </w:r>
          </w:p>
        </w:tc>
      </w:tr>
    </w:tbl>
    <w:p w:rsidR="003252AA" w:rsidRPr="00403FB0" w:rsidRDefault="003252AA" w:rsidP="003252AA">
      <w:pPr>
        <w:pStyle w:val="a6"/>
        <w:jc w:val="right"/>
        <w:rPr>
          <w:lang w:val="uk-UA"/>
        </w:rPr>
      </w:pPr>
    </w:p>
    <w:p w:rsidR="003252AA" w:rsidRPr="00A97216" w:rsidRDefault="003252AA" w:rsidP="003252AA">
      <w:pPr>
        <w:pStyle w:val="a6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 xml:space="preserve">Обсяг фінансування Програми фінансової підтримки комунальних підприємств </w:t>
      </w:r>
      <w:r w:rsidR="00A97216" w:rsidRPr="00A97216">
        <w:rPr>
          <w:b/>
          <w:bCs/>
          <w:sz w:val="28"/>
          <w:szCs w:val="28"/>
          <w:lang w:val="uk-UA"/>
        </w:rPr>
        <w:t xml:space="preserve">міста Чернівців </w:t>
      </w:r>
      <w:r w:rsidRPr="00A97216">
        <w:rPr>
          <w:b/>
          <w:bCs/>
          <w:sz w:val="28"/>
          <w:szCs w:val="28"/>
          <w:lang w:val="uk-UA"/>
        </w:rPr>
        <w:t xml:space="preserve">та здійснення внесків до їх статутних </w:t>
      </w:r>
      <w:r w:rsidR="00A97216" w:rsidRPr="00A97216">
        <w:rPr>
          <w:b/>
          <w:bCs/>
          <w:sz w:val="28"/>
          <w:szCs w:val="28"/>
          <w:lang w:val="uk-UA"/>
        </w:rPr>
        <w:t>капіталів</w:t>
      </w:r>
      <w:r w:rsidR="002A32F5"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 w:rsidR="002A32F5">
        <w:rPr>
          <w:b/>
          <w:bCs/>
          <w:sz w:val="28"/>
          <w:szCs w:val="28"/>
          <w:lang w:val="uk-UA"/>
        </w:rPr>
        <w:t>ік</w:t>
      </w:r>
    </w:p>
    <w:p w:rsidR="003252AA" w:rsidRPr="00A97216" w:rsidRDefault="003252AA" w:rsidP="003252AA">
      <w:pPr>
        <w:pStyle w:val="a6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557"/>
        <w:gridCol w:w="1119"/>
        <w:gridCol w:w="1893"/>
        <w:gridCol w:w="2373"/>
      </w:tblGrid>
      <w:tr w:rsidR="003252AA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3252AA" w:rsidRPr="00BB4D21" w:rsidRDefault="003252AA" w:rsidP="001517AD">
            <w:pPr>
              <w:pStyle w:val="a6"/>
              <w:jc w:val="center"/>
              <w:rPr>
                <w:sz w:val="28"/>
                <w:szCs w:val="28"/>
              </w:rPr>
            </w:pPr>
            <w:r w:rsidRPr="00BB4D2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3252AA" w:rsidRPr="00BB4D21" w:rsidRDefault="003252AA" w:rsidP="001517A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BB4D21">
              <w:rPr>
                <w:sz w:val="28"/>
                <w:szCs w:val="28"/>
              </w:rPr>
              <w:t>омунальн</w:t>
            </w:r>
            <w:proofErr w:type="spellEnd"/>
            <w:r w:rsidRPr="00BB4D21">
              <w:rPr>
                <w:sz w:val="28"/>
                <w:szCs w:val="28"/>
                <w:lang w:val="uk-UA"/>
              </w:rPr>
              <w:t>і</w:t>
            </w:r>
            <w:r w:rsidRPr="00BB4D21">
              <w:rPr>
                <w:sz w:val="28"/>
                <w:szCs w:val="28"/>
              </w:rPr>
              <w:t xml:space="preserve"> </w:t>
            </w:r>
            <w:proofErr w:type="spellStart"/>
            <w:r w:rsidRPr="00BB4D21">
              <w:rPr>
                <w:sz w:val="28"/>
                <w:szCs w:val="28"/>
              </w:rPr>
              <w:t>підприємств</w:t>
            </w:r>
            <w:proofErr w:type="spellEnd"/>
            <w:r w:rsidRPr="00BB4D2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3252AA" w:rsidRPr="00BB4D21" w:rsidRDefault="003252AA" w:rsidP="00E93E60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BB4D21">
              <w:rPr>
                <w:sz w:val="28"/>
                <w:szCs w:val="28"/>
              </w:rPr>
              <w:t>Обсяги</w:t>
            </w:r>
            <w:proofErr w:type="spellEnd"/>
            <w:r w:rsidRPr="00BB4D21">
              <w:rPr>
                <w:sz w:val="28"/>
                <w:szCs w:val="28"/>
              </w:rPr>
              <w:t xml:space="preserve"> </w:t>
            </w:r>
            <w:proofErr w:type="spellStart"/>
            <w:r w:rsidRPr="00BB4D21">
              <w:rPr>
                <w:sz w:val="28"/>
                <w:szCs w:val="28"/>
              </w:rPr>
              <w:t>фінансування</w:t>
            </w:r>
            <w:proofErr w:type="spellEnd"/>
            <w:r w:rsidRPr="00BB4D21">
              <w:rPr>
                <w:sz w:val="28"/>
                <w:szCs w:val="28"/>
                <w:lang w:val="uk-UA"/>
              </w:rPr>
              <w:t xml:space="preserve">  </w:t>
            </w:r>
            <w:r w:rsidR="00E93E60">
              <w:rPr>
                <w:sz w:val="28"/>
                <w:szCs w:val="28"/>
                <w:lang w:val="uk-UA"/>
              </w:rPr>
              <w:t>млн</w:t>
            </w:r>
            <w:r w:rsidRPr="00BB4D21">
              <w:rPr>
                <w:sz w:val="28"/>
                <w:szCs w:val="28"/>
              </w:rPr>
              <w:t>.</w:t>
            </w:r>
            <w:r w:rsidR="005C342F">
              <w:rPr>
                <w:sz w:val="28"/>
                <w:szCs w:val="28"/>
                <w:lang w:val="uk-UA"/>
              </w:rPr>
              <w:t xml:space="preserve"> </w:t>
            </w:r>
            <w:r w:rsidRPr="00BB4D21">
              <w:rPr>
                <w:sz w:val="28"/>
                <w:szCs w:val="28"/>
              </w:rPr>
              <w:t>грн.</w:t>
            </w:r>
          </w:p>
        </w:tc>
      </w:tr>
      <w:tr w:rsidR="002A32F5">
        <w:trPr>
          <w:tblCellSpacing w:w="0" w:type="dxa"/>
        </w:trPr>
        <w:tc>
          <w:tcPr>
            <w:tcW w:w="0" w:type="auto"/>
            <w:vMerge/>
            <w:vAlign w:val="center"/>
          </w:tcPr>
          <w:p w:rsidR="002A32F5" w:rsidRPr="00BB4D21" w:rsidRDefault="002A32F5" w:rsidP="001517A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2A32F5" w:rsidRPr="00BB4D21" w:rsidRDefault="002A32F5" w:rsidP="001517AD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2A32F5" w:rsidRPr="00BB4D21" w:rsidRDefault="002A32F5" w:rsidP="001517AD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BB4D21">
              <w:rPr>
                <w:sz w:val="28"/>
                <w:szCs w:val="28"/>
              </w:rPr>
              <w:t>Всього</w:t>
            </w:r>
            <w:proofErr w:type="spellEnd"/>
            <w:r w:rsidRPr="00BB4D21">
              <w:rPr>
                <w:sz w:val="28"/>
                <w:szCs w:val="28"/>
              </w:rPr>
              <w:t>:</w:t>
            </w:r>
          </w:p>
        </w:tc>
        <w:tc>
          <w:tcPr>
            <w:tcW w:w="1903" w:type="dxa"/>
            <w:vAlign w:val="center"/>
          </w:tcPr>
          <w:p w:rsidR="002A32F5" w:rsidRPr="00BB4D21" w:rsidRDefault="002A32F5" w:rsidP="00FF609B">
            <w:pPr>
              <w:jc w:val="center"/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>2017</w:t>
            </w:r>
          </w:p>
        </w:tc>
        <w:tc>
          <w:tcPr>
            <w:tcW w:w="2391" w:type="dxa"/>
            <w:vAlign w:val="center"/>
          </w:tcPr>
          <w:p w:rsidR="002A32F5" w:rsidRPr="00BB4D21" w:rsidRDefault="002A32F5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46E8">
        <w:trPr>
          <w:tblCellSpacing w:w="0" w:type="dxa"/>
        </w:trPr>
        <w:tc>
          <w:tcPr>
            <w:tcW w:w="534" w:type="dxa"/>
          </w:tcPr>
          <w:p w:rsidR="00A246E8" w:rsidRPr="00BB4D21" w:rsidRDefault="00A246E8" w:rsidP="001517AD">
            <w:pPr>
              <w:pStyle w:val="a6"/>
              <w:jc w:val="center"/>
              <w:rPr>
                <w:sz w:val="28"/>
                <w:szCs w:val="28"/>
              </w:rPr>
            </w:pPr>
            <w:r w:rsidRPr="00BB4D2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A246E8" w:rsidRPr="00BB4D21" w:rsidRDefault="00A246E8" w:rsidP="001517AD">
            <w:pPr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 xml:space="preserve"> КП  «Чернівецьке тролейбусне управління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120" w:type="dxa"/>
          </w:tcPr>
          <w:p w:rsidR="00A246E8" w:rsidRPr="00BB4D21" w:rsidRDefault="00A246E8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2.00</w:t>
            </w:r>
          </w:p>
        </w:tc>
        <w:tc>
          <w:tcPr>
            <w:tcW w:w="1903" w:type="dxa"/>
          </w:tcPr>
          <w:p w:rsidR="00A246E8" w:rsidRPr="00BB4D21" w:rsidRDefault="00A246E8" w:rsidP="00A246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2.00</w:t>
            </w:r>
          </w:p>
        </w:tc>
        <w:tc>
          <w:tcPr>
            <w:tcW w:w="2391" w:type="dxa"/>
          </w:tcPr>
          <w:p w:rsidR="00A246E8" w:rsidRPr="00BB4D21" w:rsidRDefault="00A246E8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46E8">
        <w:trPr>
          <w:tblCellSpacing w:w="0" w:type="dxa"/>
        </w:trPr>
        <w:tc>
          <w:tcPr>
            <w:tcW w:w="534" w:type="dxa"/>
          </w:tcPr>
          <w:p w:rsidR="00A246E8" w:rsidRPr="00BB4D21" w:rsidRDefault="00A246E8" w:rsidP="001517A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A246E8" w:rsidRPr="00BB4D21" w:rsidRDefault="00A246E8" w:rsidP="001517AD">
            <w:pPr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 xml:space="preserve"> КП «Чернівціводоканал»</w:t>
            </w:r>
          </w:p>
        </w:tc>
        <w:tc>
          <w:tcPr>
            <w:tcW w:w="1120" w:type="dxa"/>
          </w:tcPr>
          <w:p w:rsidR="00A246E8" w:rsidRPr="00F02D66" w:rsidRDefault="00A246E8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</w:t>
            </w:r>
          </w:p>
        </w:tc>
        <w:tc>
          <w:tcPr>
            <w:tcW w:w="1903" w:type="dxa"/>
          </w:tcPr>
          <w:p w:rsidR="00A246E8" w:rsidRPr="00F02D66" w:rsidRDefault="00A246E8" w:rsidP="00A246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</w:t>
            </w:r>
          </w:p>
        </w:tc>
        <w:tc>
          <w:tcPr>
            <w:tcW w:w="2391" w:type="dxa"/>
          </w:tcPr>
          <w:p w:rsidR="00A246E8" w:rsidRPr="00F02D66" w:rsidRDefault="00A246E8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46E8">
        <w:trPr>
          <w:tblCellSpacing w:w="0" w:type="dxa"/>
        </w:trPr>
        <w:tc>
          <w:tcPr>
            <w:tcW w:w="534" w:type="dxa"/>
          </w:tcPr>
          <w:p w:rsidR="00A246E8" w:rsidRPr="00BB4D21" w:rsidRDefault="00A246E8" w:rsidP="001517AD">
            <w:pPr>
              <w:pStyle w:val="a6"/>
              <w:jc w:val="center"/>
              <w:rPr>
                <w:sz w:val="28"/>
                <w:szCs w:val="28"/>
              </w:rPr>
            </w:pPr>
            <w:r w:rsidRPr="00BB4D21">
              <w:rPr>
                <w:sz w:val="28"/>
                <w:szCs w:val="28"/>
                <w:lang w:val="uk-UA"/>
              </w:rPr>
              <w:t>3</w:t>
            </w:r>
            <w:r w:rsidRPr="00BB4D2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A246E8" w:rsidRPr="00BB4D21" w:rsidRDefault="00A246E8" w:rsidP="001517AD">
            <w:pPr>
              <w:rPr>
                <w:sz w:val="28"/>
                <w:szCs w:val="28"/>
                <w:lang w:val="uk-UA"/>
              </w:rPr>
            </w:pPr>
            <w:r w:rsidRPr="00BB4D21">
              <w:rPr>
                <w:sz w:val="28"/>
                <w:szCs w:val="28"/>
                <w:lang w:val="uk-UA"/>
              </w:rPr>
              <w:t>МКП «</w:t>
            </w:r>
            <w:proofErr w:type="spellStart"/>
            <w:r w:rsidRPr="00BB4D21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BB4D2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120" w:type="dxa"/>
          </w:tcPr>
          <w:p w:rsidR="00A246E8" w:rsidRPr="001A6126" w:rsidRDefault="00A246E8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903" w:type="dxa"/>
          </w:tcPr>
          <w:p w:rsidR="00A246E8" w:rsidRPr="001A6126" w:rsidRDefault="00A246E8" w:rsidP="00FF60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2391" w:type="dxa"/>
          </w:tcPr>
          <w:p w:rsidR="00A246E8" w:rsidRPr="001A6126" w:rsidRDefault="00A246E8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A14FF">
        <w:trPr>
          <w:tblCellSpacing w:w="0" w:type="dxa"/>
        </w:trPr>
        <w:tc>
          <w:tcPr>
            <w:tcW w:w="534" w:type="dxa"/>
          </w:tcPr>
          <w:p w:rsidR="000A14FF" w:rsidRPr="00BB4D21" w:rsidRDefault="000A14FF" w:rsidP="001517A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0A14FF" w:rsidRPr="00BB4D21" w:rsidRDefault="000A14FF" w:rsidP="001517AD">
            <w:pPr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0A14FF" w:rsidRDefault="000A14FF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03" w:type="dxa"/>
          </w:tcPr>
          <w:p w:rsidR="000A14FF" w:rsidRDefault="000A14FF" w:rsidP="00FF60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391" w:type="dxa"/>
          </w:tcPr>
          <w:p w:rsidR="000A14FF" w:rsidRPr="001A6126" w:rsidRDefault="000A14FF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46E8">
        <w:trPr>
          <w:tblCellSpacing w:w="0" w:type="dxa"/>
        </w:trPr>
        <w:tc>
          <w:tcPr>
            <w:tcW w:w="534" w:type="dxa"/>
          </w:tcPr>
          <w:p w:rsidR="00A246E8" w:rsidRPr="00BB4D21" w:rsidRDefault="000A14FF" w:rsidP="001517A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A246E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557" w:type="dxa"/>
          </w:tcPr>
          <w:p w:rsidR="00A246E8" w:rsidRPr="00BB4D21" w:rsidRDefault="00A246E8" w:rsidP="001517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120" w:type="dxa"/>
          </w:tcPr>
          <w:p w:rsidR="00A246E8" w:rsidRDefault="00A246E8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</w:t>
            </w:r>
          </w:p>
        </w:tc>
        <w:tc>
          <w:tcPr>
            <w:tcW w:w="1903" w:type="dxa"/>
          </w:tcPr>
          <w:p w:rsidR="00A246E8" w:rsidRDefault="00A246E8" w:rsidP="00FF60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</w:t>
            </w:r>
          </w:p>
        </w:tc>
        <w:tc>
          <w:tcPr>
            <w:tcW w:w="2391" w:type="dxa"/>
          </w:tcPr>
          <w:p w:rsidR="00A246E8" w:rsidRPr="00F02D66" w:rsidRDefault="00A246E8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46E8">
        <w:trPr>
          <w:tblCellSpacing w:w="0" w:type="dxa"/>
        </w:trPr>
        <w:tc>
          <w:tcPr>
            <w:tcW w:w="534" w:type="dxa"/>
          </w:tcPr>
          <w:p w:rsidR="00A246E8" w:rsidRPr="00BB4D21" w:rsidRDefault="00A246E8" w:rsidP="001517AD">
            <w:pPr>
              <w:rPr>
                <w:sz w:val="28"/>
                <w:szCs w:val="28"/>
              </w:rPr>
            </w:pPr>
          </w:p>
        </w:tc>
        <w:tc>
          <w:tcPr>
            <w:tcW w:w="3557" w:type="dxa"/>
          </w:tcPr>
          <w:p w:rsidR="00A246E8" w:rsidRPr="00BB4D21" w:rsidRDefault="00A246E8" w:rsidP="005C342F">
            <w:pPr>
              <w:pStyle w:val="a6"/>
              <w:jc w:val="center"/>
              <w:rPr>
                <w:sz w:val="28"/>
                <w:szCs w:val="28"/>
              </w:rPr>
            </w:pPr>
            <w:r w:rsidRPr="00BB4D2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A246E8" w:rsidRPr="00F02D66" w:rsidRDefault="00A246E8" w:rsidP="003538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8.0</w:t>
            </w:r>
          </w:p>
        </w:tc>
        <w:tc>
          <w:tcPr>
            <w:tcW w:w="1903" w:type="dxa"/>
          </w:tcPr>
          <w:p w:rsidR="00A246E8" w:rsidRPr="00F02D66" w:rsidRDefault="00A246E8" w:rsidP="00FF60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8.0</w:t>
            </w:r>
          </w:p>
        </w:tc>
        <w:tc>
          <w:tcPr>
            <w:tcW w:w="2391" w:type="dxa"/>
          </w:tcPr>
          <w:p w:rsidR="00A246E8" w:rsidRPr="00F02D66" w:rsidRDefault="00A246E8" w:rsidP="001517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5C342F" w:rsidP="00AE1659">
      <w:pPr>
        <w:pStyle w:val="a6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3252AA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p w:rsidR="003252AA" w:rsidRDefault="003252AA" w:rsidP="00107673">
      <w:pPr>
        <w:jc w:val="both"/>
        <w:rPr>
          <w:b/>
          <w:sz w:val="28"/>
          <w:szCs w:val="28"/>
          <w:lang w:val="uk-UA"/>
        </w:rPr>
      </w:pPr>
    </w:p>
    <w:sectPr w:rsidR="003252AA" w:rsidSect="00AF0275">
      <w:headerReference w:type="even" r:id="rId8"/>
      <w:headerReference w:type="default" r:id="rId9"/>
      <w:pgSz w:w="11906" w:h="16838" w:code="9"/>
      <w:pgMar w:top="0" w:right="624" w:bottom="142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586" w:rsidRDefault="00AC4586">
      <w:r>
        <w:separator/>
      </w:r>
    </w:p>
  </w:endnote>
  <w:endnote w:type="continuationSeparator" w:id="0">
    <w:p w:rsidR="00AC4586" w:rsidRDefault="00AC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586" w:rsidRDefault="00AC4586">
      <w:r>
        <w:separator/>
      </w:r>
    </w:p>
  </w:footnote>
  <w:footnote w:type="continuationSeparator" w:id="0">
    <w:p w:rsidR="00AC4586" w:rsidRDefault="00AC4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F2" w:rsidRDefault="00A943F2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43F2" w:rsidRDefault="00A943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F2" w:rsidRDefault="00A943F2" w:rsidP="00683AE3">
    <w:pPr>
      <w:pStyle w:val="a3"/>
      <w:framePr w:wrap="around" w:vAnchor="text" w:hAnchor="margin" w:xAlign="center" w:y="1"/>
      <w:rPr>
        <w:rStyle w:val="a4"/>
      </w:rPr>
    </w:pPr>
  </w:p>
  <w:p w:rsidR="00A943F2" w:rsidRDefault="00A94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3B8D"/>
    <w:multiLevelType w:val="hybridMultilevel"/>
    <w:tmpl w:val="AB28D052"/>
    <w:lvl w:ilvl="0" w:tplc="787C89BA">
      <w:start w:val="1"/>
      <w:numFmt w:val="decimal"/>
      <w:lvlText w:val="%1."/>
      <w:lvlJc w:val="left"/>
      <w:pPr>
        <w:ind w:left="220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04BE"/>
    <w:rsid w:val="000032B4"/>
    <w:rsid w:val="000103FA"/>
    <w:rsid w:val="000104CF"/>
    <w:rsid w:val="00013469"/>
    <w:rsid w:val="00015099"/>
    <w:rsid w:val="0006159E"/>
    <w:rsid w:val="0008256F"/>
    <w:rsid w:val="00086D6E"/>
    <w:rsid w:val="000A14FF"/>
    <w:rsid w:val="000A35CF"/>
    <w:rsid w:val="000C3B10"/>
    <w:rsid w:val="000C7240"/>
    <w:rsid w:val="000D0053"/>
    <w:rsid w:val="000F6A30"/>
    <w:rsid w:val="000F78C0"/>
    <w:rsid w:val="001059C1"/>
    <w:rsid w:val="00107673"/>
    <w:rsid w:val="00127F29"/>
    <w:rsid w:val="001317C0"/>
    <w:rsid w:val="001429D5"/>
    <w:rsid w:val="001517AD"/>
    <w:rsid w:val="00152B8E"/>
    <w:rsid w:val="00160E98"/>
    <w:rsid w:val="00161E5A"/>
    <w:rsid w:val="001874E8"/>
    <w:rsid w:val="00194720"/>
    <w:rsid w:val="00195FC6"/>
    <w:rsid w:val="001A1AB9"/>
    <w:rsid w:val="001A2511"/>
    <w:rsid w:val="001A6126"/>
    <w:rsid w:val="001B03A3"/>
    <w:rsid w:val="001C3D35"/>
    <w:rsid w:val="001E1EEE"/>
    <w:rsid w:val="001E4EF4"/>
    <w:rsid w:val="001F20B5"/>
    <w:rsid w:val="001F479B"/>
    <w:rsid w:val="0020339B"/>
    <w:rsid w:val="0021267F"/>
    <w:rsid w:val="00216862"/>
    <w:rsid w:val="002447FF"/>
    <w:rsid w:val="00274F9D"/>
    <w:rsid w:val="0028095A"/>
    <w:rsid w:val="0028280F"/>
    <w:rsid w:val="00286810"/>
    <w:rsid w:val="00291041"/>
    <w:rsid w:val="002928C0"/>
    <w:rsid w:val="002A32F5"/>
    <w:rsid w:val="002B5DF9"/>
    <w:rsid w:val="002C7774"/>
    <w:rsid w:val="002E28FD"/>
    <w:rsid w:val="002E7990"/>
    <w:rsid w:val="00307F3D"/>
    <w:rsid w:val="003133CE"/>
    <w:rsid w:val="003170CE"/>
    <w:rsid w:val="003252AA"/>
    <w:rsid w:val="00353848"/>
    <w:rsid w:val="003700E7"/>
    <w:rsid w:val="00392B72"/>
    <w:rsid w:val="00393D61"/>
    <w:rsid w:val="003949AE"/>
    <w:rsid w:val="003A500C"/>
    <w:rsid w:val="003D3C98"/>
    <w:rsid w:val="003D7EA0"/>
    <w:rsid w:val="003E7A12"/>
    <w:rsid w:val="003F23D5"/>
    <w:rsid w:val="00402CAE"/>
    <w:rsid w:val="00403FB0"/>
    <w:rsid w:val="00423564"/>
    <w:rsid w:val="0043427C"/>
    <w:rsid w:val="00444851"/>
    <w:rsid w:val="004546C3"/>
    <w:rsid w:val="00461C62"/>
    <w:rsid w:val="004660C6"/>
    <w:rsid w:val="004C0005"/>
    <w:rsid w:val="004C2AC7"/>
    <w:rsid w:val="004E279C"/>
    <w:rsid w:val="004E46D0"/>
    <w:rsid w:val="004E7E60"/>
    <w:rsid w:val="00506785"/>
    <w:rsid w:val="00506C49"/>
    <w:rsid w:val="0051426E"/>
    <w:rsid w:val="00521CA7"/>
    <w:rsid w:val="00570D94"/>
    <w:rsid w:val="00574A85"/>
    <w:rsid w:val="005779A0"/>
    <w:rsid w:val="00592CA6"/>
    <w:rsid w:val="005977A4"/>
    <w:rsid w:val="005A5A5B"/>
    <w:rsid w:val="005A7640"/>
    <w:rsid w:val="005C16C6"/>
    <w:rsid w:val="005C342F"/>
    <w:rsid w:val="005C539F"/>
    <w:rsid w:val="005C71FE"/>
    <w:rsid w:val="005D3962"/>
    <w:rsid w:val="005E2F6D"/>
    <w:rsid w:val="00601972"/>
    <w:rsid w:val="0063454F"/>
    <w:rsid w:val="00647B1A"/>
    <w:rsid w:val="00650E47"/>
    <w:rsid w:val="00653FE4"/>
    <w:rsid w:val="006562ED"/>
    <w:rsid w:val="0066183F"/>
    <w:rsid w:val="00666722"/>
    <w:rsid w:val="00683AE3"/>
    <w:rsid w:val="006B7819"/>
    <w:rsid w:val="0070494C"/>
    <w:rsid w:val="00710014"/>
    <w:rsid w:val="00711B50"/>
    <w:rsid w:val="007128AF"/>
    <w:rsid w:val="00714102"/>
    <w:rsid w:val="00717F19"/>
    <w:rsid w:val="00726C9E"/>
    <w:rsid w:val="00730C1A"/>
    <w:rsid w:val="00746310"/>
    <w:rsid w:val="007500DD"/>
    <w:rsid w:val="007518BB"/>
    <w:rsid w:val="007C0714"/>
    <w:rsid w:val="007C40D0"/>
    <w:rsid w:val="007C423F"/>
    <w:rsid w:val="007E0D53"/>
    <w:rsid w:val="007E0DDB"/>
    <w:rsid w:val="007F08C1"/>
    <w:rsid w:val="007F1714"/>
    <w:rsid w:val="008311BF"/>
    <w:rsid w:val="00832EF2"/>
    <w:rsid w:val="00870D81"/>
    <w:rsid w:val="00880D3C"/>
    <w:rsid w:val="00892E2D"/>
    <w:rsid w:val="008A112B"/>
    <w:rsid w:val="008A296C"/>
    <w:rsid w:val="008A5737"/>
    <w:rsid w:val="008B1CFC"/>
    <w:rsid w:val="008D0CB8"/>
    <w:rsid w:val="008F4148"/>
    <w:rsid w:val="0092547C"/>
    <w:rsid w:val="0093021B"/>
    <w:rsid w:val="00932CF9"/>
    <w:rsid w:val="0096620D"/>
    <w:rsid w:val="00975BF5"/>
    <w:rsid w:val="009902B8"/>
    <w:rsid w:val="009929AB"/>
    <w:rsid w:val="009B6378"/>
    <w:rsid w:val="009C5110"/>
    <w:rsid w:val="009C51E7"/>
    <w:rsid w:val="009D6328"/>
    <w:rsid w:val="009E464A"/>
    <w:rsid w:val="009E765E"/>
    <w:rsid w:val="00A246E8"/>
    <w:rsid w:val="00A26AF0"/>
    <w:rsid w:val="00A62A8B"/>
    <w:rsid w:val="00A943F2"/>
    <w:rsid w:val="00A97216"/>
    <w:rsid w:val="00AA12A3"/>
    <w:rsid w:val="00AB0270"/>
    <w:rsid w:val="00AB49F0"/>
    <w:rsid w:val="00AC4586"/>
    <w:rsid w:val="00AD372F"/>
    <w:rsid w:val="00AE1659"/>
    <w:rsid w:val="00AE2288"/>
    <w:rsid w:val="00AF0275"/>
    <w:rsid w:val="00AF163B"/>
    <w:rsid w:val="00B2184C"/>
    <w:rsid w:val="00B435E6"/>
    <w:rsid w:val="00B45FEB"/>
    <w:rsid w:val="00B54BFA"/>
    <w:rsid w:val="00B610E4"/>
    <w:rsid w:val="00B64B61"/>
    <w:rsid w:val="00B962F1"/>
    <w:rsid w:val="00BB0ACC"/>
    <w:rsid w:val="00BB381F"/>
    <w:rsid w:val="00BB4D21"/>
    <w:rsid w:val="00BC6D2C"/>
    <w:rsid w:val="00BD2AD6"/>
    <w:rsid w:val="00C05996"/>
    <w:rsid w:val="00C10953"/>
    <w:rsid w:val="00C31232"/>
    <w:rsid w:val="00C31D89"/>
    <w:rsid w:val="00C33B0E"/>
    <w:rsid w:val="00C407BD"/>
    <w:rsid w:val="00C418E4"/>
    <w:rsid w:val="00C55488"/>
    <w:rsid w:val="00C642CD"/>
    <w:rsid w:val="00C65732"/>
    <w:rsid w:val="00C74194"/>
    <w:rsid w:val="00CA46AC"/>
    <w:rsid w:val="00CA470F"/>
    <w:rsid w:val="00D017E3"/>
    <w:rsid w:val="00D01D82"/>
    <w:rsid w:val="00D12083"/>
    <w:rsid w:val="00D21B96"/>
    <w:rsid w:val="00D2593B"/>
    <w:rsid w:val="00D36B81"/>
    <w:rsid w:val="00D5303C"/>
    <w:rsid w:val="00D569F1"/>
    <w:rsid w:val="00D76AAF"/>
    <w:rsid w:val="00D92DE9"/>
    <w:rsid w:val="00DA2048"/>
    <w:rsid w:val="00DA69A6"/>
    <w:rsid w:val="00DC591E"/>
    <w:rsid w:val="00E00EA1"/>
    <w:rsid w:val="00E3120D"/>
    <w:rsid w:val="00E34687"/>
    <w:rsid w:val="00E367E6"/>
    <w:rsid w:val="00E52C53"/>
    <w:rsid w:val="00E54A94"/>
    <w:rsid w:val="00E654AF"/>
    <w:rsid w:val="00E655C5"/>
    <w:rsid w:val="00E65BC6"/>
    <w:rsid w:val="00E803F1"/>
    <w:rsid w:val="00E90188"/>
    <w:rsid w:val="00E90A4E"/>
    <w:rsid w:val="00E93E60"/>
    <w:rsid w:val="00EA39ED"/>
    <w:rsid w:val="00EA6B6A"/>
    <w:rsid w:val="00EB2699"/>
    <w:rsid w:val="00EB5726"/>
    <w:rsid w:val="00EC1F8E"/>
    <w:rsid w:val="00ED571D"/>
    <w:rsid w:val="00EE4A31"/>
    <w:rsid w:val="00EF0A01"/>
    <w:rsid w:val="00F02D66"/>
    <w:rsid w:val="00F04CF8"/>
    <w:rsid w:val="00F134B6"/>
    <w:rsid w:val="00F17F26"/>
    <w:rsid w:val="00F25AD3"/>
    <w:rsid w:val="00F57CB5"/>
    <w:rsid w:val="00F742A4"/>
    <w:rsid w:val="00F82283"/>
    <w:rsid w:val="00F82A31"/>
    <w:rsid w:val="00FA7AB1"/>
    <w:rsid w:val="00FA7E0C"/>
    <w:rsid w:val="00FC3D2F"/>
    <w:rsid w:val="00FC52A0"/>
    <w:rsid w:val="00FF1A9F"/>
    <w:rsid w:val="00FF2BBC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9B1CC9"/>
  <w15:chartTrackingRefBased/>
  <w15:docId w15:val="{284616D9-8876-4B4D-845B-FAF86B7E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paragraph" w:styleId="1">
    <w:name w:val="heading 1"/>
    <w:basedOn w:val="a"/>
    <w:link w:val="10"/>
    <w:qFormat/>
    <w:rsid w:val="000004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next w:val="a"/>
    <w:link w:val="30"/>
    <w:qFormat/>
    <w:rsid w:val="00E312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character" w:styleId="a8">
    <w:name w:val="Strong"/>
    <w:qFormat/>
    <w:rsid w:val="004660C6"/>
    <w:rPr>
      <w:b/>
      <w:bCs/>
    </w:rPr>
  </w:style>
  <w:style w:type="character" w:customStyle="1" w:styleId="10">
    <w:name w:val="Заголовок 1 Знак"/>
    <w:link w:val="1"/>
    <w:rsid w:val="000004BE"/>
    <w:rPr>
      <w:b/>
      <w:bCs/>
      <w:kern w:val="36"/>
      <w:sz w:val="48"/>
      <w:szCs w:val="48"/>
    </w:rPr>
  </w:style>
  <w:style w:type="paragraph" w:styleId="a9">
    <w:name w:val="Body Text Indent"/>
    <w:basedOn w:val="a"/>
    <w:link w:val="aa"/>
    <w:rsid w:val="00C5548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C55488"/>
    <w:rPr>
      <w:lang w:val="ru-RU" w:eastAsia="ru-RU"/>
    </w:rPr>
  </w:style>
  <w:style w:type="paragraph" w:customStyle="1" w:styleId="Default">
    <w:name w:val="Default"/>
    <w:rsid w:val="00C554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link w:val="3"/>
    <w:semiHidden/>
    <w:rsid w:val="00E3120D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table" w:styleId="ab">
    <w:name w:val="Table Grid"/>
    <w:basedOn w:val="a1"/>
    <w:rsid w:val="002B5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006CA-4CB9-4E43-9AA6-EBE89640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2</cp:revision>
  <cp:lastPrinted>2017-02-14T09:05:00Z</cp:lastPrinted>
  <dcterms:created xsi:type="dcterms:W3CDTF">2017-02-14T10:37:00Z</dcterms:created>
  <dcterms:modified xsi:type="dcterms:W3CDTF">2017-02-14T10:37:00Z</dcterms:modified>
</cp:coreProperties>
</file>