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7A" w:rsidRPr="000B4F32" w:rsidRDefault="005350E9" w:rsidP="00B9487A">
      <w:pPr>
        <w:jc w:val="center"/>
        <w:outlineLvl w:val="0"/>
        <w:rPr>
          <w:b/>
          <w:color w:val="000000"/>
          <w:szCs w:val="28"/>
        </w:rPr>
      </w:pPr>
      <w:r w:rsidRPr="000B4F32">
        <w:rPr>
          <w:b/>
          <w:color w:val="000000"/>
          <w:szCs w:val="28"/>
        </w:rPr>
        <w:t>Рекомендації</w:t>
      </w:r>
    </w:p>
    <w:p w:rsidR="00B9487A" w:rsidRPr="00F91A8F" w:rsidRDefault="00B9487A" w:rsidP="00B9487A">
      <w:pPr>
        <w:jc w:val="center"/>
        <w:rPr>
          <w:b/>
          <w:bCs/>
          <w:color w:val="000000"/>
          <w:szCs w:val="28"/>
          <w:lang w:val="ru-RU"/>
        </w:rPr>
      </w:pPr>
      <w:r w:rsidRPr="000B4F32">
        <w:rPr>
          <w:b/>
          <w:bCs/>
          <w:color w:val="000000"/>
          <w:szCs w:val="28"/>
        </w:rPr>
        <w:t>постійних комісій міської ради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0B4F32">
        <w:rPr>
          <w:b/>
          <w:bCs/>
          <w:color w:val="000000"/>
          <w:szCs w:val="28"/>
        </w:rPr>
        <w:t>до проектів</w:t>
      </w:r>
      <w:r>
        <w:rPr>
          <w:b/>
          <w:bCs/>
          <w:color w:val="000000"/>
          <w:szCs w:val="28"/>
        </w:rPr>
        <w:t xml:space="preserve"> рішень, </w:t>
      </w:r>
    </w:p>
    <w:p w:rsidR="00B9487A" w:rsidRDefault="00B9487A" w:rsidP="00B9487A">
      <w:pPr>
        <w:jc w:val="center"/>
        <w:rPr>
          <w:b/>
        </w:rPr>
      </w:pPr>
      <w:r>
        <w:rPr>
          <w:b/>
          <w:bCs/>
          <w:color w:val="000000"/>
          <w:szCs w:val="28"/>
        </w:rPr>
        <w:t>які вносяться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>
        <w:rPr>
          <w:b/>
          <w:bCs/>
          <w:color w:val="000000"/>
          <w:szCs w:val="28"/>
        </w:rPr>
        <w:t xml:space="preserve"> на День депутата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48078A">
        <w:rPr>
          <w:b/>
        </w:rPr>
        <w:t>2</w:t>
      </w:r>
      <w:r>
        <w:rPr>
          <w:b/>
        </w:rPr>
        <w:t>9.03.</w:t>
      </w:r>
      <w:r w:rsidRPr="0048078A">
        <w:rPr>
          <w:b/>
        </w:rPr>
        <w:t>201</w:t>
      </w:r>
      <w:r>
        <w:rPr>
          <w:b/>
        </w:rPr>
        <w:t xml:space="preserve">7 </w:t>
      </w:r>
      <w:r w:rsidRPr="0048078A">
        <w:rPr>
          <w:b/>
        </w:rPr>
        <w:t>р</w:t>
      </w:r>
      <w:r w:rsidRPr="00C66D42">
        <w:rPr>
          <w:b/>
        </w:rPr>
        <w:t>оку</w:t>
      </w:r>
    </w:p>
    <w:p w:rsidR="00A229CC" w:rsidRDefault="00A229CC" w:rsidP="00A229CC">
      <w:pPr>
        <w:jc w:val="center"/>
        <w:rPr>
          <w:b/>
        </w:rPr>
      </w:pPr>
    </w:p>
    <w:p w:rsidR="00CF5893" w:rsidRDefault="00CF5893" w:rsidP="00A229CC">
      <w:pPr>
        <w:jc w:val="center"/>
        <w:rPr>
          <w:b/>
        </w:rPr>
      </w:pP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A6B31" w:rsidRPr="00D3212D" w:rsidTr="00327114">
        <w:tc>
          <w:tcPr>
            <w:tcW w:w="3708" w:type="dxa"/>
          </w:tcPr>
          <w:p w:rsidR="00AA6B31" w:rsidRDefault="00AA6B31" w:rsidP="00327114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житлово-комунального господарства та охорони навколишнього середовища </w:t>
            </w:r>
            <w:bookmarkStart w:id="0" w:name="_GoBack"/>
            <w:bookmarkEnd w:id="0"/>
          </w:p>
        </w:tc>
        <w:tc>
          <w:tcPr>
            <w:tcW w:w="6300" w:type="dxa"/>
          </w:tcPr>
          <w:p w:rsidR="00AA6B31" w:rsidRPr="00D3212D" w:rsidRDefault="00AA6B31" w:rsidP="00327114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Інспекції з благоустрою підготувати інформацію про хід проведення весняного місячника санітарної очистки міста.     </w:t>
            </w:r>
          </w:p>
        </w:tc>
      </w:tr>
    </w:tbl>
    <w:p w:rsidR="00AA6B31" w:rsidRDefault="00AA6B31" w:rsidP="00A229CC">
      <w:pPr>
        <w:jc w:val="center"/>
        <w:rPr>
          <w:b/>
        </w:rPr>
      </w:pPr>
    </w:p>
    <w:p w:rsidR="00A229CC" w:rsidRDefault="00A229CC" w:rsidP="00A229CC">
      <w:pPr>
        <w:jc w:val="center"/>
        <w:rPr>
          <w:b/>
        </w:rPr>
      </w:pPr>
      <w:r>
        <w:rPr>
          <w:b/>
        </w:rPr>
        <w:t>Питання № 7</w:t>
      </w:r>
    </w:p>
    <w:p w:rsidR="00A229CC" w:rsidRDefault="00A229CC" w:rsidP="00A229CC">
      <w:pPr>
        <w:jc w:val="center"/>
        <w:rPr>
          <w:i/>
          <w:color w:val="000000"/>
          <w:szCs w:val="28"/>
          <w:shd w:val="clear" w:color="auto" w:fill="FFFFFF"/>
        </w:rPr>
      </w:pPr>
      <w:r w:rsidRPr="00A229CC">
        <w:rPr>
          <w:i/>
          <w:color w:val="000000"/>
          <w:szCs w:val="28"/>
          <w:shd w:val="clear" w:color="auto" w:fill="FFFFFF"/>
        </w:rPr>
        <w:t>Про затвердження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</w:t>
      </w:r>
      <w:r>
        <w:rPr>
          <w:i/>
          <w:color w:val="000000"/>
          <w:szCs w:val="28"/>
          <w:shd w:val="clear" w:color="auto" w:fill="FFFFFF"/>
        </w:rPr>
        <w:t>ат та способи їх відшкодування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229CC" w:rsidTr="002C2875">
        <w:tc>
          <w:tcPr>
            <w:tcW w:w="3708" w:type="dxa"/>
          </w:tcPr>
          <w:p w:rsidR="00A229CC" w:rsidRPr="000E19FE" w:rsidRDefault="00A229CC" w:rsidP="002C2875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 земельних відносин, архітектури та будівництва </w:t>
            </w:r>
          </w:p>
        </w:tc>
        <w:tc>
          <w:tcPr>
            <w:tcW w:w="6300" w:type="dxa"/>
          </w:tcPr>
          <w:p w:rsidR="00A229CC" w:rsidRDefault="00A229CC" w:rsidP="002C287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Надати порівняльну таблицю.</w:t>
            </w:r>
          </w:p>
        </w:tc>
      </w:tr>
    </w:tbl>
    <w:p w:rsidR="00A229CC" w:rsidRDefault="00A229CC" w:rsidP="00AF3632">
      <w:pPr>
        <w:jc w:val="center"/>
        <w:rPr>
          <w:b/>
          <w:color w:val="000000"/>
          <w:szCs w:val="28"/>
          <w:shd w:val="clear" w:color="auto" w:fill="FFFFFF"/>
        </w:rPr>
      </w:pPr>
    </w:p>
    <w:p w:rsidR="00A229CC" w:rsidRDefault="00A229CC" w:rsidP="00AF3632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8</w:t>
      </w:r>
    </w:p>
    <w:p w:rsidR="00A229CC" w:rsidRPr="00A229CC" w:rsidRDefault="00A229CC" w:rsidP="00AF3632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A229CC">
        <w:rPr>
          <w:i/>
          <w:color w:val="000000"/>
          <w:szCs w:val="28"/>
          <w:shd w:val="clear" w:color="auto" w:fill="FFFFFF"/>
        </w:rPr>
        <w:t>Про затвердження Положення про оренду майна, що належить до комунальної власності територіальної громади м. Чернівців та визнання такими, що втратили чинність раніше прийняті розпорядчі акти з цього питання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229CC" w:rsidTr="002C2875">
        <w:tc>
          <w:tcPr>
            <w:tcW w:w="3708" w:type="dxa"/>
          </w:tcPr>
          <w:p w:rsidR="00A229CC" w:rsidRPr="000E19FE" w:rsidRDefault="00A229CC" w:rsidP="002C2875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 земельних відносин, архітектури та будівництва </w:t>
            </w:r>
          </w:p>
        </w:tc>
        <w:tc>
          <w:tcPr>
            <w:tcW w:w="6300" w:type="dxa"/>
          </w:tcPr>
          <w:p w:rsidR="00A229CC" w:rsidRDefault="00A229CC" w:rsidP="002C287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Надати порівняльну таблицю.</w:t>
            </w:r>
          </w:p>
        </w:tc>
      </w:tr>
    </w:tbl>
    <w:p w:rsidR="00A229CC" w:rsidRDefault="00A229CC" w:rsidP="00AF3632">
      <w:pPr>
        <w:jc w:val="center"/>
        <w:rPr>
          <w:b/>
          <w:color w:val="000000"/>
          <w:szCs w:val="28"/>
          <w:shd w:val="clear" w:color="auto" w:fill="FFFFFF"/>
        </w:rPr>
      </w:pPr>
    </w:p>
    <w:p w:rsidR="00AF3632" w:rsidRDefault="00AF3632" w:rsidP="00AF3632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9</w:t>
      </w:r>
    </w:p>
    <w:p w:rsidR="00CB0BC8" w:rsidRDefault="00AF3632" w:rsidP="00AF3632">
      <w:pPr>
        <w:jc w:val="center"/>
        <w:rPr>
          <w:i/>
          <w:color w:val="000000"/>
          <w:szCs w:val="28"/>
          <w:shd w:val="clear" w:color="auto" w:fill="FFFFFF"/>
        </w:rPr>
      </w:pPr>
      <w:r w:rsidRPr="00AF3632">
        <w:rPr>
          <w:i/>
          <w:color w:val="000000"/>
          <w:szCs w:val="28"/>
          <w:shd w:val="clear" w:color="auto" w:fill="FFFFFF"/>
        </w:rPr>
        <w:t xml:space="preserve">Про хід виконання  Програми  асфальтування  гравійних  доріг  в </w:t>
      </w:r>
      <w:proofErr w:type="spellStart"/>
      <w:r w:rsidRPr="00AF3632">
        <w:rPr>
          <w:i/>
          <w:color w:val="000000"/>
          <w:szCs w:val="28"/>
          <w:shd w:val="clear" w:color="auto" w:fill="FFFFFF"/>
        </w:rPr>
        <w:t>м.Чернівцях</w:t>
      </w:r>
      <w:proofErr w:type="spellEnd"/>
      <w:r w:rsidRPr="00AF3632">
        <w:rPr>
          <w:i/>
          <w:color w:val="000000"/>
          <w:szCs w:val="28"/>
          <w:shd w:val="clear" w:color="auto" w:fill="FFFFFF"/>
        </w:rPr>
        <w:t xml:space="preserve">  на  2016–2020 роки,  затвердженої   рішенням міської</w:t>
      </w:r>
      <w:r w:rsidR="00CB0BC8">
        <w:rPr>
          <w:i/>
          <w:color w:val="000000"/>
          <w:szCs w:val="28"/>
          <w:shd w:val="clear" w:color="auto" w:fill="FFFFFF"/>
        </w:rPr>
        <w:t xml:space="preserve"> </w:t>
      </w:r>
      <w:r w:rsidRPr="00AF3632">
        <w:rPr>
          <w:i/>
          <w:color w:val="000000"/>
          <w:szCs w:val="28"/>
          <w:shd w:val="clear" w:color="auto" w:fill="FFFFFF"/>
        </w:rPr>
        <w:t xml:space="preserve"> ради VІІ скликання </w:t>
      </w:r>
    </w:p>
    <w:p w:rsidR="00AF3632" w:rsidRPr="00AF3632" w:rsidRDefault="00AF3632" w:rsidP="00AF3632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AF3632">
        <w:rPr>
          <w:i/>
          <w:color w:val="000000"/>
          <w:szCs w:val="28"/>
          <w:shd w:val="clear" w:color="auto" w:fill="FFFFFF"/>
        </w:rPr>
        <w:t>від 28.07.2016 р. № 324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F3632" w:rsidTr="00AF3632">
        <w:tc>
          <w:tcPr>
            <w:tcW w:w="3708" w:type="dxa"/>
          </w:tcPr>
          <w:p w:rsidR="00AF3632" w:rsidRPr="000E19FE" w:rsidRDefault="00AF3632" w:rsidP="00AF3632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економіки, підприємництва, інвестицій та туризму </w:t>
            </w:r>
          </w:p>
        </w:tc>
        <w:tc>
          <w:tcPr>
            <w:tcW w:w="6300" w:type="dxa"/>
          </w:tcPr>
          <w:p w:rsidR="00AF3632" w:rsidRDefault="00AF3632" w:rsidP="00AF36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Надати інформацію про вартість робіт на вулицях, передбачених  в Програмі на 2017 рік. </w:t>
            </w:r>
            <w:r w:rsidRPr="00AF363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</w:p>
        </w:tc>
      </w:tr>
    </w:tbl>
    <w:p w:rsidR="00B9487A" w:rsidRDefault="00B9487A" w:rsidP="00B9487A"/>
    <w:p w:rsidR="002C7F98" w:rsidRDefault="002C7F98" w:rsidP="002C7F98">
      <w:pPr>
        <w:jc w:val="center"/>
        <w:rPr>
          <w:b/>
        </w:rPr>
      </w:pPr>
      <w:r>
        <w:rPr>
          <w:b/>
        </w:rPr>
        <w:t>Питання № 10</w:t>
      </w:r>
    </w:p>
    <w:p w:rsidR="002C7F98" w:rsidRPr="002C7F98" w:rsidRDefault="002C7F98" w:rsidP="002C7F98">
      <w:pPr>
        <w:jc w:val="center"/>
        <w:rPr>
          <w:b/>
          <w:i/>
        </w:rPr>
      </w:pPr>
      <w:r w:rsidRPr="002C7F98">
        <w:rPr>
          <w:i/>
          <w:color w:val="000000"/>
          <w:szCs w:val="28"/>
          <w:shd w:val="clear" w:color="auto" w:fill="FFFFFF"/>
        </w:rPr>
        <w:t>Про хід виконання Програми заміни, модернізації, капітального ремонту та диспетчеризації ліфтів житлового фонду м. Чернівців на 2013 – 2017 роки, затвердженої рішенням міської ради VI скликання від 27.12.2012р. №703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C7F98" w:rsidTr="00C81656">
        <w:tc>
          <w:tcPr>
            <w:tcW w:w="3708" w:type="dxa"/>
          </w:tcPr>
          <w:p w:rsidR="002C7F98" w:rsidRPr="000E19FE" w:rsidRDefault="002C7F98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C7F98" w:rsidRDefault="002C7F98" w:rsidP="00C81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Надати інформаці</w:t>
            </w:r>
            <w:r w:rsidR="007C61B6">
              <w:rPr>
                <w:bCs/>
                <w:szCs w:val="28"/>
              </w:rPr>
              <w:t>ю</w:t>
            </w:r>
            <w:r>
              <w:rPr>
                <w:bCs/>
                <w:szCs w:val="28"/>
              </w:rPr>
              <w:t xml:space="preserve"> (</w:t>
            </w:r>
            <w:proofErr w:type="spellStart"/>
            <w:r>
              <w:rPr>
                <w:bCs/>
                <w:szCs w:val="28"/>
              </w:rPr>
              <w:t>пооб</w:t>
            </w:r>
            <w:proofErr w:type="spellEnd"/>
            <w:r>
              <w:rPr>
                <w:bCs/>
                <w:szCs w:val="28"/>
              </w:rPr>
              <w:t>’</w:t>
            </w:r>
            <w:proofErr w:type="spellStart"/>
            <w:r w:rsidRPr="002C7F98">
              <w:rPr>
                <w:bCs/>
                <w:szCs w:val="28"/>
                <w:lang w:val="ru-RU"/>
              </w:rPr>
              <w:t>єктно</w:t>
            </w:r>
            <w:proofErr w:type="spellEnd"/>
            <w:r>
              <w:rPr>
                <w:bCs/>
                <w:szCs w:val="28"/>
                <w:lang w:val="ru-RU"/>
              </w:rPr>
              <w:t>)</w:t>
            </w:r>
            <w:r w:rsidRPr="002C7F98">
              <w:rPr>
                <w:bCs/>
                <w:szCs w:val="28"/>
                <w:lang w:val="ru-RU"/>
              </w:rPr>
              <w:t xml:space="preserve"> по </w:t>
            </w:r>
            <w:proofErr w:type="spellStart"/>
            <w:r w:rsidRPr="002C7F98">
              <w:rPr>
                <w:bCs/>
                <w:szCs w:val="28"/>
                <w:lang w:val="ru-RU"/>
              </w:rPr>
              <w:t>виконаних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та </w:t>
            </w:r>
            <w:proofErr w:type="spellStart"/>
            <w:r w:rsidRPr="002C7F98">
              <w:rPr>
                <w:bCs/>
                <w:szCs w:val="28"/>
                <w:lang w:val="ru-RU"/>
              </w:rPr>
              <w:t>запланованих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роботах (</w:t>
            </w:r>
            <w:proofErr w:type="spellStart"/>
            <w:r w:rsidRPr="002C7F98">
              <w:rPr>
                <w:bCs/>
                <w:szCs w:val="28"/>
                <w:lang w:val="ru-RU"/>
              </w:rPr>
              <w:t>Якимчук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Н.</w:t>
            </w:r>
            <w:r>
              <w:rPr>
                <w:bCs/>
                <w:szCs w:val="28"/>
                <w:lang w:val="ru-RU"/>
              </w:rPr>
              <w:t xml:space="preserve">Я., </w:t>
            </w:r>
            <w:proofErr w:type="spellStart"/>
            <w:r>
              <w:rPr>
                <w:bCs/>
                <w:szCs w:val="28"/>
                <w:lang w:val="ru-RU"/>
              </w:rPr>
              <w:t>Максимюк</w:t>
            </w:r>
            <w:proofErr w:type="spellEnd"/>
            <w:r>
              <w:rPr>
                <w:bCs/>
                <w:szCs w:val="28"/>
                <w:lang w:val="ru-RU"/>
              </w:rPr>
              <w:t xml:space="preserve"> В.С.).</w:t>
            </w:r>
            <w:r>
              <w:rPr>
                <w:bCs/>
                <w:szCs w:val="28"/>
              </w:rPr>
              <w:t xml:space="preserve">  </w:t>
            </w:r>
            <w:r w:rsidRPr="00AF363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</w:p>
        </w:tc>
      </w:tr>
    </w:tbl>
    <w:p w:rsidR="002C7F98" w:rsidRDefault="002C7F98" w:rsidP="00B9487A"/>
    <w:p w:rsidR="00AA6B31" w:rsidRDefault="00AA6B31" w:rsidP="00B9487A"/>
    <w:p w:rsidR="00AA6B31" w:rsidRDefault="00AA6B31" w:rsidP="00B9487A"/>
    <w:p w:rsidR="00AA6B31" w:rsidRDefault="00AA6B31" w:rsidP="00B9487A"/>
    <w:p w:rsidR="007C61B6" w:rsidRDefault="007C61B6" w:rsidP="00B9487A"/>
    <w:p w:rsidR="007C61B6" w:rsidRDefault="007C61B6" w:rsidP="00B9487A"/>
    <w:p w:rsidR="00AA6B31" w:rsidRDefault="00AA6B31" w:rsidP="00B9487A"/>
    <w:p w:rsidR="002C7F98" w:rsidRDefault="002C7F98" w:rsidP="002C7F98">
      <w:pPr>
        <w:jc w:val="center"/>
        <w:rPr>
          <w:b/>
        </w:rPr>
      </w:pPr>
      <w:r>
        <w:rPr>
          <w:b/>
        </w:rPr>
        <w:t>Питання № 11</w:t>
      </w:r>
    </w:p>
    <w:p w:rsidR="002C7F98" w:rsidRPr="002C7F98" w:rsidRDefault="002C7F98" w:rsidP="002C7F98">
      <w:pPr>
        <w:jc w:val="center"/>
        <w:rPr>
          <w:b/>
          <w:i/>
        </w:rPr>
      </w:pPr>
      <w:r w:rsidRPr="002C7F98">
        <w:rPr>
          <w:i/>
          <w:color w:val="000000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відомчих житлових будинків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C7F98" w:rsidTr="00C81656">
        <w:tc>
          <w:tcPr>
            <w:tcW w:w="3708" w:type="dxa"/>
          </w:tcPr>
          <w:p w:rsidR="002C7F98" w:rsidRPr="000E19FE" w:rsidRDefault="002C7F98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C7F98" w:rsidRDefault="002C7F98" w:rsidP="00C81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Запросити на День депутата та сесію голову ОСББ </w:t>
            </w:r>
            <w:r w:rsidRPr="002C7F98">
              <w:rPr>
                <w:bCs/>
                <w:szCs w:val="28"/>
                <w:lang w:val="ru-RU"/>
              </w:rPr>
              <w:t xml:space="preserve"> (</w:t>
            </w:r>
            <w:proofErr w:type="spellStart"/>
            <w:r w:rsidRPr="002C7F98">
              <w:rPr>
                <w:bCs/>
                <w:szCs w:val="28"/>
                <w:lang w:val="ru-RU"/>
              </w:rPr>
              <w:t>Якимчук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Н.</w:t>
            </w:r>
            <w:r>
              <w:rPr>
                <w:bCs/>
                <w:szCs w:val="28"/>
                <w:lang w:val="ru-RU"/>
              </w:rPr>
              <w:t>Я.).</w:t>
            </w:r>
            <w:r>
              <w:rPr>
                <w:bCs/>
                <w:szCs w:val="28"/>
              </w:rPr>
              <w:t xml:space="preserve">  </w:t>
            </w:r>
            <w:r w:rsidRPr="00AF363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</w:p>
        </w:tc>
      </w:tr>
    </w:tbl>
    <w:p w:rsidR="00243013" w:rsidRDefault="00243013" w:rsidP="00395C32">
      <w:pPr>
        <w:jc w:val="center"/>
        <w:rPr>
          <w:b/>
          <w:color w:val="000000"/>
          <w:szCs w:val="28"/>
          <w:shd w:val="clear" w:color="auto" w:fill="FFFFFF"/>
        </w:rPr>
      </w:pPr>
    </w:p>
    <w:p w:rsidR="00395C32" w:rsidRDefault="00395C32" w:rsidP="00395C32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14</w:t>
      </w:r>
    </w:p>
    <w:p w:rsidR="00395C32" w:rsidRPr="00D56E05" w:rsidRDefault="00395C32" w:rsidP="00395C32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D56E05">
        <w:rPr>
          <w:i/>
          <w:color w:val="000000"/>
          <w:szCs w:val="28"/>
          <w:shd w:val="clear" w:color="auto" w:fill="FFFFFF"/>
        </w:rPr>
        <w:t>Про розгляд електронної петиції №54 щодо встановлення заборони на підвищення вартості проїзду у громадському транспорті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395C32" w:rsidTr="00C81656">
        <w:tc>
          <w:tcPr>
            <w:tcW w:w="3708" w:type="dxa"/>
          </w:tcPr>
          <w:p w:rsidR="00395C32" w:rsidRPr="000E19FE" w:rsidRDefault="00395C32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395C32" w:rsidRDefault="00E44844" w:rsidP="00C81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Юридичному управлінн</w:t>
            </w:r>
            <w:r w:rsidR="006D3368">
              <w:rPr>
                <w:bCs/>
                <w:szCs w:val="28"/>
              </w:rPr>
              <w:t>ю</w:t>
            </w:r>
            <w:r>
              <w:rPr>
                <w:bCs/>
                <w:szCs w:val="28"/>
              </w:rPr>
              <w:t xml:space="preserve"> д</w:t>
            </w:r>
            <w:r w:rsidR="00395C32">
              <w:rPr>
                <w:bCs/>
                <w:szCs w:val="28"/>
              </w:rPr>
              <w:t xml:space="preserve">оповісти про процедуру розгляду альтернативних проектів рішень  </w:t>
            </w:r>
            <w:r w:rsidR="00395C32" w:rsidRPr="002C7F98">
              <w:rPr>
                <w:bCs/>
                <w:szCs w:val="28"/>
                <w:lang w:val="ru-RU"/>
              </w:rPr>
              <w:t xml:space="preserve"> (</w:t>
            </w:r>
            <w:proofErr w:type="spellStart"/>
            <w:r w:rsidR="00395C32" w:rsidRPr="002C7F98">
              <w:rPr>
                <w:bCs/>
                <w:szCs w:val="28"/>
                <w:lang w:val="ru-RU"/>
              </w:rPr>
              <w:t>Якимчук</w:t>
            </w:r>
            <w:proofErr w:type="spellEnd"/>
            <w:r w:rsidR="00395C32" w:rsidRPr="002C7F98">
              <w:rPr>
                <w:bCs/>
                <w:szCs w:val="28"/>
                <w:lang w:val="ru-RU"/>
              </w:rPr>
              <w:t xml:space="preserve"> Н.</w:t>
            </w:r>
            <w:r w:rsidR="00395C32">
              <w:rPr>
                <w:bCs/>
                <w:szCs w:val="28"/>
                <w:lang w:val="ru-RU"/>
              </w:rPr>
              <w:t>Я.).</w:t>
            </w:r>
            <w:r w:rsidR="00395C32">
              <w:rPr>
                <w:bCs/>
                <w:szCs w:val="28"/>
              </w:rPr>
              <w:t xml:space="preserve">  </w:t>
            </w:r>
            <w:r w:rsidR="00395C32" w:rsidRPr="00AF3632">
              <w:rPr>
                <w:bCs/>
                <w:szCs w:val="28"/>
              </w:rPr>
              <w:t xml:space="preserve"> </w:t>
            </w:r>
            <w:r w:rsidR="00395C32">
              <w:rPr>
                <w:bCs/>
                <w:szCs w:val="28"/>
              </w:rPr>
              <w:t xml:space="preserve">  </w:t>
            </w:r>
          </w:p>
        </w:tc>
      </w:tr>
    </w:tbl>
    <w:p w:rsidR="00395C32" w:rsidRPr="002C7F98" w:rsidRDefault="00395C32" w:rsidP="00B9487A">
      <w:pPr>
        <w:rPr>
          <w:i/>
        </w:rPr>
      </w:pPr>
    </w:p>
    <w:p w:rsidR="00B9487A" w:rsidRDefault="00B9487A" w:rsidP="00B9487A">
      <w:pPr>
        <w:jc w:val="center"/>
        <w:rPr>
          <w:color w:val="000000"/>
          <w:szCs w:val="28"/>
          <w:shd w:val="clear" w:color="auto" w:fill="FFFFFF"/>
        </w:rPr>
      </w:pPr>
      <w:r>
        <w:rPr>
          <w:b/>
        </w:rPr>
        <w:t>Питання № 22</w:t>
      </w:r>
    </w:p>
    <w:p w:rsidR="00B9487A" w:rsidRPr="00B9487A" w:rsidRDefault="00B9487A" w:rsidP="00D56E05">
      <w:pPr>
        <w:jc w:val="center"/>
        <w:outlineLvl w:val="0"/>
        <w:rPr>
          <w:b/>
          <w:i/>
          <w:color w:val="000000"/>
          <w:szCs w:val="28"/>
        </w:rPr>
      </w:pPr>
      <w:r w:rsidRPr="00B9487A">
        <w:rPr>
          <w:i/>
          <w:color w:val="000000"/>
          <w:szCs w:val="28"/>
          <w:shd w:val="clear" w:color="auto" w:fill="FFFFFF"/>
        </w:rPr>
        <w:t>Про затвердження Статутів комунальних медичних установ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B9487A" w:rsidRPr="00D3212D" w:rsidTr="00AF3632">
        <w:tc>
          <w:tcPr>
            <w:tcW w:w="3708" w:type="dxa"/>
          </w:tcPr>
          <w:p w:rsidR="00B9487A" w:rsidRDefault="00B9487A" w:rsidP="00AF363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законності, прав і свобод людини, регламенту, депутатської діяльності, етики та запобігання корупції  </w:t>
            </w:r>
          </w:p>
        </w:tc>
        <w:tc>
          <w:tcPr>
            <w:tcW w:w="6300" w:type="dxa"/>
          </w:tcPr>
          <w:p w:rsidR="00B9487A" w:rsidRPr="00B9487A" w:rsidRDefault="00B9487A" w:rsidP="00AF3632">
            <w:pPr>
              <w:jc w:val="both"/>
              <w:rPr>
                <w:bCs/>
                <w:color w:val="FF0000"/>
                <w:szCs w:val="28"/>
              </w:rPr>
            </w:pPr>
            <w:r w:rsidRPr="00B9487A">
              <w:rPr>
                <w:bCs/>
                <w:szCs w:val="28"/>
              </w:rPr>
              <w:t>Відділу кадрів надати інформацію про закінчення терміну дії контрактів всіх керівників медичних установ міста (</w:t>
            </w:r>
            <w:proofErr w:type="spellStart"/>
            <w:r w:rsidRPr="00B9487A">
              <w:rPr>
                <w:bCs/>
                <w:szCs w:val="28"/>
              </w:rPr>
              <w:t>Олевич</w:t>
            </w:r>
            <w:proofErr w:type="spellEnd"/>
            <w:r w:rsidRPr="00B9487A">
              <w:rPr>
                <w:bCs/>
                <w:szCs w:val="28"/>
              </w:rPr>
              <w:t xml:space="preserve"> А.А.). </w:t>
            </w:r>
          </w:p>
        </w:tc>
      </w:tr>
    </w:tbl>
    <w:p w:rsidR="00B9487A" w:rsidRDefault="00B9487A" w:rsidP="00D56E05">
      <w:pPr>
        <w:jc w:val="center"/>
        <w:outlineLvl w:val="0"/>
        <w:rPr>
          <w:b/>
          <w:color w:val="000000"/>
          <w:szCs w:val="28"/>
        </w:rPr>
      </w:pPr>
    </w:p>
    <w:p w:rsidR="00A67D0C" w:rsidRDefault="00A67D0C" w:rsidP="00D56E05">
      <w:pPr>
        <w:jc w:val="center"/>
        <w:outlineLvl w:val="0"/>
        <w:rPr>
          <w:b/>
          <w:color w:val="000000"/>
          <w:szCs w:val="28"/>
        </w:rPr>
      </w:pPr>
    </w:p>
    <w:p w:rsidR="00D56E05" w:rsidRDefault="00D56E05" w:rsidP="00D56E05">
      <w:pPr>
        <w:jc w:val="center"/>
        <w:outlineLvl w:val="0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РЕКОМЕНДАЦІЇ</w:t>
      </w:r>
    </w:p>
    <w:p w:rsidR="00D56E05" w:rsidRDefault="00D56E05" w:rsidP="00D56E05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постійних комісій та виконавчого комітету міської ради</w:t>
      </w:r>
    </w:p>
    <w:p w:rsidR="00D56E05" w:rsidRDefault="00D56E05" w:rsidP="00D56E05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до проектів рішень, які вносяться на розгляд  </w:t>
      </w:r>
    </w:p>
    <w:p w:rsidR="00D56E05" w:rsidRDefault="00D56E05" w:rsidP="00D56E05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</w:t>
      </w:r>
      <w:r w:rsidRPr="00D56E05">
        <w:rPr>
          <w:b/>
          <w:bCs/>
          <w:color w:val="000000"/>
          <w:szCs w:val="28"/>
          <w:lang w:val="ru-RU"/>
        </w:rPr>
        <w:t>6</w:t>
      </w:r>
      <w:r>
        <w:rPr>
          <w:b/>
          <w:bCs/>
          <w:color w:val="000000"/>
          <w:szCs w:val="28"/>
        </w:rPr>
        <w:t xml:space="preserve"> сесії міської ради VІІ скликання 3</w:t>
      </w:r>
      <w:r w:rsidRPr="00D56E05">
        <w:rPr>
          <w:b/>
          <w:bCs/>
          <w:color w:val="000000"/>
          <w:szCs w:val="28"/>
          <w:lang w:val="ru-RU"/>
        </w:rPr>
        <w:t>0</w:t>
      </w:r>
      <w:r>
        <w:rPr>
          <w:b/>
          <w:bCs/>
          <w:color w:val="000000"/>
          <w:szCs w:val="28"/>
        </w:rPr>
        <w:t>.0</w:t>
      </w:r>
      <w:r w:rsidRPr="00D56E05">
        <w:rPr>
          <w:b/>
          <w:bCs/>
          <w:color w:val="000000"/>
          <w:szCs w:val="28"/>
          <w:lang w:val="ru-RU"/>
        </w:rPr>
        <w:t>3</w:t>
      </w:r>
      <w:r>
        <w:rPr>
          <w:b/>
          <w:bCs/>
          <w:color w:val="000000"/>
          <w:szCs w:val="28"/>
        </w:rPr>
        <w:t>.2017 року</w:t>
      </w:r>
    </w:p>
    <w:p w:rsidR="00D56E05" w:rsidRDefault="00D56E05"/>
    <w:p w:rsidR="00D56E05" w:rsidRDefault="00D56E05" w:rsidP="00D56E05">
      <w:pPr>
        <w:jc w:val="center"/>
        <w:rPr>
          <w:b/>
        </w:rPr>
      </w:pPr>
      <w:r>
        <w:rPr>
          <w:b/>
        </w:rPr>
        <w:t>До порядку денного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D56E05" w:rsidRPr="00D3212D" w:rsidTr="00D56E05">
        <w:tc>
          <w:tcPr>
            <w:tcW w:w="3708" w:type="dxa"/>
          </w:tcPr>
          <w:p w:rsidR="00D56E05" w:rsidRDefault="00D56E05" w:rsidP="00D56E0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законності, прав і свобод людини, регламенту, депутатської діяльності, етики та запобігання корупції  </w:t>
            </w:r>
          </w:p>
        </w:tc>
        <w:tc>
          <w:tcPr>
            <w:tcW w:w="6300" w:type="dxa"/>
          </w:tcPr>
          <w:p w:rsidR="00D56E05" w:rsidRDefault="00D56E05" w:rsidP="00D56E05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D56E05">
              <w:rPr>
                <w:b/>
                <w:bCs/>
                <w:szCs w:val="28"/>
              </w:rPr>
              <w:t>Проект рішення № 15</w:t>
            </w:r>
            <w:r>
              <w:rPr>
                <w:bCs/>
                <w:szCs w:val="28"/>
              </w:rPr>
              <w:t xml:space="preserve"> «</w:t>
            </w:r>
            <w:r w:rsidRPr="000F26A7">
              <w:rPr>
                <w:color w:val="000000"/>
                <w:szCs w:val="28"/>
                <w:shd w:val="clear" w:color="auto" w:fill="FFFFFF"/>
              </w:rPr>
              <w:t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      </w:r>
            <w:r>
              <w:rPr>
                <w:color w:val="000000"/>
                <w:szCs w:val="28"/>
                <w:shd w:val="clear" w:color="auto" w:fill="FFFFFF"/>
              </w:rPr>
              <w:t>» розглянути першим в порядку денному.</w:t>
            </w:r>
          </w:p>
          <w:p w:rsidR="00D56E05" w:rsidRPr="00D3212D" w:rsidRDefault="00D56E05" w:rsidP="00D56E05">
            <w:pPr>
              <w:jc w:val="both"/>
              <w:rPr>
                <w:bCs/>
                <w:color w:val="FF0000"/>
                <w:szCs w:val="28"/>
              </w:rPr>
            </w:pPr>
            <w:r w:rsidRPr="00D56E05">
              <w:rPr>
                <w:b/>
                <w:color w:val="000000"/>
                <w:szCs w:val="28"/>
                <w:shd w:val="clear" w:color="auto" w:fill="FFFFFF"/>
              </w:rPr>
              <w:t>Проект рішення № 19</w:t>
            </w:r>
            <w:r>
              <w:rPr>
                <w:color w:val="000000"/>
                <w:szCs w:val="28"/>
                <w:shd w:val="clear" w:color="auto" w:fill="FFFFFF"/>
              </w:rPr>
              <w:t xml:space="preserve"> «</w:t>
            </w:r>
            <w:r w:rsidRPr="000F26A7">
              <w:rPr>
                <w:color w:val="000000"/>
                <w:szCs w:val="28"/>
                <w:shd w:val="clear" w:color="auto" w:fill="FFFFFF"/>
              </w:rPr>
              <w:t>Про надання грошової допомоги Медвідю В.І.</w:t>
            </w:r>
            <w:r>
              <w:rPr>
                <w:color w:val="000000"/>
                <w:szCs w:val="28"/>
                <w:shd w:val="clear" w:color="auto" w:fill="FFFFFF"/>
              </w:rPr>
              <w:t xml:space="preserve">» розглянути другим в порядку денному. </w:t>
            </w:r>
            <w:r>
              <w:rPr>
                <w:bCs/>
                <w:szCs w:val="28"/>
              </w:rPr>
              <w:t xml:space="preserve">       </w:t>
            </w:r>
          </w:p>
        </w:tc>
      </w:tr>
      <w:tr w:rsidR="00AA6B31" w:rsidRPr="00D3212D" w:rsidTr="00D56E05">
        <w:tc>
          <w:tcPr>
            <w:tcW w:w="3708" w:type="dxa"/>
          </w:tcPr>
          <w:p w:rsidR="00AA6B31" w:rsidRDefault="00AA6B31" w:rsidP="00D56E0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 житлово-комунального господарства та охорони навколишнього середовища</w:t>
            </w:r>
          </w:p>
        </w:tc>
        <w:tc>
          <w:tcPr>
            <w:tcW w:w="6300" w:type="dxa"/>
          </w:tcPr>
          <w:p w:rsidR="00AA6B31" w:rsidRDefault="00AA6B31" w:rsidP="00D56E05">
            <w:pPr>
              <w:jc w:val="both"/>
              <w:rPr>
                <w:bCs/>
                <w:szCs w:val="28"/>
              </w:rPr>
            </w:pPr>
            <w:r w:rsidRPr="00AA6B31">
              <w:rPr>
                <w:bCs/>
                <w:szCs w:val="28"/>
              </w:rPr>
              <w:t>Внести до порядку денного проект</w:t>
            </w:r>
            <w:r>
              <w:rPr>
                <w:bCs/>
                <w:szCs w:val="28"/>
              </w:rPr>
              <w:t>и</w:t>
            </w:r>
            <w:r w:rsidRPr="00AA6B31">
              <w:rPr>
                <w:bCs/>
                <w:szCs w:val="28"/>
              </w:rPr>
              <w:t xml:space="preserve"> рішен</w:t>
            </w:r>
            <w:r>
              <w:rPr>
                <w:bCs/>
                <w:szCs w:val="28"/>
              </w:rPr>
              <w:t>ь:</w:t>
            </w:r>
          </w:p>
          <w:p w:rsidR="00AA6B31" w:rsidRDefault="00AA6B31" w:rsidP="000F4A79">
            <w:pPr>
              <w:numPr>
                <w:ilvl w:val="0"/>
                <w:numId w:val="2"/>
              </w:numPr>
              <w:jc w:val="both"/>
              <w:rPr>
                <w:bCs/>
                <w:szCs w:val="28"/>
              </w:rPr>
            </w:pPr>
            <w:r w:rsidRPr="00AA6B31">
              <w:rPr>
                <w:bCs/>
                <w:szCs w:val="28"/>
              </w:rPr>
              <w:t xml:space="preserve">Про внесення змін до Положення </w:t>
            </w:r>
            <w:r>
              <w:rPr>
                <w:bCs/>
                <w:szCs w:val="28"/>
              </w:rPr>
              <w:t>про департамент житлово-комунального господарства Чернівецької міської ради</w:t>
            </w:r>
            <w:r w:rsidR="00E92433">
              <w:rPr>
                <w:bCs/>
                <w:szCs w:val="28"/>
              </w:rPr>
              <w:t>;</w:t>
            </w:r>
          </w:p>
          <w:p w:rsidR="00E44844" w:rsidRDefault="00E44844" w:rsidP="00E44844">
            <w:pPr>
              <w:ind w:left="360"/>
              <w:jc w:val="both"/>
              <w:rPr>
                <w:bCs/>
                <w:szCs w:val="28"/>
              </w:rPr>
            </w:pPr>
          </w:p>
          <w:p w:rsidR="000F4A79" w:rsidRPr="00AA6B31" w:rsidRDefault="000F4A79" w:rsidP="000F4A79">
            <w:pPr>
              <w:numPr>
                <w:ilvl w:val="0"/>
                <w:numId w:val="2"/>
              </w:numPr>
              <w:jc w:val="both"/>
              <w:rPr>
                <w:bCs/>
                <w:szCs w:val="28"/>
              </w:rPr>
            </w:pPr>
            <w:r w:rsidRPr="007B482F">
              <w:rPr>
                <w:color w:val="000000"/>
                <w:szCs w:val="28"/>
                <w:shd w:val="clear" w:color="auto" w:fill="FFFFFF"/>
              </w:rPr>
              <w:lastRenderedPageBreak/>
              <w:t xml:space="preserve"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рік,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7B482F">
              <w:rPr>
                <w:color w:val="000000"/>
                <w:szCs w:val="28"/>
                <w:shd w:val="clear" w:color="auto" w:fill="FFFFFF"/>
              </w:rPr>
              <w:t xml:space="preserve">затвердженої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7B482F">
              <w:rPr>
                <w:color w:val="000000"/>
                <w:szCs w:val="28"/>
                <w:shd w:val="clear" w:color="auto" w:fill="FFFFFF"/>
              </w:rPr>
              <w:t xml:space="preserve">рішенням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7B482F">
              <w:rPr>
                <w:color w:val="000000"/>
                <w:szCs w:val="28"/>
                <w:shd w:val="clear" w:color="auto" w:fill="FFFFFF"/>
              </w:rPr>
              <w:t xml:space="preserve">міської </w:t>
            </w:r>
            <w:r>
              <w:rPr>
                <w:color w:val="000000"/>
                <w:szCs w:val="28"/>
                <w:shd w:val="clear" w:color="auto" w:fill="FFFFFF"/>
              </w:rPr>
              <w:t xml:space="preserve">  </w:t>
            </w:r>
            <w:r w:rsidRPr="007B482F">
              <w:rPr>
                <w:color w:val="000000"/>
                <w:szCs w:val="28"/>
                <w:shd w:val="clear" w:color="auto" w:fill="FFFFFF"/>
              </w:rPr>
              <w:t>ради VII скликання від 02.02.2017р. № 567 зі змінами від 09.03.2017р. № 623</w:t>
            </w:r>
            <w:r>
              <w:rPr>
                <w:color w:val="000000"/>
                <w:szCs w:val="28"/>
                <w:shd w:val="clear" w:color="auto" w:fill="FFFFFF"/>
              </w:rPr>
              <w:t>.</w:t>
            </w:r>
          </w:p>
        </w:tc>
      </w:tr>
    </w:tbl>
    <w:p w:rsidR="00D56E05" w:rsidRDefault="00D56E05" w:rsidP="00D56E05">
      <w:pPr>
        <w:jc w:val="center"/>
        <w:rPr>
          <w:b/>
        </w:rPr>
      </w:pPr>
    </w:p>
    <w:p w:rsidR="00243013" w:rsidRDefault="00243013" w:rsidP="00D56E05">
      <w:pPr>
        <w:jc w:val="center"/>
        <w:rPr>
          <w:b/>
        </w:rPr>
      </w:pPr>
      <w:r>
        <w:rPr>
          <w:b/>
        </w:rPr>
        <w:t>Питання № 1</w:t>
      </w:r>
    </w:p>
    <w:p w:rsidR="00243013" w:rsidRPr="00A7527B" w:rsidRDefault="00A7527B" w:rsidP="00D56E05">
      <w:pPr>
        <w:jc w:val="center"/>
        <w:rPr>
          <w:b/>
          <w:i/>
        </w:rPr>
      </w:pPr>
      <w:r w:rsidRPr="00A7527B">
        <w:rPr>
          <w:i/>
          <w:color w:val="000000"/>
          <w:szCs w:val="28"/>
          <w:shd w:val="clear" w:color="auto" w:fill="FFFFFF"/>
        </w:rPr>
        <w:t>Про затвердження звіту про виконання міського бюджету за 2016 рік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7527B" w:rsidRPr="00D3212D" w:rsidTr="00327114">
        <w:tc>
          <w:tcPr>
            <w:tcW w:w="3708" w:type="dxa"/>
          </w:tcPr>
          <w:p w:rsidR="00A7527B" w:rsidRDefault="00A7527B" w:rsidP="00327114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житлово-комунального господарства та охорони навколишнього середовища </w:t>
            </w:r>
          </w:p>
        </w:tc>
        <w:tc>
          <w:tcPr>
            <w:tcW w:w="6300" w:type="dxa"/>
          </w:tcPr>
          <w:p w:rsidR="00A7527B" w:rsidRPr="00D3212D" w:rsidRDefault="00A7527B" w:rsidP="00327114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Надати фінансову підтримку ФСК «Буковина» шляхом надання субвенції обласному бюджету.       </w:t>
            </w:r>
          </w:p>
        </w:tc>
      </w:tr>
    </w:tbl>
    <w:p w:rsidR="00243013" w:rsidRDefault="00243013" w:rsidP="00D56E05">
      <w:pPr>
        <w:jc w:val="center"/>
        <w:rPr>
          <w:b/>
        </w:rPr>
      </w:pPr>
    </w:p>
    <w:p w:rsidR="00D56E05" w:rsidRDefault="00D56E05" w:rsidP="00D56E05">
      <w:pPr>
        <w:jc w:val="center"/>
        <w:rPr>
          <w:b/>
          <w:lang w:val="en-US"/>
        </w:rPr>
      </w:pPr>
      <w:proofErr w:type="spellStart"/>
      <w:r>
        <w:rPr>
          <w:b/>
          <w:lang w:val="en-US"/>
        </w:rPr>
        <w:t>Питання</w:t>
      </w:r>
      <w:proofErr w:type="spellEnd"/>
      <w:r>
        <w:rPr>
          <w:b/>
          <w:lang w:val="en-US"/>
        </w:rPr>
        <w:t xml:space="preserve"> № 2</w:t>
      </w:r>
    </w:p>
    <w:p w:rsidR="00D56E05" w:rsidRDefault="00D56E05" w:rsidP="00D56E05">
      <w:pPr>
        <w:jc w:val="center"/>
        <w:rPr>
          <w:b/>
        </w:rPr>
      </w:pPr>
      <w:r w:rsidRPr="00D56E05">
        <w:rPr>
          <w:i/>
          <w:color w:val="000000"/>
          <w:szCs w:val="28"/>
          <w:shd w:val="clear" w:color="auto" w:fill="FFFFFF"/>
        </w:rPr>
        <w:t>Про внесення змін до рішення міської ради VІI скликання від 30.12.2016р. № 521 «</w:t>
      </w:r>
      <w:r>
        <w:rPr>
          <w:i/>
          <w:color w:val="000000"/>
          <w:szCs w:val="28"/>
          <w:shd w:val="clear" w:color="auto" w:fill="FFFFFF"/>
        </w:rPr>
        <w:t>Про міський бюджет на 2017 рік»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D56E05" w:rsidRPr="00D3212D" w:rsidTr="00D56E05">
        <w:tc>
          <w:tcPr>
            <w:tcW w:w="3708" w:type="dxa"/>
          </w:tcPr>
          <w:p w:rsidR="00FA01FB" w:rsidRDefault="00D56E05" w:rsidP="00D56E0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законності, прав і свобод людини, регламенту, депутатської діяльності, етики та запобігання корупції  </w:t>
            </w:r>
          </w:p>
        </w:tc>
        <w:tc>
          <w:tcPr>
            <w:tcW w:w="6300" w:type="dxa"/>
          </w:tcPr>
          <w:p w:rsidR="00D56E05" w:rsidRPr="00D3212D" w:rsidRDefault="00D56E05" w:rsidP="00D56E05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>Управлінню освіти надати інформацію щодо виконання поточного ремонту за об’</w:t>
            </w:r>
            <w:proofErr w:type="spellStart"/>
            <w:r w:rsidRPr="00D56E05">
              <w:rPr>
                <w:bCs/>
                <w:szCs w:val="28"/>
                <w:lang w:val="ru-RU"/>
              </w:rPr>
              <w:t>єктами</w:t>
            </w:r>
            <w:proofErr w:type="spellEnd"/>
            <w:r w:rsidRPr="00D56E05">
              <w:rPr>
                <w:bCs/>
                <w:szCs w:val="28"/>
                <w:lang w:val="ru-RU"/>
              </w:rPr>
              <w:t xml:space="preserve"> (</w:t>
            </w:r>
            <w:proofErr w:type="spellStart"/>
            <w:r w:rsidRPr="00D56E05">
              <w:rPr>
                <w:bCs/>
                <w:szCs w:val="28"/>
                <w:lang w:val="ru-RU"/>
              </w:rPr>
              <w:t>Олевич</w:t>
            </w:r>
            <w:proofErr w:type="spellEnd"/>
            <w:r w:rsidRPr="00D56E05">
              <w:rPr>
                <w:bCs/>
                <w:szCs w:val="28"/>
                <w:lang w:val="ru-RU"/>
              </w:rPr>
              <w:t xml:space="preserve"> А.</w:t>
            </w:r>
            <w:r>
              <w:rPr>
                <w:bCs/>
                <w:szCs w:val="28"/>
                <w:lang w:val="ru-RU"/>
              </w:rPr>
              <w:t>А.).</w:t>
            </w:r>
            <w:r>
              <w:rPr>
                <w:bCs/>
                <w:szCs w:val="28"/>
              </w:rPr>
              <w:t xml:space="preserve">      </w:t>
            </w:r>
          </w:p>
        </w:tc>
      </w:tr>
      <w:tr w:rsidR="00D70370" w:rsidRPr="00A7527B" w:rsidTr="00D56E05">
        <w:tc>
          <w:tcPr>
            <w:tcW w:w="3708" w:type="dxa"/>
          </w:tcPr>
          <w:p w:rsidR="00D70370" w:rsidRDefault="00D70370" w:rsidP="00D56E0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 з питань бюджету та фінансів</w:t>
            </w:r>
          </w:p>
        </w:tc>
        <w:tc>
          <w:tcPr>
            <w:tcW w:w="6300" w:type="dxa"/>
          </w:tcPr>
          <w:p w:rsidR="00D70370" w:rsidRDefault="00D70370" w:rsidP="00D56E0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Кошти, що надходитимуть до міського бюджету за рахунок акцизного податку на роздрібний продаж нафтопродуктів, які спрямовуються з Державного бюджету, спрямовувати виключно на реконструкцію доріг, передусім центральних та тих якими  здійснюється рух електротранспорту (Якимчук Н.Я.).</w:t>
            </w:r>
          </w:p>
          <w:p w:rsidR="009A2725" w:rsidRDefault="009A2725" w:rsidP="00D56E0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Фінансову підтримку  ЧТУ в сумі 21136500 грн. спрямувати на закупівлю електротранспорту.</w:t>
            </w:r>
          </w:p>
          <w:p w:rsidR="009A2725" w:rsidRPr="009A2725" w:rsidRDefault="009A2725" w:rsidP="00D56E05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</w:rPr>
              <w:t>Фінансова підтримка об’</w:t>
            </w:r>
            <w:proofErr w:type="spellStart"/>
            <w:r w:rsidRPr="009A2725">
              <w:rPr>
                <w:bCs/>
                <w:szCs w:val="28"/>
                <w:lang w:val="ru-RU"/>
              </w:rPr>
              <w:t>єктів</w:t>
            </w:r>
            <w:proofErr w:type="spellEnd"/>
            <w:r w:rsidRPr="009A2725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9A2725">
              <w:rPr>
                <w:bCs/>
                <w:szCs w:val="28"/>
                <w:lang w:val="ru-RU"/>
              </w:rPr>
              <w:t>комунального</w:t>
            </w:r>
            <w:proofErr w:type="spellEnd"/>
            <w:r w:rsidRPr="009A2725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9A2725">
              <w:rPr>
                <w:bCs/>
                <w:szCs w:val="28"/>
                <w:lang w:val="ru-RU"/>
              </w:rPr>
              <w:t>господарства</w:t>
            </w:r>
            <w:proofErr w:type="spellEnd"/>
            <w:r w:rsidRPr="009A2725">
              <w:rPr>
                <w:bCs/>
                <w:szCs w:val="28"/>
                <w:lang w:val="ru-RU"/>
              </w:rPr>
              <w:t xml:space="preserve"> (код ФКВКБЗ-0620) </w:t>
            </w:r>
            <w:proofErr w:type="spellStart"/>
            <w:r w:rsidRPr="009A2725">
              <w:rPr>
                <w:bCs/>
                <w:szCs w:val="28"/>
                <w:lang w:val="ru-RU"/>
              </w:rPr>
              <w:t>вилучити</w:t>
            </w:r>
            <w:proofErr w:type="spellEnd"/>
            <w:r w:rsidRPr="009A2725">
              <w:rPr>
                <w:bCs/>
                <w:szCs w:val="28"/>
                <w:lang w:val="ru-RU"/>
              </w:rPr>
              <w:t>.</w:t>
            </w:r>
          </w:p>
          <w:p w:rsidR="009A2725" w:rsidRDefault="009A2725" w:rsidP="00D56E05">
            <w:pPr>
              <w:jc w:val="both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Кошти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bCs/>
                <w:szCs w:val="28"/>
                <w:lang w:val="ru-RU"/>
              </w:rPr>
              <w:t>виконання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проектів</w:t>
            </w:r>
            <w:proofErr w:type="spellEnd"/>
            <w:r>
              <w:rPr>
                <w:bCs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Cs w:val="28"/>
                <w:lang w:val="ru-RU"/>
              </w:rPr>
              <w:t>запропонованих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громадськістю</w:t>
            </w:r>
            <w:proofErr w:type="spellEnd"/>
            <w:r w:rsidR="008A0A73">
              <w:rPr>
                <w:bCs/>
                <w:szCs w:val="28"/>
                <w:lang w:val="ru-RU"/>
              </w:rPr>
              <w:t xml:space="preserve"> в </w:t>
            </w:r>
            <w:proofErr w:type="spellStart"/>
            <w:r w:rsidR="008A0A73">
              <w:rPr>
                <w:bCs/>
                <w:szCs w:val="28"/>
                <w:lang w:val="ru-RU"/>
              </w:rPr>
              <w:t>сумі</w:t>
            </w:r>
            <w:proofErr w:type="spellEnd"/>
            <w:r>
              <w:rPr>
                <w:bCs/>
                <w:szCs w:val="28"/>
                <w:lang w:val="ru-RU"/>
              </w:rPr>
              <w:t xml:space="preserve"> 347728,4 грн. </w:t>
            </w:r>
            <w:proofErr w:type="spellStart"/>
            <w:r w:rsidR="008A0A73">
              <w:rPr>
                <w:bCs/>
                <w:szCs w:val="28"/>
                <w:lang w:val="ru-RU"/>
              </w:rPr>
              <w:t>с</w:t>
            </w:r>
            <w:r>
              <w:rPr>
                <w:bCs/>
                <w:szCs w:val="28"/>
                <w:lang w:val="ru-RU"/>
              </w:rPr>
              <w:t>прямувати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на </w:t>
            </w:r>
            <w:proofErr w:type="spellStart"/>
            <w:r w:rsidR="008A0A73">
              <w:rPr>
                <w:bCs/>
                <w:szCs w:val="28"/>
                <w:lang w:val="ru-RU"/>
              </w:rPr>
              <w:t>закупівлю</w:t>
            </w:r>
            <w:proofErr w:type="spellEnd"/>
            <w:r w:rsidR="008A0A73"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електротранспорт</w:t>
            </w:r>
            <w:r w:rsidR="008A0A73">
              <w:rPr>
                <w:bCs/>
                <w:szCs w:val="28"/>
                <w:lang w:val="ru-RU"/>
              </w:rPr>
              <w:t>у</w:t>
            </w:r>
            <w:proofErr w:type="spellEnd"/>
            <w:r>
              <w:rPr>
                <w:bCs/>
                <w:szCs w:val="28"/>
                <w:lang w:val="ru-RU"/>
              </w:rPr>
              <w:t xml:space="preserve"> (</w:t>
            </w:r>
            <w:proofErr w:type="spellStart"/>
            <w:r>
              <w:rPr>
                <w:bCs/>
                <w:szCs w:val="28"/>
                <w:lang w:val="ru-RU"/>
              </w:rPr>
              <w:t>Максимюк</w:t>
            </w:r>
            <w:proofErr w:type="spellEnd"/>
            <w:r>
              <w:rPr>
                <w:bCs/>
                <w:szCs w:val="28"/>
                <w:lang w:val="ru-RU"/>
              </w:rPr>
              <w:t xml:space="preserve"> В.С.).</w:t>
            </w:r>
          </w:p>
          <w:p w:rsidR="009A2725" w:rsidRDefault="009A2725" w:rsidP="00D56E05">
            <w:pPr>
              <w:jc w:val="both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Субвенці</w:t>
            </w:r>
            <w:r w:rsidR="008A0A73">
              <w:rPr>
                <w:bCs/>
                <w:szCs w:val="28"/>
                <w:lang w:val="ru-RU"/>
              </w:rPr>
              <w:t>ю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обласного</w:t>
            </w:r>
            <w:proofErr w:type="spellEnd"/>
            <w:r>
              <w:rPr>
                <w:bCs/>
                <w:szCs w:val="28"/>
                <w:lang w:val="ru-RU"/>
              </w:rPr>
              <w:t xml:space="preserve"> бюджету для </w:t>
            </w:r>
            <w:proofErr w:type="spellStart"/>
            <w:r>
              <w:rPr>
                <w:bCs/>
                <w:szCs w:val="28"/>
                <w:lang w:val="ru-RU"/>
              </w:rPr>
              <w:t>надання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фінансової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Cs/>
                <w:szCs w:val="28"/>
                <w:lang w:val="ru-RU"/>
              </w:rPr>
              <w:t>підтримки</w:t>
            </w:r>
            <w:proofErr w:type="spellEnd"/>
            <w:r>
              <w:rPr>
                <w:bCs/>
                <w:szCs w:val="28"/>
                <w:lang w:val="ru-RU"/>
              </w:rPr>
              <w:t xml:space="preserve">  ФСК</w:t>
            </w:r>
            <w:proofErr w:type="gramEnd"/>
            <w:r>
              <w:rPr>
                <w:bCs/>
                <w:szCs w:val="28"/>
                <w:lang w:val="ru-RU"/>
              </w:rPr>
              <w:t xml:space="preserve"> «</w:t>
            </w:r>
            <w:proofErr w:type="spellStart"/>
            <w:r>
              <w:rPr>
                <w:bCs/>
                <w:szCs w:val="28"/>
                <w:lang w:val="ru-RU"/>
              </w:rPr>
              <w:t>Буковина</w:t>
            </w:r>
            <w:proofErr w:type="spellEnd"/>
            <w:r>
              <w:rPr>
                <w:bCs/>
                <w:szCs w:val="28"/>
                <w:lang w:val="ru-RU"/>
              </w:rPr>
              <w:t xml:space="preserve">» </w:t>
            </w:r>
            <w:proofErr w:type="spellStart"/>
            <w:r>
              <w:rPr>
                <w:bCs/>
                <w:szCs w:val="28"/>
                <w:lang w:val="ru-RU"/>
              </w:rPr>
              <w:t>виносити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bCs/>
                <w:szCs w:val="28"/>
                <w:lang w:val="ru-RU"/>
              </w:rPr>
              <w:t>голосування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окремо</w:t>
            </w:r>
            <w:proofErr w:type="spellEnd"/>
            <w:r>
              <w:rPr>
                <w:bCs/>
                <w:szCs w:val="28"/>
                <w:lang w:val="ru-RU"/>
              </w:rPr>
              <w:t>.</w:t>
            </w:r>
          </w:p>
          <w:p w:rsidR="009A2725" w:rsidRDefault="009A2725" w:rsidP="00D56E05">
            <w:pPr>
              <w:jc w:val="both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Вивчити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можливість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="008A0A73">
              <w:rPr>
                <w:bCs/>
                <w:szCs w:val="28"/>
                <w:lang w:val="ru-RU"/>
              </w:rPr>
              <w:t>фінансування</w:t>
            </w:r>
            <w:proofErr w:type="spellEnd"/>
            <w:r w:rsidR="008A0A73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="008A0A73">
              <w:rPr>
                <w:bCs/>
                <w:szCs w:val="28"/>
                <w:lang w:val="ru-RU"/>
              </w:rPr>
              <w:t>світлосистеми</w:t>
            </w:r>
            <w:proofErr w:type="spellEnd"/>
            <w:r w:rsidR="008A0A73">
              <w:rPr>
                <w:bCs/>
                <w:szCs w:val="28"/>
                <w:lang w:val="ru-RU"/>
              </w:rPr>
              <w:t xml:space="preserve"> в </w:t>
            </w:r>
            <w:proofErr w:type="spellStart"/>
            <w:r w:rsidR="008A0A73">
              <w:rPr>
                <w:bCs/>
                <w:szCs w:val="28"/>
                <w:lang w:val="ru-RU"/>
              </w:rPr>
              <w:t>аеропорту</w:t>
            </w:r>
            <w:proofErr w:type="spellEnd"/>
            <w:r w:rsidR="008A0A73">
              <w:rPr>
                <w:bCs/>
                <w:szCs w:val="28"/>
                <w:lang w:val="ru-RU"/>
              </w:rPr>
              <w:t xml:space="preserve"> </w:t>
            </w:r>
            <w:r>
              <w:rPr>
                <w:bCs/>
                <w:szCs w:val="28"/>
                <w:lang w:val="ru-RU"/>
              </w:rPr>
              <w:t xml:space="preserve">за результатами </w:t>
            </w:r>
            <w:proofErr w:type="spellStart"/>
            <w:r>
              <w:rPr>
                <w:bCs/>
                <w:szCs w:val="28"/>
                <w:lang w:val="ru-RU"/>
              </w:rPr>
              <w:t>перевиконання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gramStart"/>
            <w:r w:rsidR="008A0A73">
              <w:rPr>
                <w:bCs/>
                <w:szCs w:val="28"/>
                <w:lang w:val="ru-RU"/>
              </w:rPr>
              <w:t>бюджету</w:t>
            </w:r>
            <w:r w:rsidR="00827E91">
              <w:rPr>
                <w:bCs/>
                <w:szCs w:val="28"/>
                <w:lang w:val="ru-RU"/>
              </w:rPr>
              <w:t>(</w:t>
            </w:r>
            <w:proofErr w:type="spellStart"/>
            <w:proofErr w:type="gramEnd"/>
            <w:r w:rsidR="00827E91">
              <w:rPr>
                <w:bCs/>
                <w:szCs w:val="28"/>
                <w:lang w:val="ru-RU"/>
              </w:rPr>
              <w:t>Якимчук</w:t>
            </w:r>
            <w:proofErr w:type="spellEnd"/>
            <w:r w:rsidR="00827E91">
              <w:rPr>
                <w:bCs/>
                <w:szCs w:val="28"/>
                <w:lang w:val="ru-RU"/>
              </w:rPr>
              <w:t xml:space="preserve"> Н.Я.)</w:t>
            </w:r>
            <w:r>
              <w:rPr>
                <w:bCs/>
                <w:szCs w:val="28"/>
                <w:lang w:val="ru-RU"/>
              </w:rPr>
              <w:t>.</w:t>
            </w:r>
          </w:p>
          <w:p w:rsidR="009A2725" w:rsidRDefault="00827E91" w:rsidP="00D56E05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 xml:space="preserve">До моменту </w:t>
            </w:r>
            <w:proofErr w:type="spellStart"/>
            <w:r>
              <w:rPr>
                <w:bCs/>
                <w:szCs w:val="28"/>
                <w:lang w:val="ru-RU"/>
              </w:rPr>
              <w:t>вирішення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питання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bCs/>
                <w:szCs w:val="28"/>
                <w:lang w:val="ru-RU"/>
              </w:rPr>
              <w:t>капітальний</w:t>
            </w:r>
            <w:proofErr w:type="spellEnd"/>
            <w:r>
              <w:rPr>
                <w:bCs/>
                <w:szCs w:val="28"/>
                <w:lang w:val="ru-RU"/>
              </w:rPr>
              <w:t xml:space="preserve"> ремонт </w:t>
            </w:r>
            <w:proofErr w:type="spellStart"/>
            <w:proofErr w:type="gramStart"/>
            <w:r>
              <w:rPr>
                <w:bCs/>
                <w:szCs w:val="28"/>
                <w:lang w:val="ru-RU"/>
              </w:rPr>
              <w:t>вул.Рівненської</w:t>
            </w:r>
            <w:proofErr w:type="spellEnd"/>
            <w:proofErr w:type="gram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рекомендувати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виконавчому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комітету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створити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окремий</w:t>
            </w:r>
            <w:proofErr w:type="spellEnd"/>
            <w:r>
              <w:rPr>
                <w:bCs/>
                <w:szCs w:val="28"/>
                <w:lang w:val="ru-RU"/>
              </w:rPr>
              <w:t xml:space="preserve"> маршрут </w:t>
            </w:r>
            <w:r>
              <w:rPr>
                <w:bCs/>
                <w:szCs w:val="28"/>
                <w:lang w:val="ru-RU"/>
              </w:rPr>
              <w:lastRenderedPageBreak/>
              <w:t>до</w:t>
            </w:r>
            <w:r w:rsidR="007C61B6"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корпусів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універистету</w:t>
            </w:r>
            <w:proofErr w:type="spellEnd"/>
            <w:r>
              <w:rPr>
                <w:bCs/>
                <w:szCs w:val="28"/>
                <w:lang w:val="ru-RU"/>
              </w:rPr>
              <w:t xml:space="preserve"> по </w:t>
            </w:r>
            <w:proofErr w:type="spellStart"/>
            <w:r>
              <w:rPr>
                <w:bCs/>
                <w:szCs w:val="28"/>
                <w:lang w:val="ru-RU"/>
              </w:rPr>
              <w:t>вул.Сторожинецькій</w:t>
            </w:r>
            <w:proofErr w:type="spellEnd"/>
            <w:r>
              <w:rPr>
                <w:bCs/>
                <w:szCs w:val="28"/>
                <w:lang w:val="ru-RU"/>
              </w:rPr>
              <w:t xml:space="preserve"> (</w:t>
            </w:r>
            <w:proofErr w:type="spellStart"/>
            <w:r>
              <w:rPr>
                <w:bCs/>
                <w:szCs w:val="28"/>
                <w:lang w:val="ru-RU"/>
              </w:rPr>
              <w:t>Білик</w:t>
            </w:r>
            <w:proofErr w:type="spellEnd"/>
            <w:r>
              <w:rPr>
                <w:bCs/>
                <w:szCs w:val="28"/>
                <w:lang w:val="ru-RU"/>
              </w:rPr>
              <w:t xml:space="preserve"> Р.Р.).</w:t>
            </w:r>
          </w:p>
          <w:p w:rsidR="00827E91" w:rsidRDefault="00827E91" w:rsidP="00D56E05">
            <w:pPr>
              <w:jc w:val="both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Протокольним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рішенням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доручити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юридичному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управлінню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організувати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претензійно-позовну</w:t>
            </w:r>
            <w:proofErr w:type="spellEnd"/>
            <w:r>
              <w:rPr>
                <w:bCs/>
                <w:szCs w:val="28"/>
                <w:lang w:val="ru-RU"/>
              </w:rPr>
              <w:t xml:space="preserve"> роботу </w:t>
            </w:r>
            <w:proofErr w:type="spellStart"/>
            <w:r>
              <w:rPr>
                <w:bCs/>
                <w:szCs w:val="28"/>
                <w:lang w:val="ru-RU"/>
              </w:rPr>
              <w:t>щодо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погашення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заборгованості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користувачами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послуг</w:t>
            </w:r>
            <w:proofErr w:type="spellEnd"/>
            <w:r>
              <w:rPr>
                <w:bCs/>
                <w:szCs w:val="28"/>
                <w:lang w:val="ru-RU"/>
              </w:rPr>
              <w:t xml:space="preserve"> (</w:t>
            </w:r>
            <w:proofErr w:type="spellStart"/>
            <w:r>
              <w:rPr>
                <w:bCs/>
                <w:szCs w:val="28"/>
                <w:lang w:val="ru-RU"/>
              </w:rPr>
              <w:t>Якимчук</w:t>
            </w:r>
            <w:proofErr w:type="spellEnd"/>
            <w:r>
              <w:rPr>
                <w:bCs/>
                <w:szCs w:val="28"/>
                <w:lang w:val="ru-RU"/>
              </w:rPr>
              <w:t xml:space="preserve"> Н.Я.).</w:t>
            </w:r>
          </w:p>
          <w:p w:rsidR="00827E91" w:rsidRDefault="00827E91" w:rsidP="00D56E05">
            <w:pPr>
              <w:jc w:val="both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Доручити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ДМБК та ЗВ внести </w:t>
            </w:r>
            <w:proofErr w:type="spellStart"/>
            <w:r>
              <w:rPr>
                <w:bCs/>
                <w:szCs w:val="28"/>
                <w:lang w:val="ru-RU"/>
              </w:rPr>
              <w:t>зміни</w:t>
            </w:r>
            <w:proofErr w:type="spellEnd"/>
            <w:r>
              <w:rPr>
                <w:bCs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bCs/>
                <w:szCs w:val="28"/>
                <w:lang w:val="ru-RU"/>
              </w:rPr>
              <w:t>Програми</w:t>
            </w:r>
            <w:proofErr w:type="spellEnd"/>
            <w:r>
              <w:rPr>
                <w:bCs/>
                <w:szCs w:val="28"/>
                <w:lang w:val="ru-RU"/>
              </w:rPr>
              <w:t xml:space="preserve"> «</w:t>
            </w:r>
            <w:proofErr w:type="spellStart"/>
            <w:r>
              <w:rPr>
                <w:bCs/>
                <w:szCs w:val="28"/>
                <w:lang w:val="ru-RU"/>
              </w:rPr>
              <w:t>Сучасне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місто</w:t>
            </w:r>
            <w:proofErr w:type="spellEnd"/>
            <w:r>
              <w:rPr>
                <w:bCs/>
                <w:szCs w:val="28"/>
                <w:lang w:val="ru-RU"/>
              </w:rPr>
              <w:t xml:space="preserve">» в </w:t>
            </w:r>
            <w:proofErr w:type="spellStart"/>
            <w:r>
              <w:rPr>
                <w:bCs/>
                <w:szCs w:val="28"/>
                <w:lang w:val="ru-RU"/>
              </w:rPr>
              <w:t>частині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фінансування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робіт</w:t>
            </w:r>
            <w:proofErr w:type="spellEnd"/>
            <w:r>
              <w:rPr>
                <w:bCs/>
                <w:szCs w:val="28"/>
                <w:lang w:val="ru-RU"/>
              </w:rPr>
              <w:t xml:space="preserve"> з </w:t>
            </w:r>
            <w:proofErr w:type="spellStart"/>
            <w:r>
              <w:rPr>
                <w:bCs/>
                <w:szCs w:val="28"/>
                <w:lang w:val="ru-RU"/>
              </w:rPr>
              <w:t>реконструкції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кінотеатру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ім.І.Миколайчука</w:t>
            </w:r>
            <w:proofErr w:type="spellEnd"/>
            <w:r>
              <w:rPr>
                <w:bCs/>
                <w:szCs w:val="28"/>
                <w:lang w:val="ru-RU"/>
              </w:rPr>
              <w:t xml:space="preserve"> (</w:t>
            </w:r>
            <w:proofErr w:type="spellStart"/>
            <w:r>
              <w:rPr>
                <w:bCs/>
                <w:szCs w:val="28"/>
                <w:lang w:val="ru-RU"/>
              </w:rPr>
              <w:t>Якимчук</w:t>
            </w:r>
            <w:proofErr w:type="spellEnd"/>
            <w:r>
              <w:rPr>
                <w:bCs/>
                <w:szCs w:val="28"/>
                <w:lang w:val="ru-RU"/>
              </w:rPr>
              <w:t xml:space="preserve"> Н.Я., </w:t>
            </w:r>
            <w:proofErr w:type="spellStart"/>
            <w:r>
              <w:rPr>
                <w:bCs/>
                <w:szCs w:val="28"/>
                <w:lang w:val="ru-RU"/>
              </w:rPr>
              <w:t>Цуркан</w:t>
            </w:r>
            <w:proofErr w:type="spellEnd"/>
            <w:r>
              <w:rPr>
                <w:bCs/>
                <w:szCs w:val="28"/>
                <w:lang w:val="ru-RU"/>
              </w:rPr>
              <w:t xml:space="preserve"> Ю.Т.).</w:t>
            </w:r>
          </w:p>
          <w:p w:rsidR="00827E91" w:rsidRDefault="00827E91" w:rsidP="00D56E05">
            <w:pPr>
              <w:jc w:val="both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Вивчити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питання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викупу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приміщень</w:t>
            </w:r>
            <w:proofErr w:type="spellEnd"/>
            <w:r>
              <w:rPr>
                <w:bCs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Cs w:val="28"/>
                <w:lang w:val="ru-RU"/>
              </w:rPr>
              <w:t>що</w:t>
            </w:r>
            <w:proofErr w:type="spellEnd"/>
            <w:r w:rsidR="008A0A73"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дотичні</w:t>
            </w:r>
            <w:proofErr w:type="spellEnd"/>
            <w:r>
              <w:rPr>
                <w:bCs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bCs/>
                <w:szCs w:val="28"/>
                <w:lang w:val="ru-RU"/>
              </w:rPr>
              <w:t>кінотеатру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ім</w:t>
            </w:r>
            <w:proofErr w:type="spellEnd"/>
            <w:r>
              <w:rPr>
                <w:bCs/>
                <w:szCs w:val="28"/>
                <w:lang w:val="ru-RU"/>
              </w:rPr>
              <w:t xml:space="preserve">. </w:t>
            </w:r>
            <w:proofErr w:type="spellStart"/>
            <w:r>
              <w:rPr>
                <w:bCs/>
                <w:szCs w:val="28"/>
                <w:lang w:val="ru-RU"/>
              </w:rPr>
              <w:t>І.Миколайчука</w:t>
            </w:r>
            <w:proofErr w:type="spellEnd"/>
            <w:r>
              <w:rPr>
                <w:bCs/>
                <w:szCs w:val="28"/>
                <w:lang w:val="ru-RU"/>
              </w:rPr>
              <w:t xml:space="preserve"> (</w:t>
            </w:r>
            <w:proofErr w:type="spellStart"/>
            <w:r>
              <w:rPr>
                <w:bCs/>
                <w:szCs w:val="28"/>
                <w:lang w:val="ru-RU"/>
              </w:rPr>
              <w:t>Якимчук</w:t>
            </w:r>
            <w:proofErr w:type="spellEnd"/>
            <w:r>
              <w:rPr>
                <w:bCs/>
                <w:szCs w:val="28"/>
                <w:lang w:val="ru-RU"/>
              </w:rPr>
              <w:t xml:space="preserve"> Н.Я., </w:t>
            </w:r>
            <w:proofErr w:type="spellStart"/>
            <w:r>
              <w:rPr>
                <w:bCs/>
                <w:szCs w:val="28"/>
                <w:lang w:val="ru-RU"/>
              </w:rPr>
              <w:t>Цуркан</w:t>
            </w:r>
            <w:proofErr w:type="spellEnd"/>
            <w:r>
              <w:rPr>
                <w:bCs/>
                <w:szCs w:val="28"/>
                <w:lang w:val="ru-RU"/>
              </w:rPr>
              <w:t xml:space="preserve"> Ю.Т.).</w:t>
            </w:r>
          </w:p>
          <w:p w:rsidR="00827E91" w:rsidRDefault="00827E91" w:rsidP="00D56E05">
            <w:pPr>
              <w:jc w:val="both"/>
              <w:rPr>
                <w:bCs/>
                <w:szCs w:val="28"/>
                <w:lang w:val="ru-RU"/>
              </w:rPr>
            </w:pPr>
            <w:proofErr w:type="spellStart"/>
            <w:r>
              <w:rPr>
                <w:bCs/>
                <w:szCs w:val="28"/>
                <w:lang w:val="ru-RU"/>
              </w:rPr>
              <w:t>Профінансувати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у </w:t>
            </w:r>
            <w:proofErr w:type="spellStart"/>
            <w:r>
              <w:rPr>
                <w:bCs/>
                <w:szCs w:val="28"/>
                <w:lang w:val="ru-RU"/>
              </w:rPr>
              <w:t>Програмі</w:t>
            </w:r>
            <w:proofErr w:type="spellEnd"/>
            <w:r>
              <w:rPr>
                <w:bCs/>
                <w:szCs w:val="28"/>
                <w:lang w:val="ru-RU"/>
              </w:rPr>
              <w:t xml:space="preserve"> «</w:t>
            </w:r>
            <w:proofErr w:type="spellStart"/>
            <w:r>
              <w:rPr>
                <w:bCs/>
                <w:szCs w:val="28"/>
                <w:lang w:val="ru-RU"/>
              </w:rPr>
              <w:t>Доступне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місто</w:t>
            </w:r>
            <w:proofErr w:type="spellEnd"/>
            <w:r>
              <w:rPr>
                <w:bCs/>
                <w:szCs w:val="28"/>
                <w:lang w:val="ru-RU"/>
              </w:rPr>
              <w:t xml:space="preserve">» </w:t>
            </w:r>
            <w:proofErr w:type="spellStart"/>
            <w:r>
              <w:rPr>
                <w:bCs/>
                <w:szCs w:val="28"/>
                <w:lang w:val="ru-RU"/>
              </w:rPr>
              <w:t>будівництво</w:t>
            </w:r>
            <w:proofErr w:type="spellEnd"/>
            <w:r>
              <w:rPr>
                <w:bCs/>
                <w:szCs w:val="28"/>
                <w:lang w:val="ru-RU"/>
              </w:rPr>
              <w:t xml:space="preserve"> ІІ </w:t>
            </w:r>
            <w:proofErr w:type="spellStart"/>
            <w:r>
              <w:rPr>
                <w:bCs/>
                <w:szCs w:val="28"/>
                <w:lang w:val="ru-RU"/>
              </w:rPr>
              <w:t>черги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полігону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твердопобутових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відходів</w:t>
            </w:r>
            <w:proofErr w:type="spellEnd"/>
            <w:r>
              <w:rPr>
                <w:bCs/>
                <w:szCs w:val="28"/>
                <w:lang w:val="ru-RU"/>
              </w:rPr>
              <w:t xml:space="preserve"> (</w:t>
            </w:r>
            <w:proofErr w:type="spellStart"/>
            <w:r>
              <w:rPr>
                <w:bCs/>
                <w:szCs w:val="28"/>
                <w:lang w:val="ru-RU"/>
              </w:rPr>
              <w:t>Бурега</w:t>
            </w:r>
            <w:proofErr w:type="spellEnd"/>
            <w:r>
              <w:rPr>
                <w:bCs/>
                <w:szCs w:val="28"/>
                <w:lang w:val="ru-RU"/>
              </w:rPr>
              <w:t xml:space="preserve"> Ю.І.).</w:t>
            </w:r>
          </w:p>
          <w:p w:rsidR="00A7527B" w:rsidRPr="009A2725" w:rsidRDefault="00827E91" w:rsidP="00D56E05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 xml:space="preserve">Внести </w:t>
            </w:r>
            <w:proofErr w:type="spellStart"/>
            <w:r>
              <w:rPr>
                <w:bCs/>
                <w:szCs w:val="28"/>
                <w:lang w:val="ru-RU"/>
              </w:rPr>
              <w:t>зміни</w:t>
            </w:r>
            <w:proofErr w:type="spellEnd"/>
            <w:r>
              <w:rPr>
                <w:bCs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bCs/>
                <w:szCs w:val="28"/>
                <w:lang w:val="ru-RU"/>
              </w:rPr>
              <w:t>Програми</w:t>
            </w:r>
            <w:proofErr w:type="spellEnd"/>
            <w:r>
              <w:rPr>
                <w:bCs/>
                <w:szCs w:val="28"/>
                <w:lang w:val="ru-RU"/>
              </w:rPr>
              <w:t xml:space="preserve"> «</w:t>
            </w:r>
            <w:proofErr w:type="spellStart"/>
            <w:r>
              <w:rPr>
                <w:bCs/>
                <w:szCs w:val="28"/>
                <w:lang w:val="ru-RU"/>
              </w:rPr>
              <w:t>Комфортне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місто</w:t>
            </w:r>
            <w:proofErr w:type="spellEnd"/>
            <w:r>
              <w:rPr>
                <w:bCs/>
                <w:szCs w:val="28"/>
                <w:lang w:val="ru-RU"/>
              </w:rPr>
              <w:t xml:space="preserve">», </w:t>
            </w:r>
            <w:proofErr w:type="spellStart"/>
            <w:r>
              <w:rPr>
                <w:bCs/>
                <w:szCs w:val="28"/>
                <w:lang w:val="ru-RU"/>
              </w:rPr>
              <w:t>передбачивши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фінансування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капітального</w:t>
            </w:r>
            <w:proofErr w:type="spellEnd"/>
            <w:r>
              <w:rPr>
                <w:bCs/>
                <w:szCs w:val="28"/>
                <w:lang w:val="ru-RU"/>
              </w:rPr>
              <w:t xml:space="preserve"> ремонту </w:t>
            </w:r>
            <w:proofErr w:type="spellStart"/>
            <w:r>
              <w:rPr>
                <w:bCs/>
                <w:szCs w:val="28"/>
                <w:lang w:val="ru-RU"/>
              </w:rPr>
              <w:t>котельні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Південна</w:t>
            </w:r>
            <w:proofErr w:type="spellEnd"/>
            <w:r>
              <w:rPr>
                <w:bCs/>
                <w:szCs w:val="28"/>
                <w:lang w:val="ru-RU"/>
              </w:rPr>
              <w:t xml:space="preserve"> 1 та </w:t>
            </w:r>
            <w:proofErr w:type="spellStart"/>
            <w:r>
              <w:rPr>
                <w:bCs/>
                <w:szCs w:val="28"/>
                <w:lang w:val="ru-RU"/>
              </w:rPr>
              <w:t>Південна</w:t>
            </w:r>
            <w:proofErr w:type="spellEnd"/>
            <w:r>
              <w:rPr>
                <w:bCs/>
                <w:szCs w:val="28"/>
                <w:lang w:val="ru-RU"/>
              </w:rPr>
              <w:t xml:space="preserve"> 3 (</w:t>
            </w:r>
            <w:proofErr w:type="spellStart"/>
            <w:r>
              <w:rPr>
                <w:bCs/>
                <w:szCs w:val="28"/>
                <w:lang w:val="ru-RU"/>
              </w:rPr>
              <w:t>Якимчук</w:t>
            </w:r>
            <w:proofErr w:type="spellEnd"/>
            <w:r>
              <w:rPr>
                <w:bCs/>
                <w:szCs w:val="28"/>
                <w:lang w:val="ru-RU"/>
              </w:rPr>
              <w:t xml:space="preserve"> Н.Я.).</w:t>
            </w:r>
          </w:p>
        </w:tc>
      </w:tr>
      <w:tr w:rsidR="00A7527B" w:rsidRPr="00A7527B" w:rsidTr="00D56E05">
        <w:tc>
          <w:tcPr>
            <w:tcW w:w="3708" w:type="dxa"/>
          </w:tcPr>
          <w:p w:rsidR="00A7527B" w:rsidRDefault="00A7527B" w:rsidP="00A7527B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 xml:space="preserve">Комісія з питань  житлово-комунального господарства та охорони навколишнього середовища </w:t>
            </w:r>
          </w:p>
          <w:p w:rsidR="00A7527B" w:rsidRDefault="00A7527B" w:rsidP="00D56E05">
            <w:pPr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6300" w:type="dxa"/>
          </w:tcPr>
          <w:p w:rsidR="00A7527B" w:rsidRPr="00A7527B" w:rsidRDefault="00A7527B" w:rsidP="00D56E0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Виділити кошти по перехідних об’</w:t>
            </w:r>
            <w:proofErr w:type="spellStart"/>
            <w:r w:rsidRPr="00A7527B">
              <w:rPr>
                <w:bCs/>
                <w:szCs w:val="28"/>
                <w:lang w:val="ru-RU"/>
              </w:rPr>
              <w:t>єктах</w:t>
            </w:r>
            <w:proofErr w:type="spellEnd"/>
            <w:r w:rsidRPr="00A7527B">
              <w:rPr>
                <w:bCs/>
                <w:szCs w:val="28"/>
                <w:lang w:val="ru-RU"/>
              </w:rPr>
              <w:t xml:space="preserve"> КП </w:t>
            </w:r>
            <w:r>
              <w:rPr>
                <w:bCs/>
                <w:szCs w:val="28"/>
                <w:lang w:val="ru-RU"/>
              </w:rPr>
              <w:t>«</w:t>
            </w:r>
            <w:proofErr w:type="spellStart"/>
            <w:r>
              <w:rPr>
                <w:bCs/>
                <w:szCs w:val="28"/>
              </w:rPr>
              <w:t>Чернівціводоканал</w:t>
            </w:r>
            <w:proofErr w:type="spellEnd"/>
            <w:r>
              <w:rPr>
                <w:bCs/>
                <w:szCs w:val="28"/>
              </w:rPr>
              <w:t>» в сумі 1804929 грн. за рахунок капітальних видатків коштів, передбачених проектом рішення департаменту житлово-комунального господарства на програму «Комфортне місто» з наступним коригуванням обсягів програми по об’</w:t>
            </w:r>
            <w:proofErr w:type="spellStart"/>
            <w:r w:rsidRPr="00A7527B">
              <w:rPr>
                <w:bCs/>
                <w:szCs w:val="28"/>
                <w:lang w:val="ru-RU"/>
              </w:rPr>
              <w:t>єкту</w:t>
            </w:r>
            <w:proofErr w:type="spellEnd"/>
            <w:r w:rsidRPr="00A7527B">
              <w:rPr>
                <w:bCs/>
                <w:szCs w:val="28"/>
                <w:lang w:val="ru-RU"/>
              </w:rPr>
              <w:t xml:space="preserve"> </w:t>
            </w:r>
            <w:r>
              <w:rPr>
                <w:bCs/>
                <w:szCs w:val="28"/>
                <w:lang w:val="ru-RU"/>
              </w:rPr>
              <w:t>«</w:t>
            </w:r>
            <w:r>
              <w:rPr>
                <w:bCs/>
                <w:szCs w:val="28"/>
              </w:rPr>
              <w:t xml:space="preserve">Капітальний ремонт каналізаційного  </w:t>
            </w:r>
            <w:r w:rsidR="008A0A73">
              <w:rPr>
                <w:bCs/>
                <w:szCs w:val="28"/>
              </w:rPr>
              <w:t>ствола</w:t>
            </w:r>
            <w:r>
              <w:rPr>
                <w:bCs/>
                <w:szCs w:val="28"/>
              </w:rPr>
              <w:t xml:space="preserve"> в районі </w:t>
            </w:r>
            <w:proofErr w:type="spellStart"/>
            <w:r>
              <w:rPr>
                <w:bCs/>
                <w:szCs w:val="28"/>
              </w:rPr>
              <w:t>вул.Роменської</w:t>
            </w:r>
            <w:proofErr w:type="spellEnd"/>
            <w:r>
              <w:rPr>
                <w:bCs/>
                <w:szCs w:val="28"/>
              </w:rPr>
              <w:t xml:space="preserve"> (в т.ч. проектні роботи, експертиза)</w:t>
            </w:r>
            <w:r w:rsidR="008A0A73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(</w:t>
            </w:r>
            <w:proofErr w:type="spellStart"/>
            <w:r>
              <w:rPr>
                <w:bCs/>
                <w:szCs w:val="28"/>
              </w:rPr>
              <w:t>Бабух</w:t>
            </w:r>
            <w:proofErr w:type="spellEnd"/>
            <w:r>
              <w:rPr>
                <w:bCs/>
                <w:szCs w:val="28"/>
              </w:rPr>
              <w:t xml:space="preserve"> Т.В.).</w:t>
            </w:r>
          </w:p>
        </w:tc>
      </w:tr>
    </w:tbl>
    <w:p w:rsidR="00D56E05" w:rsidRDefault="00D56E05" w:rsidP="00D56E05">
      <w:pPr>
        <w:jc w:val="center"/>
        <w:rPr>
          <w:b/>
        </w:rPr>
      </w:pPr>
    </w:p>
    <w:p w:rsidR="00827E91" w:rsidRDefault="00827E91" w:rsidP="00D56E05">
      <w:pPr>
        <w:jc w:val="center"/>
        <w:rPr>
          <w:b/>
        </w:rPr>
      </w:pPr>
      <w:r>
        <w:rPr>
          <w:b/>
        </w:rPr>
        <w:t>Питання № 3</w:t>
      </w:r>
    </w:p>
    <w:p w:rsidR="00827E91" w:rsidRPr="002C7F98" w:rsidRDefault="002C7F98" w:rsidP="00D56E05">
      <w:pPr>
        <w:jc w:val="center"/>
        <w:rPr>
          <w:b/>
          <w:i/>
        </w:rPr>
      </w:pPr>
      <w:r w:rsidRPr="002C7F98">
        <w:rPr>
          <w:i/>
          <w:szCs w:val="28"/>
          <w:shd w:val="clear" w:color="auto" w:fill="FFFFFF"/>
        </w:rPr>
        <w:t>Про надання одноразової грошової допомоги родині загиблого при виконанні обов’язків під час проходження військової служби в східних регіонах України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C7F98" w:rsidTr="00C81656">
        <w:tc>
          <w:tcPr>
            <w:tcW w:w="3708" w:type="dxa"/>
          </w:tcPr>
          <w:p w:rsidR="002C7F98" w:rsidRPr="000E19FE" w:rsidRDefault="002C7F98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C7F98" w:rsidRDefault="002C7F98" w:rsidP="00C81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 перегляді показників перевиконання бюджету передбачити кошти в сумі п’</w:t>
            </w:r>
            <w:r w:rsidRPr="002C7F98">
              <w:rPr>
                <w:bCs/>
                <w:szCs w:val="28"/>
                <w:lang w:val="ru-RU"/>
              </w:rPr>
              <w:t xml:space="preserve">яти </w:t>
            </w:r>
            <w:proofErr w:type="spellStart"/>
            <w:r w:rsidRPr="002C7F98">
              <w:rPr>
                <w:bCs/>
                <w:szCs w:val="28"/>
                <w:lang w:val="ru-RU"/>
              </w:rPr>
              <w:t>неоподаткованих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2C7F98">
              <w:rPr>
                <w:bCs/>
                <w:szCs w:val="28"/>
                <w:lang w:val="ru-RU"/>
              </w:rPr>
              <w:t>мінімумів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для </w:t>
            </w:r>
            <w:proofErr w:type="spellStart"/>
            <w:r w:rsidRPr="002C7F98">
              <w:rPr>
                <w:bCs/>
                <w:szCs w:val="28"/>
                <w:lang w:val="ru-RU"/>
              </w:rPr>
              <w:t>сімей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2C7F98">
              <w:rPr>
                <w:bCs/>
                <w:szCs w:val="28"/>
                <w:lang w:val="ru-RU"/>
              </w:rPr>
              <w:t>загиблих</w:t>
            </w:r>
            <w:proofErr w:type="spellEnd"/>
            <w:r w:rsidRPr="002C7F98">
              <w:rPr>
                <w:bCs/>
                <w:szCs w:val="28"/>
                <w:lang w:val="ru-RU"/>
              </w:rPr>
              <w:t xml:space="preserve"> в 20</w:t>
            </w:r>
            <w:r>
              <w:rPr>
                <w:bCs/>
                <w:szCs w:val="28"/>
              </w:rPr>
              <w:t>16-2017 роках, які не отримали допомогу в  2016 році (</w:t>
            </w:r>
            <w:proofErr w:type="spellStart"/>
            <w:r>
              <w:rPr>
                <w:bCs/>
                <w:szCs w:val="28"/>
              </w:rPr>
              <w:t>Максимюк</w:t>
            </w:r>
            <w:proofErr w:type="spellEnd"/>
            <w:r>
              <w:rPr>
                <w:bCs/>
                <w:szCs w:val="28"/>
              </w:rPr>
              <w:t xml:space="preserve"> В.С.). </w:t>
            </w:r>
            <w:r w:rsidRPr="00AF363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</w:p>
        </w:tc>
      </w:tr>
    </w:tbl>
    <w:p w:rsidR="00827E91" w:rsidRDefault="00827E91" w:rsidP="00D56E05">
      <w:pPr>
        <w:jc w:val="center"/>
        <w:rPr>
          <w:b/>
        </w:rPr>
      </w:pPr>
    </w:p>
    <w:p w:rsidR="00827E91" w:rsidRDefault="002C7F98" w:rsidP="00D56E05">
      <w:pPr>
        <w:jc w:val="center"/>
        <w:rPr>
          <w:b/>
        </w:rPr>
      </w:pPr>
      <w:r>
        <w:rPr>
          <w:b/>
        </w:rPr>
        <w:t>Питання № 4</w:t>
      </w:r>
    </w:p>
    <w:p w:rsidR="002C7F98" w:rsidRDefault="002C7F98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2C7F98">
        <w:rPr>
          <w:i/>
          <w:color w:val="000000"/>
          <w:szCs w:val="28"/>
          <w:shd w:val="clear" w:color="auto" w:fill="FFFFFF"/>
        </w:rPr>
        <w:t xml:space="preserve">Про результати виконання Програми розвитку інвестиційно-інноваційної діяльності в місті Чернівцях на 2012-2016 роки, затвердженої рішенням міської ради VІ скликання від 29.03.2012р. №446 та інших рішень міської ради </w:t>
      </w:r>
    </w:p>
    <w:p w:rsidR="002C7F98" w:rsidRDefault="002C7F98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2C7F98">
        <w:rPr>
          <w:i/>
          <w:color w:val="000000"/>
          <w:szCs w:val="28"/>
          <w:shd w:val="clear" w:color="auto" w:fill="FFFFFF"/>
        </w:rPr>
        <w:t>з цього питання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C7F98" w:rsidTr="00C81656">
        <w:tc>
          <w:tcPr>
            <w:tcW w:w="3708" w:type="dxa"/>
          </w:tcPr>
          <w:p w:rsidR="002C7F98" w:rsidRPr="000E19FE" w:rsidRDefault="002C7F98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C7F98" w:rsidRDefault="002C7F98" w:rsidP="00C81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Розробити систему стимулювання та пільг для залучення інвестицій у будівництво басейнів та дошкільних установ у </w:t>
            </w:r>
            <w:proofErr w:type="spellStart"/>
            <w:r>
              <w:rPr>
                <w:bCs/>
                <w:szCs w:val="28"/>
              </w:rPr>
              <w:t>м.Чернівцях</w:t>
            </w:r>
            <w:proofErr w:type="spellEnd"/>
            <w:r>
              <w:rPr>
                <w:bCs/>
                <w:szCs w:val="28"/>
              </w:rPr>
              <w:t xml:space="preserve">.  </w:t>
            </w:r>
            <w:r w:rsidRPr="00AF363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</w:p>
        </w:tc>
      </w:tr>
    </w:tbl>
    <w:p w:rsidR="008A0A73" w:rsidRDefault="008A0A73" w:rsidP="00D56E05">
      <w:pPr>
        <w:jc w:val="center"/>
        <w:rPr>
          <w:b/>
        </w:rPr>
      </w:pPr>
    </w:p>
    <w:p w:rsidR="00D56E05" w:rsidRDefault="00D56E05" w:rsidP="00D56E05">
      <w:pPr>
        <w:jc w:val="center"/>
        <w:rPr>
          <w:b/>
        </w:rPr>
      </w:pPr>
      <w:r>
        <w:rPr>
          <w:b/>
        </w:rPr>
        <w:t>Питання № 6</w:t>
      </w:r>
    </w:p>
    <w:p w:rsidR="00353E73" w:rsidRDefault="00D56E05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D56E05">
        <w:rPr>
          <w:i/>
          <w:color w:val="000000"/>
          <w:szCs w:val="28"/>
          <w:shd w:val="clear" w:color="auto" w:fill="FFFFFF"/>
        </w:rPr>
        <w:t xml:space="preserve">Про хід приватизації об’єктів комунальної власності міста Чернівців </w:t>
      </w:r>
    </w:p>
    <w:p w:rsidR="00D56E05" w:rsidRDefault="00D56E05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D56E05">
        <w:rPr>
          <w:i/>
          <w:color w:val="000000"/>
          <w:szCs w:val="28"/>
          <w:shd w:val="clear" w:color="auto" w:fill="FFFFFF"/>
        </w:rPr>
        <w:t>у 2016 році та затвердження переліку об’єктів комунальної власності міста Чернівців, які підлягають приватизації в 2017 році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B9487A" w:rsidTr="00AF3632">
        <w:tc>
          <w:tcPr>
            <w:tcW w:w="3708" w:type="dxa"/>
          </w:tcPr>
          <w:p w:rsidR="00B9487A" w:rsidRPr="000E19FE" w:rsidRDefault="00B9487A" w:rsidP="00AF3632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економіки, підприємництва, інвестицій та туризму </w:t>
            </w:r>
          </w:p>
        </w:tc>
        <w:tc>
          <w:tcPr>
            <w:tcW w:w="6300" w:type="dxa"/>
          </w:tcPr>
          <w:p w:rsidR="00B9487A" w:rsidRDefault="00B9487A" w:rsidP="00AF36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Включити в перелік об’</w:t>
            </w:r>
            <w:r w:rsidRPr="00B9487A">
              <w:rPr>
                <w:bCs/>
                <w:szCs w:val="28"/>
              </w:rPr>
              <w:t>єкт</w:t>
            </w:r>
            <w:r>
              <w:rPr>
                <w:bCs/>
                <w:szCs w:val="28"/>
              </w:rPr>
              <w:t>ів</w:t>
            </w:r>
            <w:r w:rsidRPr="00B9487A">
              <w:rPr>
                <w:bCs/>
                <w:szCs w:val="28"/>
              </w:rPr>
              <w:t xml:space="preserve">, </w:t>
            </w:r>
            <w:r>
              <w:rPr>
                <w:bCs/>
                <w:szCs w:val="28"/>
              </w:rPr>
              <w:t>що</w:t>
            </w:r>
            <w:r w:rsidRPr="00B9487A">
              <w:rPr>
                <w:bCs/>
                <w:szCs w:val="28"/>
              </w:rPr>
              <w:t xml:space="preserve"> підлягають приватизації шляхом викупу об'єкти, які перебувають в орендному </w:t>
            </w:r>
            <w:r>
              <w:rPr>
                <w:bCs/>
                <w:szCs w:val="28"/>
              </w:rPr>
              <w:t>користуванні три і більше років (</w:t>
            </w:r>
            <w:proofErr w:type="spellStart"/>
            <w:r>
              <w:rPr>
                <w:bCs/>
                <w:szCs w:val="28"/>
              </w:rPr>
              <w:t>Осачук</w:t>
            </w:r>
            <w:proofErr w:type="spellEnd"/>
            <w:r>
              <w:rPr>
                <w:bCs/>
                <w:szCs w:val="28"/>
              </w:rPr>
              <w:t xml:space="preserve"> В.І.).      </w:t>
            </w:r>
          </w:p>
          <w:p w:rsidR="00B9487A" w:rsidRDefault="00B9487A" w:rsidP="00AF36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Рекомендувати контрольній комісії з питань приватизації</w:t>
            </w:r>
            <w:r w:rsidR="00AF3632">
              <w:rPr>
                <w:bCs/>
                <w:szCs w:val="28"/>
              </w:rPr>
              <w:t xml:space="preserve"> 29.03.2017р. заслухати питання про включення до переліку об’</w:t>
            </w:r>
            <w:r w:rsidR="00AF3632" w:rsidRPr="00AF3632">
              <w:rPr>
                <w:bCs/>
                <w:szCs w:val="28"/>
              </w:rPr>
              <w:t xml:space="preserve">єктів </w:t>
            </w:r>
            <w:r w:rsidR="00AF3632" w:rsidRPr="00AF3632">
              <w:rPr>
                <w:color w:val="000000"/>
                <w:szCs w:val="28"/>
                <w:shd w:val="clear" w:color="auto" w:fill="FFFFFF"/>
              </w:rPr>
              <w:t>комунальної власності міста Чернівців, які підлягають приватизації в 2017 році</w:t>
            </w:r>
            <w:r w:rsidR="00A870E7">
              <w:rPr>
                <w:color w:val="000000"/>
                <w:szCs w:val="28"/>
                <w:shd w:val="clear" w:color="auto" w:fill="FFFFFF"/>
              </w:rPr>
              <w:t>,</w:t>
            </w:r>
            <w:r w:rsidR="00AF3632" w:rsidRPr="00AF3632">
              <w:rPr>
                <w:bCs/>
                <w:szCs w:val="28"/>
              </w:rPr>
              <w:t xml:space="preserve"> приміщення на </w:t>
            </w:r>
            <w:proofErr w:type="spellStart"/>
            <w:r w:rsidR="00AF3632" w:rsidRPr="00AF3632">
              <w:rPr>
                <w:bCs/>
                <w:szCs w:val="28"/>
              </w:rPr>
              <w:t>вул.С.Бандери</w:t>
            </w:r>
            <w:proofErr w:type="spellEnd"/>
            <w:r w:rsidR="00AF3632" w:rsidRPr="00AF3632">
              <w:rPr>
                <w:bCs/>
                <w:szCs w:val="28"/>
              </w:rPr>
              <w:t xml:space="preserve">, 1. </w:t>
            </w:r>
            <w:r w:rsidR="00AF3632">
              <w:rPr>
                <w:bCs/>
                <w:szCs w:val="28"/>
              </w:rPr>
              <w:t xml:space="preserve">  </w:t>
            </w:r>
          </w:p>
        </w:tc>
      </w:tr>
      <w:tr w:rsidR="00A229CC" w:rsidTr="00AF3632">
        <w:tc>
          <w:tcPr>
            <w:tcW w:w="3708" w:type="dxa"/>
          </w:tcPr>
          <w:p w:rsidR="00A229CC" w:rsidRPr="00941EE9" w:rsidRDefault="00A229CC" w:rsidP="00AF3632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A229CC" w:rsidRDefault="00A229CC" w:rsidP="00AF3632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</w:rPr>
              <w:t>Голосування проводити по кожному об’</w:t>
            </w:r>
            <w:proofErr w:type="spellStart"/>
            <w:r w:rsidRPr="00A229CC">
              <w:rPr>
                <w:bCs/>
                <w:szCs w:val="28"/>
                <w:lang w:val="ru-RU"/>
              </w:rPr>
              <w:t>єкту</w:t>
            </w:r>
            <w:proofErr w:type="spellEnd"/>
            <w:r w:rsidRPr="00A229CC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A229CC">
              <w:rPr>
                <w:bCs/>
                <w:szCs w:val="28"/>
                <w:lang w:val="ru-RU"/>
              </w:rPr>
              <w:t>окремо</w:t>
            </w:r>
            <w:proofErr w:type="spellEnd"/>
            <w:r w:rsidRPr="00A229CC">
              <w:rPr>
                <w:bCs/>
                <w:szCs w:val="28"/>
                <w:lang w:val="ru-RU"/>
              </w:rPr>
              <w:t>.</w:t>
            </w:r>
          </w:p>
          <w:p w:rsidR="00A229CC" w:rsidRPr="00A229CC" w:rsidRDefault="00A229CC" w:rsidP="00AF36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  <w:lang w:val="ru-RU"/>
              </w:rPr>
              <w:t xml:space="preserve">В </w:t>
            </w:r>
            <w:proofErr w:type="spellStart"/>
            <w:r>
              <w:rPr>
                <w:bCs/>
                <w:szCs w:val="28"/>
                <w:lang w:val="ru-RU"/>
              </w:rPr>
              <w:t>подальшому</w:t>
            </w:r>
            <w:proofErr w:type="spellEnd"/>
            <w:r>
              <w:rPr>
                <w:bCs/>
                <w:szCs w:val="28"/>
                <w:lang w:val="ru-RU"/>
              </w:rPr>
              <w:t xml:space="preserve">, по </w:t>
            </w:r>
            <w:proofErr w:type="spellStart"/>
            <w:r>
              <w:rPr>
                <w:bCs/>
                <w:szCs w:val="28"/>
                <w:lang w:val="ru-RU"/>
              </w:rPr>
              <w:t>мірі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надходження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заяв</w:t>
            </w:r>
            <w:proofErr w:type="spellEnd"/>
            <w:r>
              <w:rPr>
                <w:bCs/>
                <w:szCs w:val="28"/>
                <w:lang w:val="ru-RU"/>
              </w:rPr>
              <w:t xml:space="preserve">, </w:t>
            </w:r>
            <w:proofErr w:type="spellStart"/>
            <w:r>
              <w:rPr>
                <w:bCs/>
                <w:szCs w:val="28"/>
                <w:lang w:val="ru-RU"/>
              </w:rPr>
              <w:t>після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погодження</w:t>
            </w:r>
            <w:proofErr w:type="spellEnd"/>
            <w:r>
              <w:rPr>
                <w:bCs/>
                <w:szCs w:val="28"/>
                <w:lang w:val="ru-RU"/>
              </w:rPr>
              <w:t xml:space="preserve"> контрольною </w:t>
            </w:r>
            <w:proofErr w:type="spellStart"/>
            <w:r>
              <w:rPr>
                <w:bCs/>
                <w:szCs w:val="28"/>
                <w:lang w:val="ru-RU"/>
              </w:rPr>
              <w:t>комісією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виносити</w:t>
            </w:r>
            <w:proofErr w:type="spellEnd"/>
            <w:r>
              <w:rPr>
                <w:bCs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bCs/>
                <w:szCs w:val="28"/>
                <w:lang w:val="ru-RU"/>
              </w:rPr>
              <w:t>розгляд</w:t>
            </w:r>
            <w:proofErr w:type="spellEnd"/>
            <w:r>
              <w:rPr>
                <w:bCs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Cs w:val="28"/>
                <w:lang w:val="ru-RU"/>
              </w:rPr>
              <w:t>сесії</w:t>
            </w:r>
            <w:proofErr w:type="spellEnd"/>
            <w:r>
              <w:rPr>
                <w:bCs/>
                <w:szCs w:val="28"/>
                <w:lang w:val="ru-RU"/>
              </w:rPr>
              <w:t>.</w:t>
            </w:r>
          </w:p>
        </w:tc>
      </w:tr>
      <w:tr w:rsidR="00B553EF" w:rsidTr="00AF3632">
        <w:tc>
          <w:tcPr>
            <w:tcW w:w="3708" w:type="dxa"/>
          </w:tcPr>
          <w:p w:rsidR="00B553EF" w:rsidRPr="00941EE9" w:rsidRDefault="00B553EF" w:rsidP="00AF363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B553EF" w:rsidRDefault="00B553EF" w:rsidP="00AF363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bCs/>
                <w:szCs w:val="28"/>
              </w:rPr>
              <w:t xml:space="preserve">Рекомендувати міській раді внести зміни до </w:t>
            </w:r>
            <w:r w:rsidRPr="00B553EF">
              <w:rPr>
                <w:color w:val="000000"/>
                <w:szCs w:val="28"/>
                <w:shd w:val="clear" w:color="auto" w:fill="FFFFFF"/>
              </w:rPr>
              <w:t>переліку об’єктів комунальної власності міста Чернівців, які підлягають приватизації в 2017 році</w:t>
            </w:r>
            <w:r>
              <w:rPr>
                <w:color w:val="000000"/>
                <w:szCs w:val="28"/>
                <w:shd w:val="clear" w:color="auto" w:fill="FFFFFF"/>
              </w:rPr>
              <w:t>, а саме: графу 3 «Назва об’</w:t>
            </w:r>
            <w:r w:rsidRPr="00B553EF">
              <w:rPr>
                <w:color w:val="000000"/>
                <w:szCs w:val="28"/>
                <w:shd w:val="clear" w:color="auto" w:fill="FFFFFF"/>
              </w:rPr>
              <w:t>єкт</w:t>
            </w:r>
            <w:r>
              <w:rPr>
                <w:color w:val="000000"/>
                <w:szCs w:val="28"/>
                <w:shd w:val="clear" w:color="auto" w:fill="FFFFFF"/>
              </w:rPr>
              <w:t>а приватизації» доповнити такими словами:</w:t>
            </w:r>
          </w:p>
          <w:p w:rsidR="00BB28F6" w:rsidRDefault="00D610D3" w:rsidP="00AF363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- у пункті 4 – «…літери Б і В» (</w:t>
            </w:r>
            <w:proofErr w:type="spellStart"/>
            <w:r>
              <w:rPr>
                <w:color w:val="000000"/>
                <w:szCs w:val="28"/>
                <w:shd w:val="clear" w:color="auto" w:fill="FFFFFF"/>
              </w:rPr>
              <w:t>Рогатюк</w:t>
            </w:r>
            <w:proofErr w:type="spellEnd"/>
            <w:r>
              <w:rPr>
                <w:color w:val="000000"/>
                <w:szCs w:val="28"/>
                <w:shd w:val="clear" w:color="auto" w:fill="FFFFFF"/>
              </w:rPr>
              <w:t xml:space="preserve"> А.В.);</w:t>
            </w:r>
            <w:r w:rsidR="00BB28F6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D610D3" w:rsidRPr="00B553EF" w:rsidRDefault="00BB28F6" w:rsidP="00AF3632">
            <w:pPr>
              <w:jc w:val="both"/>
              <w:rPr>
                <w:bCs/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- у пункті 17 – «…цільове використання яких не передбачає під громадське харчування» (</w:t>
            </w:r>
            <w:proofErr w:type="spellStart"/>
            <w:r>
              <w:rPr>
                <w:color w:val="000000"/>
                <w:szCs w:val="28"/>
                <w:shd w:val="clear" w:color="auto" w:fill="FFFFFF"/>
              </w:rPr>
              <w:t>Зазуляк</w:t>
            </w:r>
            <w:proofErr w:type="spellEnd"/>
            <w:r>
              <w:rPr>
                <w:color w:val="000000"/>
                <w:szCs w:val="28"/>
                <w:shd w:val="clear" w:color="auto" w:fill="FFFFFF"/>
              </w:rPr>
              <w:t xml:space="preserve"> В.В.).</w:t>
            </w:r>
          </w:p>
        </w:tc>
      </w:tr>
    </w:tbl>
    <w:p w:rsidR="00B9487A" w:rsidRPr="00D56E05" w:rsidRDefault="00B9487A" w:rsidP="00D56E05">
      <w:pPr>
        <w:jc w:val="center"/>
        <w:rPr>
          <w:i/>
          <w:color w:val="000000"/>
          <w:szCs w:val="28"/>
          <w:shd w:val="clear" w:color="auto" w:fill="FFFFFF"/>
        </w:rPr>
      </w:pPr>
    </w:p>
    <w:p w:rsidR="00D56E05" w:rsidRDefault="00AF3632" w:rsidP="00D56E05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7</w:t>
      </w:r>
    </w:p>
    <w:p w:rsidR="00AF3632" w:rsidRPr="00AF3632" w:rsidRDefault="00AF3632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AF3632">
        <w:rPr>
          <w:i/>
          <w:color w:val="000000"/>
          <w:szCs w:val="28"/>
          <w:shd w:val="clear" w:color="auto" w:fill="FFFFFF"/>
        </w:rPr>
        <w:t>Про затвердження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F3632" w:rsidTr="00AF3632">
        <w:tc>
          <w:tcPr>
            <w:tcW w:w="3708" w:type="dxa"/>
          </w:tcPr>
          <w:p w:rsidR="00AF3632" w:rsidRPr="000E19FE" w:rsidRDefault="00AF3632" w:rsidP="00AF3632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економіки, підприємництва, інвестицій та туризму </w:t>
            </w:r>
          </w:p>
        </w:tc>
        <w:tc>
          <w:tcPr>
            <w:tcW w:w="6300" w:type="dxa"/>
          </w:tcPr>
          <w:p w:rsidR="00AF3632" w:rsidRDefault="00AF3632" w:rsidP="00AF36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Надати порівняльну таблицю змін, внесених в Положення. </w:t>
            </w:r>
            <w:r w:rsidRPr="00AF363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</w:p>
        </w:tc>
      </w:tr>
    </w:tbl>
    <w:p w:rsidR="00AF3632" w:rsidRDefault="00AF3632" w:rsidP="00D56E05">
      <w:pPr>
        <w:jc w:val="center"/>
        <w:rPr>
          <w:b/>
          <w:color w:val="000000"/>
          <w:szCs w:val="28"/>
          <w:shd w:val="clear" w:color="auto" w:fill="FFFFFF"/>
        </w:rPr>
      </w:pPr>
    </w:p>
    <w:p w:rsidR="00AF3632" w:rsidRDefault="002C7F98" w:rsidP="00D56E05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8</w:t>
      </w:r>
    </w:p>
    <w:p w:rsidR="002C7F98" w:rsidRPr="002C7F98" w:rsidRDefault="002C7F98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2C7F98">
        <w:rPr>
          <w:i/>
          <w:color w:val="000000"/>
          <w:szCs w:val="28"/>
          <w:shd w:val="clear" w:color="auto" w:fill="FFFFFF"/>
        </w:rPr>
        <w:t>Про затвердження Положення про оренду майна, що належить до комунальної власності територіальної громади м. Чернівців та визнання такими, що втратили чинність раніше прийняті розпорядчі акти з цього питання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C7F98" w:rsidTr="00C81656">
        <w:tc>
          <w:tcPr>
            <w:tcW w:w="3708" w:type="dxa"/>
          </w:tcPr>
          <w:p w:rsidR="002C7F98" w:rsidRPr="000E19FE" w:rsidRDefault="002C7F98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C7F98" w:rsidRDefault="002C7F98" w:rsidP="00C8165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Внести зміни до Положення в частині передачі-прийняття приміщень з врахуванням показників лічильників (Якимчук Н.Я.). </w:t>
            </w:r>
          </w:p>
        </w:tc>
      </w:tr>
    </w:tbl>
    <w:p w:rsidR="002C7F98" w:rsidRDefault="002C7F98" w:rsidP="00D56E05">
      <w:pPr>
        <w:jc w:val="center"/>
        <w:rPr>
          <w:b/>
          <w:color w:val="000000"/>
          <w:szCs w:val="28"/>
          <w:shd w:val="clear" w:color="auto" w:fill="FFFFFF"/>
        </w:rPr>
      </w:pPr>
    </w:p>
    <w:p w:rsidR="00884C7C" w:rsidRDefault="00884C7C" w:rsidP="00D56E05">
      <w:pPr>
        <w:jc w:val="center"/>
        <w:rPr>
          <w:b/>
          <w:color w:val="000000"/>
          <w:szCs w:val="28"/>
          <w:shd w:val="clear" w:color="auto" w:fill="FFFFFF"/>
        </w:rPr>
      </w:pPr>
    </w:p>
    <w:p w:rsidR="00A229CC" w:rsidRDefault="00A229CC" w:rsidP="00D56E05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9</w:t>
      </w:r>
    </w:p>
    <w:p w:rsidR="00A229CC" w:rsidRPr="00D717B5" w:rsidRDefault="00D717B5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D717B5">
        <w:rPr>
          <w:i/>
          <w:color w:val="000000"/>
          <w:szCs w:val="28"/>
          <w:shd w:val="clear" w:color="auto" w:fill="FFFFFF"/>
        </w:rPr>
        <w:t xml:space="preserve">Про    хід  виконання   Програми   асфальтування   гравійних   доріг  в </w:t>
      </w:r>
      <w:proofErr w:type="spellStart"/>
      <w:r w:rsidRPr="00D717B5">
        <w:rPr>
          <w:i/>
          <w:color w:val="000000"/>
          <w:szCs w:val="28"/>
          <w:shd w:val="clear" w:color="auto" w:fill="FFFFFF"/>
        </w:rPr>
        <w:t>м.Чернівцях</w:t>
      </w:r>
      <w:proofErr w:type="spellEnd"/>
      <w:r w:rsidRPr="00D717B5">
        <w:rPr>
          <w:i/>
          <w:color w:val="000000"/>
          <w:szCs w:val="28"/>
          <w:shd w:val="clear" w:color="auto" w:fill="FFFFFF"/>
        </w:rPr>
        <w:t xml:space="preserve">  на  2016–2020 роки,    затвердженої   рішенням   міської    ради VІІ скликання від 28.07.2016 р. № 324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D717B5" w:rsidRPr="00A229CC" w:rsidTr="00327114">
        <w:tc>
          <w:tcPr>
            <w:tcW w:w="3708" w:type="dxa"/>
          </w:tcPr>
          <w:p w:rsidR="00D717B5" w:rsidRPr="00941EE9" w:rsidRDefault="00D717B5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C4198F" w:rsidRDefault="00C4198F" w:rsidP="0032711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Включити в перелік вулиці:</w:t>
            </w:r>
          </w:p>
          <w:p w:rsidR="00575AE5" w:rsidRDefault="00C4198F" w:rsidP="00575AE5">
            <w:pPr>
              <w:numPr>
                <w:ilvl w:val="0"/>
                <w:numId w:val="1"/>
              </w:num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Наталії Кобринської</w:t>
            </w:r>
            <w:r w:rsidR="00575AE5">
              <w:rPr>
                <w:bCs/>
                <w:szCs w:val="28"/>
              </w:rPr>
              <w:t>;</w:t>
            </w:r>
          </w:p>
          <w:p w:rsidR="00575AE5" w:rsidRDefault="00575AE5" w:rsidP="00575AE5">
            <w:pPr>
              <w:numPr>
                <w:ilvl w:val="0"/>
                <w:numId w:val="1"/>
              </w:num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Ракетну;</w:t>
            </w:r>
          </w:p>
          <w:p w:rsidR="00575AE5" w:rsidRDefault="00575AE5" w:rsidP="00575AE5">
            <w:pPr>
              <w:numPr>
                <w:ilvl w:val="0"/>
                <w:numId w:val="1"/>
              </w:num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Кобзарську;</w:t>
            </w:r>
          </w:p>
          <w:p w:rsidR="00575AE5" w:rsidRDefault="00575AE5" w:rsidP="00575AE5">
            <w:pPr>
              <w:numPr>
                <w:ilvl w:val="0"/>
                <w:numId w:val="1"/>
              </w:num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Естонську;</w:t>
            </w:r>
          </w:p>
          <w:p w:rsidR="00575AE5" w:rsidRDefault="00575AE5" w:rsidP="00575AE5">
            <w:pPr>
              <w:numPr>
                <w:ilvl w:val="0"/>
                <w:numId w:val="1"/>
              </w:num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Щербанюка</w:t>
            </w:r>
            <w:proofErr w:type="spellEnd"/>
            <w:r>
              <w:rPr>
                <w:bCs/>
                <w:szCs w:val="28"/>
              </w:rPr>
              <w:t>.</w:t>
            </w:r>
          </w:p>
          <w:p w:rsidR="00D717B5" w:rsidRPr="00A229CC" w:rsidRDefault="00575AE5" w:rsidP="00575AE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Терміново відновити асфальтне покриття на розі вулиць Університетської та І.Франка.</w:t>
            </w:r>
            <w:r w:rsidR="00D717B5">
              <w:rPr>
                <w:bCs/>
                <w:szCs w:val="28"/>
              </w:rPr>
              <w:t xml:space="preserve"> </w:t>
            </w:r>
          </w:p>
        </w:tc>
      </w:tr>
    </w:tbl>
    <w:p w:rsidR="00A229CC" w:rsidRDefault="00A229CC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575AE5" w:rsidRDefault="00575AE5" w:rsidP="00D56E05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13</w:t>
      </w:r>
    </w:p>
    <w:p w:rsidR="00575AE5" w:rsidRPr="00575AE5" w:rsidRDefault="00575AE5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575AE5">
        <w:rPr>
          <w:i/>
          <w:color w:val="000000"/>
          <w:szCs w:val="28"/>
          <w:shd w:val="clear" w:color="auto" w:fill="FFFFFF"/>
        </w:rPr>
        <w:t xml:space="preserve">Про розгляд електронної петиції щодо запровадження автобусного маршруту для перевезення пасажирів, які проживають на вулиці </w:t>
      </w:r>
      <w:proofErr w:type="spellStart"/>
      <w:r w:rsidRPr="00575AE5">
        <w:rPr>
          <w:i/>
          <w:color w:val="000000"/>
          <w:szCs w:val="28"/>
          <w:shd w:val="clear" w:color="auto" w:fill="FFFFFF"/>
        </w:rPr>
        <w:t>Стрийській</w:t>
      </w:r>
      <w:proofErr w:type="spellEnd"/>
      <w:r w:rsidRPr="00575AE5">
        <w:rPr>
          <w:i/>
          <w:color w:val="000000"/>
          <w:szCs w:val="28"/>
          <w:shd w:val="clear" w:color="auto" w:fill="FFFFFF"/>
        </w:rPr>
        <w:t xml:space="preserve"> та прилеглих провулках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575AE5" w:rsidRPr="00A229CC" w:rsidTr="00327114">
        <w:tc>
          <w:tcPr>
            <w:tcW w:w="3708" w:type="dxa"/>
          </w:tcPr>
          <w:p w:rsidR="00575AE5" w:rsidRPr="00941EE9" w:rsidRDefault="00575AE5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575AE5" w:rsidRPr="00A229CC" w:rsidRDefault="00575AE5" w:rsidP="0032711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Провести ремонт </w:t>
            </w:r>
            <w:proofErr w:type="spellStart"/>
            <w:r>
              <w:rPr>
                <w:bCs/>
                <w:szCs w:val="28"/>
              </w:rPr>
              <w:t>вул.Стрийської</w:t>
            </w:r>
            <w:proofErr w:type="spellEnd"/>
            <w:r>
              <w:rPr>
                <w:bCs/>
                <w:szCs w:val="28"/>
              </w:rPr>
              <w:t xml:space="preserve"> до 1 вересня 2017 року (</w:t>
            </w:r>
            <w:proofErr w:type="spellStart"/>
            <w:r>
              <w:rPr>
                <w:bCs/>
                <w:szCs w:val="28"/>
              </w:rPr>
              <w:t>Пуршага</w:t>
            </w:r>
            <w:proofErr w:type="spellEnd"/>
            <w:r>
              <w:rPr>
                <w:bCs/>
                <w:szCs w:val="28"/>
              </w:rPr>
              <w:t xml:space="preserve"> О.І.). </w:t>
            </w:r>
          </w:p>
        </w:tc>
      </w:tr>
    </w:tbl>
    <w:p w:rsidR="00575AE5" w:rsidRPr="00D717B5" w:rsidRDefault="00575AE5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D56E05" w:rsidRDefault="00395C32" w:rsidP="00D56E05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 xml:space="preserve"> </w:t>
      </w:r>
      <w:r w:rsidR="00D56E05">
        <w:rPr>
          <w:b/>
          <w:color w:val="000000"/>
          <w:szCs w:val="28"/>
          <w:shd w:val="clear" w:color="auto" w:fill="FFFFFF"/>
        </w:rPr>
        <w:t>Питання № 14</w:t>
      </w:r>
    </w:p>
    <w:p w:rsidR="00D56E05" w:rsidRPr="00D56E05" w:rsidRDefault="00D56E05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D56E05">
        <w:rPr>
          <w:i/>
          <w:color w:val="000000"/>
          <w:szCs w:val="28"/>
          <w:shd w:val="clear" w:color="auto" w:fill="FFFFFF"/>
        </w:rPr>
        <w:t>Про розгляд електронної петиції №54 щодо встановлення заборони на підвищення вартості проїзду у громадському транспорті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D56E05" w:rsidRPr="00D3212D" w:rsidTr="00D56E05">
        <w:tc>
          <w:tcPr>
            <w:tcW w:w="3708" w:type="dxa"/>
          </w:tcPr>
          <w:p w:rsidR="00D56E05" w:rsidRDefault="00D56E05" w:rsidP="00D56E0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законності, прав і свобод людини, регламенту, депутатської діяльності, етики та запобігання корупції  </w:t>
            </w:r>
          </w:p>
        </w:tc>
        <w:tc>
          <w:tcPr>
            <w:tcW w:w="6300" w:type="dxa"/>
          </w:tcPr>
          <w:p w:rsidR="00D56E05" w:rsidRPr="00D3212D" w:rsidRDefault="00D56E05" w:rsidP="00D56E05">
            <w:pPr>
              <w:jc w:val="both"/>
              <w:rPr>
                <w:bCs/>
                <w:color w:val="FF0000"/>
                <w:szCs w:val="28"/>
              </w:rPr>
            </w:pPr>
            <w:r w:rsidRPr="00D56E05">
              <w:rPr>
                <w:b/>
                <w:bCs/>
                <w:szCs w:val="28"/>
              </w:rPr>
              <w:t>Пункт 1</w:t>
            </w:r>
            <w:r>
              <w:rPr>
                <w:bCs/>
                <w:szCs w:val="28"/>
              </w:rPr>
              <w:t xml:space="preserve"> – привести у відповідність до змісту петиції.       </w:t>
            </w:r>
          </w:p>
        </w:tc>
      </w:tr>
    </w:tbl>
    <w:p w:rsidR="007A2568" w:rsidRDefault="007A2568" w:rsidP="00D56E05">
      <w:pPr>
        <w:jc w:val="center"/>
        <w:rPr>
          <w:b/>
        </w:rPr>
      </w:pPr>
    </w:p>
    <w:p w:rsidR="00395C32" w:rsidRDefault="00395C32" w:rsidP="00D56E05">
      <w:pPr>
        <w:jc w:val="center"/>
        <w:rPr>
          <w:b/>
        </w:rPr>
      </w:pPr>
      <w:r>
        <w:rPr>
          <w:b/>
        </w:rPr>
        <w:t>Питання № 15</w:t>
      </w:r>
    </w:p>
    <w:p w:rsidR="00395C32" w:rsidRDefault="00395C32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395C32">
        <w:rPr>
          <w:i/>
          <w:color w:val="000000"/>
          <w:szCs w:val="28"/>
          <w:shd w:val="clear" w:color="auto" w:fill="FFFFFF"/>
        </w:rPr>
        <w:t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</w:t>
      </w:r>
    </w:p>
    <w:p w:rsidR="00395C32" w:rsidRPr="00395C32" w:rsidRDefault="00395C32" w:rsidP="00D56E05">
      <w:pPr>
        <w:jc w:val="center"/>
        <w:rPr>
          <w:b/>
          <w:i/>
        </w:rPr>
      </w:pPr>
      <w:r w:rsidRPr="00395C32">
        <w:rPr>
          <w:i/>
          <w:color w:val="000000"/>
          <w:szCs w:val="28"/>
          <w:shd w:val="clear" w:color="auto" w:fill="FFFFFF"/>
        </w:rPr>
        <w:t xml:space="preserve"> на 2016-2018 роки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395C32" w:rsidTr="00C81656">
        <w:tc>
          <w:tcPr>
            <w:tcW w:w="3708" w:type="dxa"/>
          </w:tcPr>
          <w:p w:rsidR="00395C32" w:rsidRPr="000E19FE" w:rsidRDefault="00395C32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395C32" w:rsidRDefault="00395C32" w:rsidP="00C81656">
            <w:pPr>
              <w:jc w:val="both"/>
              <w:rPr>
                <w:bCs/>
                <w:szCs w:val="28"/>
              </w:rPr>
            </w:pPr>
            <w:r w:rsidRPr="00395C32">
              <w:rPr>
                <w:b/>
                <w:bCs/>
                <w:szCs w:val="28"/>
              </w:rPr>
              <w:t>Пункт 14</w:t>
            </w:r>
            <w:r>
              <w:rPr>
                <w:bCs/>
                <w:szCs w:val="28"/>
              </w:rPr>
              <w:t xml:space="preserve"> додатку – абзац 2 слова «бюджетним кодексом» замінити на посилання на відповідний закон, що регламентує дані пільги (Якимчук Н.Я.). </w:t>
            </w:r>
          </w:p>
        </w:tc>
      </w:tr>
    </w:tbl>
    <w:p w:rsidR="00395C32" w:rsidRDefault="00395C32" w:rsidP="00D56E05">
      <w:pPr>
        <w:jc w:val="center"/>
        <w:rPr>
          <w:b/>
          <w:i/>
        </w:rPr>
      </w:pPr>
    </w:p>
    <w:p w:rsidR="00884C7C" w:rsidRDefault="00884C7C" w:rsidP="00D56E05">
      <w:pPr>
        <w:jc w:val="center"/>
        <w:rPr>
          <w:b/>
          <w:i/>
        </w:rPr>
      </w:pPr>
    </w:p>
    <w:p w:rsidR="00884C7C" w:rsidRDefault="00884C7C" w:rsidP="00D56E05">
      <w:pPr>
        <w:jc w:val="center"/>
        <w:rPr>
          <w:b/>
          <w:i/>
        </w:rPr>
      </w:pPr>
    </w:p>
    <w:p w:rsidR="00884C7C" w:rsidRDefault="00884C7C" w:rsidP="00D56E05">
      <w:pPr>
        <w:jc w:val="center"/>
        <w:rPr>
          <w:b/>
          <w:i/>
        </w:rPr>
      </w:pPr>
    </w:p>
    <w:p w:rsidR="00884C7C" w:rsidRDefault="00884C7C" w:rsidP="00D56E05">
      <w:pPr>
        <w:jc w:val="center"/>
        <w:rPr>
          <w:b/>
          <w:i/>
        </w:rPr>
      </w:pPr>
    </w:p>
    <w:p w:rsidR="00884C7C" w:rsidRDefault="00884C7C" w:rsidP="00D56E05">
      <w:pPr>
        <w:jc w:val="center"/>
        <w:rPr>
          <w:b/>
          <w:i/>
        </w:rPr>
      </w:pPr>
    </w:p>
    <w:p w:rsidR="00395C32" w:rsidRDefault="00395C32" w:rsidP="00D56E05">
      <w:pPr>
        <w:jc w:val="center"/>
        <w:rPr>
          <w:b/>
        </w:rPr>
      </w:pPr>
      <w:r>
        <w:rPr>
          <w:b/>
        </w:rPr>
        <w:t>Питання № 21</w:t>
      </w:r>
    </w:p>
    <w:p w:rsidR="00395C32" w:rsidRPr="00395C32" w:rsidRDefault="00395C32" w:rsidP="00D56E05">
      <w:pPr>
        <w:jc w:val="center"/>
        <w:rPr>
          <w:b/>
          <w:i/>
        </w:rPr>
      </w:pPr>
      <w:r w:rsidRPr="00395C32">
        <w:rPr>
          <w:i/>
          <w:color w:val="000000"/>
          <w:szCs w:val="28"/>
          <w:shd w:val="clear" w:color="auto" w:fill="FFFFFF"/>
        </w:rPr>
        <w:t>Про  затвердження   галузевої   Програми   розвитку «Охорона здоров’я» м. Чернівців на 2017-2019 роки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395C32" w:rsidTr="00C81656">
        <w:tc>
          <w:tcPr>
            <w:tcW w:w="3708" w:type="dxa"/>
          </w:tcPr>
          <w:p w:rsidR="00395C32" w:rsidRPr="000E19FE" w:rsidRDefault="00395C32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395C32" w:rsidRPr="00395C32" w:rsidRDefault="00395C32" w:rsidP="00C81656">
            <w:pPr>
              <w:jc w:val="both"/>
              <w:rPr>
                <w:bCs/>
                <w:szCs w:val="28"/>
              </w:rPr>
            </w:pPr>
            <w:r w:rsidRPr="00395C32">
              <w:rPr>
                <w:bCs/>
                <w:szCs w:val="28"/>
              </w:rPr>
              <w:t xml:space="preserve">Вивчити  </w:t>
            </w:r>
            <w:r>
              <w:rPr>
                <w:bCs/>
                <w:szCs w:val="28"/>
              </w:rPr>
              <w:t xml:space="preserve">питання зі створення реабілітаційного центру для хворих у </w:t>
            </w:r>
            <w:proofErr w:type="spellStart"/>
            <w:r>
              <w:rPr>
                <w:bCs/>
                <w:szCs w:val="28"/>
              </w:rPr>
              <w:t>післяінсультному</w:t>
            </w:r>
            <w:proofErr w:type="spellEnd"/>
            <w:r>
              <w:rPr>
                <w:bCs/>
                <w:szCs w:val="28"/>
              </w:rPr>
              <w:t>, післяінфарктному та посттравматичному стан</w:t>
            </w:r>
            <w:r w:rsidR="008A0A73">
              <w:rPr>
                <w:bCs/>
                <w:szCs w:val="28"/>
              </w:rPr>
              <w:t>ах</w:t>
            </w:r>
            <w:r>
              <w:rPr>
                <w:bCs/>
                <w:szCs w:val="28"/>
              </w:rPr>
              <w:t>.</w:t>
            </w:r>
            <w:r w:rsidRPr="00395C32">
              <w:rPr>
                <w:bCs/>
                <w:szCs w:val="28"/>
              </w:rPr>
              <w:t xml:space="preserve"> </w:t>
            </w:r>
          </w:p>
        </w:tc>
      </w:tr>
    </w:tbl>
    <w:p w:rsidR="00395C32" w:rsidRDefault="00395C32" w:rsidP="00D56E05">
      <w:pPr>
        <w:jc w:val="center"/>
        <w:rPr>
          <w:b/>
          <w:i/>
        </w:rPr>
      </w:pPr>
    </w:p>
    <w:p w:rsidR="00AF3632" w:rsidRDefault="00AF3632" w:rsidP="00D56E05">
      <w:pPr>
        <w:jc w:val="center"/>
        <w:rPr>
          <w:b/>
        </w:rPr>
      </w:pPr>
      <w:r>
        <w:rPr>
          <w:b/>
        </w:rPr>
        <w:t>Питання № 24</w:t>
      </w:r>
    </w:p>
    <w:p w:rsidR="00353E73" w:rsidRDefault="00AF3632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353E73">
        <w:rPr>
          <w:i/>
          <w:color w:val="000000"/>
          <w:szCs w:val="28"/>
          <w:shd w:val="clear" w:color="auto" w:fill="FFFFFF"/>
        </w:rPr>
        <w:t xml:space="preserve">Про  припинення  повноважень  депутата   </w:t>
      </w:r>
    </w:p>
    <w:p w:rsidR="00AF3632" w:rsidRPr="00353E73" w:rsidRDefault="00AF3632" w:rsidP="00D56E05">
      <w:pPr>
        <w:jc w:val="center"/>
        <w:rPr>
          <w:b/>
          <w:i/>
        </w:rPr>
      </w:pPr>
      <w:r w:rsidRPr="00353E73">
        <w:rPr>
          <w:i/>
          <w:color w:val="000000"/>
          <w:szCs w:val="28"/>
          <w:shd w:val="clear" w:color="auto" w:fill="FFFFFF"/>
        </w:rPr>
        <w:t>Чернівецької міської ради VII скликання Брязкала А.Ф.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F3632" w:rsidTr="00AF3632">
        <w:tc>
          <w:tcPr>
            <w:tcW w:w="3708" w:type="dxa"/>
          </w:tcPr>
          <w:p w:rsidR="00AF3632" w:rsidRPr="000E19FE" w:rsidRDefault="00AF3632" w:rsidP="00AF3632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економіки, підприємництва, інвестицій та туризму </w:t>
            </w:r>
          </w:p>
        </w:tc>
        <w:tc>
          <w:tcPr>
            <w:tcW w:w="6300" w:type="dxa"/>
          </w:tcPr>
          <w:p w:rsidR="00AF3632" w:rsidRDefault="00AF3632" w:rsidP="00AF36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Брязкало А.Ф. </w:t>
            </w:r>
            <w:r w:rsidRPr="00B9487A">
              <w:rPr>
                <w:bCs/>
                <w:szCs w:val="28"/>
              </w:rPr>
              <w:t>заяв</w:t>
            </w:r>
            <w:r>
              <w:rPr>
                <w:bCs/>
                <w:szCs w:val="28"/>
              </w:rPr>
              <w:t>ив</w:t>
            </w:r>
            <w:r w:rsidRPr="00B9487A">
              <w:rPr>
                <w:bCs/>
                <w:szCs w:val="28"/>
              </w:rPr>
              <w:t xml:space="preserve"> про конфлікт інтересів.        </w:t>
            </w:r>
          </w:p>
        </w:tc>
      </w:tr>
    </w:tbl>
    <w:p w:rsidR="00575AE5" w:rsidRDefault="00575AE5" w:rsidP="00575AE5">
      <w:pPr>
        <w:jc w:val="center"/>
        <w:rPr>
          <w:b/>
        </w:rPr>
      </w:pPr>
    </w:p>
    <w:p w:rsidR="00575AE5" w:rsidRDefault="00575AE5" w:rsidP="00575AE5">
      <w:pPr>
        <w:jc w:val="center"/>
        <w:rPr>
          <w:b/>
        </w:rPr>
      </w:pPr>
      <w:r>
        <w:rPr>
          <w:b/>
        </w:rPr>
        <w:t>Питання № 25</w:t>
      </w:r>
    </w:p>
    <w:p w:rsidR="00575AE5" w:rsidRDefault="00575AE5" w:rsidP="00575AE5">
      <w:pPr>
        <w:jc w:val="center"/>
        <w:rPr>
          <w:i/>
          <w:color w:val="000000"/>
          <w:szCs w:val="28"/>
          <w:shd w:val="clear" w:color="auto" w:fill="FFFFFF"/>
        </w:rPr>
      </w:pPr>
      <w:r w:rsidRPr="00353E73">
        <w:rPr>
          <w:i/>
          <w:color w:val="000000"/>
          <w:szCs w:val="28"/>
          <w:shd w:val="clear" w:color="auto" w:fill="FFFFFF"/>
        </w:rPr>
        <w:t xml:space="preserve">Про  припинення  повноважень  депутата   </w:t>
      </w:r>
    </w:p>
    <w:p w:rsidR="00575AE5" w:rsidRPr="00353E73" w:rsidRDefault="00575AE5" w:rsidP="00575AE5">
      <w:pPr>
        <w:jc w:val="center"/>
        <w:rPr>
          <w:b/>
          <w:i/>
        </w:rPr>
      </w:pPr>
      <w:r w:rsidRPr="00353E73">
        <w:rPr>
          <w:i/>
          <w:color w:val="000000"/>
          <w:szCs w:val="28"/>
          <w:shd w:val="clear" w:color="auto" w:fill="FFFFFF"/>
        </w:rPr>
        <w:t>Чернівецької міської ради VII скликання</w:t>
      </w:r>
      <w:r>
        <w:rPr>
          <w:i/>
          <w:color w:val="000000"/>
          <w:szCs w:val="28"/>
          <w:shd w:val="clear" w:color="auto" w:fill="FFFFFF"/>
        </w:rPr>
        <w:t xml:space="preserve"> Гавриша В.Я.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575AE5" w:rsidTr="00327114">
        <w:tc>
          <w:tcPr>
            <w:tcW w:w="3708" w:type="dxa"/>
          </w:tcPr>
          <w:p w:rsidR="00575AE5" w:rsidRPr="00941EE9" w:rsidRDefault="00575AE5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575AE5" w:rsidRDefault="00575AE5" w:rsidP="0032711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Відмовити в припиненні повноважень депутата Чернівецької міської ради.</w:t>
            </w:r>
          </w:p>
        </w:tc>
      </w:tr>
    </w:tbl>
    <w:p w:rsidR="00AF3632" w:rsidRDefault="00AF3632" w:rsidP="00D56E05">
      <w:pPr>
        <w:jc w:val="center"/>
        <w:rPr>
          <w:b/>
          <w:i/>
        </w:rPr>
      </w:pPr>
    </w:p>
    <w:p w:rsidR="00575AE5" w:rsidRPr="00575AE5" w:rsidRDefault="00575AE5" w:rsidP="00D56E05">
      <w:pPr>
        <w:jc w:val="center"/>
        <w:rPr>
          <w:b/>
        </w:rPr>
      </w:pPr>
      <w:r>
        <w:rPr>
          <w:b/>
        </w:rPr>
        <w:t>Питання № 26</w:t>
      </w:r>
    </w:p>
    <w:p w:rsidR="00575AE5" w:rsidRPr="00575AE5" w:rsidRDefault="00575AE5" w:rsidP="00575AE5">
      <w:pPr>
        <w:jc w:val="center"/>
        <w:rPr>
          <w:i/>
          <w:color w:val="000000"/>
          <w:szCs w:val="28"/>
          <w:shd w:val="clear" w:color="auto" w:fill="FFFFFF"/>
        </w:rPr>
      </w:pPr>
      <w:r w:rsidRPr="00575AE5">
        <w:rPr>
          <w:i/>
          <w:color w:val="000000"/>
          <w:szCs w:val="28"/>
          <w:shd w:val="clear" w:color="auto" w:fill="FFFFFF"/>
        </w:rPr>
        <w:t xml:space="preserve">Про припинення   повноважень   депутата   Чернівецької   міської ради VII скликання </w:t>
      </w:r>
      <w:proofErr w:type="spellStart"/>
      <w:r w:rsidRPr="00575AE5">
        <w:rPr>
          <w:i/>
          <w:color w:val="000000"/>
          <w:szCs w:val="28"/>
          <w:shd w:val="clear" w:color="auto" w:fill="FFFFFF"/>
        </w:rPr>
        <w:t>Ковалюка</w:t>
      </w:r>
      <w:proofErr w:type="spellEnd"/>
      <w:r w:rsidRPr="00575AE5">
        <w:rPr>
          <w:i/>
          <w:color w:val="000000"/>
          <w:szCs w:val="28"/>
          <w:shd w:val="clear" w:color="auto" w:fill="FFFFFF"/>
        </w:rPr>
        <w:t xml:space="preserve"> Б.І.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337DC2" w:rsidTr="00327114">
        <w:tc>
          <w:tcPr>
            <w:tcW w:w="3708" w:type="dxa"/>
          </w:tcPr>
          <w:p w:rsidR="00337DC2" w:rsidRPr="00941EE9" w:rsidRDefault="00337DC2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337DC2" w:rsidRDefault="00337DC2" w:rsidP="0032711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Відмовити в припиненні повноважень депутата Чернівецької міської ради.</w:t>
            </w:r>
          </w:p>
        </w:tc>
      </w:tr>
    </w:tbl>
    <w:p w:rsidR="00575AE5" w:rsidRDefault="00575AE5" w:rsidP="00D56E05">
      <w:pPr>
        <w:jc w:val="center"/>
        <w:rPr>
          <w:b/>
        </w:rPr>
      </w:pPr>
    </w:p>
    <w:p w:rsidR="00B9487A" w:rsidRDefault="00B9487A" w:rsidP="00D56E05">
      <w:pPr>
        <w:jc w:val="center"/>
        <w:rPr>
          <w:b/>
        </w:rPr>
      </w:pPr>
      <w:r>
        <w:rPr>
          <w:b/>
        </w:rPr>
        <w:t>Питання № 27</w:t>
      </w:r>
    </w:p>
    <w:p w:rsidR="00B9487A" w:rsidRDefault="00B9487A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B9487A">
        <w:rPr>
          <w:i/>
          <w:color w:val="000000"/>
          <w:szCs w:val="28"/>
          <w:shd w:val="clear" w:color="auto" w:fill="FFFFFF"/>
        </w:rPr>
        <w:t xml:space="preserve">Про   припинення   повноважень   депутата   </w:t>
      </w:r>
    </w:p>
    <w:p w:rsidR="00B9487A" w:rsidRPr="00B9487A" w:rsidRDefault="00B9487A" w:rsidP="00D56E05">
      <w:pPr>
        <w:jc w:val="center"/>
        <w:rPr>
          <w:b/>
          <w:i/>
        </w:rPr>
      </w:pPr>
      <w:r w:rsidRPr="00B9487A">
        <w:rPr>
          <w:i/>
          <w:color w:val="000000"/>
          <w:szCs w:val="28"/>
          <w:shd w:val="clear" w:color="auto" w:fill="FFFFFF"/>
        </w:rPr>
        <w:t xml:space="preserve">Чернівецької   міської   ради VII скликання </w:t>
      </w:r>
      <w:proofErr w:type="spellStart"/>
      <w:r w:rsidRPr="00B9487A">
        <w:rPr>
          <w:i/>
          <w:color w:val="000000"/>
          <w:szCs w:val="28"/>
          <w:shd w:val="clear" w:color="auto" w:fill="FFFFFF"/>
        </w:rPr>
        <w:t>Олевич</w:t>
      </w:r>
      <w:proofErr w:type="spellEnd"/>
      <w:r w:rsidRPr="00B9487A">
        <w:rPr>
          <w:i/>
          <w:color w:val="000000"/>
          <w:szCs w:val="28"/>
          <w:shd w:val="clear" w:color="auto" w:fill="FFFFFF"/>
        </w:rPr>
        <w:t xml:space="preserve"> А.А.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B9487A" w:rsidRPr="00D3212D" w:rsidTr="00337DC2">
        <w:tc>
          <w:tcPr>
            <w:tcW w:w="3708" w:type="dxa"/>
          </w:tcPr>
          <w:p w:rsidR="00B9487A" w:rsidRDefault="00B9487A" w:rsidP="00AF363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законності, прав і свобод людини, регламенту, депутатської діяльності, етики та запобігання корупції  </w:t>
            </w:r>
          </w:p>
        </w:tc>
        <w:tc>
          <w:tcPr>
            <w:tcW w:w="6300" w:type="dxa"/>
          </w:tcPr>
          <w:p w:rsidR="00B9487A" w:rsidRPr="00B9487A" w:rsidRDefault="00B9487A" w:rsidP="00AF3632">
            <w:pPr>
              <w:jc w:val="both"/>
              <w:rPr>
                <w:bCs/>
                <w:color w:val="FF0000"/>
                <w:szCs w:val="28"/>
              </w:rPr>
            </w:pPr>
            <w:proofErr w:type="spellStart"/>
            <w:r w:rsidRPr="00B9487A">
              <w:rPr>
                <w:bCs/>
                <w:szCs w:val="28"/>
              </w:rPr>
              <w:t>Олевич</w:t>
            </w:r>
            <w:proofErr w:type="spellEnd"/>
            <w:r w:rsidRPr="00B9487A">
              <w:rPr>
                <w:bCs/>
                <w:szCs w:val="28"/>
              </w:rPr>
              <w:t xml:space="preserve"> А.А. заяв</w:t>
            </w:r>
            <w:r>
              <w:rPr>
                <w:bCs/>
                <w:szCs w:val="28"/>
              </w:rPr>
              <w:t>и</w:t>
            </w:r>
            <w:r w:rsidRPr="00B9487A">
              <w:rPr>
                <w:bCs/>
                <w:szCs w:val="28"/>
              </w:rPr>
              <w:t>л</w:t>
            </w:r>
            <w:r>
              <w:rPr>
                <w:bCs/>
                <w:szCs w:val="28"/>
              </w:rPr>
              <w:t>а</w:t>
            </w:r>
            <w:r w:rsidRPr="00B9487A">
              <w:rPr>
                <w:bCs/>
                <w:szCs w:val="28"/>
              </w:rPr>
              <w:t xml:space="preserve"> про конфлікт інтересів.        </w:t>
            </w:r>
          </w:p>
        </w:tc>
      </w:tr>
      <w:tr w:rsidR="00337DC2" w:rsidTr="00337DC2">
        <w:tc>
          <w:tcPr>
            <w:tcW w:w="3708" w:type="dxa"/>
          </w:tcPr>
          <w:p w:rsidR="00337DC2" w:rsidRPr="00941EE9" w:rsidRDefault="00337DC2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337DC2" w:rsidRDefault="00337DC2" w:rsidP="0032711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Відмовити в припиненні повноважень депутата Чернівецької міської ради.</w:t>
            </w:r>
          </w:p>
        </w:tc>
      </w:tr>
    </w:tbl>
    <w:p w:rsidR="00B9487A" w:rsidRDefault="00B9487A" w:rsidP="00D56E05">
      <w:pPr>
        <w:jc w:val="center"/>
        <w:rPr>
          <w:b/>
          <w:i/>
        </w:rPr>
      </w:pPr>
    </w:p>
    <w:p w:rsidR="00922F82" w:rsidRDefault="00922F82" w:rsidP="00D56E05">
      <w:pPr>
        <w:jc w:val="center"/>
        <w:rPr>
          <w:b/>
          <w:i/>
        </w:rPr>
      </w:pPr>
    </w:p>
    <w:p w:rsidR="00922F82" w:rsidRDefault="00922F82" w:rsidP="00D56E05">
      <w:pPr>
        <w:jc w:val="center"/>
        <w:rPr>
          <w:b/>
          <w:i/>
        </w:rPr>
      </w:pPr>
    </w:p>
    <w:p w:rsidR="00922F82" w:rsidRDefault="00922F82" w:rsidP="00D56E05">
      <w:pPr>
        <w:jc w:val="center"/>
        <w:rPr>
          <w:b/>
          <w:i/>
        </w:rPr>
      </w:pPr>
    </w:p>
    <w:p w:rsidR="00922F82" w:rsidRDefault="00922F82" w:rsidP="00D56E05">
      <w:pPr>
        <w:jc w:val="center"/>
        <w:rPr>
          <w:b/>
          <w:i/>
        </w:rPr>
      </w:pPr>
    </w:p>
    <w:p w:rsidR="00922F82" w:rsidRDefault="00922F82" w:rsidP="00D56E05">
      <w:pPr>
        <w:jc w:val="center"/>
        <w:rPr>
          <w:b/>
          <w:i/>
        </w:rPr>
      </w:pPr>
    </w:p>
    <w:p w:rsidR="00922F82" w:rsidRDefault="00922F82" w:rsidP="00D56E05">
      <w:pPr>
        <w:jc w:val="center"/>
        <w:rPr>
          <w:b/>
          <w:i/>
        </w:rPr>
      </w:pPr>
    </w:p>
    <w:p w:rsidR="00922F82" w:rsidRDefault="00922F82" w:rsidP="00D56E05">
      <w:pPr>
        <w:jc w:val="center"/>
        <w:rPr>
          <w:b/>
          <w:i/>
        </w:rPr>
      </w:pPr>
    </w:p>
    <w:p w:rsidR="00337DC2" w:rsidRDefault="00337DC2" w:rsidP="00D56E05">
      <w:pPr>
        <w:jc w:val="center"/>
        <w:rPr>
          <w:b/>
        </w:rPr>
      </w:pPr>
      <w:r>
        <w:rPr>
          <w:b/>
        </w:rPr>
        <w:t>Питання № 28</w:t>
      </w:r>
    </w:p>
    <w:p w:rsidR="00337DC2" w:rsidRPr="0086204E" w:rsidRDefault="0086204E" w:rsidP="00D56E05">
      <w:pPr>
        <w:jc w:val="center"/>
        <w:rPr>
          <w:b/>
          <w:i/>
        </w:rPr>
      </w:pPr>
      <w:r w:rsidRPr="0086204E">
        <w:rPr>
          <w:i/>
          <w:color w:val="000000"/>
          <w:szCs w:val="28"/>
          <w:shd w:val="clear" w:color="auto" w:fill="FFFFFF"/>
        </w:rPr>
        <w:t>Про електронну петицію щодо створення електронної черги до архіву відділу реєстрації актів цивільного стану Головного територіального управління юстиції в Чернівецькій області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86204E" w:rsidTr="00327114">
        <w:tc>
          <w:tcPr>
            <w:tcW w:w="3708" w:type="dxa"/>
          </w:tcPr>
          <w:p w:rsidR="0086204E" w:rsidRPr="00941EE9" w:rsidRDefault="0086204E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86204E" w:rsidRDefault="0086204E" w:rsidP="00327114">
            <w:pPr>
              <w:jc w:val="both"/>
              <w:rPr>
                <w:bCs/>
                <w:szCs w:val="28"/>
              </w:rPr>
            </w:pPr>
            <w:r w:rsidRPr="0086204E">
              <w:rPr>
                <w:b/>
                <w:bCs/>
                <w:szCs w:val="28"/>
              </w:rPr>
              <w:t>Доповнити пунктом 1.1</w:t>
            </w:r>
            <w:r>
              <w:rPr>
                <w:bCs/>
                <w:szCs w:val="28"/>
              </w:rPr>
              <w:t xml:space="preserve"> – «Звернутись з клопотанням від Чернівецької міської ради щодо запровадження електронної черги». </w:t>
            </w:r>
          </w:p>
        </w:tc>
      </w:tr>
    </w:tbl>
    <w:p w:rsidR="00337DC2" w:rsidRDefault="00337DC2" w:rsidP="00D56E05">
      <w:pPr>
        <w:jc w:val="center"/>
        <w:rPr>
          <w:b/>
          <w:i/>
        </w:rPr>
      </w:pPr>
    </w:p>
    <w:p w:rsidR="0086204E" w:rsidRDefault="0086204E" w:rsidP="00D56E05">
      <w:pPr>
        <w:jc w:val="center"/>
        <w:rPr>
          <w:b/>
        </w:rPr>
      </w:pPr>
      <w:r>
        <w:rPr>
          <w:b/>
        </w:rPr>
        <w:t>Питання № 29</w:t>
      </w:r>
    </w:p>
    <w:p w:rsidR="0086204E" w:rsidRDefault="0086204E" w:rsidP="00D56E05">
      <w:pPr>
        <w:jc w:val="center"/>
        <w:rPr>
          <w:i/>
          <w:szCs w:val="28"/>
          <w:shd w:val="clear" w:color="auto" w:fill="FFFFFF"/>
        </w:rPr>
      </w:pPr>
      <w:r w:rsidRPr="0086204E">
        <w:rPr>
          <w:i/>
          <w:szCs w:val="28"/>
          <w:shd w:val="clear" w:color="auto" w:fill="FFFFFF"/>
        </w:rPr>
        <w:t xml:space="preserve">Про викуп для суспільних потреб одноквартирного будинку </w:t>
      </w:r>
    </w:p>
    <w:p w:rsidR="0086204E" w:rsidRPr="0086204E" w:rsidRDefault="0086204E" w:rsidP="00D56E05">
      <w:pPr>
        <w:jc w:val="center"/>
        <w:rPr>
          <w:b/>
          <w:i/>
        </w:rPr>
      </w:pPr>
      <w:r w:rsidRPr="0086204E">
        <w:rPr>
          <w:i/>
          <w:szCs w:val="28"/>
          <w:shd w:val="clear" w:color="auto" w:fill="FFFFFF"/>
        </w:rPr>
        <w:t xml:space="preserve">на </w:t>
      </w:r>
      <w:proofErr w:type="spellStart"/>
      <w:r w:rsidRPr="0086204E">
        <w:rPr>
          <w:i/>
          <w:szCs w:val="28"/>
          <w:shd w:val="clear" w:color="auto" w:fill="FFFFFF"/>
        </w:rPr>
        <w:t>вул.Шухевича</w:t>
      </w:r>
      <w:proofErr w:type="spellEnd"/>
      <w:r w:rsidRPr="0086204E">
        <w:rPr>
          <w:i/>
          <w:szCs w:val="28"/>
          <w:shd w:val="clear" w:color="auto" w:fill="FFFFFF"/>
        </w:rPr>
        <w:t xml:space="preserve">  Романа, 6 в </w:t>
      </w:r>
      <w:proofErr w:type="spellStart"/>
      <w:r w:rsidRPr="0086204E">
        <w:rPr>
          <w:i/>
          <w:szCs w:val="28"/>
          <w:shd w:val="clear" w:color="auto" w:fill="FFFFFF"/>
        </w:rPr>
        <w:t>м.Чернівцях</w:t>
      </w:r>
      <w:proofErr w:type="spellEnd"/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86204E" w:rsidTr="00327114">
        <w:tc>
          <w:tcPr>
            <w:tcW w:w="3708" w:type="dxa"/>
          </w:tcPr>
          <w:p w:rsidR="0086204E" w:rsidRPr="00941EE9" w:rsidRDefault="0086204E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86204E" w:rsidRDefault="0086204E" w:rsidP="0032711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Департаменту містобудівного комплексу та земельних відносин спільно з юридичним управлінням доповісти про результати перемовин з мешканцями.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</w:t>
            </w:r>
          </w:p>
        </w:tc>
      </w:tr>
    </w:tbl>
    <w:p w:rsidR="0086204E" w:rsidRDefault="0086204E" w:rsidP="00D56E05">
      <w:pPr>
        <w:jc w:val="center"/>
        <w:rPr>
          <w:b/>
          <w:i/>
        </w:rPr>
      </w:pPr>
    </w:p>
    <w:p w:rsidR="00AF0383" w:rsidRDefault="00AF0383" w:rsidP="00D56E05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</w:t>
      </w:r>
      <w:r w:rsidRPr="00AF0383">
        <w:rPr>
          <w:b/>
          <w:color w:val="000000"/>
          <w:szCs w:val="28"/>
          <w:shd w:val="clear" w:color="auto" w:fill="FFFFFF"/>
        </w:rPr>
        <w:t>Питання № 31</w:t>
      </w:r>
    </w:p>
    <w:p w:rsidR="001B3807" w:rsidRDefault="001B3807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1B3807">
        <w:rPr>
          <w:i/>
          <w:color w:val="000000"/>
          <w:szCs w:val="28"/>
          <w:shd w:val="clear" w:color="auto" w:fill="FFFFFF"/>
        </w:rPr>
        <w:t>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 окремих пунктів рішень міської ради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1B3807" w:rsidTr="001721DF">
        <w:tc>
          <w:tcPr>
            <w:tcW w:w="3708" w:type="dxa"/>
          </w:tcPr>
          <w:p w:rsidR="001B3807" w:rsidRPr="00941EE9" w:rsidRDefault="001B3807" w:rsidP="001721DF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Виконавчий комітет </w:t>
            </w:r>
          </w:p>
        </w:tc>
        <w:tc>
          <w:tcPr>
            <w:tcW w:w="6300" w:type="dxa"/>
          </w:tcPr>
          <w:p w:rsidR="001B3807" w:rsidRDefault="001B3807" w:rsidP="001B3807">
            <w:pPr>
              <w:jc w:val="both"/>
              <w:rPr>
                <w:szCs w:val="28"/>
              </w:rPr>
            </w:pPr>
            <w:r w:rsidRPr="00DA0CA7">
              <w:rPr>
                <w:b/>
                <w:szCs w:val="28"/>
              </w:rPr>
              <w:t>Пункт 4</w:t>
            </w:r>
            <w:r>
              <w:rPr>
                <w:szCs w:val="28"/>
              </w:rPr>
              <w:t xml:space="preserve">  - зняти на </w:t>
            </w:r>
            <w:proofErr w:type="spellStart"/>
            <w:r>
              <w:rPr>
                <w:szCs w:val="28"/>
              </w:rPr>
              <w:t>довивчення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Бабюк</w:t>
            </w:r>
            <w:proofErr w:type="spellEnd"/>
            <w:r>
              <w:rPr>
                <w:szCs w:val="28"/>
              </w:rPr>
              <w:t xml:space="preserve"> А.А.).</w:t>
            </w:r>
          </w:p>
          <w:p w:rsidR="001B3807" w:rsidRDefault="001B3807" w:rsidP="001B3807">
            <w:pPr>
              <w:jc w:val="both"/>
              <w:rPr>
                <w:szCs w:val="28"/>
              </w:rPr>
            </w:pPr>
            <w:r w:rsidRPr="00DA0CA7">
              <w:rPr>
                <w:b/>
                <w:szCs w:val="28"/>
              </w:rPr>
              <w:t xml:space="preserve">Пункт </w:t>
            </w:r>
            <w:r>
              <w:rPr>
                <w:b/>
                <w:szCs w:val="28"/>
              </w:rPr>
              <w:t>8</w:t>
            </w:r>
            <w:r>
              <w:rPr>
                <w:szCs w:val="28"/>
              </w:rPr>
              <w:t xml:space="preserve"> - зняти на </w:t>
            </w:r>
            <w:proofErr w:type="spellStart"/>
            <w:r>
              <w:rPr>
                <w:szCs w:val="28"/>
              </w:rPr>
              <w:t>довивчення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Зазуляк</w:t>
            </w:r>
            <w:proofErr w:type="spellEnd"/>
            <w:r>
              <w:rPr>
                <w:szCs w:val="28"/>
              </w:rPr>
              <w:t xml:space="preserve"> В.В., </w:t>
            </w:r>
            <w:proofErr w:type="spellStart"/>
            <w:r>
              <w:rPr>
                <w:szCs w:val="28"/>
              </w:rPr>
              <w:t>Бабюк</w:t>
            </w:r>
            <w:proofErr w:type="spellEnd"/>
            <w:r>
              <w:rPr>
                <w:szCs w:val="28"/>
              </w:rPr>
              <w:t xml:space="preserve"> А.А.).</w:t>
            </w:r>
          </w:p>
          <w:p w:rsidR="001B3807" w:rsidRDefault="001B3807" w:rsidP="001721DF">
            <w:pPr>
              <w:jc w:val="both"/>
              <w:rPr>
                <w:bCs/>
                <w:szCs w:val="28"/>
              </w:rPr>
            </w:pPr>
            <w:r w:rsidRPr="00DA0CA7">
              <w:rPr>
                <w:b/>
                <w:szCs w:val="28"/>
              </w:rPr>
              <w:t xml:space="preserve">Пункт </w:t>
            </w:r>
            <w:r>
              <w:rPr>
                <w:b/>
                <w:szCs w:val="28"/>
              </w:rPr>
              <w:t>11</w:t>
            </w:r>
            <w:r>
              <w:rPr>
                <w:szCs w:val="28"/>
              </w:rPr>
              <w:t xml:space="preserve"> -  зняти на </w:t>
            </w:r>
            <w:proofErr w:type="spellStart"/>
            <w:r>
              <w:rPr>
                <w:szCs w:val="28"/>
              </w:rPr>
              <w:t>довивчення</w:t>
            </w:r>
            <w:proofErr w:type="spellEnd"/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Бабюк</w:t>
            </w:r>
            <w:proofErr w:type="spellEnd"/>
            <w:r>
              <w:rPr>
                <w:szCs w:val="28"/>
              </w:rPr>
              <w:t xml:space="preserve"> А.А.).</w:t>
            </w:r>
            <w:r>
              <w:rPr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</w:t>
            </w:r>
          </w:p>
        </w:tc>
      </w:tr>
    </w:tbl>
    <w:p w:rsidR="001B3807" w:rsidRPr="001B3807" w:rsidRDefault="001B3807" w:rsidP="00D56E05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395C32" w:rsidRDefault="00395C32" w:rsidP="00D56E05">
      <w:pPr>
        <w:jc w:val="center"/>
        <w:rPr>
          <w:b/>
        </w:rPr>
      </w:pPr>
      <w:r>
        <w:rPr>
          <w:b/>
        </w:rPr>
        <w:t>Питання № 32</w:t>
      </w:r>
    </w:p>
    <w:p w:rsidR="00395C32" w:rsidRDefault="00395C32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395C32">
        <w:rPr>
          <w:i/>
          <w:color w:val="000000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836089" w:rsidRPr="00395C32" w:rsidTr="00C81656">
        <w:tc>
          <w:tcPr>
            <w:tcW w:w="3708" w:type="dxa"/>
          </w:tcPr>
          <w:p w:rsidR="00836089" w:rsidRPr="00941EE9" w:rsidRDefault="00836089" w:rsidP="00C81656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836089" w:rsidRPr="008442F1" w:rsidRDefault="00836089" w:rsidP="00836089">
            <w:pPr>
              <w:pStyle w:val="3"/>
              <w:jc w:val="both"/>
              <w:rPr>
                <w:b w:val="0"/>
              </w:rPr>
            </w:pPr>
            <w:r w:rsidRPr="00945461">
              <w:t>Пункт 2</w:t>
            </w:r>
            <w:r>
              <w:t xml:space="preserve">  </w:t>
            </w:r>
            <w:r w:rsidRPr="008442F1">
              <w:rPr>
                <w:b w:val="0"/>
              </w:rPr>
              <w:t xml:space="preserve">-  зняти на </w:t>
            </w:r>
            <w:proofErr w:type="spellStart"/>
            <w:r w:rsidRPr="008442F1">
              <w:rPr>
                <w:b w:val="0"/>
              </w:rPr>
              <w:t>довивчення</w:t>
            </w:r>
            <w:proofErr w:type="spellEnd"/>
            <w:r w:rsidRPr="008442F1">
              <w:rPr>
                <w:b w:val="0"/>
              </w:rPr>
              <w:t xml:space="preserve"> (</w:t>
            </w:r>
            <w:proofErr w:type="spellStart"/>
            <w:r w:rsidRPr="008442F1">
              <w:rPr>
                <w:b w:val="0"/>
              </w:rPr>
              <w:t>Бабюк</w:t>
            </w:r>
            <w:proofErr w:type="spellEnd"/>
            <w:r w:rsidRPr="008442F1">
              <w:rPr>
                <w:b w:val="0"/>
              </w:rPr>
              <w:t xml:space="preserve"> А.А.).</w:t>
            </w:r>
          </w:p>
          <w:p w:rsidR="00836089" w:rsidRPr="00395C32" w:rsidRDefault="00836089" w:rsidP="00B2577C">
            <w:pPr>
              <w:jc w:val="both"/>
              <w:rPr>
                <w:b/>
                <w:bCs/>
                <w:szCs w:val="28"/>
              </w:rPr>
            </w:pPr>
          </w:p>
        </w:tc>
      </w:tr>
      <w:tr w:rsidR="00B2577C" w:rsidRPr="00395C32" w:rsidTr="00C81656">
        <w:tc>
          <w:tcPr>
            <w:tcW w:w="3708" w:type="dxa"/>
          </w:tcPr>
          <w:p w:rsidR="00B2577C" w:rsidRDefault="00B2577C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>Комісі</w:t>
            </w:r>
            <w:r>
              <w:rPr>
                <w:bCs/>
                <w:color w:val="000000"/>
                <w:szCs w:val="28"/>
              </w:rPr>
              <w:t>ї</w:t>
            </w:r>
            <w:r w:rsidRPr="00941EE9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з питань:</w:t>
            </w:r>
          </w:p>
          <w:p w:rsidR="00B2577C" w:rsidRDefault="00B2577C" w:rsidP="00AA0805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земельних відносин, архітектури та будівництва</w:t>
            </w:r>
            <w:r w:rsidR="00AA0805">
              <w:rPr>
                <w:bCs/>
                <w:color w:val="000000"/>
                <w:szCs w:val="28"/>
              </w:rPr>
              <w:t>;</w:t>
            </w:r>
          </w:p>
          <w:p w:rsidR="00AA0805" w:rsidRPr="00941EE9" w:rsidRDefault="00AA0805" w:rsidP="00AA0805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бюджету та фінансів  </w:t>
            </w:r>
          </w:p>
        </w:tc>
        <w:tc>
          <w:tcPr>
            <w:tcW w:w="6300" w:type="dxa"/>
          </w:tcPr>
          <w:p w:rsidR="00B2577C" w:rsidRDefault="00B2577C" w:rsidP="00B2577C">
            <w:pPr>
              <w:jc w:val="both"/>
              <w:rPr>
                <w:bCs/>
                <w:szCs w:val="28"/>
              </w:rPr>
            </w:pPr>
            <w:r w:rsidRPr="00395C32">
              <w:rPr>
                <w:b/>
                <w:bCs/>
                <w:szCs w:val="28"/>
              </w:rPr>
              <w:t>Пункт 3</w:t>
            </w:r>
            <w:r>
              <w:rPr>
                <w:bCs/>
                <w:szCs w:val="28"/>
              </w:rPr>
              <w:t xml:space="preserve"> – зняти на </w:t>
            </w:r>
            <w:proofErr w:type="spellStart"/>
            <w:r>
              <w:rPr>
                <w:bCs/>
                <w:szCs w:val="28"/>
              </w:rPr>
              <w:t>довивчення</w:t>
            </w:r>
            <w:proofErr w:type="spellEnd"/>
            <w:r>
              <w:rPr>
                <w:bCs/>
                <w:szCs w:val="28"/>
              </w:rPr>
              <w:t xml:space="preserve"> до вирішення справи у суді (Білик Р.Р.).</w:t>
            </w:r>
          </w:p>
          <w:p w:rsidR="00B2577C" w:rsidRPr="00395C32" w:rsidRDefault="00836089" w:rsidP="00C81656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941EE9" w:rsidRDefault="00836089" w:rsidP="00C81656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836089" w:rsidRDefault="00836089" w:rsidP="00836089">
            <w:pPr>
              <w:pStyle w:val="rvps14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Пункт </w:t>
            </w:r>
            <w:r w:rsidRPr="00F92AF7">
              <w:rPr>
                <w:b/>
                <w:sz w:val="28"/>
                <w:szCs w:val="28"/>
                <w:lang w:val="uk-UA"/>
              </w:rPr>
              <w:t>5</w:t>
            </w:r>
            <w:r>
              <w:rPr>
                <w:b/>
                <w:sz w:val="28"/>
                <w:szCs w:val="28"/>
                <w:lang w:val="uk-UA"/>
              </w:rPr>
              <w:t xml:space="preserve"> (</w:t>
            </w:r>
            <w:r w:rsidRPr="00431B58">
              <w:rPr>
                <w:sz w:val="28"/>
                <w:szCs w:val="28"/>
                <w:lang w:val="uk-UA"/>
              </w:rPr>
              <w:t>в цілому</w:t>
            </w:r>
            <w:r>
              <w:rPr>
                <w:b/>
                <w:sz w:val="28"/>
                <w:szCs w:val="28"/>
                <w:lang w:val="uk-UA"/>
              </w:rPr>
              <w:t xml:space="preserve">)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442F1">
              <w:rPr>
                <w:b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зняти на </w:t>
            </w:r>
            <w:proofErr w:type="spellStart"/>
            <w:r>
              <w:rPr>
                <w:sz w:val="28"/>
                <w:szCs w:val="28"/>
                <w:lang w:val="uk-UA"/>
              </w:rPr>
              <w:t>довивчення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Бабюк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А.А.).</w:t>
            </w:r>
          </w:p>
          <w:p w:rsidR="00836089" w:rsidRPr="00395C32" w:rsidRDefault="00836089" w:rsidP="00836089">
            <w:pPr>
              <w:jc w:val="both"/>
              <w:rPr>
                <w:b/>
                <w:bCs/>
                <w:szCs w:val="28"/>
              </w:rPr>
            </w:pPr>
          </w:p>
        </w:tc>
      </w:tr>
      <w:tr w:rsidR="00836089" w:rsidRPr="00395C32" w:rsidTr="00C81656">
        <w:tc>
          <w:tcPr>
            <w:tcW w:w="3708" w:type="dxa"/>
          </w:tcPr>
          <w:p w:rsidR="00836089" w:rsidRDefault="00836089" w:rsidP="001721DF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>Комісі</w:t>
            </w:r>
            <w:r>
              <w:rPr>
                <w:bCs/>
                <w:color w:val="000000"/>
                <w:szCs w:val="28"/>
              </w:rPr>
              <w:t>ї</w:t>
            </w:r>
            <w:r w:rsidRPr="00941EE9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з питань:</w:t>
            </w:r>
          </w:p>
          <w:p w:rsidR="00836089" w:rsidRDefault="00836089" w:rsidP="001721DF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земельних відносин, архітектури та будівництва;</w:t>
            </w:r>
          </w:p>
          <w:p w:rsidR="00836089" w:rsidRDefault="00836089" w:rsidP="001721DF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бюджету та фінансів  </w:t>
            </w:r>
          </w:p>
          <w:p w:rsidR="00836089" w:rsidRPr="00941EE9" w:rsidRDefault="00836089" w:rsidP="00836089">
            <w:pPr>
              <w:ind w:left="360"/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6300" w:type="dxa"/>
          </w:tcPr>
          <w:p w:rsidR="00836089" w:rsidRPr="00395C32" w:rsidRDefault="00836089" w:rsidP="001721DF">
            <w:pPr>
              <w:jc w:val="both"/>
              <w:rPr>
                <w:b/>
                <w:bCs/>
                <w:szCs w:val="28"/>
              </w:rPr>
            </w:pPr>
            <w:r w:rsidRPr="00395C32">
              <w:rPr>
                <w:b/>
                <w:bCs/>
                <w:szCs w:val="28"/>
              </w:rPr>
              <w:t>Пункт 8</w:t>
            </w:r>
            <w:r>
              <w:rPr>
                <w:bCs/>
                <w:szCs w:val="28"/>
              </w:rPr>
              <w:t xml:space="preserve"> – запросити представників «</w:t>
            </w:r>
            <w:proofErr w:type="spellStart"/>
            <w:r>
              <w:rPr>
                <w:bCs/>
                <w:szCs w:val="28"/>
              </w:rPr>
              <w:t>Венсімарс</w:t>
            </w:r>
            <w:proofErr w:type="spellEnd"/>
            <w:r>
              <w:rPr>
                <w:bCs/>
                <w:szCs w:val="28"/>
              </w:rPr>
              <w:t xml:space="preserve"> Менеджмент </w:t>
            </w:r>
            <w:proofErr w:type="spellStart"/>
            <w:r>
              <w:rPr>
                <w:bCs/>
                <w:szCs w:val="28"/>
              </w:rPr>
              <w:t>Лімітед</w:t>
            </w:r>
            <w:proofErr w:type="spellEnd"/>
            <w:r>
              <w:rPr>
                <w:bCs/>
                <w:szCs w:val="28"/>
              </w:rPr>
              <w:t xml:space="preserve">» та «Гранд </w:t>
            </w:r>
            <w:proofErr w:type="spellStart"/>
            <w:r>
              <w:rPr>
                <w:bCs/>
                <w:szCs w:val="28"/>
              </w:rPr>
              <w:t>Інвест</w:t>
            </w:r>
            <w:proofErr w:type="spellEnd"/>
            <w:r>
              <w:rPr>
                <w:bCs/>
                <w:szCs w:val="28"/>
              </w:rPr>
              <w:t xml:space="preserve"> Ріал </w:t>
            </w:r>
            <w:proofErr w:type="spellStart"/>
            <w:r>
              <w:rPr>
                <w:bCs/>
                <w:szCs w:val="28"/>
              </w:rPr>
              <w:t>Істент</w:t>
            </w:r>
            <w:proofErr w:type="spellEnd"/>
            <w:r>
              <w:rPr>
                <w:bCs/>
                <w:szCs w:val="28"/>
              </w:rPr>
              <w:t>» на сесію.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941EE9" w:rsidRDefault="00836089" w:rsidP="001721DF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Виконавчий комітет</w:t>
            </w:r>
          </w:p>
        </w:tc>
        <w:tc>
          <w:tcPr>
            <w:tcW w:w="6300" w:type="dxa"/>
          </w:tcPr>
          <w:p w:rsidR="00836089" w:rsidRPr="00395C32" w:rsidRDefault="00836089" w:rsidP="00836089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Пункт 8 </w:t>
            </w:r>
            <w:r w:rsidRPr="008442F1">
              <w:rPr>
                <w:szCs w:val="28"/>
              </w:rPr>
              <w:t xml:space="preserve">(в цілому) </w:t>
            </w:r>
            <w:r w:rsidRPr="008442F1">
              <w:rPr>
                <w:b/>
                <w:szCs w:val="28"/>
              </w:rPr>
              <w:t xml:space="preserve"> -</w:t>
            </w:r>
            <w:r>
              <w:rPr>
                <w:szCs w:val="28"/>
              </w:rPr>
              <w:t xml:space="preserve"> зняти на </w:t>
            </w:r>
            <w:proofErr w:type="spellStart"/>
            <w:r>
              <w:rPr>
                <w:szCs w:val="28"/>
              </w:rPr>
              <w:t>довивчення</w:t>
            </w:r>
            <w:proofErr w:type="spellEnd"/>
            <w:r>
              <w:rPr>
                <w:szCs w:val="28"/>
              </w:rPr>
              <w:t xml:space="preserve"> (Фрунзе Н.Ш.).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941EE9" w:rsidRDefault="00836089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836089" w:rsidRPr="004155AF" w:rsidRDefault="00836089" w:rsidP="00327114">
            <w:pPr>
              <w:jc w:val="both"/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10 </w:t>
            </w:r>
            <w:r w:rsidRPr="0086204E">
              <w:rPr>
                <w:bCs/>
                <w:szCs w:val="28"/>
              </w:rPr>
              <w:t xml:space="preserve">– </w:t>
            </w:r>
            <w:r>
              <w:rPr>
                <w:bCs/>
                <w:szCs w:val="28"/>
              </w:rPr>
              <w:t xml:space="preserve">надати </w:t>
            </w:r>
            <w:r w:rsidRPr="0086204E">
              <w:rPr>
                <w:bCs/>
                <w:szCs w:val="28"/>
              </w:rPr>
              <w:t>терміном на 3 роки.</w:t>
            </w:r>
            <w:r>
              <w:rPr>
                <w:bCs/>
                <w:szCs w:val="28"/>
              </w:rPr>
              <w:t xml:space="preserve"> </w:t>
            </w:r>
            <w:r w:rsidRPr="007A2568">
              <w:rPr>
                <w:b/>
                <w:bCs/>
                <w:szCs w:val="28"/>
              </w:rPr>
              <w:t>Доповнити пунктом 10.1</w:t>
            </w:r>
            <w:r>
              <w:rPr>
                <w:bCs/>
                <w:szCs w:val="28"/>
              </w:rPr>
              <w:t xml:space="preserve"> – «Змінити функціональне призначення земельної ділянки під будівництво і обслуговування  магазину згідно з протоколом комісії».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0E19FE" w:rsidRDefault="00836089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836089" w:rsidRDefault="00836089" w:rsidP="00327114">
            <w:pPr>
              <w:jc w:val="both"/>
              <w:rPr>
                <w:bCs/>
                <w:szCs w:val="28"/>
              </w:rPr>
            </w:pPr>
            <w:r w:rsidRPr="00395C32">
              <w:rPr>
                <w:b/>
                <w:bCs/>
                <w:szCs w:val="28"/>
              </w:rPr>
              <w:t>Пункт 10</w:t>
            </w:r>
            <w:r>
              <w:rPr>
                <w:bCs/>
                <w:szCs w:val="28"/>
              </w:rPr>
              <w:t xml:space="preserve"> – надати на 3 роки, привести у відповідність до встановлених вимог (Білик Р.Р.).</w:t>
            </w:r>
          </w:p>
          <w:p w:rsidR="00836089" w:rsidRPr="00395C32" w:rsidRDefault="00836089" w:rsidP="00327114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941EE9" w:rsidRDefault="00836089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836089" w:rsidRDefault="00836089" w:rsidP="00327114">
            <w:pPr>
              <w:jc w:val="both"/>
              <w:rPr>
                <w:bCs/>
                <w:szCs w:val="28"/>
              </w:rPr>
            </w:pPr>
            <w:r w:rsidRPr="004155AF">
              <w:rPr>
                <w:b/>
                <w:bCs/>
                <w:szCs w:val="28"/>
              </w:rPr>
              <w:t>Пункт 13</w:t>
            </w:r>
            <w:r>
              <w:rPr>
                <w:bCs/>
                <w:szCs w:val="28"/>
              </w:rPr>
              <w:t xml:space="preserve"> – зняти на </w:t>
            </w:r>
            <w:proofErr w:type="spellStart"/>
            <w:r>
              <w:rPr>
                <w:bCs/>
                <w:szCs w:val="28"/>
              </w:rPr>
              <w:t>довивчення</w:t>
            </w:r>
            <w:proofErr w:type="spellEnd"/>
            <w:r>
              <w:rPr>
                <w:bCs/>
                <w:szCs w:val="28"/>
              </w:rPr>
              <w:t xml:space="preserve">. </w:t>
            </w:r>
          </w:p>
          <w:p w:rsidR="00836089" w:rsidRPr="004155AF" w:rsidRDefault="00836089" w:rsidP="00327114">
            <w:pPr>
              <w:jc w:val="both"/>
              <w:rPr>
                <w:b/>
                <w:bCs/>
                <w:color w:val="FF0000"/>
                <w:szCs w:val="28"/>
              </w:rPr>
            </w:pPr>
          </w:p>
        </w:tc>
      </w:tr>
      <w:tr w:rsidR="00836089" w:rsidRPr="00395C32" w:rsidTr="00C81656">
        <w:tc>
          <w:tcPr>
            <w:tcW w:w="3708" w:type="dxa"/>
          </w:tcPr>
          <w:p w:rsidR="00836089" w:rsidRPr="000E19FE" w:rsidRDefault="00836089" w:rsidP="00C81656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836089" w:rsidRDefault="00836089" w:rsidP="00395C32">
            <w:pPr>
              <w:jc w:val="both"/>
              <w:rPr>
                <w:bCs/>
                <w:szCs w:val="28"/>
              </w:rPr>
            </w:pPr>
            <w:r w:rsidRPr="00395C32">
              <w:rPr>
                <w:b/>
                <w:bCs/>
                <w:szCs w:val="28"/>
              </w:rPr>
              <w:t>Пункт 13</w:t>
            </w:r>
            <w:r>
              <w:rPr>
                <w:bCs/>
                <w:szCs w:val="28"/>
              </w:rPr>
              <w:t xml:space="preserve"> – відмовити (Якимчук Н.Я.). </w:t>
            </w:r>
          </w:p>
          <w:p w:rsidR="00836089" w:rsidRPr="00395C32" w:rsidRDefault="00836089" w:rsidP="00C81656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941EE9" w:rsidRDefault="00836089" w:rsidP="00C81656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836089" w:rsidRPr="00395C32" w:rsidRDefault="00836089" w:rsidP="00395C32">
            <w:pPr>
              <w:jc w:val="both"/>
              <w:rPr>
                <w:b/>
                <w:bCs/>
                <w:szCs w:val="28"/>
              </w:rPr>
            </w:pPr>
            <w:r w:rsidRPr="00A21890">
              <w:rPr>
                <w:b/>
              </w:rPr>
              <w:t>Пункт 13</w:t>
            </w:r>
            <w:r w:rsidRPr="00A21890">
              <w:t xml:space="preserve"> </w:t>
            </w:r>
            <w:r w:rsidRPr="008442F1">
              <w:rPr>
                <w:b/>
              </w:rPr>
              <w:t xml:space="preserve"> -</w:t>
            </w:r>
            <w:r w:rsidRPr="00A21890">
              <w:t xml:space="preserve"> зняти на </w:t>
            </w:r>
            <w:proofErr w:type="spellStart"/>
            <w:r w:rsidRPr="00A21890">
              <w:t>довивчення</w:t>
            </w:r>
            <w:proofErr w:type="spellEnd"/>
            <w:r w:rsidRPr="00A21890">
              <w:t>. Рекомендувати юридичному управлінню</w:t>
            </w:r>
            <w:r>
              <w:t xml:space="preserve"> міської ради</w:t>
            </w:r>
            <w:r w:rsidRPr="00A21890">
              <w:t xml:space="preserve">  спільно з департаментом праці та соціального захисту населення міської ради підготувати звернення до М</w:t>
            </w:r>
            <w:r>
              <w:t>іністерства оборони України та М</w:t>
            </w:r>
            <w:r w:rsidRPr="00A21890">
              <w:t xml:space="preserve">іністерства соціальної політики України щодо передачі Чернівецькій міській раді земельної ділянки за адресою </w:t>
            </w:r>
            <w:proofErr w:type="spellStart"/>
            <w:r w:rsidRPr="00A21890">
              <w:t>вул.Мізюна</w:t>
            </w:r>
            <w:proofErr w:type="spellEnd"/>
            <w:r w:rsidRPr="00A21890">
              <w:t xml:space="preserve"> Григорія,20, площею 0,3084га (кадастровий номер 7310136300:12:002:1058) у комунальну власність  (</w:t>
            </w:r>
            <w:proofErr w:type="spellStart"/>
            <w:r w:rsidRPr="00A21890">
              <w:t>Шешур</w:t>
            </w:r>
            <w:proofErr w:type="spellEnd"/>
            <w:r w:rsidRPr="00A21890">
              <w:t xml:space="preserve"> Я.М., </w:t>
            </w:r>
            <w:proofErr w:type="spellStart"/>
            <w:r w:rsidRPr="00A21890">
              <w:t>Бабюк</w:t>
            </w:r>
            <w:proofErr w:type="spellEnd"/>
            <w:r w:rsidRPr="00A21890">
              <w:t xml:space="preserve"> А.А.).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Default="00836089" w:rsidP="00C81656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Комісії</w:t>
            </w:r>
            <w:r w:rsidRPr="00941EE9">
              <w:rPr>
                <w:bCs/>
                <w:color w:val="000000"/>
                <w:szCs w:val="28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з питань:</w:t>
            </w:r>
          </w:p>
          <w:p w:rsidR="00836089" w:rsidRDefault="00836089" w:rsidP="00115054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земельних відносин, архітектури та будівництва;</w:t>
            </w:r>
          </w:p>
          <w:p w:rsidR="00836089" w:rsidRDefault="00836089" w:rsidP="00E44844">
            <w:pPr>
              <w:numPr>
                <w:ilvl w:val="0"/>
                <w:numId w:val="2"/>
              </w:num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бюджету та фінансів </w:t>
            </w:r>
          </w:p>
          <w:p w:rsidR="00836089" w:rsidRPr="00941EE9" w:rsidRDefault="00836089" w:rsidP="00E44844">
            <w:pPr>
              <w:ind w:left="36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836089" w:rsidRDefault="00836089" w:rsidP="00115054">
            <w:pPr>
              <w:jc w:val="both"/>
              <w:rPr>
                <w:bCs/>
                <w:szCs w:val="28"/>
              </w:rPr>
            </w:pPr>
            <w:r w:rsidRPr="00395C32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21</w:t>
            </w:r>
            <w:r>
              <w:rPr>
                <w:bCs/>
                <w:szCs w:val="28"/>
              </w:rPr>
              <w:t xml:space="preserve"> – зняти на </w:t>
            </w:r>
            <w:proofErr w:type="spellStart"/>
            <w:r>
              <w:rPr>
                <w:bCs/>
                <w:szCs w:val="28"/>
              </w:rPr>
              <w:t>довивчення</w:t>
            </w:r>
            <w:proofErr w:type="spellEnd"/>
            <w:r>
              <w:rPr>
                <w:bCs/>
                <w:szCs w:val="28"/>
              </w:rPr>
              <w:t xml:space="preserve"> до вирішення справи у суді (Білик Р.Р.).</w:t>
            </w:r>
          </w:p>
          <w:p w:rsidR="00836089" w:rsidRPr="00395C32" w:rsidRDefault="00836089" w:rsidP="00395C32">
            <w:pPr>
              <w:jc w:val="both"/>
              <w:rPr>
                <w:b/>
                <w:bCs/>
                <w:szCs w:val="28"/>
              </w:rPr>
            </w:pPr>
          </w:p>
        </w:tc>
      </w:tr>
      <w:tr w:rsidR="00836089" w:rsidRPr="00395C32" w:rsidTr="00C81656">
        <w:tc>
          <w:tcPr>
            <w:tcW w:w="3708" w:type="dxa"/>
          </w:tcPr>
          <w:p w:rsidR="00836089" w:rsidRPr="00941EE9" w:rsidRDefault="00836089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836089" w:rsidRDefault="00836089" w:rsidP="00327114">
            <w:pPr>
              <w:jc w:val="both"/>
              <w:rPr>
                <w:bCs/>
                <w:szCs w:val="28"/>
              </w:rPr>
            </w:pPr>
            <w:r w:rsidRPr="004155AF">
              <w:rPr>
                <w:b/>
                <w:bCs/>
                <w:szCs w:val="28"/>
              </w:rPr>
              <w:t>Пункт 22</w:t>
            </w:r>
            <w:r>
              <w:rPr>
                <w:bCs/>
                <w:szCs w:val="28"/>
              </w:rPr>
              <w:t xml:space="preserve"> – надати терміном на 3 роки.</w:t>
            </w:r>
          </w:p>
          <w:p w:rsidR="00836089" w:rsidRPr="004155AF" w:rsidRDefault="00836089" w:rsidP="00327114">
            <w:pPr>
              <w:jc w:val="both"/>
              <w:rPr>
                <w:b/>
                <w:bCs/>
                <w:color w:val="FF0000"/>
                <w:szCs w:val="28"/>
              </w:rPr>
            </w:pPr>
            <w:r w:rsidRPr="004155AF">
              <w:rPr>
                <w:b/>
                <w:bCs/>
                <w:szCs w:val="28"/>
              </w:rPr>
              <w:t>Пункт 25</w:t>
            </w:r>
            <w:r>
              <w:rPr>
                <w:bCs/>
                <w:szCs w:val="28"/>
              </w:rPr>
              <w:t xml:space="preserve"> – надати на 3 роки (демонтувати в разі проведення реконструкції </w:t>
            </w:r>
            <w:proofErr w:type="spellStart"/>
            <w:r>
              <w:rPr>
                <w:bCs/>
                <w:szCs w:val="28"/>
              </w:rPr>
              <w:t>сквера</w:t>
            </w:r>
            <w:proofErr w:type="spellEnd"/>
            <w:r>
              <w:rPr>
                <w:bCs/>
                <w:szCs w:val="28"/>
              </w:rPr>
              <w:t>).</w:t>
            </w:r>
            <w:r>
              <w:rPr>
                <w:b/>
                <w:bCs/>
                <w:color w:val="FF0000"/>
                <w:szCs w:val="28"/>
              </w:rPr>
              <w:t xml:space="preserve"> 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0E19FE" w:rsidRDefault="00836089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836089" w:rsidRPr="00C81656" w:rsidRDefault="00836089" w:rsidP="00327114">
            <w:pPr>
              <w:jc w:val="both"/>
              <w:rPr>
                <w:bCs/>
                <w:szCs w:val="28"/>
              </w:rPr>
            </w:pPr>
            <w:r w:rsidRPr="00395C32">
              <w:rPr>
                <w:b/>
                <w:bCs/>
                <w:szCs w:val="28"/>
              </w:rPr>
              <w:t>Пункт 25</w:t>
            </w:r>
            <w:r>
              <w:rPr>
                <w:bCs/>
                <w:szCs w:val="28"/>
              </w:rPr>
              <w:t xml:space="preserve"> – доповісти про інвестиційні зобов’</w:t>
            </w:r>
            <w:r w:rsidRPr="00C81656">
              <w:rPr>
                <w:bCs/>
                <w:szCs w:val="28"/>
              </w:rPr>
              <w:t>язання</w:t>
            </w:r>
            <w:r>
              <w:rPr>
                <w:bCs/>
                <w:szCs w:val="28"/>
              </w:rPr>
              <w:t xml:space="preserve"> </w:t>
            </w:r>
            <w:r w:rsidRPr="00C81656">
              <w:rPr>
                <w:bCs/>
                <w:szCs w:val="28"/>
              </w:rPr>
              <w:t xml:space="preserve">фірми </w:t>
            </w:r>
            <w:r>
              <w:rPr>
                <w:bCs/>
                <w:szCs w:val="28"/>
              </w:rPr>
              <w:t xml:space="preserve"> «</w:t>
            </w:r>
            <w:proofErr w:type="spellStart"/>
            <w:r>
              <w:rPr>
                <w:bCs/>
                <w:szCs w:val="28"/>
              </w:rPr>
              <w:t>Мігро</w:t>
            </w:r>
            <w:proofErr w:type="spellEnd"/>
            <w:r>
              <w:rPr>
                <w:bCs/>
                <w:szCs w:val="28"/>
              </w:rPr>
              <w:t xml:space="preserve">», надати інформацію про стан реконструкції скверу (Білик Р.Р.). </w:t>
            </w:r>
          </w:p>
          <w:p w:rsidR="00836089" w:rsidRPr="00395C32" w:rsidRDefault="00836089" w:rsidP="00327114">
            <w:pPr>
              <w:jc w:val="both"/>
              <w:rPr>
                <w:bCs/>
                <w:szCs w:val="28"/>
              </w:rPr>
            </w:pPr>
            <w:r w:rsidRPr="00C81656">
              <w:rPr>
                <w:b/>
                <w:bCs/>
                <w:szCs w:val="28"/>
              </w:rPr>
              <w:t>Пункт 26</w:t>
            </w:r>
            <w:r>
              <w:rPr>
                <w:bCs/>
                <w:szCs w:val="28"/>
              </w:rPr>
              <w:t xml:space="preserve"> – доповнити посиланням на заяву підприємця (Якимчук Н.Я.).</w:t>
            </w:r>
          </w:p>
        </w:tc>
      </w:tr>
      <w:tr w:rsidR="00836089" w:rsidRPr="00395C32" w:rsidTr="00C81656">
        <w:tc>
          <w:tcPr>
            <w:tcW w:w="3708" w:type="dxa"/>
          </w:tcPr>
          <w:p w:rsidR="00836089" w:rsidRPr="00941EE9" w:rsidRDefault="00836089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836089" w:rsidRPr="008E1CC7" w:rsidRDefault="00836089" w:rsidP="008E1CC7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В д</w:t>
            </w:r>
            <w:r w:rsidRPr="008E1CC7">
              <w:rPr>
                <w:b/>
                <w:bCs/>
                <w:color w:val="000000"/>
                <w:szCs w:val="28"/>
              </w:rPr>
              <w:t>одатк</w:t>
            </w:r>
            <w:r>
              <w:rPr>
                <w:b/>
                <w:bCs/>
                <w:color w:val="000000"/>
                <w:szCs w:val="28"/>
              </w:rPr>
              <w:t>у</w:t>
            </w:r>
          </w:p>
          <w:p w:rsidR="00836089" w:rsidRPr="008E1CC7" w:rsidRDefault="00836089" w:rsidP="00327114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8E1CC7">
              <w:rPr>
                <w:b/>
                <w:bCs/>
                <w:color w:val="000000"/>
                <w:szCs w:val="28"/>
              </w:rPr>
              <w:t>П</w:t>
            </w:r>
            <w:proofErr w:type="spellStart"/>
            <w:r w:rsidRPr="008E1CC7">
              <w:rPr>
                <w:b/>
                <w:bCs/>
                <w:color w:val="000000"/>
                <w:szCs w:val="28"/>
                <w:lang w:val="ru-RU"/>
              </w:rPr>
              <w:t>ункти</w:t>
            </w:r>
            <w:proofErr w:type="spellEnd"/>
            <w:r w:rsidRPr="008E1CC7">
              <w:rPr>
                <w:b/>
                <w:bCs/>
                <w:color w:val="000000"/>
                <w:szCs w:val="28"/>
                <w:lang w:val="ru-RU"/>
              </w:rPr>
              <w:t xml:space="preserve"> 3, 4, 5</w:t>
            </w:r>
            <w:r w:rsidRPr="008E1CC7">
              <w:rPr>
                <w:bCs/>
                <w:color w:val="000000"/>
                <w:szCs w:val="28"/>
                <w:lang w:val="ru-RU"/>
              </w:rPr>
              <w:t xml:space="preserve"> - </w:t>
            </w:r>
            <w:r w:rsidRPr="008E1CC7">
              <w:rPr>
                <w:bCs/>
                <w:color w:val="000000"/>
                <w:szCs w:val="28"/>
              </w:rPr>
              <w:t>надати на 3 роки.</w:t>
            </w:r>
          </w:p>
        </w:tc>
      </w:tr>
    </w:tbl>
    <w:p w:rsidR="00395C32" w:rsidRDefault="00395C32" w:rsidP="00D56E05">
      <w:pPr>
        <w:jc w:val="center"/>
        <w:rPr>
          <w:b/>
          <w:i/>
        </w:rPr>
      </w:pPr>
    </w:p>
    <w:p w:rsidR="00836089" w:rsidRDefault="00836089" w:rsidP="00D56E05">
      <w:pPr>
        <w:jc w:val="center"/>
        <w:rPr>
          <w:b/>
          <w:i/>
        </w:rPr>
      </w:pPr>
    </w:p>
    <w:p w:rsidR="00836089" w:rsidRDefault="00836089" w:rsidP="00D56E05">
      <w:pPr>
        <w:jc w:val="center"/>
        <w:rPr>
          <w:b/>
          <w:i/>
          <w:lang w:val="en-US"/>
        </w:rPr>
      </w:pPr>
    </w:p>
    <w:p w:rsidR="007209C1" w:rsidRPr="007209C1" w:rsidRDefault="007209C1" w:rsidP="00D56E05">
      <w:pPr>
        <w:jc w:val="center"/>
        <w:rPr>
          <w:b/>
          <w:i/>
          <w:lang w:val="en-US"/>
        </w:rPr>
      </w:pPr>
    </w:p>
    <w:p w:rsidR="00836089" w:rsidRDefault="00836089" w:rsidP="00D56E05">
      <w:pPr>
        <w:jc w:val="center"/>
        <w:rPr>
          <w:b/>
          <w:i/>
        </w:rPr>
      </w:pPr>
    </w:p>
    <w:p w:rsidR="00C81656" w:rsidRDefault="00C81656" w:rsidP="00D56E05">
      <w:pPr>
        <w:jc w:val="center"/>
        <w:rPr>
          <w:b/>
        </w:rPr>
      </w:pPr>
      <w:r>
        <w:rPr>
          <w:b/>
        </w:rPr>
        <w:t>Питання № 33</w:t>
      </w:r>
    </w:p>
    <w:p w:rsidR="00C81656" w:rsidRDefault="0027627F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27627F">
        <w:rPr>
          <w:i/>
          <w:color w:val="000000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7627F" w:rsidRPr="00395C32" w:rsidTr="0027627F">
        <w:tc>
          <w:tcPr>
            <w:tcW w:w="3708" w:type="dxa"/>
          </w:tcPr>
          <w:p w:rsidR="0027627F" w:rsidRPr="000E19FE" w:rsidRDefault="0027627F" w:rsidP="0027627F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7627F" w:rsidRPr="00395C32" w:rsidRDefault="0027627F" w:rsidP="0027627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Білик Р.Р. заявив про наявність конфлікту інтересів. </w:t>
            </w:r>
            <w:r w:rsidRPr="00395C32">
              <w:rPr>
                <w:bCs/>
                <w:szCs w:val="28"/>
              </w:rPr>
              <w:t xml:space="preserve"> </w:t>
            </w:r>
          </w:p>
        </w:tc>
      </w:tr>
      <w:tr w:rsidR="004155AF" w:rsidRPr="00395C32" w:rsidTr="0027627F">
        <w:tc>
          <w:tcPr>
            <w:tcW w:w="3708" w:type="dxa"/>
          </w:tcPr>
          <w:p w:rsidR="004155AF" w:rsidRPr="00941EE9" w:rsidRDefault="004155AF" w:rsidP="0027627F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4155AF" w:rsidRPr="004155AF" w:rsidRDefault="004155AF" w:rsidP="0027627F">
            <w:pPr>
              <w:jc w:val="both"/>
              <w:rPr>
                <w:bCs/>
                <w:szCs w:val="28"/>
                <w:lang w:val="ru-RU"/>
              </w:rPr>
            </w:pPr>
            <w:r w:rsidRPr="004155AF">
              <w:rPr>
                <w:b/>
                <w:bCs/>
                <w:szCs w:val="28"/>
              </w:rPr>
              <w:t>Пункт 14</w:t>
            </w:r>
            <w:r>
              <w:rPr>
                <w:bCs/>
                <w:szCs w:val="28"/>
              </w:rPr>
              <w:t xml:space="preserve"> – надати дозвіл на викуп у зв’</w:t>
            </w:r>
            <w:proofErr w:type="spellStart"/>
            <w:r w:rsidRPr="004155AF">
              <w:rPr>
                <w:bCs/>
                <w:szCs w:val="28"/>
                <w:lang w:val="ru-RU"/>
              </w:rPr>
              <w:t>язку</w:t>
            </w:r>
            <w:proofErr w:type="spellEnd"/>
            <w:r w:rsidRPr="004155AF">
              <w:rPr>
                <w:bCs/>
                <w:szCs w:val="28"/>
                <w:lang w:val="ru-RU"/>
              </w:rPr>
              <w:t xml:space="preserve"> з </w:t>
            </w:r>
            <w:proofErr w:type="spellStart"/>
            <w:r w:rsidRPr="004155AF">
              <w:rPr>
                <w:bCs/>
                <w:szCs w:val="28"/>
                <w:lang w:val="ru-RU"/>
              </w:rPr>
              <w:t>поданою</w:t>
            </w:r>
            <w:proofErr w:type="spellEnd"/>
            <w:r w:rsidRPr="004155AF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4155AF">
              <w:rPr>
                <w:bCs/>
                <w:szCs w:val="28"/>
                <w:lang w:val="ru-RU"/>
              </w:rPr>
              <w:t>заявою</w:t>
            </w:r>
            <w:proofErr w:type="spellEnd"/>
            <w:r w:rsidRPr="004155AF">
              <w:rPr>
                <w:bCs/>
                <w:szCs w:val="28"/>
                <w:lang w:val="ru-RU"/>
              </w:rPr>
              <w:t>.</w:t>
            </w:r>
          </w:p>
        </w:tc>
      </w:tr>
    </w:tbl>
    <w:p w:rsidR="0027627F" w:rsidRDefault="0027627F" w:rsidP="00D56E05">
      <w:pPr>
        <w:jc w:val="center"/>
        <w:rPr>
          <w:b/>
          <w:i/>
        </w:rPr>
      </w:pPr>
    </w:p>
    <w:p w:rsidR="0027627F" w:rsidRDefault="0027627F" w:rsidP="00D56E05">
      <w:pPr>
        <w:jc w:val="center"/>
        <w:rPr>
          <w:b/>
        </w:rPr>
      </w:pPr>
      <w:r>
        <w:rPr>
          <w:b/>
        </w:rPr>
        <w:t>Питання № 34</w:t>
      </w:r>
    </w:p>
    <w:p w:rsidR="004155AF" w:rsidRDefault="0027627F" w:rsidP="00D56E05">
      <w:pPr>
        <w:jc w:val="center"/>
        <w:rPr>
          <w:i/>
          <w:color w:val="000000"/>
          <w:szCs w:val="28"/>
          <w:shd w:val="clear" w:color="auto" w:fill="FFFFFF"/>
        </w:rPr>
      </w:pPr>
      <w:r w:rsidRPr="0027627F">
        <w:rPr>
          <w:i/>
          <w:color w:val="000000"/>
          <w:szCs w:val="28"/>
          <w:shd w:val="clear" w:color="auto" w:fill="FFFFFF"/>
        </w:rPr>
        <w:t>Про розгляд звернень юридичних та фізичних осіб щодо передачі безоплатно у власність  земельних 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4155AF" w:rsidRPr="004155AF" w:rsidTr="004155AF">
        <w:tc>
          <w:tcPr>
            <w:tcW w:w="3708" w:type="dxa"/>
          </w:tcPr>
          <w:p w:rsidR="004155AF" w:rsidRPr="00941EE9" w:rsidRDefault="004155AF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4155AF" w:rsidRPr="004155AF" w:rsidRDefault="004155AF" w:rsidP="00327114">
            <w:pPr>
              <w:jc w:val="both"/>
              <w:rPr>
                <w:b/>
                <w:bCs/>
                <w:szCs w:val="28"/>
                <w:lang w:val="ru-RU"/>
              </w:rPr>
            </w:pPr>
            <w:r w:rsidRPr="004155AF">
              <w:rPr>
                <w:b/>
                <w:bCs/>
                <w:szCs w:val="28"/>
              </w:rPr>
              <w:t>Пункт</w:t>
            </w:r>
            <w:r>
              <w:rPr>
                <w:b/>
                <w:bCs/>
                <w:szCs w:val="28"/>
              </w:rPr>
              <w:t>и</w:t>
            </w:r>
            <w:r w:rsidRPr="004155AF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33, 34</w:t>
            </w:r>
            <w:r>
              <w:rPr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 xml:space="preserve">- </w:t>
            </w:r>
            <w:r w:rsidRPr="004155AF">
              <w:rPr>
                <w:bCs/>
                <w:szCs w:val="28"/>
              </w:rPr>
              <w:t>зняти у зв’</w:t>
            </w:r>
            <w:proofErr w:type="spellStart"/>
            <w:r w:rsidRPr="004155AF">
              <w:rPr>
                <w:bCs/>
                <w:szCs w:val="28"/>
                <w:lang w:val="ru-RU"/>
              </w:rPr>
              <w:t>язку</w:t>
            </w:r>
            <w:proofErr w:type="spellEnd"/>
            <w:r w:rsidRPr="004155AF">
              <w:rPr>
                <w:bCs/>
                <w:szCs w:val="28"/>
                <w:lang w:val="ru-RU"/>
              </w:rPr>
              <w:t xml:space="preserve"> з </w:t>
            </w:r>
            <w:proofErr w:type="spellStart"/>
            <w:r w:rsidRPr="004155AF">
              <w:rPr>
                <w:bCs/>
                <w:szCs w:val="28"/>
                <w:lang w:val="ru-RU"/>
              </w:rPr>
              <w:t>поданою</w:t>
            </w:r>
            <w:proofErr w:type="spellEnd"/>
            <w:r w:rsidRPr="004155AF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4155AF">
              <w:rPr>
                <w:bCs/>
                <w:szCs w:val="28"/>
                <w:lang w:val="ru-RU"/>
              </w:rPr>
              <w:t>заявою</w:t>
            </w:r>
            <w:proofErr w:type="spellEnd"/>
            <w:r w:rsidRPr="004155AF">
              <w:rPr>
                <w:bCs/>
                <w:szCs w:val="28"/>
                <w:lang w:val="ru-RU"/>
              </w:rPr>
              <w:t>.</w:t>
            </w:r>
          </w:p>
        </w:tc>
      </w:tr>
      <w:tr w:rsidR="0027627F" w:rsidRPr="00395C32" w:rsidTr="004155AF">
        <w:tc>
          <w:tcPr>
            <w:tcW w:w="3708" w:type="dxa"/>
          </w:tcPr>
          <w:p w:rsidR="0027627F" w:rsidRPr="000E19FE" w:rsidRDefault="0027627F" w:rsidP="0027627F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7627F" w:rsidRPr="00395C32" w:rsidRDefault="0027627F" w:rsidP="0027627F">
            <w:pPr>
              <w:jc w:val="both"/>
              <w:rPr>
                <w:bCs/>
                <w:szCs w:val="28"/>
              </w:rPr>
            </w:pPr>
            <w:r w:rsidRPr="0027627F">
              <w:rPr>
                <w:b/>
                <w:bCs/>
                <w:szCs w:val="28"/>
              </w:rPr>
              <w:t>Пункт 3</w:t>
            </w:r>
            <w:r w:rsidR="008A0A73">
              <w:rPr>
                <w:b/>
                <w:bCs/>
                <w:szCs w:val="28"/>
              </w:rPr>
              <w:t>5</w:t>
            </w:r>
            <w:r>
              <w:rPr>
                <w:bCs/>
                <w:szCs w:val="28"/>
              </w:rPr>
              <w:t xml:space="preserve"> – надати (Білик Р.Р.).   </w:t>
            </w:r>
            <w:r w:rsidRPr="00395C32">
              <w:rPr>
                <w:bCs/>
                <w:szCs w:val="28"/>
              </w:rPr>
              <w:t xml:space="preserve"> </w:t>
            </w:r>
          </w:p>
        </w:tc>
      </w:tr>
    </w:tbl>
    <w:p w:rsidR="0027627F" w:rsidRPr="0027627F" w:rsidRDefault="0027627F" w:rsidP="00D56E05">
      <w:pPr>
        <w:jc w:val="center"/>
        <w:rPr>
          <w:b/>
          <w:i/>
        </w:rPr>
      </w:pPr>
    </w:p>
    <w:p w:rsidR="0027627F" w:rsidRPr="0027627F" w:rsidRDefault="0027627F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35</w:t>
      </w:r>
    </w:p>
    <w:p w:rsidR="0027627F" w:rsidRPr="0027627F" w:rsidRDefault="0027627F" w:rsidP="0027627F">
      <w:pPr>
        <w:jc w:val="center"/>
        <w:rPr>
          <w:i/>
          <w:color w:val="000000"/>
          <w:szCs w:val="28"/>
          <w:shd w:val="clear" w:color="auto" w:fill="FFFFFF"/>
        </w:rPr>
      </w:pPr>
      <w:r w:rsidRPr="0027627F">
        <w:rPr>
          <w:i/>
          <w:color w:val="000000"/>
          <w:szCs w:val="28"/>
          <w:shd w:val="clear" w:color="auto" w:fill="FFFFFF"/>
        </w:rPr>
        <w:t>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садівництва,  визнання такими, що втратили чинність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7627F" w:rsidRPr="00395C32" w:rsidTr="0027627F">
        <w:tc>
          <w:tcPr>
            <w:tcW w:w="3708" w:type="dxa"/>
          </w:tcPr>
          <w:p w:rsidR="0027627F" w:rsidRPr="000E19FE" w:rsidRDefault="0027627F" w:rsidP="0027627F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27627F" w:rsidRPr="00395C32" w:rsidRDefault="0027627F" w:rsidP="0027627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Визначити відповідальну посадову особу у ДМБК і ЗВ за перевірку дотримання законодавства про приватизацію</w:t>
            </w:r>
            <w:r w:rsidR="008A0A73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 xml:space="preserve"> щоб не допустити перевищення норм прав</w:t>
            </w:r>
            <w:r w:rsidR="008A0A73"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 xml:space="preserve"> на безоплатну приватизацію (Якимчук Н.Я.).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</w:tbl>
    <w:p w:rsidR="00B546D7" w:rsidRDefault="00B546D7" w:rsidP="0027627F">
      <w:pPr>
        <w:jc w:val="center"/>
        <w:rPr>
          <w:i/>
          <w:color w:val="000000"/>
          <w:szCs w:val="28"/>
          <w:shd w:val="clear" w:color="auto" w:fill="FFFFFF"/>
        </w:rPr>
      </w:pPr>
    </w:p>
    <w:p w:rsidR="00920CAF" w:rsidRDefault="00920CAF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36</w:t>
      </w:r>
    </w:p>
    <w:p w:rsidR="00920CAF" w:rsidRPr="00920CAF" w:rsidRDefault="00920CAF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920CAF">
        <w:rPr>
          <w:i/>
          <w:color w:val="000000"/>
          <w:szCs w:val="28"/>
          <w:shd w:val="clear" w:color="auto" w:fill="FFFFFF"/>
        </w:rPr>
        <w:t>Про  затвердження юридичним та фізичним особам проектів відведення земельних  ділянок зі зміни цільового призначення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20CAF" w:rsidRPr="00395C32" w:rsidTr="00920CAF">
        <w:tc>
          <w:tcPr>
            <w:tcW w:w="3708" w:type="dxa"/>
          </w:tcPr>
          <w:p w:rsidR="00920CAF" w:rsidRPr="000E19FE" w:rsidRDefault="00920CAF" w:rsidP="00920CAF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920CAF" w:rsidRPr="00395C32" w:rsidRDefault="00920CAF" w:rsidP="00920CAF">
            <w:pPr>
              <w:jc w:val="both"/>
              <w:rPr>
                <w:bCs/>
                <w:szCs w:val="28"/>
              </w:rPr>
            </w:pPr>
            <w:r w:rsidRPr="0027627F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15</w:t>
            </w:r>
            <w:r>
              <w:rPr>
                <w:bCs/>
                <w:szCs w:val="28"/>
              </w:rPr>
              <w:t xml:space="preserve"> – замість слова «…</w:t>
            </w:r>
            <w:proofErr w:type="spellStart"/>
            <w:r>
              <w:rPr>
                <w:bCs/>
                <w:szCs w:val="28"/>
              </w:rPr>
              <w:t>зобов</w:t>
            </w:r>
            <w:proofErr w:type="spellEnd"/>
            <w:r>
              <w:rPr>
                <w:bCs/>
                <w:szCs w:val="28"/>
              </w:rPr>
              <w:t>’</w:t>
            </w:r>
            <w:proofErr w:type="spellStart"/>
            <w:r w:rsidRPr="00920CAF">
              <w:rPr>
                <w:bCs/>
                <w:szCs w:val="28"/>
                <w:lang w:val="ru-RU"/>
              </w:rPr>
              <w:t>язати</w:t>
            </w:r>
            <w:proofErr w:type="spellEnd"/>
            <w:r>
              <w:rPr>
                <w:bCs/>
                <w:szCs w:val="28"/>
              </w:rPr>
              <w:t xml:space="preserve">…» записати «…повідомити про необхідність провести…» (Якимчук Н.Я.).    </w:t>
            </w:r>
            <w:r w:rsidRPr="00395C32">
              <w:rPr>
                <w:bCs/>
                <w:szCs w:val="28"/>
              </w:rPr>
              <w:t xml:space="preserve"> </w:t>
            </w:r>
          </w:p>
        </w:tc>
      </w:tr>
      <w:tr w:rsidR="004155AF" w:rsidRPr="00395C32" w:rsidTr="00920CAF">
        <w:tc>
          <w:tcPr>
            <w:tcW w:w="3708" w:type="dxa"/>
          </w:tcPr>
          <w:p w:rsidR="004155AF" w:rsidRPr="00941EE9" w:rsidRDefault="004155AF" w:rsidP="00920CAF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4155AF" w:rsidRPr="004155AF" w:rsidRDefault="004155AF" w:rsidP="00920CAF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9 – </w:t>
            </w:r>
            <w:r>
              <w:rPr>
                <w:bCs/>
                <w:szCs w:val="28"/>
              </w:rPr>
              <w:t xml:space="preserve">технічна правка: слово «…багатоквартирний…» замінити на «…індивідуальний…». </w:t>
            </w:r>
          </w:p>
        </w:tc>
      </w:tr>
    </w:tbl>
    <w:p w:rsidR="00920CAF" w:rsidRDefault="00920CAF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Default="00836089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Default="00836089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4155AF" w:rsidRDefault="004155AF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37</w:t>
      </w:r>
    </w:p>
    <w:p w:rsidR="004155AF" w:rsidRPr="00050F33" w:rsidRDefault="00050F33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050F33">
        <w:rPr>
          <w:i/>
          <w:color w:val="000000"/>
          <w:szCs w:val="28"/>
          <w:shd w:val="clear" w:color="auto" w:fill="FFFFFF"/>
        </w:rPr>
        <w:t>Про розгляд звернень ТОВ «Ринок Головний» та  ТОВ «</w:t>
      </w:r>
      <w:proofErr w:type="spellStart"/>
      <w:r w:rsidRPr="00050F33">
        <w:rPr>
          <w:i/>
          <w:color w:val="000000"/>
          <w:szCs w:val="28"/>
          <w:shd w:val="clear" w:color="auto" w:fill="FFFFFF"/>
        </w:rPr>
        <w:t>Формаркет</w:t>
      </w:r>
      <w:proofErr w:type="spellEnd"/>
      <w:r w:rsidRPr="00050F33">
        <w:rPr>
          <w:i/>
          <w:color w:val="000000"/>
          <w:szCs w:val="28"/>
          <w:shd w:val="clear" w:color="auto" w:fill="FFFFFF"/>
        </w:rPr>
        <w:t>» щодо поновлення договорів оренди землі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050F33" w:rsidRPr="004155AF" w:rsidTr="00327114">
        <w:tc>
          <w:tcPr>
            <w:tcW w:w="3708" w:type="dxa"/>
          </w:tcPr>
          <w:p w:rsidR="00050F33" w:rsidRPr="00941EE9" w:rsidRDefault="00050F33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050F33" w:rsidRPr="004155AF" w:rsidRDefault="00050F33" w:rsidP="00327114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2 – </w:t>
            </w:r>
            <w:r w:rsidRPr="00050F33">
              <w:rPr>
                <w:bCs/>
                <w:szCs w:val="28"/>
              </w:rPr>
              <w:t>вилучити слово «…реконструкція…».</w:t>
            </w:r>
            <w:r>
              <w:rPr>
                <w:bCs/>
                <w:szCs w:val="28"/>
              </w:rPr>
              <w:t xml:space="preserve"> Замість площі 0,0256га записати: ділянка № 1 площею 0,0192га, ділянка № 2 площею </w:t>
            </w:r>
            <w:smartTag w:uri="urn:schemas-microsoft-com:office:smarttags" w:element="metricconverter">
              <w:smartTagPr>
                <w:attr w:name="ProductID" w:val="0,0064 га"/>
              </w:smartTagPr>
              <w:r>
                <w:rPr>
                  <w:bCs/>
                  <w:szCs w:val="28"/>
                </w:rPr>
                <w:t>0,0064 га</w:t>
              </w:r>
            </w:smartTag>
            <w:r>
              <w:rPr>
                <w:bCs/>
                <w:szCs w:val="28"/>
              </w:rPr>
              <w:t xml:space="preserve">. </w:t>
            </w:r>
          </w:p>
        </w:tc>
      </w:tr>
      <w:tr w:rsidR="005351EB" w:rsidRPr="004155AF" w:rsidTr="00327114">
        <w:tc>
          <w:tcPr>
            <w:tcW w:w="3708" w:type="dxa"/>
          </w:tcPr>
          <w:p w:rsidR="005351EB" w:rsidRPr="00941EE9" w:rsidRDefault="005351EB" w:rsidP="00327114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5351EB" w:rsidRDefault="003B75E1" w:rsidP="00327114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Пункт 2 </w:t>
            </w:r>
            <w:r w:rsidRPr="003B75E1">
              <w:rPr>
                <w:b/>
                <w:szCs w:val="28"/>
              </w:rPr>
              <w:t xml:space="preserve"> -</w:t>
            </w:r>
            <w:r>
              <w:rPr>
                <w:szCs w:val="28"/>
              </w:rPr>
              <w:t xml:space="preserve"> слова та цифри «</w:t>
            </w:r>
            <w:r w:rsidRPr="007A149B">
              <w:rPr>
                <w:szCs w:val="28"/>
              </w:rPr>
              <w:t>на 3 (три) роки для реконструкції та обслуговування торгового ряду</w:t>
            </w:r>
            <w:r>
              <w:rPr>
                <w:szCs w:val="28"/>
              </w:rPr>
              <w:t>»</w:t>
            </w:r>
            <w:r w:rsidRPr="007A149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замінити словами та цифрами «</w:t>
            </w:r>
            <w:r w:rsidRPr="003B75E1">
              <w:rPr>
                <w:szCs w:val="28"/>
              </w:rPr>
              <w:t>на 1 (один) рік для обслуговування торгового ряду»  (</w:t>
            </w:r>
            <w:proofErr w:type="spellStart"/>
            <w:r w:rsidRPr="003B75E1">
              <w:rPr>
                <w:szCs w:val="28"/>
              </w:rPr>
              <w:t>Бабюк</w:t>
            </w:r>
            <w:proofErr w:type="spellEnd"/>
            <w:r w:rsidRPr="003B75E1">
              <w:rPr>
                <w:szCs w:val="28"/>
              </w:rPr>
              <w:t xml:space="preserve"> А.А.).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</w:tbl>
    <w:p w:rsidR="004155AF" w:rsidRDefault="004155AF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050F33" w:rsidRDefault="00050F33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41</w:t>
      </w:r>
    </w:p>
    <w:p w:rsidR="00050F33" w:rsidRPr="00E2188E" w:rsidRDefault="00E2188E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E2188E">
        <w:rPr>
          <w:i/>
          <w:color w:val="000000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та надання земельних ділянок в оренду (повторний розгляд)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2188E" w:rsidRPr="004155AF" w:rsidTr="00327114">
        <w:tc>
          <w:tcPr>
            <w:tcW w:w="3708" w:type="dxa"/>
          </w:tcPr>
          <w:p w:rsidR="00E2188E" w:rsidRPr="00941EE9" w:rsidRDefault="00E2188E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E2188E" w:rsidRPr="004155AF" w:rsidRDefault="00E2188E" w:rsidP="00327114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Пункти 4, 5, 6 і додаток – </w:t>
            </w:r>
            <w:r>
              <w:rPr>
                <w:bCs/>
                <w:szCs w:val="28"/>
              </w:rPr>
              <w:t xml:space="preserve"> зняти. </w:t>
            </w:r>
          </w:p>
        </w:tc>
      </w:tr>
    </w:tbl>
    <w:p w:rsidR="00050F33" w:rsidRDefault="00050F33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E2188E" w:rsidRDefault="00E2188E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43</w:t>
      </w:r>
    </w:p>
    <w:p w:rsidR="00E2188E" w:rsidRPr="00E2188E" w:rsidRDefault="00E2188E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E2188E">
        <w:rPr>
          <w:i/>
          <w:color w:val="000000"/>
          <w:szCs w:val="28"/>
          <w:shd w:val="clear" w:color="auto" w:fill="FFFFFF"/>
        </w:rPr>
        <w:t>Про  затвердження фізичним особам проектів відведення зі зміни цільового призначення земельних  ділянок (повторний розгляд)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2188E" w:rsidRPr="004155AF" w:rsidTr="00327114">
        <w:tc>
          <w:tcPr>
            <w:tcW w:w="3708" w:type="dxa"/>
          </w:tcPr>
          <w:p w:rsidR="00E2188E" w:rsidRPr="00941EE9" w:rsidRDefault="00E2188E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E2188E" w:rsidRDefault="00E2188E" w:rsidP="00327114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</w:t>
            </w:r>
            <w:r w:rsidR="002039A0"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 xml:space="preserve"> – </w:t>
            </w:r>
            <w:r>
              <w:rPr>
                <w:bCs/>
                <w:szCs w:val="28"/>
              </w:rPr>
              <w:t xml:space="preserve"> зняти. </w:t>
            </w:r>
          </w:p>
          <w:p w:rsidR="002039A0" w:rsidRPr="004155AF" w:rsidRDefault="002039A0" w:rsidP="00327114">
            <w:pPr>
              <w:jc w:val="both"/>
              <w:rPr>
                <w:bCs/>
                <w:szCs w:val="28"/>
              </w:rPr>
            </w:pPr>
            <w:r w:rsidRPr="002039A0">
              <w:rPr>
                <w:b/>
                <w:bCs/>
                <w:szCs w:val="28"/>
              </w:rPr>
              <w:t>Пункт 2</w:t>
            </w:r>
            <w:r>
              <w:rPr>
                <w:bCs/>
                <w:szCs w:val="28"/>
              </w:rPr>
              <w:t xml:space="preserve"> – зняти.</w:t>
            </w:r>
          </w:p>
        </w:tc>
      </w:tr>
    </w:tbl>
    <w:p w:rsidR="00E2188E" w:rsidRDefault="00E2188E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2039A0" w:rsidRDefault="002039A0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44</w:t>
      </w:r>
    </w:p>
    <w:p w:rsidR="002039A0" w:rsidRPr="002039A0" w:rsidRDefault="002039A0" w:rsidP="002039A0">
      <w:pPr>
        <w:jc w:val="center"/>
        <w:rPr>
          <w:i/>
          <w:color w:val="000000"/>
          <w:szCs w:val="28"/>
          <w:shd w:val="clear" w:color="auto" w:fill="FFFFFF"/>
        </w:rPr>
      </w:pPr>
      <w:r w:rsidRPr="002039A0">
        <w:rPr>
          <w:i/>
          <w:color w:val="000000"/>
          <w:szCs w:val="28"/>
          <w:shd w:val="clear" w:color="auto" w:fill="FFFFFF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039A0" w:rsidRPr="004155AF" w:rsidTr="00327114">
        <w:tc>
          <w:tcPr>
            <w:tcW w:w="3708" w:type="dxa"/>
          </w:tcPr>
          <w:p w:rsidR="002039A0" w:rsidRPr="00941EE9" w:rsidRDefault="002039A0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2039A0" w:rsidRPr="004155AF" w:rsidRDefault="002039A0" w:rsidP="00327114">
            <w:pPr>
              <w:jc w:val="both"/>
              <w:rPr>
                <w:bCs/>
                <w:szCs w:val="28"/>
              </w:rPr>
            </w:pPr>
            <w:r w:rsidRPr="002039A0">
              <w:rPr>
                <w:b/>
                <w:bCs/>
                <w:szCs w:val="28"/>
              </w:rPr>
              <w:t>Пункт 2</w:t>
            </w:r>
            <w:r>
              <w:rPr>
                <w:bCs/>
                <w:szCs w:val="28"/>
              </w:rPr>
              <w:t xml:space="preserve"> – зняти</w:t>
            </w:r>
            <w:r w:rsidR="001D228F">
              <w:rPr>
                <w:bCs/>
                <w:szCs w:val="28"/>
              </w:rPr>
              <w:t xml:space="preserve"> з розгляду у зв’</w:t>
            </w:r>
            <w:proofErr w:type="spellStart"/>
            <w:r w:rsidR="001D228F" w:rsidRPr="001D228F">
              <w:rPr>
                <w:bCs/>
                <w:szCs w:val="28"/>
                <w:lang w:val="ru-RU"/>
              </w:rPr>
              <w:t>язку</w:t>
            </w:r>
            <w:proofErr w:type="spellEnd"/>
            <w:r w:rsidR="001D228F" w:rsidRPr="001D228F">
              <w:rPr>
                <w:bCs/>
                <w:szCs w:val="28"/>
                <w:lang w:val="ru-RU"/>
              </w:rPr>
              <w:t xml:space="preserve"> з </w:t>
            </w:r>
            <w:proofErr w:type="spellStart"/>
            <w:r w:rsidR="001D228F" w:rsidRPr="001D228F">
              <w:rPr>
                <w:bCs/>
                <w:szCs w:val="28"/>
                <w:lang w:val="ru-RU"/>
              </w:rPr>
              <w:t>поданою</w:t>
            </w:r>
            <w:proofErr w:type="spellEnd"/>
            <w:r w:rsidR="001D228F" w:rsidRPr="001D228F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="001D228F" w:rsidRPr="001D228F">
              <w:rPr>
                <w:bCs/>
                <w:szCs w:val="28"/>
                <w:lang w:val="ru-RU"/>
              </w:rPr>
              <w:t>заявою</w:t>
            </w:r>
            <w:proofErr w:type="spellEnd"/>
            <w:r>
              <w:rPr>
                <w:bCs/>
                <w:szCs w:val="28"/>
              </w:rPr>
              <w:t>.</w:t>
            </w:r>
          </w:p>
        </w:tc>
      </w:tr>
      <w:tr w:rsidR="001E448E" w:rsidRPr="004155AF" w:rsidTr="00327114">
        <w:tc>
          <w:tcPr>
            <w:tcW w:w="3708" w:type="dxa"/>
          </w:tcPr>
          <w:p w:rsidR="001E448E" w:rsidRPr="00941EE9" w:rsidRDefault="001E448E" w:rsidP="00327114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1E448E" w:rsidRDefault="00245B12" w:rsidP="00327114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П</w:t>
            </w:r>
            <w:r w:rsidRPr="00554EE4">
              <w:rPr>
                <w:b/>
                <w:szCs w:val="28"/>
                <w:lang w:val="ru-RU"/>
              </w:rPr>
              <w:t xml:space="preserve">ункт 2 </w:t>
            </w:r>
            <w:proofErr w:type="spellStart"/>
            <w:r w:rsidRPr="00554EE4">
              <w:rPr>
                <w:b/>
                <w:szCs w:val="28"/>
                <w:lang w:val="ru-RU"/>
              </w:rPr>
              <w:t>додатк</w:t>
            </w:r>
            <w:r>
              <w:rPr>
                <w:b/>
                <w:szCs w:val="28"/>
                <w:lang w:val="ru-RU"/>
              </w:rPr>
              <w:t>а</w:t>
            </w:r>
            <w:proofErr w:type="spellEnd"/>
            <w:r w:rsidRPr="00BC1469">
              <w:rPr>
                <w:b/>
                <w:szCs w:val="28"/>
                <w:lang w:val="ru-RU"/>
              </w:rPr>
              <w:t xml:space="preserve"> -</w:t>
            </w:r>
            <w:r w:rsidRPr="00245B12">
              <w:rPr>
                <w:szCs w:val="28"/>
                <w:lang w:val="ru-RU"/>
              </w:rPr>
              <w:t xml:space="preserve"> </w:t>
            </w:r>
            <w:proofErr w:type="spellStart"/>
            <w:r w:rsidRPr="00245B12">
              <w:rPr>
                <w:szCs w:val="28"/>
                <w:lang w:val="ru-RU"/>
              </w:rPr>
              <w:t>з</w:t>
            </w:r>
            <w:r w:rsidR="001E448E" w:rsidRPr="00245B12">
              <w:rPr>
                <w:szCs w:val="28"/>
                <w:lang w:val="ru-RU"/>
              </w:rPr>
              <w:t>няти</w:t>
            </w:r>
            <w:proofErr w:type="spellEnd"/>
            <w:r w:rsidR="001E448E" w:rsidRPr="00245B12">
              <w:rPr>
                <w:szCs w:val="28"/>
                <w:lang w:val="ru-RU"/>
              </w:rPr>
              <w:t xml:space="preserve"> на </w:t>
            </w:r>
            <w:proofErr w:type="spellStart"/>
            <w:proofErr w:type="gramStart"/>
            <w:r w:rsidR="001E448E" w:rsidRPr="00245B12">
              <w:rPr>
                <w:szCs w:val="28"/>
                <w:lang w:val="ru-RU"/>
              </w:rPr>
              <w:t>довивчення</w:t>
            </w:r>
            <w:proofErr w:type="spellEnd"/>
            <w:r w:rsidR="001E448E" w:rsidRPr="00554EE4">
              <w:rPr>
                <w:b/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1E448E" w:rsidRPr="00554EE4">
              <w:rPr>
                <w:szCs w:val="28"/>
                <w:lang w:val="ru-RU"/>
              </w:rPr>
              <w:t>в</w:t>
            </w:r>
            <w:proofErr w:type="gramEnd"/>
            <w:r w:rsidR="001E448E" w:rsidRPr="00554EE4">
              <w:rPr>
                <w:szCs w:val="28"/>
                <w:lang w:val="ru-RU"/>
              </w:rPr>
              <w:t xml:space="preserve"> </w:t>
            </w:r>
            <w:proofErr w:type="spellStart"/>
            <w:r w:rsidR="001E448E" w:rsidRPr="00554EE4">
              <w:rPr>
                <w:szCs w:val="28"/>
                <w:lang w:val="ru-RU"/>
              </w:rPr>
              <w:t>частині</w:t>
            </w:r>
            <w:proofErr w:type="spellEnd"/>
            <w:r w:rsidR="001E448E" w:rsidRPr="00554EE4">
              <w:rPr>
                <w:szCs w:val="28"/>
                <w:lang w:val="ru-RU"/>
              </w:rPr>
              <w:t xml:space="preserve"> </w:t>
            </w:r>
            <w:proofErr w:type="spellStart"/>
            <w:r w:rsidR="001E448E" w:rsidRPr="00554EE4">
              <w:rPr>
                <w:szCs w:val="28"/>
                <w:lang w:val="ru-RU"/>
              </w:rPr>
              <w:t>включення</w:t>
            </w:r>
            <w:proofErr w:type="spellEnd"/>
            <w:r w:rsidR="001E448E" w:rsidRPr="00554EE4">
              <w:rPr>
                <w:szCs w:val="28"/>
                <w:lang w:val="ru-RU"/>
              </w:rPr>
              <w:t xml:space="preserve"> </w:t>
            </w:r>
            <w:proofErr w:type="spellStart"/>
            <w:r w:rsidR="001E448E" w:rsidRPr="00554EE4">
              <w:rPr>
                <w:bCs/>
                <w:szCs w:val="28"/>
                <w:lang w:val="ru-RU"/>
              </w:rPr>
              <w:t>земельної</w:t>
            </w:r>
            <w:proofErr w:type="spellEnd"/>
            <w:r w:rsidR="001E448E" w:rsidRPr="00554EE4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="001E448E" w:rsidRPr="00554EE4">
              <w:rPr>
                <w:bCs/>
                <w:szCs w:val="28"/>
                <w:lang w:val="ru-RU"/>
              </w:rPr>
              <w:t>ділянки</w:t>
            </w:r>
            <w:proofErr w:type="spellEnd"/>
            <w:r w:rsidR="001E448E" w:rsidRPr="00554EE4">
              <w:rPr>
                <w:bCs/>
                <w:szCs w:val="28"/>
                <w:lang w:val="ru-RU"/>
              </w:rPr>
              <w:t xml:space="preserve"> за </w:t>
            </w:r>
            <w:proofErr w:type="spellStart"/>
            <w:r w:rsidR="001E448E" w:rsidRPr="00554EE4">
              <w:rPr>
                <w:bCs/>
                <w:szCs w:val="28"/>
                <w:lang w:val="ru-RU"/>
              </w:rPr>
              <w:t>адресою</w:t>
            </w:r>
            <w:proofErr w:type="spellEnd"/>
            <w:r w:rsidR="001E448E" w:rsidRPr="00554EE4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="001E448E" w:rsidRPr="00554EE4">
              <w:rPr>
                <w:szCs w:val="28"/>
                <w:lang w:val="ru-RU"/>
              </w:rPr>
              <w:t>вул.Ярослава</w:t>
            </w:r>
            <w:proofErr w:type="spellEnd"/>
            <w:r w:rsidR="001E448E" w:rsidRPr="00554EE4">
              <w:rPr>
                <w:szCs w:val="28"/>
                <w:lang w:val="ru-RU"/>
              </w:rPr>
              <w:t xml:space="preserve"> Мудрого,64-Б</w:t>
            </w:r>
            <w:r w:rsidR="001E448E" w:rsidRPr="00554EE4">
              <w:rPr>
                <w:bCs/>
                <w:szCs w:val="28"/>
                <w:lang w:val="ru-RU"/>
              </w:rPr>
              <w:t xml:space="preserve">, </w:t>
            </w:r>
            <w:proofErr w:type="spellStart"/>
            <w:r w:rsidR="001E448E" w:rsidRPr="00554EE4">
              <w:rPr>
                <w:bCs/>
                <w:szCs w:val="28"/>
                <w:lang w:val="ru-RU"/>
              </w:rPr>
              <w:t>площею</w:t>
            </w:r>
            <w:proofErr w:type="spellEnd"/>
            <w:r w:rsidR="001E448E" w:rsidRPr="00554EE4">
              <w:rPr>
                <w:bCs/>
                <w:szCs w:val="28"/>
                <w:lang w:val="ru-RU"/>
              </w:rPr>
              <w:t xml:space="preserve"> 0,1535га (</w:t>
            </w:r>
            <w:proofErr w:type="spellStart"/>
            <w:r w:rsidR="001E448E" w:rsidRPr="00554EE4">
              <w:rPr>
                <w:bCs/>
                <w:szCs w:val="28"/>
                <w:lang w:val="ru-RU"/>
              </w:rPr>
              <w:t>кадастровий</w:t>
            </w:r>
            <w:proofErr w:type="spellEnd"/>
            <w:r w:rsidR="001E448E" w:rsidRPr="00554EE4">
              <w:rPr>
                <w:bCs/>
                <w:szCs w:val="28"/>
                <w:lang w:val="ru-RU"/>
              </w:rPr>
              <w:t xml:space="preserve"> номер </w:t>
            </w:r>
            <w:r w:rsidR="001E448E" w:rsidRPr="00554EE4">
              <w:rPr>
                <w:szCs w:val="28"/>
                <w:lang w:val="ru-RU"/>
              </w:rPr>
              <w:t>7310136900:41:003:0041</w:t>
            </w:r>
            <w:r w:rsidR="001E448E" w:rsidRPr="00554EE4">
              <w:rPr>
                <w:bCs/>
                <w:szCs w:val="28"/>
                <w:lang w:val="ru-RU"/>
              </w:rPr>
              <w:t xml:space="preserve">), для </w:t>
            </w:r>
            <w:r w:rsidR="001E448E" w:rsidRPr="00554EE4">
              <w:rPr>
                <w:szCs w:val="28"/>
              </w:rPr>
              <w:t>будівництва та обслуговування будівлі торгівлі (код 03.07) (обслуговування ресторану та кафе-бару)</w:t>
            </w:r>
            <w:r w:rsidR="001E448E" w:rsidRPr="00554EE4">
              <w:rPr>
                <w:bCs/>
                <w:szCs w:val="28"/>
                <w:lang w:val="ru-RU"/>
              </w:rPr>
              <w:t xml:space="preserve"> (</w:t>
            </w:r>
            <w:r w:rsidR="001E448E">
              <w:rPr>
                <w:bCs/>
                <w:szCs w:val="28"/>
                <w:lang w:val="ru-RU"/>
              </w:rPr>
              <w:t>Босовик С.М.</w:t>
            </w:r>
            <w:r w:rsidR="001E448E" w:rsidRPr="00554EE4">
              <w:rPr>
                <w:bCs/>
                <w:szCs w:val="28"/>
                <w:lang w:val="ru-RU"/>
              </w:rPr>
              <w:t>).</w:t>
            </w:r>
          </w:p>
          <w:p w:rsidR="000E692C" w:rsidRPr="001E448E" w:rsidRDefault="000E692C" w:rsidP="00327114">
            <w:pPr>
              <w:jc w:val="both"/>
              <w:rPr>
                <w:b/>
                <w:bCs/>
                <w:szCs w:val="28"/>
                <w:lang w:val="ru-RU"/>
              </w:rPr>
            </w:pPr>
          </w:p>
        </w:tc>
      </w:tr>
    </w:tbl>
    <w:p w:rsidR="002039A0" w:rsidRDefault="002039A0" w:rsidP="002039A0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Default="00836089" w:rsidP="002039A0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Default="00836089" w:rsidP="002039A0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Default="00836089" w:rsidP="002039A0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Default="00836089" w:rsidP="002039A0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Default="00836089" w:rsidP="002039A0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836089" w:rsidRPr="002039A0" w:rsidRDefault="00836089" w:rsidP="002039A0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B546D7" w:rsidRDefault="00B546D7" w:rsidP="0027627F">
      <w:pPr>
        <w:jc w:val="center"/>
        <w:rPr>
          <w:b/>
          <w:color w:val="000000"/>
          <w:szCs w:val="28"/>
          <w:shd w:val="clear" w:color="auto" w:fill="FFFFFF"/>
        </w:rPr>
      </w:pPr>
    </w:p>
    <w:p w:rsidR="002039A0" w:rsidRDefault="001D228F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46</w:t>
      </w:r>
    </w:p>
    <w:p w:rsidR="001D228F" w:rsidRPr="001D228F" w:rsidRDefault="001D228F" w:rsidP="001D228F">
      <w:pPr>
        <w:jc w:val="center"/>
        <w:rPr>
          <w:i/>
          <w:color w:val="000000"/>
          <w:szCs w:val="28"/>
          <w:shd w:val="clear" w:color="auto" w:fill="FFFFFF"/>
        </w:rPr>
      </w:pPr>
      <w:r w:rsidRPr="001D228F">
        <w:rPr>
          <w:i/>
          <w:color w:val="000000"/>
          <w:szCs w:val="28"/>
          <w:shd w:val="clear" w:color="auto" w:fill="FFFFFF"/>
        </w:rPr>
        <w:t>Про затвердження 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 землеустрою щодо відведення земельних ділянок (повторний розгляд)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1D228F" w:rsidRPr="004155AF" w:rsidTr="00327114">
        <w:tc>
          <w:tcPr>
            <w:tcW w:w="3708" w:type="dxa"/>
          </w:tcPr>
          <w:p w:rsidR="001D228F" w:rsidRPr="00941EE9" w:rsidRDefault="001D228F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1D228F" w:rsidRPr="004155AF" w:rsidRDefault="001D228F" w:rsidP="00327114">
            <w:pPr>
              <w:jc w:val="both"/>
              <w:rPr>
                <w:bCs/>
                <w:szCs w:val="28"/>
              </w:rPr>
            </w:pPr>
            <w:r w:rsidRPr="001D228F">
              <w:rPr>
                <w:bCs/>
                <w:szCs w:val="28"/>
              </w:rPr>
              <w:t>З</w:t>
            </w:r>
            <w:r>
              <w:rPr>
                <w:bCs/>
                <w:szCs w:val="28"/>
              </w:rPr>
              <w:t xml:space="preserve">няти  на </w:t>
            </w:r>
            <w:proofErr w:type="spellStart"/>
            <w:r>
              <w:rPr>
                <w:bCs/>
                <w:szCs w:val="28"/>
              </w:rPr>
              <w:t>довивчення</w:t>
            </w:r>
            <w:proofErr w:type="spellEnd"/>
            <w:r>
              <w:rPr>
                <w:bCs/>
                <w:szCs w:val="28"/>
              </w:rPr>
              <w:t>.</w:t>
            </w:r>
          </w:p>
        </w:tc>
      </w:tr>
    </w:tbl>
    <w:p w:rsidR="001D228F" w:rsidRDefault="001D228F" w:rsidP="0027627F">
      <w:pPr>
        <w:jc w:val="center"/>
        <w:rPr>
          <w:b/>
          <w:color w:val="000000"/>
          <w:szCs w:val="28"/>
          <w:shd w:val="clear" w:color="auto" w:fill="FFFFFF"/>
        </w:rPr>
      </w:pPr>
    </w:p>
    <w:p w:rsidR="001D228F" w:rsidRDefault="001D228F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47</w:t>
      </w:r>
    </w:p>
    <w:p w:rsidR="001D228F" w:rsidRPr="001D228F" w:rsidRDefault="001D228F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1D228F">
        <w:rPr>
          <w:i/>
          <w:color w:val="000000"/>
          <w:szCs w:val="28"/>
          <w:shd w:val="clear" w:color="auto" w:fill="FFFFFF"/>
        </w:rPr>
        <w:t>Про розгляд звернень юридичних осіб щодо надання дозволів  на складання проектів відведення земельних ділянок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1D228F" w:rsidRPr="004155AF" w:rsidTr="00327114">
        <w:tc>
          <w:tcPr>
            <w:tcW w:w="3708" w:type="dxa"/>
          </w:tcPr>
          <w:p w:rsidR="001D228F" w:rsidRPr="00941EE9" w:rsidRDefault="001D228F" w:rsidP="0032711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земельних відносин, архітектури та будівництва</w:t>
            </w:r>
          </w:p>
        </w:tc>
        <w:tc>
          <w:tcPr>
            <w:tcW w:w="6300" w:type="dxa"/>
          </w:tcPr>
          <w:p w:rsidR="001D228F" w:rsidRPr="004155AF" w:rsidRDefault="001D228F" w:rsidP="0032711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  <w:r w:rsidRPr="001D228F">
              <w:rPr>
                <w:b/>
                <w:bCs/>
                <w:szCs w:val="28"/>
              </w:rPr>
              <w:t>Пункт 1.7</w:t>
            </w:r>
            <w:r>
              <w:rPr>
                <w:bCs/>
                <w:szCs w:val="28"/>
              </w:rPr>
              <w:t xml:space="preserve"> – відмовити.</w:t>
            </w:r>
          </w:p>
        </w:tc>
      </w:tr>
    </w:tbl>
    <w:p w:rsidR="001D228F" w:rsidRPr="001D228F" w:rsidRDefault="001D228F" w:rsidP="0027627F">
      <w:pPr>
        <w:jc w:val="center"/>
        <w:rPr>
          <w:b/>
          <w:color w:val="000000"/>
          <w:szCs w:val="28"/>
          <w:shd w:val="clear" w:color="auto" w:fill="FFFFFF"/>
        </w:rPr>
      </w:pPr>
    </w:p>
    <w:p w:rsidR="007A5182" w:rsidRDefault="007A5182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49</w:t>
      </w:r>
    </w:p>
    <w:p w:rsidR="00B61694" w:rsidRDefault="007A5182" w:rsidP="0027627F">
      <w:pPr>
        <w:jc w:val="center"/>
        <w:rPr>
          <w:i/>
          <w:color w:val="000000"/>
          <w:szCs w:val="28"/>
          <w:shd w:val="clear" w:color="auto" w:fill="FFFFFF"/>
        </w:rPr>
      </w:pPr>
      <w:r w:rsidRPr="007A5182">
        <w:rPr>
          <w:i/>
          <w:color w:val="000000"/>
          <w:szCs w:val="28"/>
          <w:shd w:val="clear" w:color="auto" w:fill="FFFFFF"/>
        </w:rPr>
        <w:t xml:space="preserve">Про розгляд звернення житлово-будівельного кооперативу «Моноліт 2010» щодо зменшення розміру пайової участі </w:t>
      </w:r>
    </w:p>
    <w:p w:rsidR="00B61694" w:rsidRPr="007A5182" w:rsidRDefault="007A5182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7A5182">
        <w:rPr>
          <w:i/>
          <w:color w:val="000000"/>
          <w:szCs w:val="28"/>
          <w:shd w:val="clear" w:color="auto" w:fill="FFFFFF"/>
        </w:rPr>
        <w:t xml:space="preserve">у розвитку інфраструктури </w:t>
      </w:r>
      <w:proofErr w:type="spellStart"/>
      <w:r w:rsidRPr="007A5182">
        <w:rPr>
          <w:i/>
          <w:color w:val="000000"/>
          <w:szCs w:val="28"/>
          <w:shd w:val="clear" w:color="auto" w:fill="FFFFFF"/>
        </w:rPr>
        <w:t>м.Чернівців</w:t>
      </w:r>
      <w:proofErr w:type="spellEnd"/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B61694" w:rsidRPr="00395C32" w:rsidTr="00B61694">
        <w:tc>
          <w:tcPr>
            <w:tcW w:w="3708" w:type="dxa"/>
          </w:tcPr>
          <w:p w:rsidR="00B61694" w:rsidRPr="000E19FE" w:rsidRDefault="00B61694" w:rsidP="00B61694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B61694" w:rsidRPr="00395C32" w:rsidRDefault="00B61694" w:rsidP="00B6169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Запросити на сесію представника Державної судової адміністрації України  (Якимчук Н.Я.).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</w:tbl>
    <w:p w:rsidR="007A5182" w:rsidRDefault="007A5182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7E158F" w:rsidRDefault="007E158F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50</w:t>
      </w:r>
    </w:p>
    <w:p w:rsidR="007E158F" w:rsidRPr="007E158F" w:rsidRDefault="007E158F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  <w:r w:rsidRPr="007E158F">
        <w:rPr>
          <w:i/>
          <w:color w:val="000000"/>
          <w:szCs w:val="28"/>
          <w:shd w:val="clear" w:color="auto" w:fill="FFFFFF"/>
        </w:rPr>
        <w:t xml:space="preserve">Про розгляд звернення </w:t>
      </w:r>
      <w:proofErr w:type="spellStart"/>
      <w:r w:rsidRPr="007E158F">
        <w:rPr>
          <w:i/>
          <w:color w:val="000000"/>
          <w:szCs w:val="28"/>
          <w:shd w:val="clear" w:color="auto" w:fill="FFFFFF"/>
        </w:rPr>
        <w:t>Василинчука</w:t>
      </w:r>
      <w:proofErr w:type="spellEnd"/>
      <w:r w:rsidRPr="007E158F">
        <w:rPr>
          <w:i/>
          <w:color w:val="000000"/>
          <w:szCs w:val="28"/>
          <w:shd w:val="clear" w:color="auto" w:fill="FFFFFF"/>
        </w:rPr>
        <w:t xml:space="preserve"> П.І. щодо надання дозволів на складання проектів відведення по зміні цільового призначення земельних ділянок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7E158F" w:rsidRPr="00395C32" w:rsidTr="00327114">
        <w:tc>
          <w:tcPr>
            <w:tcW w:w="3708" w:type="dxa"/>
          </w:tcPr>
          <w:p w:rsidR="007E158F" w:rsidRPr="000E19FE" w:rsidRDefault="007E158F" w:rsidP="00327114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Виконавчий комітет </w:t>
            </w:r>
          </w:p>
        </w:tc>
        <w:tc>
          <w:tcPr>
            <w:tcW w:w="6300" w:type="dxa"/>
          </w:tcPr>
          <w:p w:rsidR="007E158F" w:rsidRPr="001A2FF4" w:rsidRDefault="001A2FF4" w:rsidP="00327114">
            <w:pPr>
              <w:jc w:val="both"/>
              <w:rPr>
                <w:bCs/>
                <w:szCs w:val="28"/>
              </w:rPr>
            </w:pPr>
            <w:r w:rsidRPr="001A2FF4">
              <w:t xml:space="preserve">Рекомендувати Чернівецькій міській раді </w:t>
            </w:r>
            <w:r w:rsidRPr="001A2FF4">
              <w:rPr>
                <w:lang w:val="en-US"/>
              </w:rPr>
              <w:t>V</w:t>
            </w:r>
            <w:r w:rsidRPr="001A2FF4">
              <w:t>ІІ скликання з</w:t>
            </w:r>
            <w:r w:rsidR="007E158F" w:rsidRPr="001A2FF4">
              <w:t xml:space="preserve">няти на </w:t>
            </w:r>
            <w:proofErr w:type="spellStart"/>
            <w:r w:rsidR="007E158F" w:rsidRPr="001A2FF4">
              <w:t>довивчення</w:t>
            </w:r>
            <w:proofErr w:type="spellEnd"/>
            <w:r w:rsidR="007E158F" w:rsidRPr="001A2FF4">
              <w:t xml:space="preserve">.  </w:t>
            </w:r>
            <w:r w:rsidR="007E158F" w:rsidRPr="001A2FF4">
              <w:rPr>
                <w:bCs/>
                <w:szCs w:val="28"/>
              </w:rPr>
              <w:t xml:space="preserve"> </w:t>
            </w:r>
          </w:p>
        </w:tc>
      </w:tr>
    </w:tbl>
    <w:p w:rsidR="007E158F" w:rsidRDefault="007E158F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p w:rsidR="00B61694" w:rsidRDefault="00B61694" w:rsidP="0027627F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Питання № 51</w:t>
      </w:r>
    </w:p>
    <w:p w:rsidR="00B61694" w:rsidRDefault="00DB6278" w:rsidP="0027627F">
      <w:pPr>
        <w:jc w:val="center"/>
        <w:rPr>
          <w:i/>
          <w:color w:val="000000"/>
          <w:szCs w:val="28"/>
          <w:shd w:val="clear" w:color="auto" w:fill="FFFFFF"/>
        </w:rPr>
      </w:pPr>
      <w:r w:rsidRPr="00DB6278">
        <w:rPr>
          <w:i/>
          <w:color w:val="000000"/>
          <w:szCs w:val="28"/>
          <w:shd w:val="clear" w:color="auto" w:fill="FFFFFF"/>
        </w:rPr>
        <w:t xml:space="preserve">Про розгляд звернення </w:t>
      </w:r>
      <w:proofErr w:type="spellStart"/>
      <w:r w:rsidRPr="00DB6278">
        <w:rPr>
          <w:i/>
          <w:color w:val="000000"/>
          <w:szCs w:val="28"/>
          <w:shd w:val="clear" w:color="auto" w:fill="FFFFFF"/>
        </w:rPr>
        <w:t>Фаркаша</w:t>
      </w:r>
      <w:proofErr w:type="spellEnd"/>
      <w:r w:rsidRPr="00DB6278">
        <w:rPr>
          <w:i/>
          <w:color w:val="000000"/>
          <w:szCs w:val="28"/>
          <w:shd w:val="clear" w:color="auto" w:fill="FFFFFF"/>
        </w:rPr>
        <w:t xml:space="preserve"> В.І. щодо надання дозволу на  облаштування І черги (частини) дороги та зменшення розміру пайової участі у розвитку інфраструктури </w:t>
      </w:r>
      <w:proofErr w:type="spellStart"/>
      <w:r w:rsidRPr="00DB6278">
        <w:rPr>
          <w:i/>
          <w:color w:val="000000"/>
          <w:szCs w:val="28"/>
          <w:shd w:val="clear" w:color="auto" w:fill="FFFFFF"/>
        </w:rPr>
        <w:t>м.Чернівців</w:t>
      </w:r>
      <w:proofErr w:type="spellEnd"/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DB6278" w:rsidRPr="00395C32" w:rsidTr="00DB6278">
        <w:tc>
          <w:tcPr>
            <w:tcW w:w="3708" w:type="dxa"/>
          </w:tcPr>
          <w:p w:rsidR="00DB6278" w:rsidRPr="000E19FE" w:rsidRDefault="00DB6278" w:rsidP="00DB6278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бюджету та фінансів  </w:t>
            </w:r>
          </w:p>
        </w:tc>
        <w:tc>
          <w:tcPr>
            <w:tcW w:w="6300" w:type="dxa"/>
          </w:tcPr>
          <w:p w:rsidR="00DB6278" w:rsidRPr="00395C32" w:rsidRDefault="00DB6278" w:rsidP="00DB627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 умови передачі створеного об’</w:t>
            </w:r>
            <w:proofErr w:type="spellStart"/>
            <w:r w:rsidRPr="00DB6278">
              <w:rPr>
                <w:bCs/>
                <w:szCs w:val="28"/>
                <w:lang w:val="ru-RU"/>
              </w:rPr>
              <w:t>єкта</w:t>
            </w:r>
            <w:proofErr w:type="spellEnd"/>
            <w:r w:rsidRPr="00DB6278">
              <w:rPr>
                <w:bCs/>
                <w:szCs w:val="28"/>
                <w:lang w:val="ru-RU"/>
              </w:rPr>
              <w:t xml:space="preserve"> (</w:t>
            </w:r>
            <w:proofErr w:type="spellStart"/>
            <w:r w:rsidRPr="00DB6278">
              <w:rPr>
                <w:bCs/>
                <w:szCs w:val="28"/>
                <w:lang w:val="ru-RU"/>
              </w:rPr>
              <w:t>частини</w:t>
            </w:r>
            <w:proofErr w:type="spellEnd"/>
            <w:r w:rsidRPr="00DB6278">
              <w:rPr>
                <w:bCs/>
                <w:szCs w:val="28"/>
                <w:lang w:val="ru-RU"/>
              </w:rPr>
              <w:t xml:space="preserve"> дороги) у </w:t>
            </w:r>
            <w:proofErr w:type="spellStart"/>
            <w:r w:rsidRPr="00DB6278">
              <w:rPr>
                <w:bCs/>
                <w:szCs w:val="28"/>
                <w:lang w:val="ru-RU"/>
              </w:rPr>
              <w:t>комунальну</w:t>
            </w:r>
            <w:proofErr w:type="spellEnd"/>
            <w:r w:rsidRPr="00DB6278">
              <w:rPr>
                <w:bCs/>
                <w:szCs w:val="28"/>
                <w:lang w:val="ru-RU"/>
              </w:rPr>
              <w:t xml:space="preserve"> </w:t>
            </w:r>
            <w:proofErr w:type="spellStart"/>
            <w:r w:rsidRPr="00DB6278">
              <w:rPr>
                <w:bCs/>
                <w:szCs w:val="28"/>
                <w:lang w:val="ru-RU"/>
              </w:rPr>
              <w:t>власність</w:t>
            </w:r>
            <w:proofErr w:type="spellEnd"/>
            <w:r w:rsidRPr="00DB6278">
              <w:rPr>
                <w:bCs/>
                <w:szCs w:val="28"/>
                <w:lang w:val="ru-RU"/>
              </w:rPr>
              <w:t xml:space="preserve"> (</w:t>
            </w:r>
            <w:proofErr w:type="spellStart"/>
            <w:r w:rsidRPr="00DB6278">
              <w:rPr>
                <w:bCs/>
                <w:szCs w:val="28"/>
                <w:lang w:val="ru-RU"/>
              </w:rPr>
              <w:t>Якимчук</w:t>
            </w:r>
            <w:proofErr w:type="spellEnd"/>
            <w:r w:rsidRPr="00DB6278">
              <w:rPr>
                <w:bCs/>
                <w:szCs w:val="28"/>
                <w:lang w:val="ru-RU"/>
              </w:rPr>
              <w:t xml:space="preserve"> Н.</w:t>
            </w:r>
            <w:r>
              <w:rPr>
                <w:bCs/>
                <w:szCs w:val="28"/>
                <w:lang w:val="ru-RU"/>
              </w:rPr>
              <w:t xml:space="preserve">Я., </w:t>
            </w:r>
            <w:proofErr w:type="spellStart"/>
            <w:r>
              <w:rPr>
                <w:bCs/>
                <w:szCs w:val="28"/>
                <w:lang w:val="ru-RU"/>
              </w:rPr>
              <w:t>Білик</w:t>
            </w:r>
            <w:proofErr w:type="spellEnd"/>
            <w:r>
              <w:rPr>
                <w:bCs/>
                <w:szCs w:val="28"/>
                <w:lang w:val="ru-RU"/>
              </w:rPr>
              <w:t xml:space="preserve"> Р.Р.).</w:t>
            </w:r>
            <w:r>
              <w:rPr>
                <w:bCs/>
                <w:szCs w:val="28"/>
              </w:rPr>
              <w:t xml:space="preserve"> </w:t>
            </w:r>
          </w:p>
        </w:tc>
      </w:tr>
    </w:tbl>
    <w:p w:rsidR="00DB6278" w:rsidRPr="00DB6278" w:rsidRDefault="00DB6278" w:rsidP="0027627F">
      <w:pPr>
        <w:jc w:val="center"/>
        <w:rPr>
          <w:b/>
          <w:i/>
          <w:color w:val="000000"/>
          <w:szCs w:val="28"/>
          <w:shd w:val="clear" w:color="auto" w:fill="FFFFFF"/>
        </w:rPr>
      </w:pPr>
    </w:p>
    <w:sectPr w:rsidR="00DB6278" w:rsidRPr="00DB6278" w:rsidSect="00245B12">
      <w:headerReference w:type="even" r:id="rId7"/>
      <w:headerReference w:type="default" r:id="rId8"/>
      <w:pgSz w:w="11906" w:h="16838"/>
      <w:pgMar w:top="850" w:right="850" w:bottom="3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3F1" w:rsidRDefault="00A963F1">
      <w:r>
        <w:separator/>
      </w:r>
    </w:p>
  </w:endnote>
  <w:endnote w:type="continuationSeparator" w:id="0">
    <w:p w:rsidR="00A963F1" w:rsidRDefault="00A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3F1" w:rsidRDefault="00A963F1">
      <w:r>
        <w:separator/>
      </w:r>
    </w:p>
  </w:footnote>
  <w:footnote w:type="continuationSeparator" w:id="0">
    <w:p w:rsidR="00A963F1" w:rsidRDefault="00A96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19" w:rsidRDefault="00D44219" w:rsidP="00121BA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4219" w:rsidRDefault="00D4421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19" w:rsidRDefault="00D44219" w:rsidP="00121BA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50E9">
      <w:rPr>
        <w:rStyle w:val="a5"/>
        <w:noProof/>
      </w:rPr>
      <w:t>12</w:t>
    </w:r>
    <w:r>
      <w:rPr>
        <w:rStyle w:val="a5"/>
      </w:rPr>
      <w:fldChar w:fldCharType="end"/>
    </w:r>
  </w:p>
  <w:p w:rsidR="00D44219" w:rsidRDefault="00D4421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A1AB0"/>
    <w:multiLevelType w:val="hybridMultilevel"/>
    <w:tmpl w:val="5D20EFFC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070FC7"/>
    <w:multiLevelType w:val="hybridMultilevel"/>
    <w:tmpl w:val="141E0D4A"/>
    <w:lvl w:ilvl="0" w:tplc="F3244A2E">
      <w:start w:val="53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E05"/>
    <w:rsid w:val="00045EEC"/>
    <w:rsid w:val="000462EC"/>
    <w:rsid w:val="00050F33"/>
    <w:rsid w:val="00064923"/>
    <w:rsid w:val="000E692C"/>
    <w:rsid w:val="000F4A79"/>
    <w:rsid w:val="00111CB5"/>
    <w:rsid w:val="00115054"/>
    <w:rsid w:val="00121BAB"/>
    <w:rsid w:val="001721DF"/>
    <w:rsid w:val="001A2FF4"/>
    <w:rsid w:val="001B3807"/>
    <w:rsid w:val="001B6484"/>
    <w:rsid w:val="001C1BB1"/>
    <w:rsid w:val="001D228F"/>
    <w:rsid w:val="001E448E"/>
    <w:rsid w:val="002039A0"/>
    <w:rsid w:val="00243013"/>
    <w:rsid w:val="00245B12"/>
    <w:rsid w:val="00252462"/>
    <w:rsid w:val="00256727"/>
    <w:rsid w:val="00271DBC"/>
    <w:rsid w:val="0027627F"/>
    <w:rsid w:val="00286E85"/>
    <w:rsid w:val="002C2875"/>
    <w:rsid w:val="002C7F98"/>
    <w:rsid w:val="00327114"/>
    <w:rsid w:val="00337DC2"/>
    <w:rsid w:val="00353E73"/>
    <w:rsid w:val="00395C32"/>
    <w:rsid w:val="003B75E1"/>
    <w:rsid w:val="003D1A97"/>
    <w:rsid w:val="003D6B2A"/>
    <w:rsid w:val="004150B9"/>
    <w:rsid w:val="004155AF"/>
    <w:rsid w:val="00480061"/>
    <w:rsid w:val="0048183B"/>
    <w:rsid w:val="005350E9"/>
    <w:rsid w:val="005351EB"/>
    <w:rsid w:val="00575AE5"/>
    <w:rsid w:val="00665079"/>
    <w:rsid w:val="006B26BF"/>
    <w:rsid w:val="006D3368"/>
    <w:rsid w:val="006F7553"/>
    <w:rsid w:val="007209C1"/>
    <w:rsid w:val="007832D2"/>
    <w:rsid w:val="007A2568"/>
    <w:rsid w:val="007A5182"/>
    <w:rsid w:val="007C61B6"/>
    <w:rsid w:val="007E158F"/>
    <w:rsid w:val="007F2DD5"/>
    <w:rsid w:val="00803880"/>
    <w:rsid w:val="0081196F"/>
    <w:rsid w:val="00822DD7"/>
    <w:rsid w:val="00827E91"/>
    <w:rsid w:val="00836089"/>
    <w:rsid w:val="008442F1"/>
    <w:rsid w:val="0086204E"/>
    <w:rsid w:val="00884C7C"/>
    <w:rsid w:val="00895BE8"/>
    <w:rsid w:val="008A0A73"/>
    <w:rsid w:val="008E1CC7"/>
    <w:rsid w:val="008E3C08"/>
    <w:rsid w:val="00920CAF"/>
    <w:rsid w:val="00922F82"/>
    <w:rsid w:val="00982157"/>
    <w:rsid w:val="009A2725"/>
    <w:rsid w:val="00A10959"/>
    <w:rsid w:val="00A229CC"/>
    <w:rsid w:val="00A30975"/>
    <w:rsid w:val="00A30E54"/>
    <w:rsid w:val="00A67D0C"/>
    <w:rsid w:val="00A7527B"/>
    <w:rsid w:val="00A870E7"/>
    <w:rsid w:val="00A963F1"/>
    <w:rsid w:val="00AA0805"/>
    <w:rsid w:val="00AA6B31"/>
    <w:rsid w:val="00AC3AB3"/>
    <w:rsid w:val="00AF0383"/>
    <w:rsid w:val="00AF3632"/>
    <w:rsid w:val="00B2577C"/>
    <w:rsid w:val="00B546D7"/>
    <w:rsid w:val="00B553EF"/>
    <w:rsid w:val="00B60DAF"/>
    <w:rsid w:val="00B61694"/>
    <w:rsid w:val="00B854A6"/>
    <w:rsid w:val="00B9487A"/>
    <w:rsid w:val="00BB28F6"/>
    <w:rsid w:val="00BC1469"/>
    <w:rsid w:val="00C4198F"/>
    <w:rsid w:val="00C81656"/>
    <w:rsid w:val="00CB0BC8"/>
    <w:rsid w:val="00CF5893"/>
    <w:rsid w:val="00D409C1"/>
    <w:rsid w:val="00D44219"/>
    <w:rsid w:val="00D56E05"/>
    <w:rsid w:val="00D610D3"/>
    <w:rsid w:val="00D70370"/>
    <w:rsid w:val="00D717B5"/>
    <w:rsid w:val="00DB6278"/>
    <w:rsid w:val="00E2188E"/>
    <w:rsid w:val="00E44844"/>
    <w:rsid w:val="00E92433"/>
    <w:rsid w:val="00FA01FB"/>
    <w:rsid w:val="00FA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21DDD-421C-40E4-BC63-2DE45485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E05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6E0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7D0C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67D0C"/>
  </w:style>
  <w:style w:type="paragraph" w:customStyle="1" w:styleId="a6">
    <w:name w:val="Знак Знак Знак"/>
    <w:basedOn w:val="a"/>
    <w:rsid w:val="001E448E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7E158F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rsid w:val="007E158F"/>
    <w:rPr>
      <w:b/>
      <w:sz w:val="28"/>
      <w:szCs w:val="24"/>
      <w:lang w:val="uk-UA" w:eastAsia="ru-RU" w:bidi="ar-SA"/>
    </w:rPr>
  </w:style>
  <w:style w:type="paragraph" w:customStyle="1" w:styleId="rvps14">
    <w:name w:val="rvps14"/>
    <w:basedOn w:val="a"/>
    <w:rsid w:val="008442F1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2017-03-29T08:41:00Z</cp:lastPrinted>
  <dcterms:created xsi:type="dcterms:W3CDTF">2017-04-03T12:12:00Z</dcterms:created>
  <dcterms:modified xsi:type="dcterms:W3CDTF">2017-04-03T12:12:00Z</dcterms:modified>
</cp:coreProperties>
</file>